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62" w:rsidRPr="00F94462" w:rsidRDefault="00F94462" w:rsidP="00F94462">
      <w:pPr>
        <w:spacing w:after="0" w:line="240" w:lineRule="auto"/>
        <w:rPr>
          <w:rFonts w:ascii="YuHelvetica" w:eastAsia="Times New Roman" w:hAnsi="YuHelvetica" w:cs="Times New Roman"/>
          <w:position w:val="-10"/>
          <w:sz w:val="24"/>
          <w:szCs w:val="24"/>
          <w:lang w:val="sr-Latn-CS"/>
        </w:rPr>
      </w:pPr>
      <w:r w:rsidRPr="00F94462">
        <w:rPr>
          <w:rFonts w:ascii="YuHelvetica" w:eastAsia="Times New Roman" w:hAnsi="YuHelvetica" w:cs="Times New Roman"/>
          <w:noProof/>
          <w:position w:val="-10"/>
          <w:sz w:val="24"/>
          <w:szCs w:val="24"/>
        </w:rPr>
        <w:drawing>
          <wp:anchor distT="0" distB="0" distL="114300" distR="114300" simplePos="0" relativeHeight="251662336" behindDoc="0" locked="0" layoutInCell="1" allowOverlap="1">
            <wp:simplePos x="0" y="0"/>
            <wp:positionH relativeFrom="column">
              <wp:posOffset>180340</wp:posOffset>
            </wp:positionH>
            <wp:positionV relativeFrom="paragraph">
              <wp:posOffset>5715</wp:posOffset>
            </wp:positionV>
            <wp:extent cx="1152525" cy="1152525"/>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pic:spPr>
                </pic:pic>
              </a:graphicData>
            </a:graphic>
          </wp:anchor>
        </w:drawing>
      </w:r>
      <w:r w:rsidRPr="00F94462">
        <w:rPr>
          <w:rFonts w:ascii="YuHelvetica" w:eastAsia="Times New Roman" w:hAnsi="YuHelvetica" w:cs="Times New Roman"/>
          <w:b/>
          <w:position w:val="-10"/>
          <w:sz w:val="24"/>
          <w:szCs w:val="24"/>
          <w:lang w:val="en-GB"/>
        </w:rPr>
        <w:t>МЕДИЦИНСКА ШКОЛА</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 xml:space="preserve">Дел. број: </w:t>
      </w:r>
      <w:r w:rsidRPr="00F94462">
        <w:rPr>
          <w:rFonts w:ascii="YuHelvetica" w:eastAsia="Times New Roman" w:hAnsi="YuHelvetica" w:cs="Times New Roman"/>
          <w:position w:val="-10"/>
          <w:sz w:val="24"/>
          <w:szCs w:val="24"/>
          <w:lang w:val="en-GB"/>
        </w:rPr>
        <w:t>01-1483</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Датум</w:t>
      </w:r>
      <w:r w:rsidRPr="00F94462">
        <w:rPr>
          <w:rFonts w:ascii="YuHelvetica" w:eastAsia="Times New Roman" w:hAnsi="YuHelvetica" w:cs="Times New Roman"/>
          <w:position w:val="-10"/>
          <w:sz w:val="24"/>
          <w:szCs w:val="24"/>
          <w:lang w:val="en-GB"/>
        </w:rPr>
        <w:t>: 12. 9. 2022. године</w:t>
      </w: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r w:rsidRPr="00F94462">
        <w:rPr>
          <w:rFonts w:ascii="YuHelvetica" w:eastAsia="Times New Roman" w:hAnsi="YuHelvetica" w:cs="Times New Roman"/>
          <w:b/>
          <w:position w:val="-10"/>
          <w:sz w:val="24"/>
          <w:szCs w:val="24"/>
          <w:lang w:val="en-GB"/>
        </w:rPr>
        <w:t>Зрењанин, Новосадска 2</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i/>
          <w:position w:val="-10"/>
          <w:sz w:val="24"/>
          <w:szCs w:val="24"/>
          <w:lang w:val="en-GB"/>
        </w:rPr>
        <w:t>телефон/факс:</w:t>
      </w:r>
      <w:r w:rsidRPr="00F94462">
        <w:rPr>
          <w:rFonts w:ascii="YuHelvetica" w:eastAsia="Times New Roman" w:hAnsi="YuHelvetica" w:cs="Times New Roman"/>
          <w:position w:val="-10"/>
          <w:sz w:val="24"/>
          <w:szCs w:val="24"/>
          <w:lang w:val="en-GB"/>
        </w:rPr>
        <w:t xml:space="preserve"> 023/561-413</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i/>
          <w:position w:val="-10"/>
          <w:sz w:val="24"/>
          <w:szCs w:val="24"/>
          <w:lang w:val="en-GB"/>
        </w:rPr>
        <w:t>е-</w:t>
      </w:r>
      <w:r w:rsidRPr="00F94462">
        <w:rPr>
          <w:rFonts w:ascii="YuHelvetica" w:eastAsia="Times New Roman" w:hAnsi="YuHelvetica" w:cs="Times New Roman"/>
          <w:b/>
          <w:i/>
          <w:position w:val="-10"/>
          <w:sz w:val="24"/>
          <w:szCs w:val="24"/>
          <w:lang w:val="sr-Latn-CS"/>
        </w:rPr>
        <w:t>mail</w:t>
      </w:r>
      <w:r w:rsidRPr="00F94462">
        <w:rPr>
          <w:rFonts w:ascii="YuHelvetica" w:eastAsia="Times New Roman" w:hAnsi="YuHelvetica" w:cs="Times New Roman"/>
          <w:b/>
          <w:i/>
          <w:position w:val="-10"/>
          <w:sz w:val="24"/>
          <w:szCs w:val="24"/>
          <w:lang w:val="en-GB"/>
        </w:rPr>
        <w:t>:</w:t>
      </w:r>
      <w:r w:rsidRPr="00F94462">
        <w:rPr>
          <w:rFonts w:ascii="YuHelvetica" w:eastAsia="Times New Roman" w:hAnsi="YuHelvetica" w:cs="Times New Roman"/>
          <w:position w:val="-10"/>
          <w:sz w:val="24"/>
          <w:szCs w:val="24"/>
          <w:lang w:val="sr-Latn-CS"/>
        </w:rPr>
        <w:t xml:space="preserve"> </w:t>
      </w:r>
      <w:hyperlink r:id="rId9" w:history="1">
        <w:r w:rsidRPr="00F94462">
          <w:rPr>
            <w:rFonts w:ascii="YuHelvetica" w:eastAsia="Times New Roman" w:hAnsi="YuHelvetica" w:cs="Times New Roman"/>
            <w:color w:val="0000FF"/>
            <w:position w:val="-10"/>
            <w:sz w:val="24"/>
            <w:szCs w:val="24"/>
            <w:u w:val="single"/>
            <w:lang w:val="sr-Latn-CS"/>
          </w:rPr>
          <w:t>medicinskaskolazr</w:t>
        </w:r>
        <w:r w:rsidRPr="00F94462">
          <w:rPr>
            <w:rFonts w:ascii="YuHelvetica" w:eastAsia="Times New Roman" w:hAnsi="YuHelvetica" w:cs="Times New Roman"/>
            <w:color w:val="0000FF"/>
            <w:position w:val="-10"/>
            <w:sz w:val="24"/>
            <w:szCs w:val="24"/>
            <w:u w:val="single"/>
            <w:lang w:val="en-GB"/>
          </w:rPr>
          <w:t>@gmail</w:t>
        </w:r>
        <w:r w:rsidRPr="00F94462">
          <w:rPr>
            <w:rFonts w:ascii="YuHelvetica" w:eastAsia="Times New Roman" w:hAnsi="YuHelvetica" w:cs="Times New Roman"/>
            <w:color w:val="0000FF"/>
            <w:position w:val="-10"/>
            <w:sz w:val="24"/>
            <w:szCs w:val="24"/>
            <w:u w:val="single"/>
            <w:lang w:val="sr-Latn-CS"/>
          </w:rPr>
          <w:t>.com</w:t>
        </w:r>
      </w:hyperlink>
      <w:r w:rsidRPr="00F94462">
        <w:rPr>
          <w:rFonts w:ascii="YuHelvetica" w:eastAsia="Times New Roman" w:hAnsi="YuHelvetica" w:cs="Times New Roman"/>
          <w:position w:val="-10"/>
          <w:sz w:val="24"/>
          <w:szCs w:val="24"/>
          <w:lang w:val="sr-Latn-CS"/>
        </w:rPr>
        <w:t xml:space="preserve"> </w:t>
      </w:r>
    </w:p>
    <w:p w:rsidR="00F94462" w:rsidRPr="00F94462" w:rsidRDefault="00F94462" w:rsidP="00F94462">
      <w:pPr>
        <w:spacing w:after="0" w:line="240" w:lineRule="auto"/>
        <w:rPr>
          <w:rFonts w:ascii="Times New Roman" w:eastAsia="Times New Roman" w:hAnsi="Times New Roman" w:cs="Times New Roman"/>
          <w:position w:val="-10"/>
          <w:sz w:val="36"/>
          <w:szCs w:val="24"/>
          <w:lang w:val="pl-PL"/>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Latn-CS"/>
        </w:rPr>
        <w:t xml:space="preserve"> </w:t>
      </w:r>
    </w:p>
    <w:p w:rsidR="00F94462" w:rsidRPr="00F94462" w:rsidRDefault="00F94462" w:rsidP="00F94462">
      <w:pPr>
        <w:spacing w:after="0" w:line="240" w:lineRule="auto"/>
        <w:rPr>
          <w:rFonts w:ascii="Times New Roman" w:eastAsia="Times New Roman" w:hAnsi="Times New Roman" w:cs="Times New Roman"/>
          <w:position w:val="-10"/>
          <w:sz w:val="36"/>
          <w:szCs w:val="24"/>
          <w:lang w:val="pl-PL"/>
        </w:rPr>
      </w:pPr>
    </w:p>
    <w:p w:rsidR="00F94462" w:rsidRPr="00F94462" w:rsidRDefault="00F94462" w:rsidP="00F94462">
      <w:pPr>
        <w:spacing w:after="0" w:line="240" w:lineRule="auto"/>
        <w:rPr>
          <w:rFonts w:ascii="Times New Roman" w:eastAsia="Times New Roman" w:hAnsi="Times New Roman" w:cs="Times New Roman"/>
          <w:position w:val="-10"/>
          <w:sz w:val="36"/>
          <w:szCs w:val="24"/>
          <w:lang w:val="pl-PL"/>
        </w:rPr>
      </w:pPr>
    </w:p>
    <w:p w:rsidR="00F94462" w:rsidRPr="00F94462" w:rsidRDefault="00F94462" w:rsidP="00F94462">
      <w:pPr>
        <w:spacing w:after="0" w:line="240" w:lineRule="auto"/>
        <w:rPr>
          <w:rFonts w:ascii="Times New Roman" w:eastAsia="Times New Roman" w:hAnsi="Times New Roman" w:cs="Times New Roman"/>
          <w:position w:val="-10"/>
          <w:sz w:val="36"/>
          <w:szCs w:val="24"/>
          <w:lang w:val="pl-PL"/>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pl-PL"/>
        </w:rPr>
      </w:pPr>
    </w:p>
    <w:p w:rsidR="00F94462" w:rsidRPr="00F94462" w:rsidRDefault="00F94462" w:rsidP="00F94462">
      <w:pPr>
        <w:tabs>
          <w:tab w:val="left" w:pos="1740"/>
          <w:tab w:val="center" w:pos="4535"/>
        </w:tabs>
        <w:spacing w:after="0" w:line="240" w:lineRule="auto"/>
        <w:rPr>
          <w:rFonts w:ascii="Times New Roman" w:eastAsia="Times New Roman" w:hAnsi="Times New Roman" w:cs="Times New Roman"/>
          <w:b/>
          <w:bCs/>
          <w:position w:val="-10"/>
          <w:sz w:val="36"/>
          <w:szCs w:val="24"/>
          <w:lang w:val="en-GB"/>
        </w:rPr>
      </w:pPr>
      <w:r w:rsidRPr="00F94462">
        <w:rPr>
          <w:rFonts w:ascii="Times New Roman" w:eastAsia="Times New Roman" w:hAnsi="Times New Roman" w:cs="Times New Roman"/>
          <w:b/>
          <w:bCs/>
          <w:position w:val="-10"/>
          <w:sz w:val="36"/>
          <w:szCs w:val="24"/>
          <w:lang w:val="pl-PL"/>
        </w:rPr>
        <w:tab/>
      </w:r>
    </w:p>
    <w:p w:rsidR="00F94462" w:rsidRPr="00F94462" w:rsidRDefault="00F94462" w:rsidP="00F94462">
      <w:pPr>
        <w:tabs>
          <w:tab w:val="left" w:pos="1740"/>
          <w:tab w:val="center" w:pos="4535"/>
        </w:tabs>
        <w:spacing w:after="0" w:line="240" w:lineRule="auto"/>
        <w:rPr>
          <w:rFonts w:ascii="Times New Roman" w:eastAsia="Times New Roman" w:hAnsi="Times New Roman" w:cs="Times New Roman"/>
          <w:b/>
          <w:bCs/>
          <w:position w:val="-10"/>
          <w:sz w:val="36"/>
          <w:szCs w:val="24"/>
          <w:lang w:val="en-GB"/>
        </w:rPr>
      </w:pPr>
    </w:p>
    <w:p w:rsidR="00F94462" w:rsidRPr="00F94462" w:rsidRDefault="002235AA" w:rsidP="00F94462">
      <w:pPr>
        <w:spacing w:after="0" w:line="240" w:lineRule="auto"/>
        <w:jc w:val="center"/>
        <w:rPr>
          <w:rFonts w:ascii="Times New Roman" w:eastAsia="Times New Roman" w:hAnsi="Times New Roman" w:cs="Times New Roman"/>
          <w:b/>
          <w:bCs/>
          <w:position w:val="-10"/>
          <w:sz w:val="36"/>
          <w:szCs w:val="24"/>
          <w:lang w:val="en-GB"/>
        </w:rPr>
      </w:pPr>
      <w:r w:rsidRPr="002235AA">
        <w:rPr>
          <w:rFonts w:ascii="Times New Roman" w:eastAsia="Times New Roman" w:hAnsi="Times New Roman" w:cs="Times New Roman"/>
          <w:b/>
          <w:bCs/>
          <w:sz w:val="52"/>
          <w:szCs w:val="52"/>
          <w:lang w:val="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45pt;height:148.4pt" fillcolor="#936" strokecolor="#272727 [2749]">
            <v:shadow color="#868686"/>
            <v:textpath style="font-family:&quot;Arial Black&quot;;v-text-kern:t" trim="t" fitpath="t" string="ГОДИШЊИ ПЛАН РАДА&#10;МЕДИЦИНСКЕ ШКОЛЕ ЗА &#10;ШКОЛСКУ 2022/2023.годину&#10;"/>
          </v:shape>
        </w:pict>
      </w: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sr-Latn-CS"/>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pl-PL"/>
        </w:rPr>
      </w:pPr>
    </w:p>
    <w:p w:rsidR="00F94462" w:rsidRPr="00F94462" w:rsidRDefault="00F94462" w:rsidP="00F94462">
      <w:pPr>
        <w:spacing w:after="0" w:line="240" w:lineRule="auto"/>
        <w:jc w:val="center"/>
        <w:rPr>
          <w:rFonts w:ascii="Times New Roman" w:eastAsia="Times New Roman" w:hAnsi="Times New Roman" w:cs="Times New Roman"/>
          <w:b/>
          <w:bCs/>
          <w:position w:val="-10"/>
          <w:sz w:val="36"/>
          <w:szCs w:val="24"/>
          <w:lang w:val="pl-PL"/>
        </w:rPr>
      </w:pPr>
    </w:p>
    <w:p w:rsidR="00F94462" w:rsidRPr="00F94462" w:rsidRDefault="00F94462" w:rsidP="00F94462">
      <w:pPr>
        <w:spacing w:after="0" w:line="240" w:lineRule="auto"/>
        <w:jc w:val="both"/>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36"/>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36"/>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36"/>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36"/>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36"/>
          <w:szCs w:val="24"/>
          <w:lang w:val="en-GB"/>
        </w:rPr>
      </w:pPr>
    </w:p>
    <w:p w:rsidR="00F94462" w:rsidRPr="00F94462" w:rsidRDefault="00F94462" w:rsidP="00F94462">
      <w:pPr>
        <w:spacing w:after="0" w:line="240" w:lineRule="auto"/>
        <w:jc w:val="center"/>
        <w:rPr>
          <w:rFonts w:ascii="Times New Roman" w:eastAsia="Times New Roman" w:hAnsi="Times New Roman" w:cs="Times New Roman"/>
          <w:position w:val="-10"/>
          <w:sz w:val="28"/>
          <w:szCs w:val="28"/>
          <w:lang w:val="en-GB"/>
        </w:rPr>
      </w:pPr>
      <w:r w:rsidRPr="00F94462">
        <w:rPr>
          <w:rFonts w:ascii="Times New Roman" w:eastAsia="Times New Roman" w:hAnsi="Times New Roman" w:cs="Times New Roman"/>
          <w:position w:val="-10"/>
          <w:sz w:val="28"/>
          <w:szCs w:val="28"/>
          <w:lang w:val="en-GB"/>
        </w:rPr>
        <w:t>У Зрењанину,</w:t>
      </w:r>
    </w:p>
    <w:p w:rsidR="00F94462" w:rsidRDefault="00F94462" w:rsidP="00504CC4">
      <w:pPr>
        <w:spacing w:after="0" w:line="240" w:lineRule="auto"/>
        <w:jc w:val="center"/>
        <w:rPr>
          <w:rFonts w:ascii="Times New Roman" w:eastAsia="Times New Roman" w:hAnsi="Times New Roman" w:cs="Times New Roman"/>
          <w:position w:val="-10"/>
          <w:sz w:val="28"/>
          <w:szCs w:val="28"/>
          <w:lang w:val="en-GB"/>
        </w:rPr>
      </w:pPr>
      <w:r w:rsidRPr="00F94462">
        <w:rPr>
          <w:rFonts w:ascii="Times New Roman" w:eastAsia="Times New Roman" w:hAnsi="Times New Roman" w:cs="Times New Roman"/>
          <w:position w:val="-10"/>
          <w:sz w:val="28"/>
          <w:szCs w:val="28"/>
          <w:lang w:val="en-GB"/>
        </w:rPr>
        <w:t>септембар 2022.</w:t>
      </w:r>
    </w:p>
    <w:p w:rsidR="00504CC4" w:rsidRPr="00F94462" w:rsidRDefault="00504CC4" w:rsidP="00504CC4">
      <w:pPr>
        <w:spacing w:after="0" w:line="240" w:lineRule="auto"/>
        <w:jc w:val="center"/>
        <w:rPr>
          <w:rFonts w:ascii="Times New Roman" w:eastAsia="Times New Roman" w:hAnsi="Times New Roman" w:cs="Times New Roman"/>
          <w:position w:val="-10"/>
          <w:sz w:val="28"/>
          <w:szCs w:val="28"/>
          <w:lang w:val="en-GB"/>
        </w:rPr>
      </w:pPr>
    </w:p>
    <w:tbl>
      <w:tblPr>
        <w:tblpPr w:leftFromText="180" w:rightFromText="180" w:vertAnchor="text" w:tblpXSpec="center" w:tblpY="1"/>
        <w:tblOverlap w:val="never"/>
        <w:tblW w:w="8925" w:type="dxa"/>
        <w:tblBorders>
          <w:top w:val="single" w:sz="4" w:space="0" w:color="auto"/>
          <w:left w:val="single" w:sz="4" w:space="0" w:color="auto"/>
          <w:bottom w:val="single" w:sz="4" w:space="0" w:color="auto"/>
          <w:right w:val="single" w:sz="4" w:space="0" w:color="auto"/>
        </w:tblBorders>
        <w:tblLayout w:type="fixed"/>
        <w:tblLook w:val="01E0"/>
      </w:tblPr>
      <w:tblGrid>
        <w:gridCol w:w="542"/>
        <w:gridCol w:w="7927"/>
        <w:gridCol w:w="456"/>
      </w:tblGrid>
      <w:tr w:rsidR="00F94462" w:rsidRPr="00F94462" w:rsidTr="00504CC4">
        <w:tc>
          <w:tcPr>
            <w:tcW w:w="8469" w:type="dxa"/>
            <w:gridSpan w:val="2"/>
          </w:tcPr>
          <w:p w:rsidR="00F94462" w:rsidRPr="00F94462" w:rsidRDefault="00F94462" w:rsidP="00504CC4">
            <w:pPr>
              <w:tabs>
                <w:tab w:val="left" w:pos="7825"/>
              </w:tabs>
              <w:spacing w:after="0" w:line="240" w:lineRule="auto"/>
              <w:jc w:val="center"/>
              <w:rPr>
                <w:rFonts w:ascii="YuHelvetica" w:eastAsia="Times New Roman" w:hAnsi="YuHelvetica" w:cs="Times New Roman"/>
                <w:b/>
                <w:color w:val="800080"/>
                <w:position w:val="-10"/>
                <w:sz w:val="24"/>
                <w:szCs w:val="24"/>
                <w:lang w:val="sr-Cyrl-CS"/>
              </w:rPr>
            </w:pPr>
            <w:r w:rsidRPr="00F94462">
              <w:rPr>
                <w:rFonts w:ascii="YuHelvetica" w:eastAsia="Times New Roman" w:hAnsi="YuHelvetica" w:cs="Times New Roman"/>
                <w:b/>
                <w:color w:val="800080"/>
                <w:position w:val="-10"/>
                <w:sz w:val="24"/>
                <w:szCs w:val="24"/>
                <w:lang w:val="sr-Cyrl-CS"/>
              </w:rPr>
              <w:lastRenderedPageBreak/>
              <w:t>С  А  Д  Р  Ж  А  Ј</w:t>
            </w:r>
          </w:p>
          <w:p w:rsidR="00F94462" w:rsidRPr="00504CC4" w:rsidRDefault="00F94462" w:rsidP="00504CC4">
            <w:pPr>
              <w:tabs>
                <w:tab w:val="left" w:pos="7825"/>
              </w:tabs>
              <w:spacing w:after="0" w:line="240" w:lineRule="auto"/>
              <w:rPr>
                <w:rFonts w:ascii="YuHelvetica" w:eastAsia="Times New Roman" w:hAnsi="YuHelvetica" w:cs="Times New Roman"/>
                <w:b/>
                <w:color w:val="800080"/>
                <w:position w:val="-10"/>
                <w:sz w:val="24"/>
                <w:szCs w:val="24"/>
                <w:lang w:val="en-GB"/>
              </w:rPr>
            </w:pPr>
          </w:p>
        </w:tc>
        <w:tc>
          <w:tcPr>
            <w:tcW w:w="456" w:type="dxa"/>
          </w:tcPr>
          <w:p w:rsidR="00F94462" w:rsidRPr="00F94462" w:rsidRDefault="00F94462" w:rsidP="00504CC4">
            <w:pPr>
              <w:spacing w:after="0" w:line="240" w:lineRule="auto"/>
              <w:jc w:val="center"/>
              <w:rPr>
                <w:rFonts w:ascii="YuHelvetica" w:eastAsia="Times New Roman" w:hAnsi="YuHelvetica" w:cs="Times New Roman"/>
                <w:b/>
                <w:color w:val="003366"/>
                <w:position w:val="-10"/>
                <w:sz w:val="15"/>
                <w:szCs w:val="15"/>
                <w:lang w:val="sr-Cyrl-CS"/>
              </w:rPr>
            </w:pP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r w:rsidRPr="00F94462">
              <w:rPr>
                <w:rFonts w:ascii="YuHelvetica" w:eastAsia="Times New Roman" w:hAnsi="YuHelvetica" w:cs="Times New Roman"/>
                <w:b/>
                <w:color w:val="003366"/>
                <w:position w:val="-10"/>
                <w:sz w:val="15"/>
                <w:szCs w:val="15"/>
                <w:lang w:val="sr-Latn-CS"/>
              </w:rPr>
              <w:t>1.</w:t>
            </w:r>
          </w:p>
        </w:tc>
        <w:tc>
          <w:tcPr>
            <w:tcW w:w="7927" w:type="dxa"/>
            <w:hideMark/>
          </w:tcPr>
          <w:p w:rsidR="00F94462" w:rsidRPr="005E5E9F" w:rsidRDefault="00321D7D" w:rsidP="00504CC4">
            <w:pPr>
              <w:spacing w:after="0" w:line="240" w:lineRule="auto"/>
              <w:rPr>
                <w:rFonts w:ascii="YuHelvetica" w:eastAsia="Times New Roman" w:hAnsi="YuHelvetica" w:cs="Times New Roman"/>
                <w:b/>
                <w:color w:val="003366"/>
                <w:position w:val="-10"/>
                <w:sz w:val="15"/>
                <w:szCs w:val="15"/>
                <w:lang w:val="en-GB"/>
              </w:rPr>
            </w:pPr>
            <w:r>
              <w:rPr>
                <w:rFonts w:ascii="YuHelvetica" w:eastAsia="Times New Roman" w:hAnsi="YuHelvetica" w:cs="Times New Roman"/>
                <w:b/>
                <w:color w:val="003366"/>
                <w:position w:val="-10"/>
                <w:sz w:val="15"/>
                <w:szCs w:val="15"/>
                <w:lang w:val="sr-Cyrl-CS"/>
              </w:rPr>
              <w:t>ЦИЉЕВИ</w:t>
            </w:r>
            <w:r w:rsidR="00F94462" w:rsidRPr="00F94462">
              <w:rPr>
                <w:rFonts w:ascii="YuHelvetica" w:eastAsia="Times New Roman" w:hAnsi="YuHelvetica" w:cs="Times New Roman"/>
                <w:b/>
                <w:color w:val="003366"/>
                <w:position w:val="-10"/>
                <w:sz w:val="15"/>
                <w:szCs w:val="15"/>
                <w:lang w:val="sr-Cyrl-CS"/>
              </w:rPr>
              <w:t xml:space="preserve"> ОБРАЗОВАЊА</w:t>
            </w:r>
            <w:r>
              <w:rPr>
                <w:rFonts w:ascii="YuHelvetica" w:eastAsia="Times New Roman" w:hAnsi="YuHelvetica" w:cs="Times New Roman"/>
                <w:b/>
                <w:color w:val="003366"/>
                <w:position w:val="-10"/>
                <w:sz w:val="15"/>
                <w:szCs w:val="15"/>
                <w:lang w:val="en-GB"/>
              </w:rPr>
              <w:t xml:space="preserve"> </w:t>
            </w:r>
            <w:r>
              <w:rPr>
                <w:rFonts w:ascii="YuHelvetica" w:eastAsia="Times New Roman" w:hAnsi="YuHelvetica" w:cs="Times New Roman"/>
                <w:b/>
                <w:color w:val="003366"/>
                <w:position w:val="-10"/>
                <w:sz w:val="15"/>
                <w:szCs w:val="15"/>
              </w:rPr>
              <w:t>И ВАСПИТАЊА</w:t>
            </w:r>
            <w:r w:rsidR="00F94462" w:rsidRPr="00F94462">
              <w:rPr>
                <w:rFonts w:ascii="YuHelvetica" w:eastAsia="Times New Roman" w:hAnsi="YuHelvetica" w:cs="Times New Roman"/>
                <w:color w:val="003366"/>
                <w:position w:val="-10"/>
                <w:sz w:val="15"/>
                <w:szCs w:val="15"/>
                <w:lang w:val="sr-Cyrl-CS"/>
              </w:rPr>
              <w:t>..............</w:t>
            </w:r>
            <w:r w:rsidR="00F94462" w:rsidRPr="00F94462">
              <w:rPr>
                <w:rFonts w:ascii="YuHelvetica" w:eastAsia="Times New Roman" w:hAnsi="YuHelvetica" w:cs="Times New Roman"/>
                <w:color w:val="003366"/>
                <w:position w:val="-10"/>
                <w:sz w:val="15"/>
                <w:szCs w:val="15"/>
                <w:lang w:val="en-GB"/>
              </w:rPr>
              <w:t>.</w:t>
            </w:r>
            <w:r w:rsidR="00F94462" w:rsidRPr="00F94462">
              <w:rPr>
                <w:rFonts w:ascii="YuHelvetica" w:eastAsia="Times New Roman" w:hAnsi="YuHelvetica" w:cs="Times New Roman"/>
                <w:color w:val="003366"/>
                <w:position w:val="-10"/>
                <w:sz w:val="15"/>
                <w:szCs w:val="15"/>
                <w:lang w:val="sr-Cyrl-CS"/>
              </w:rPr>
              <w:t>.........................</w:t>
            </w:r>
            <w:r w:rsidR="00F94462" w:rsidRPr="00F94462">
              <w:rPr>
                <w:rFonts w:ascii="YuHelvetica" w:eastAsia="Times New Roman" w:hAnsi="YuHelvetica" w:cs="Times New Roman"/>
                <w:color w:val="003366"/>
                <w:position w:val="-10"/>
                <w:sz w:val="15"/>
                <w:szCs w:val="15"/>
                <w:lang w:val="en-GB"/>
              </w:rPr>
              <w:t>..</w:t>
            </w:r>
            <w:r w:rsidR="00F94462" w:rsidRPr="00F94462">
              <w:rPr>
                <w:rFonts w:ascii="YuHelvetica" w:eastAsia="Times New Roman" w:hAnsi="YuHelvetica" w:cs="Times New Roman"/>
                <w:color w:val="003366"/>
                <w:position w:val="-10"/>
                <w:sz w:val="15"/>
                <w:szCs w:val="15"/>
                <w:lang w:val="sr-Cyrl-CS"/>
              </w:rPr>
              <w:t>................................................................................</w:t>
            </w:r>
            <w:r w:rsidR="002B6C41">
              <w:rPr>
                <w:rFonts w:ascii="YuHelvetica" w:eastAsia="Times New Roman" w:hAnsi="YuHelvetica" w:cs="Times New Roman"/>
                <w:color w:val="003366"/>
                <w:position w:val="-10"/>
                <w:sz w:val="15"/>
                <w:szCs w:val="15"/>
                <w:lang w:val="sr-Cyrl-CS"/>
              </w:rPr>
              <w:t>.</w:t>
            </w:r>
            <w:r w:rsidR="00F94462"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w:t>
            </w:r>
          </w:p>
        </w:tc>
      </w:tr>
      <w:tr w:rsidR="00F94462" w:rsidRPr="00F94462" w:rsidTr="00504CC4">
        <w:trPr>
          <w:trHeight w:val="148"/>
        </w:trPr>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r w:rsidRPr="00F94462">
              <w:rPr>
                <w:rFonts w:ascii="YuHelvetica" w:eastAsia="Times New Roman" w:hAnsi="YuHelvetica" w:cs="Times New Roman"/>
                <w:b/>
                <w:color w:val="003366"/>
                <w:position w:val="-10"/>
                <w:sz w:val="15"/>
                <w:szCs w:val="15"/>
                <w:lang w:val="sr-Cyrl-CS"/>
              </w:rPr>
              <w:t>2</w:t>
            </w:r>
            <w:r w:rsidRPr="00F94462">
              <w:rPr>
                <w:rFonts w:ascii="YuHelvetica" w:eastAsia="Times New Roman" w:hAnsi="YuHelvetica" w:cs="Times New Roman"/>
                <w:b/>
                <w:color w:val="003366"/>
                <w:position w:val="-10"/>
                <w:sz w:val="15"/>
                <w:szCs w:val="15"/>
                <w:lang w:val="sr-Latn-CS"/>
              </w:rPr>
              <w:t>.</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ПОЛАЗНЕ  ОСНОВЕ  ПРОГРАМИРАЊА</w:t>
            </w:r>
            <w:r w:rsidRPr="00F94462">
              <w:rPr>
                <w:rFonts w:ascii="YuHelvetica" w:eastAsia="Times New Roman" w:hAnsi="YuHelvetica" w:cs="Times New Roman"/>
                <w:b/>
                <w:color w:val="003366"/>
                <w:position w:val="-10"/>
                <w:sz w:val="15"/>
                <w:szCs w:val="15"/>
                <w:lang w:val="sr-Latn-CS"/>
              </w:rPr>
              <w:t xml:space="preserve">  </w:t>
            </w:r>
            <w:r w:rsidRPr="00F94462">
              <w:rPr>
                <w:rFonts w:ascii="YuHelvetica" w:eastAsia="Times New Roman" w:hAnsi="YuHelvetica" w:cs="Times New Roman"/>
                <w:b/>
                <w:color w:val="003366"/>
                <w:position w:val="-10"/>
                <w:sz w:val="15"/>
                <w:szCs w:val="15"/>
                <w:lang w:val="en-GB"/>
              </w:rPr>
              <w:t>И</w:t>
            </w:r>
            <w:r w:rsidRPr="00F94462">
              <w:rPr>
                <w:rFonts w:ascii="YuHelvetica" w:eastAsia="Times New Roman" w:hAnsi="YuHelvetica" w:cs="Times New Roman"/>
                <w:b/>
                <w:color w:val="003366"/>
                <w:position w:val="-10"/>
                <w:sz w:val="15"/>
                <w:szCs w:val="15"/>
                <w:lang w:val="sr-Latn-CS"/>
              </w:rPr>
              <w:t xml:space="preserve"> </w:t>
            </w:r>
            <w:r w:rsidRPr="00F94462">
              <w:rPr>
                <w:rFonts w:ascii="YuHelvetica" w:eastAsia="Times New Roman" w:hAnsi="YuHelvetica" w:cs="Times New Roman"/>
                <w:b/>
                <w:color w:val="003366"/>
                <w:position w:val="-10"/>
                <w:sz w:val="15"/>
                <w:szCs w:val="15"/>
                <w:lang w:val="en-GB"/>
              </w:rPr>
              <w:t>РАДА</w:t>
            </w:r>
            <w:r w:rsidRPr="00F94462">
              <w:rPr>
                <w:rFonts w:ascii="YuHelvetica" w:eastAsia="Times New Roman" w:hAnsi="YuHelvetica" w:cs="Times New Roman"/>
                <w:b/>
                <w:color w:val="003366"/>
                <w:position w:val="-10"/>
                <w:sz w:val="15"/>
                <w:szCs w:val="15"/>
                <w:lang w:val="sr-Latn-CS"/>
              </w:rPr>
              <w:t xml:space="preserve"> </w:t>
            </w:r>
            <w:r w:rsidRPr="00F94462">
              <w:rPr>
                <w:rFonts w:ascii="YuHelvetica" w:eastAsia="Times New Roman" w:hAnsi="YuHelvetica" w:cs="Times New Roman"/>
                <w:b/>
                <w:color w:val="003366"/>
                <w:position w:val="-10"/>
                <w:sz w:val="15"/>
                <w:szCs w:val="15"/>
                <w:lang w:val="en-GB"/>
              </w:rPr>
              <w:t>ШКОЛЕ</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r w:rsidRPr="00F94462">
              <w:rPr>
                <w:rFonts w:ascii="YuHelvetica" w:eastAsia="Times New Roman" w:hAnsi="YuHelvetica" w:cs="Times New Roman"/>
                <w:b/>
                <w:color w:val="003366"/>
                <w:position w:val="-10"/>
                <w:sz w:val="15"/>
                <w:szCs w:val="15"/>
                <w:lang w:val="sr-Cyrl-CS"/>
              </w:rPr>
              <w:t>3</w:t>
            </w:r>
            <w:r w:rsidRPr="00F94462">
              <w:rPr>
                <w:rFonts w:ascii="YuHelvetica" w:eastAsia="Times New Roman" w:hAnsi="YuHelvetica" w:cs="Times New Roman"/>
                <w:b/>
                <w:color w:val="003366"/>
                <w:position w:val="-10"/>
                <w:sz w:val="15"/>
                <w:szCs w:val="15"/>
                <w:lang w:val="sr-Latn-CS"/>
              </w:rPr>
              <w:t>.</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ОСНОВНИ   ПОДАЦИ О ШКОЛИ</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7</w:t>
            </w:r>
          </w:p>
        </w:tc>
      </w:tr>
      <w:tr w:rsidR="00F94462" w:rsidRPr="00F94462" w:rsidTr="00504CC4">
        <w:trPr>
          <w:trHeight w:val="219"/>
        </w:trPr>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 xml:space="preserve">4. </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УСЛОВИ  РАДА  ШКОЛЕ</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8</w:t>
            </w:r>
          </w:p>
        </w:tc>
      </w:tr>
      <w:tr w:rsidR="00F94462" w:rsidRPr="00F94462" w:rsidTr="00504CC4">
        <w:trPr>
          <w:trHeight w:val="87"/>
        </w:trPr>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5E5E9F" w:rsidRDefault="00F94462" w:rsidP="00504CC4">
            <w:pPr>
              <w:spacing w:after="0" w:line="240" w:lineRule="auto"/>
              <w:rPr>
                <w:rFonts w:ascii="YuHelvetica" w:eastAsia="Times New Roman" w:hAnsi="YuHelvetica" w:cs="Times New Roman"/>
                <w:color w:val="003366"/>
                <w:position w:val="-10"/>
                <w:sz w:val="15"/>
                <w:szCs w:val="15"/>
                <w:lang w:val="en-GB"/>
              </w:rPr>
            </w:pPr>
            <w:r w:rsidRPr="00F94462">
              <w:rPr>
                <w:rFonts w:ascii="YuHelvetica" w:eastAsia="Times New Roman" w:hAnsi="YuHelvetica" w:cs="Times New Roman"/>
                <w:color w:val="003366"/>
                <w:position w:val="-10"/>
                <w:sz w:val="15"/>
                <w:szCs w:val="15"/>
                <w:lang w:val="sr-Cyrl-CS"/>
              </w:rPr>
              <w:t>4.1. ПРОСТОРНИ  УСЛОВИ...........................................................................................................................................................</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8</w:t>
            </w:r>
          </w:p>
        </w:tc>
      </w:tr>
      <w:tr w:rsidR="00F94462" w:rsidRPr="00F94462" w:rsidTr="00504CC4">
        <w:trPr>
          <w:trHeight w:val="168"/>
        </w:trPr>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4.2. МАТЕРИЈАЛНО – ТЕХНИЧКИ  УСЛОВИ............................................................................................................................</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8</w:t>
            </w:r>
          </w:p>
        </w:tc>
      </w:tr>
      <w:tr w:rsidR="00F94462" w:rsidRPr="00F94462" w:rsidTr="00504CC4">
        <w:trPr>
          <w:trHeight w:val="168"/>
        </w:trPr>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5E5E9F" w:rsidRDefault="00C65FDC" w:rsidP="00504CC4">
            <w:pPr>
              <w:spacing w:after="0" w:line="240" w:lineRule="auto"/>
              <w:rPr>
                <w:rFonts w:ascii="YuHelvetica" w:eastAsia="Times New Roman" w:hAnsi="YuHelvetica" w:cs="Times New Roman"/>
                <w:color w:val="003366"/>
                <w:position w:val="-10"/>
                <w:sz w:val="15"/>
                <w:szCs w:val="15"/>
                <w:lang w:val="en-GB"/>
              </w:rPr>
            </w:pPr>
            <w:r>
              <w:rPr>
                <w:rFonts w:ascii="YuHelvetica" w:eastAsia="Times New Roman" w:hAnsi="YuHelvetica" w:cs="Times New Roman"/>
                <w:color w:val="003366"/>
                <w:position w:val="-10"/>
                <w:sz w:val="15"/>
                <w:szCs w:val="15"/>
                <w:lang w:val="sr-Cyrl-CS"/>
              </w:rPr>
              <w:t>4.</w:t>
            </w:r>
            <w:r>
              <w:rPr>
                <w:rFonts w:ascii="YuHelvetica" w:eastAsia="Times New Roman" w:hAnsi="YuHelvetica" w:cs="Times New Roman"/>
                <w:color w:val="003366"/>
                <w:position w:val="-10"/>
                <w:sz w:val="15"/>
                <w:szCs w:val="15"/>
                <w:lang w:val="en-GB"/>
              </w:rPr>
              <w:t>3</w:t>
            </w:r>
            <w:r w:rsidR="00F94462" w:rsidRPr="00F94462">
              <w:rPr>
                <w:rFonts w:ascii="YuHelvetica" w:eastAsia="Times New Roman" w:hAnsi="YuHelvetica" w:cs="Times New Roman"/>
                <w:color w:val="003366"/>
                <w:position w:val="-10"/>
                <w:sz w:val="15"/>
                <w:szCs w:val="15"/>
                <w:lang w:val="sr-Cyrl-CS"/>
              </w:rPr>
              <w:t>. УСЛОВИ  ДРУШТВЕНЕ  СРЕДИНЕ......................................................................................................................................</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w:t>
            </w:r>
          </w:p>
        </w:tc>
      </w:tr>
      <w:tr w:rsidR="00F94462" w:rsidRPr="00F94462" w:rsidTr="00504CC4">
        <w:trPr>
          <w:trHeight w:val="174"/>
        </w:trPr>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5.</w:t>
            </w:r>
          </w:p>
        </w:tc>
        <w:tc>
          <w:tcPr>
            <w:tcW w:w="7927" w:type="dxa"/>
            <w:hideMark/>
          </w:tcPr>
          <w:p w:rsidR="00F94462" w:rsidRPr="00F94462" w:rsidRDefault="00F94462" w:rsidP="00504CC4">
            <w:pPr>
              <w:spacing w:after="0" w:line="240" w:lineRule="auto"/>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 xml:space="preserve">ОРГАНИЗАЦИЈА И  РИТАМ РАДА ШКОЛЕ </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11</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5.1. БРОЈНО  СТАЊЕ  УЧЕНИКА</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11</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en-GB"/>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5.2. ВАЖНИ  ПОДАЦИ ВЕЗАНИ ЗА УЧЕНИКЕ......................................................................................................................</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5.3. БРОЈ  И  РАСПОРЕД  ИЗВРШИОЦА ПО ПРЕДМЕТИМА................................................................................................</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13</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5.4.  ВРЕМЕНСКА  ОРГАНИЗАЦИЈА  РАДА  И  РАСПОРЕДИ................................................................................................</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22</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Latn-CS"/>
              </w:rPr>
              <w:t>6.</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КАЛЕНДАР  ОБРАЗОВНО - ВАСПИТНОГ  РАДА</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24</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r w:rsidRPr="00F94462">
              <w:rPr>
                <w:rFonts w:ascii="YuHelvetica" w:eastAsia="Times New Roman" w:hAnsi="YuHelvetica" w:cs="Times New Roman"/>
                <w:b/>
                <w:color w:val="003366"/>
                <w:position w:val="-10"/>
                <w:sz w:val="15"/>
                <w:szCs w:val="15"/>
                <w:lang w:val="sr-Cyrl-CS"/>
              </w:rPr>
              <w:t>7</w:t>
            </w:r>
            <w:r w:rsidRPr="00F94462">
              <w:rPr>
                <w:rFonts w:ascii="YuHelvetica" w:eastAsia="Times New Roman" w:hAnsi="YuHelvetica" w:cs="Times New Roman"/>
                <w:b/>
                <w:color w:val="003366"/>
                <w:position w:val="-10"/>
                <w:sz w:val="15"/>
                <w:szCs w:val="15"/>
                <w:lang w:val="sr-Latn-CS"/>
              </w:rPr>
              <w:t>.</w:t>
            </w:r>
          </w:p>
        </w:tc>
        <w:tc>
          <w:tcPr>
            <w:tcW w:w="7927" w:type="dxa"/>
            <w:hideMark/>
          </w:tcPr>
          <w:p w:rsidR="00F94462" w:rsidRPr="00C65FDC" w:rsidRDefault="00C65FDC" w:rsidP="00504CC4">
            <w:pPr>
              <w:spacing w:after="0" w:line="240" w:lineRule="auto"/>
              <w:rPr>
                <w:rFonts w:ascii="YuHelvetica" w:eastAsia="Times New Roman" w:hAnsi="YuHelvetica" w:cs="Times New Roman"/>
                <w:color w:val="003366"/>
                <w:position w:val="-10"/>
                <w:sz w:val="15"/>
                <w:szCs w:val="15"/>
              </w:rPr>
            </w:pPr>
            <w:r>
              <w:rPr>
                <w:rFonts w:ascii="YuHelvetica" w:eastAsia="Times New Roman" w:hAnsi="YuHelvetica" w:cs="Times New Roman"/>
                <w:b/>
                <w:color w:val="003366"/>
                <w:position w:val="-10"/>
                <w:sz w:val="15"/>
                <w:szCs w:val="15"/>
              </w:rPr>
              <w:t xml:space="preserve">ВРЕМЕ ОДРЖАВАЊА ОДРЕЂЕНИХ АКТИВНОСТИ </w:t>
            </w:r>
            <w:r w:rsidR="00F94462" w:rsidRPr="00F94462">
              <w:rPr>
                <w:rFonts w:ascii="YuHelvetica" w:eastAsia="Times New Roman" w:hAnsi="YuHelvetica" w:cs="Times New Roman"/>
                <w:b/>
                <w:color w:val="003366"/>
                <w:position w:val="-10"/>
                <w:sz w:val="15"/>
                <w:szCs w:val="15"/>
                <w:lang w:val="en-GB"/>
              </w:rPr>
              <w:t>ЗА</w:t>
            </w:r>
            <w:r>
              <w:rPr>
                <w:rFonts w:ascii="YuHelvetica" w:eastAsia="Times New Roman" w:hAnsi="YuHelvetica" w:cs="Times New Roman"/>
                <w:b/>
                <w:color w:val="003366"/>
                <w:position w:val="-10"/>
                <w:sz w:val="15"/>
                <w:szCs w:val="15"/>
                <w:lang w:val="sr-Latn-CS"/>
              </w:rPr>
              <w:t xml:space="preserve"> </w:t>
            </w:r>
            <w:r>
              <w:rPr>
                <w:rFonts w:ascii="YuHelvetica" w:eastAsia="Times New Roman" w:hAnsi="YuHelvetica" w:cs="Times New Roman"/>
                <w:b/>
                <w:color w:val="003366"/>
                <w:position w:val="-10"/>
                <w:sz w:val="15"/>
                <w:szCs w:val="15"/>
              </w:rPr>
              <w:t xml:space="preserve">ШКОЛСКУ </w:t>
            </w:r>
            <w:r w:rsidR="00F94462" w:rsidRPr="00F94462">
              <w:rPr>
                <w:rFonts w:ascii="YuHelvetica" w:eastAsia="Times New Roman" w:hAnsi="YuHelvetica" w:cs="Times New Roman"/>
                <w:b/>
                <w:color w:val="003366"/>
                <w:position w:val="-10"/>
                <w:sz w:val="15"/>
                <w:szCs w:val="15"/>
                <w:lang w:val="sr-Latn-CS"/>
              </w:rPr>
              <w:t xml:space="preserve">2022/2023. </w:t>
            </w:r>
            <w:r w:rsidR="00F94462" w:rsidRPr="00F94462">
              <w:rPr>
                <w:rFonts w:ascii="YuHelvetica" w:eastAsia="Times New Roman" w:hAnsi="YuHelvetica" w:cs="Times New Roman"/>
                <w:b/>
                <w:color w:val="003366"/>
                <w:position w:val="-10"/>
                <w:sz w:val="15"/>
                <w:szCs w:val="15"/>
                <w:lang w:val="en-GB"/>
              </w:rPr>
              <w:t>ГОДИНУ</w:t>
            </w:r>
            <w:r w:rsidR="00F94462" w:rsidRPr="00F94462">
              <w:rPr>
                <w:rFonts w:ascii="YuHelvetica" w:eastAsia="Times New Roman" w:hAnsi="YuHelvetica" w:cs="Times New Roman"/>
                <w:color w:val="003366"/>
                <w:position w:val="-10"/>
                <w:sz w:val="15"/>
                <w:szCs w:val="15"/>
                <w:lang w:val="sr-Latn-CS"/>
              </w:rPr>
              <w:t>.......................</w:t>
            </w:r>
            <w:r w:rsidR="00F94462" w:rsidRPr="00F94462">
              <w:rPr>
                <w:rFonts w:ascii="YuHelvetica" w:eastAsia="Times New Roman" w:hAnsi="YuHelvetica" w:cs="Times New Roman"/>
                <w:color w:val="003366"/>
                <w:position w:val="-10"/>
                <w:sz w:val="15"/>
                <w:szCs w:val="15"/>
                <w:lang w:val="en-GB"/>
              </w:rPr>
              <w:t>.</w:t>
            </w:r>
            <w:r>
              <w:rPr>
                <w:rFonts w:ascii="YuHelvetica" w:eastAsia="Times New Roman" w:hAnsi="YuHelvetica" w:cs="Times New Roman"/>
                <w:color w:val="003366"/>
                <w:position w:val="-10"/>
                <w:sz w:val="15"/>
                <w:szCs w:val="15"/>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27</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r w:rsidRPr="00F94462">
              <w:rPr>
                <w:rFonts w:ascii="YuHelvetica" w:eastAsia="Times New Roman" w:hAnsi="YuHelvetica" w:cs="Times New Roman"/>
                <w:b/>
                <w:color w:val="003366"/>
                <w:position w:val="-10"/>
                <w:sz w:val="15"/>
                <w:szCs w:val="15"/>
                <w:lang w:val="sr-Cyrl-CS"/>
              </w:rPr>
              <w:t>8</w:t>
            </w:r>
            <w:r w:rsidRPr="00F94462">
              <w:rPr>
                <w:rFonts w:ascii="YuHelvetica" w:eastAsia="Times New Roman" w:hAnsi="YuHelvetica" w:cs="Times New Roman"/>
                <w:b/>
                <w:color w:val="003366"/>
                <w:position w:val="-10"/>
                <w:sz w:val="15"/>
                <w:szCs w:val="15"/>
                <w:lang w:val="sr-Latn-CS"/>
              </w:rPr>
              <w:t>.</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ПЛАН   И  ПРОГРАМ ОБРАЗОВНО – ВАСПИТНОГ РАДА ШКОЛЕ</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28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5E5E9F" w:rsidRDefault="00F94462" w:rsidP="00504CC4">
            <w:pPr>
              <w:spacing w:after="0" w:line="240" w:lineRule="auto"/>
              <w:rPr>
                <w:rFonts w:ascii="YuHelvetica" w:eastAsia="Times New Roman" w:hAnsi="YuHelvetica" w:cs="Times New Roman"/>
                <w:color w:val="003366"/>
                <w:position w:val="-10"/>
                <w:sz w:val="15"/>
                <w:szCs w:val="15"/>
                <w:lang w:val="en-GB"/>
              </w:rPr>
            </w:pPr>
            <w:r w:rsidRPr="00F94462">
              <w:rPr>
                <w:rFonts w:ascii="YuHelvetica" w:eastAsia="Times New Roman" w:hAnsi="YuHelvetica" w:cs="Times New Roman"/>
                <w:color w:val="003366"/>
                <w:position w:val="-10"/>
                <w:sz w:val="15"/>
                <w:szCs w:val="15"/>
                <w:lang w:val="sr-Cyrl-CS"/>
              </w:rPr>
              <w:t>8.1. ПЛАН   ОБРАЗОВНО – ВАСПИТНОГ  РАДА  И  ГОДИШЊИ  ФОНД  ЧАСОВА..........................................................</w:t>
            </w:r>
          </w:p>
        </w:tc>
        <w:tc>
          <w:tcPr>
            <w:tcW w:w="456" w:type="dxa"/>
            <w:hideMark/>
          </w:tcPr>
          <w:p w:rsidR="00F94462" w:rsidRPr="003A1254" w:rsidRDefault="00C65FDC"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rPr>
              <w:t>28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en-GB"/>
              </w:rPr>
            </w:pPr>
            <w:r w:rsidRPr="00F94462">
              <w:rPr>
                <w:rFonts w:ascii="YuHelvetica" w:eastAsia="Times New Roman" w:hAnsi="YuHelvetica" w:cs="Times New Roman"/>
                <w:color w:val="003366"/>
                <w:position w:val="-10"/>
                <w:sz w:val="15"/>
                <w:szCs w:val="15"/>
                <w:lang w:val="sr-Cyrl-CS"/>
              </w:rPr>
              <w:t>8.2. ПРАКТИЧНИ ОБЛИЦИ  ОБРАЗОВНО – ВАСПИТНОГ РАДА  ЗА  ШКОЛСКУ 20</w:t>
            </w:r>
            <w:r w:rsidRPr="00F94462">
              <w:rPr>
                <w:rFonts w:ascii="YuHelvetica" w:eastAsia="Times New Roman" w:hAnsi="YuHelvetica" w:cs="Times New Roman"/>
                <w:color w:val="003366"/>
                <w:position w:val="-10"/>
                <w:sz w:val="15"/>
                <w:szCs w:val="15"/>
              </w:rPr>
              <w:t>22</w:t>
            </w:r>
            <w:r w:rsidRPr="00F94462">
              <w:rPr>
                <w:rFonts w:ascii="YuHelvetica" w:eastAsia="Times New Roman" w:hAnsi="YuHelvetica" w:cs="Times New Roman"/>
                <w:color w:val="003366"/>
                <w:position w:val="-10"/>
                <w:sz w:val="15"/>
                <w:szCs w:val="15"/>
                <w:lang w:val="sr-Cyrl-CS"/>
              </w:rPr>
              <w:t>/20</w:t>
            </w:r>
            <w:r w:rsidRPr="00F94462">
              <w:rPr>
                <w:rFonts w:ascii="YuHelvetica" w:eastAsia="Times New Roman" w:hAnsi="YuHelvetica" w:cs="Times New Roman"/>
                <w:color w:val="003366"/>
                <w:position w:val="-10"/>
                <w:sz w:val="15"/>
                <w:szCs w:val="15"/>
              </w:rPr>
              <w:t>23</w:t>
            </w:r>
            <w:r w:rsidRPr="00F94462">
              <w:rPr>
                <w:rFonts w:ascii="YuHelvetica" w:eastAsia="Times New Roman" w:hAnsi="YuHelvetica" w:cs="Times New Roman"/>
                <w:color w:val="003366"/>
                <w:position w:val="-10"/>
                <w:sz w:val="15"/>
                <w:szCs w:val="15"/>
                <w:lang w:val="sr-Cyrl-CS"/>
              </w:rPr>
              <w:t xml:space="preserve">. ГОДИНУ </w:t>
            </w:r>
            <w:r w:rsidRPr="00F94462">
              <w:rPr>
                <w:rFonts w:ascii="YuHelvetica" w:eastAsia="Times New Roman" w:hAnsi="YuHelvetica" w:cs="Times New Roman"/>
                <w:color w:val="003366"/>
                <w:position w:val="-10"/>
                <w:sz w:val="15"/>
                <w:szCs w:val="15"/>
                <w:lang w:val="sr-Latn-CS"/>
              </w:rPr>
              <w:t>.................</w:t>
            </w:r>
            <w:r w:rsidRPr="00F94462">
              <w:rPr>
                <w:rFonts w:ascii="YuHelvetica" w:eastAsia="Times New Roman" w:hAnsi="YuHelvetica" w:cs="Times New Roman"/>
                <w:color w:val="003366"/>
                <w:position w:val="-10"/>
                <w:sz w:val="15"/>
                <w:szCs w:val="15"/>
                <w:lang w:val="en-GB"/>
              </w:rPr>
              <w:t>.....</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28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8.3. ИЗБОРНА  НАСТАВА...............................................................................................................................................................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37</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 ВАННАСТАВНЕ  АКТИВНОСТИ...........................................................................................................................................</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8.4.1. ДОПУНСКА  НАСТАВА.......................................................................................................................................................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8.4.2. ДОДАТНА  НАСТАВА..........................................................................................................................................................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8.4.3. СЕКЦИЈЕ  УЧЕНИКА............................................................................................................................................................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8.4.4. РАСПОРЕД  РЕАЛИЗАЦИЈЕ  ДОПУНСКЕ  И  ДОДАТНЕ  НАСТАВЕ  И  СЕКЦИЈА.................................................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8.4.5. УЧЕНИЧКЕ  ОРГАНИЗАЦИЈЕ.............................................................................................................................................</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39</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8.4.5.1. ОДЕЉЕНСКЕ  ЗАЈЕДНИЦЕ  УЧЕНИКА..........................................................................................................................</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39</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8.4.5.2. УЧЕНИЧКИ   ПАРЛАМЕНТ..............................................................................................................................................</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40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8.4.6. ДРУШТВЕНО – КОРИСТАН  РАД.......................................................................................................................................</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41</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9.</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ПРОГРАМСКЕ  ОСНОВЕ  РАДА  РУКОВОДЕЋИХ И  СТРУЧНИХ  ОРГАНА   ШКОЛЕ</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41</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2967D6" w:rsidP="00504CC4">
            <w:pPr>
              <w:spacing w:after="0" w:line="240" w:lineRule="auto"/>
              <w:rPr>
                <w:rFonts w:ascii="YuHelvetica" w:eastAsia="Times New Roman" w:hAnsi="YuHelvetica" w:cs="Times New Roman"/>
                <w:color w:val="003366"/>
                <w:position w:val="-10"/>
                <w:sz w:val="15"/>
                <w:szCs w:val="15"/>
                <w:lang w:val="sr-Cyrl-CS"/>
              </w:rPr>
            </w:pPr>
            <w:r>
              <w:rPr>
                <w:rFonts w:ascii="YuHelvetica" w:eastAsia="Times New Roman" w:hAnsi="YuHelvetica" w:cs="Times New Roman"/>
                <w:color w:val="003366"/>
                <w:position w:val="-10"/>
                <w:sz w:val="15"/>
                <w:szCs w:val="15"/>
                <w:lang w:val="sr-Cyrl-CS"/>
              </w:rPr>
              <w:t xml:space="preserve">9.1. ПЛАН  РАДА </w:t>
            </w:r>
            <w:r w:rsidR="00F94462" w:rsidRPr="00F94462">
              <w:rPr>
                <w:rFonts w:ascii="YuHelvetica" w:eastAsia="Times New Roman" w:hAnsi="YuHelvetica" w:cs="Times New Roman"/>
                <w:color w:val="003366"/>
                <w:position w:val="-10"/>
                <w:sz w:val="15"/>
                <w:szCs w:val="15"/>
                <w:lang w:val="sr-Cyrl-CS"/>
              </w:rPr>
              <w:t>ШКОЛСКОГ  ОДБОРА ..................................................................................................................................</w:t>
            </w:r>
          </w:p>
        </w:tc>
        <w:tc>
          <w:tcPr>
            <w:tcW w:w="456" w:type="dxa"/>
            <w:hideMark/>
          </w:tcPr>
          <w:p w:rsidR="00F94462" w:rsidRPr="003A1254" w:rsidRDefault="004F41F1"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41</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2967D6" w:rsidP="00504CC4">
            <w:pPr>
              <w:spacing w:after="0" w:line="240" w:lineRule="auto"/>
              <w:rPr>
                <w:rFonts w:ascii="YuHelvetica" w:eastAsia="Times New Roman" w:hAnsi="YuHelvetica" w:cs="Times New Roman"/>
                <w:color w:val="003366"/>
                <w:position w:val="-10"/>
                <w:sz w:val="15"/>
                <w:szCs w:val="15"/>
                <w:lang w:val="sr-Cyrl-CS"/>
              </w:rPr>
            </w:pPr>
            <w:r>
              <w:rPr>
                <w:rFonts w:ascii="YuHelvetica" w:eastAsia="Times New Roman" w:hAnsi="YuHelvetica" w:cs="Times New Roman"/>
                <w:color w:val="003366"/>
                <w:position w:val="-10"/>
                <w:sz w:val="15"/>
                <w:szCs w:val="15"/>
                <w:lang w:val="sr-Cyrl-CS"/>
              </w:rPr>
              <w:t xml:space="preserve">9.2. ПЛАН  РАДА </w:t>
            </w:r>
            <w:r w:rsidR="00F94462" w:rsidRPr="00F94462">
              <w:rPr>
                <w:rFonts w:ascii="YuHelvetica" w:eastAsia="Times New Roman" w:hAnsi="YuHelvetica" w:cs="Times New Roman"/>
                <w:color w:val="003366"/>
                <w:position w:val="-10"/>
                <w:sz w:val="15"/>
                <w:szCs w:val="15"/>
                <w:lang w:val="sr-Cyrl-CS"/>
              </w:rPr>
              <w:t xml:space="preserve"> НАСТАВНИЧКОГ  ВЕЋА.............................................................................................................................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44</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9.3. ПЛАН  РАДА ПЕДАГОШКОГ  КОЛЕГИЈУМА....................................................................................................................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47</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9.4. ПЛАН  РАДА  САВЕТА  РОДИТЕЉА....................................................................................................................................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49</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9.5. ПЛАН  РАДА  ДИРЕКТОРА   ШКОЛЕ...................................................................................................................................</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rPr>
            </w:pPr>
            <w:r w:rsidRPr="003A1254">
              <w:rPr>
                <w:rFonts w:ascii="YuHelvetica" w:eastAsia="Times New Roman" w:hAnsi="YuHelvetica" w:cs="Times New Roman"/>
                <w:b/>
                <w:color w:val="0F243E" w:themeColor="text2" w:themeShade="80"/>
                <w:position w:val="-10"/>
                <w:sz w:val="15"/>
                <w:szCs w:val="15"/>
              </w:rPr>
              <w:t>50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 6. ПЛАН  РАДА  СЕКРЕТАРА  ШКОЛЕ...................................................................................................................................</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53</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 7. ПЛАН  РАДА  СТРУЧНОГ  САРАДНИКА - ПСИХОЛОГА...............................................................................................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54</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en-GB"/>
              </w:rPr>
            </w:pPr>
            <w:r w:rsidRPr="00F94462">
              <w:rPr>
                <w:rFonts w:ascii="YuHelvetica" w:eastAsia="Times New Roman" w:hAnsi="YuHelvetica" w:cs="Times New Roman"/>
                <w:color w:val="003366"/>
                <w:position w:val="-10"/>
                <w:sz w:val="15"/>
                <w:szCs w:val="15"/>
              </w:rPr>
              <w:t xml:space="preserve">9.8. </w:t>
            </w:r>
            <w:r w:rsidRPr="00F94462">
              <w:rPr>
                <w:rFonts w:ascii="YuHelvetica" w:eastAsia="Times New Roman" w:hAnsi="YuHelvetica" w:cs="Times New Roman"/>
                <w:color w:val="003366"/>
                <w:position w:val="-10"/>
                <w:sz w:val="15"/>
                <w:szCs w:val="15"/>
                <w:lang w:val="sr-Cyrl-CS"/>
              </w:rPr>
              <w:t xml:space="preserve"> ПЛАН  РАДА  СТРУЧНОГ  САРАДНИКА - ПЕДАГОГА...................................................................................................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59</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Latn-CS"/>
              </w:rPr>
              <w:t xml:space="preserve">9. </w:t>
            </w:r>
            <w:r w:rsidRPr="00F94462">
              <w:rPr>
                <w:rFonts w:ascii="YuHelvetica" w:eastAsia="Times New Roman" w:hAnsi="YuHelvetica" w:cs="Times New Roman"/>
                <w:color w:val="003366"/>
                <w:position w:val="-10"/>
                <w:sz w:val="15"/>
                <w:szCs w:val="15"/>
                <w:lang w:val="en-GB"/>
              </w:rPr>
              <w:t>9</w:t>
            </w:r>
            <w:r w:rsidRPr="00F94462">
              <w:rPr>
                <w:rFonts w:ascii="YuHelvetica" w:eastAsia="Times New Roman" w:hAnsi="YuHelvetica" w:cs="Times New Roman"/>
                <w:color w:val="003366"/>
                <w:position w:val="-10"/>
                <w:sz w:val="15"/>
                <w:szCs w:val="15"/>
                <w:lang w:val="sr-Latn-CS"/>
              </w:rPr>
              <w:t xml:space="preserve">. </w:t>
            </w:r>
            <w:r w:rsidRPr="00F94462">
              <w:rPr>
                <w:rFonts w:ascii="YuHelvetica" w:eastAsia="Times New Roman" w:hAnsi="YuHelvetica" w:cs="Times New Roman"/>
                <w:color w:val="003366"/>
                <w:position w:val="-10"/>
                <w:sz w:val="15"/>
                <w:szCs w:val="15"/>
                <w:lang w:val="en-GB"/>
              </w:rPr>
              <w:t>ПЛАН</w:t>
            </w:r>
            <w:r w:rsidRPr="00F94462">
              <w:rPr>
                <w:rFonts w:ascii="YuHelvetica" w:eastAsia="Times New Roman" w:hAnsi="YuHelvetica" w:cs="Times New Roman"/>
                <w:color w:val="003366"/>
                <w:position w:val="-10"/>
                <w:sz w:val="15"/>
                <w:szCs w:val="15"/>
                <w:lang w:val="sr-Latn-CS"/>
              </w:rPr>
              <w:t xml:space="preserve">  </w:t>
            </w:r>
            <w:r w:rsidRPr="00F94462">
              <w:rPr>
                <w:rFonts w:ascii="YuHelvetica" w:eastAsia="Times New Roman" w:hAnsi="YuHelvetica" w:cs="Times New Roman"/>
                <w:color w:val="003366"/>
                <w:position w:val="-10"/>
                <w:sz w:val="15"/>
                <w:szCs w:val="15"/>
                <w:lang w:val="en-GB"/>
              </w:rPr>
              <w:t>РАДА</w:t>
            </w:r>
            <w:r w:rsidRPr="00F94462">
              <w:rPr>
                <w:rFonts w:ascii="YuHelvetica" w:eastAsia="Times New Roman" w:hAnsi="YuHelvetica" w:cs="Times New Roman"/>
                <w:color w:val="003366"/>
                <w:position w:val="-10"/>
                <w:sz w:val="15"/>
                <w:szCs w:val="15"/>
                <w:lang w:val="sr-Latn-CS"/>
              </w:rPr>
              <w:t xml:space="preserve">  </w:t>
            </w:r>
            <w:r w:rsidRPr="00F94462">
              <w:rPr>
                <w:rFonts w:ascii="YuHelvetica" w:eastAsia="Times New Roman" w:hAnsi="YuHelvetica" w:cs="Times New Roman"/>
                <w:color w:val="003366"/>
                <w:position w:val="-10"/>
                <w:sz w:val="15"/>
                <w:szCs w:val="15"/>
                <w:lang w:val="en-GB"/>
              </w:rPr>
              <w:t>СТРУЧНОГ</w:t>
            </w:r>
            <w:r w:rsidRPr="00F94462">
              <w:rPr>
                <w:rFonts w:ascii="YuHelvetica" w:eastAsia="Times New Roman" w:hAnsi="YuHelvetica" w:cs="Times New Roman"/>
                <w:color w:val="003366"/>
                <w:position w:val="-10"/>
                <w:sz w:val="15"/>
                <w:szCs w:val="15"/>
                <w:lang w:val="sr-Latn-CS"/>
              </w:rPr>
              <w:t xml:space="preserve"> </w:t>
            </w:r>
            <w:r w:rsidRPr="00F94462">
              <w:rPr>
                <w:rFonts w:ascii="YuHelvetica" w:eastAsia="Times New Roman" w:hAnsi="YuHelvetica" w:cs="Times New Roman"/>
                <w:color w:val="003366"/>
                <w:position w:val="-10"/>
                <w:sz w:val="15"/>
                <w:szCs w:val="15"/>
                <w:lang w:val="en-GB"/>
              </w:rPr>
              <w:t>САРАДНИКА</w:t>
            </w:r>
            <w:r w:rsidRPr="00F94462">
              <w:rPr>
                <w:rFonts w:ascii="YuHelvetica" w:eastAsia="Times New Roman" w:hAnsi="YuHelvetica" w:cs="Times New Roman"/>
                <w:color w:val="003366"/>
                <w:position w:val="-10"/>
                <w:sz w:val="15"/>
                <w:szCs w:val="15"/>
                <w:lang w:val="sr-Latn-CS"/>
              </w:rPr>
              <w:t xml:space="preserve">  -  </w:t>
            </w:r>
            <w:r w:rsidRPr="00F94462">
              <w:rPr>
                <w:rFonts w:ascii="YuHelvetica" w:eastAsia="Times New Roman" w:hAnsi="YuHelvetica" w:cs="Times New Roman"/>
                <w:color w:val="003366"/>
                <w:position w:val="-10"/>
                <w:sz w:val="15"/>
                <w:szCs w:val="15"/>
                <w:lang w:val="en-GB"/>
              </w:rPr>
              <w:t>БИБЛИОТЕКАРА</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64</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 10. ПЛАНОВИ  РАДА  СТРУЧНИХ  ВЕЋА..............................................................................................................................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65</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 11. ПЛАНОВИ  РАДА  СТРУЧНИХ  АКТИВА  И  ОДЕЉЕНСКИХ  ВЕЋА.........................................................................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97</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Latn-CS"/>
              </w:rPr>
            </w:pPr>
            <w:r w:rsidRPr="00F94462">
              <w:rPr>
                <w:rFonts w:ascii="YuHelvetica" w:eastAsia="Times New Roman" w:hAnsi="YuHelvetica" w:cs="Times New Roman"/>
                <w:color w:val="003366"/>
                <w:position w:val="-10"/>
                <w:sz w:val="15"/>
                <w:szCs w:val="15"/>
                <w:lang w:val="sr-Cyrl-CS"/>
              </w:rPr>
              <w:t>9.11. 1. ПЛАН  РАДА  СТРУЧНОГ  АКТИВА  ЗА  ШКОЛСКО   РАЗВОЈНО  ПЛАНИРАЊЕ...............................................</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97</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9.11.2.   ПЛАН  РАДА  СТРУЧНОГ  АКТИВА  ЗА  РАЗВОЈ   ШКОЛСКОГ   ПРОГРАМА....................................................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98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9.11.3. ПЛАН   РАДА  ОДЕЉЕНСКИХ  ВЕЋА.............................................................................................................................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99</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9.12.  ПЛАНОВИ  РАДА  ТИМОВА  У  ШКОЛИ.........................................................................................................................</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9.12.1.  ПЛАН  РАДА ТИМА  ЗА ОБЕЗБЕЂИВАЊЕ  КВАЛИТЕТА  И  РАЗВОЈ  УСТАНОВЕ............................................</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9.12.2.  ПЛАН РАДА ТИМА ЗА РАЗВОЈ  МЕЂУПРЕДМЕТНИХ  КОМПЕТЕНЦИЈА  И  ПРЕДУЗЕТНИШТВА...............</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101</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9.12.3.  ПЛАН  РАДА  ТИМА  ЗА  ПРОФЕСИОНАЛНИ  РАЗВОЈ И ТИМА ЗА СТРУЧНО УСАВРШАВАЊЕ..................</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102</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9.12.4.  ПЛАН  РАДА ТИМА  ЗА  ИНКЛУЗИВНО  ОБРАЗОВАЊЕ .........................................................................................</w:t>
            </w:r>
          </w:p>
        </w:tc>
        <w:tc>
          <w:tcPr>
            <w:tcW w:w="456" w:type="dxa"/>
            <w:hideMark/>
          </w:tcPr>
          <w:p w:rsidR="00F94462" w:rsidRPr="003A1254" w:rsidRDefault="002967D6"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105</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2967D6" w:rsidRDefault="00FC7A57" w:rsidP="00504CC4">
            <w:pPr>
              <w:spacing w:after="0" w:line="240" w:lineRule="auto"/>
              <w:rPr>
                <w:rFonts w:ascii="YuHelvetica" w:eastAsia="Times New Roman" w:hAnsi="YuHelvetica" w:cs="Times New Roman"/>
                <w:color w:val="003366"/>
                <w:position w:val="-10"/>
                <w:sz w:val="15"/>
                <w:szCs w:val="15"/>
                <w:lang w:val="en-GB"/>
              </w:rPr>
            </w:pPr>
            <w:r>
              <w:rPr>
                <w:rFonts w:ascii="YuHelvetica" w:eastAsia="Times New Roman" w:hAnsi="YuHelvetica" w:cs="Times New Roman"/>
                <w:color w:val="003366"/>
                <w:position w:val="-10"/>
                <w:sz w:val="15"/>
                <w:szCs w:val="15"/>
                <w:lang w:val="sr-Cyrl-CS"/>
              </w:rPr>
              <w:t xml:space="preserve">9.12.5.  ПРОЦЕС </w:t>
            </w:r>
            <w:r w:rsidR="00F94462" w:rsidRPr="00F94462">
              <w:rPr>
                <w:rFonts w:ascii="YuHelvetica" w:eastAsia="Times New Roman" w:hAnsi="YuHelvetica" w:cs="Times New Roman"/>
                <w:color w:val="003366"/>
                <w:position w:val="-10"/>
                <w:sz w:val="15"/>
                <w:szCs w:val="15"/>
                <w:lang w:val="sr-Cyrl-CS"/>
              </w:rPr>
              <w:t xml:space="preserve"> САМОВРЕДНОВАЊА  И  ПЛАН  </w:t>
            </w:r>
            <w:r w:rsidR="002967D6">
              <w:rPr>
                <w:rFonts w:ascii="YuHelvetica" w:eastAsia="Times New Roman" w:hAnsi="YuHelvetica" w:cs="Times New Roman"/>
                <w:color w:val="003366"/>
                <w:position w:val="-10"/>
                <w:sz w:val="15"/>
                <w:szCs w:val="15"/>
                <w:lang w:val="sr-Cyrl-CS"/>
              </w:rPr>
              <w:t xml:space="preserve">РАДА  ТИМА  ЗА  САМОВРЕДНОВАЊЕ </w:t>
            </w:r>
            <w:r w:rsidR="00F94462" w:rsidRPr="00F94462">
              <w:rPr>
                <w:rFonts w:ascii="YuHelvetica" w:eastAsia="Times New Roman" w:hAnsi="YuHelvetica" w:cs="Times New Roman"/>
                <w:color w:val="003366"/>
                <w:position w:val="-10"/>
                <w:sz w:val="15"/>
                <w:szCs w:val="15"/>
                <w:lang w:val="sr-Cyrl-CS"/>
              </w:rPr>
              <w:t>.....................................</w:t>
            </w:r>
            <w:r w:rsidR="002967D6">
              <w:rPr>
                <w:rFonts w:ascii="YuHelvetica" w:eastAsia="Times New Roman" w:hAnsi="YuHelvetica" w:cs="Times New Roman"/>
                <w:color w:val="003366"/>
                <w:position w:val="-10"/>
                <w:sz w:val="15"/>
                <w:szCs w:val="15"/>
                <w:lang w:val="en-GB"/>
              </w:rPr>
              <w:t>..</w:t>
            </w:r>
            <w:r>
              <w:rPr>
                <w:rFonts w:ascii="YuHelvetica" w:eastAsia="Times New Roman" w:hAnsi="YuHelvetica" w:cs="Times New Roman"/>
                <w:color w:val="003366"/>
                <w:position w:val="-10"/>
                <w:sz w:val="15"/>
                <w:szCs w:val="15"/>
                <w:lang w:val="en-GB"/>
              </w:rPr>
              <w:t>.</w:t>
            </w:r>
          </w:p>
        </w:tc>
        <w:tc>
          <w:tcPr>
            <w:tcW w:w="456" w:type="dxa"/>
          </w:tcPr>
          <w:p w:rsidR="00F94462" w:rsidRPr="003A1254" w:rsidRDefault="00FC7A57"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106</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 xml:space="preserve">10. </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АКЦИОНИ   ПЛАН   ШКОЛСКОГ  РАЗВОЈНОГ  ПЛАНА</w:t>
            </w:r>
            <w:r w:rsidRPr="00F94462">
              <w:rPr>
                <w:rFonts w:ascii="YuHelvetica" w:eastAsia="Times New Roman" w:hAnsi="YuHelvetica" w:cs="Times New Roman"/>
                <w:color w:val="003366"/>
                <w:position w:val="-10"/>
                <w:sz w:val="15"/>
                <w:szCs w:val="15"/>
                <w:lang w:val="sr-Cyrl-CS"/>
              </w:rPr>
              <w:t xml:space="preserve"> .................................................................................................</w:t>
            </w:r>
          </w:p>
        </w:tc>
        <w:tc>
          <w:tcPr>
            <w:tcW w:w="456" w:type="dxa"/>
            <w:hideMark/>
          </w:tcPr>
          <w:p w:rsidR="00F94462" w:rsidRPr="003A1254" w:rsidRDefault="00FC7A57"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109</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en-GB"/>
              </w:rPr>
            </w:pPr>
            <w:r w:rsidRPr="00F94462">
              <w:rPr>
                <w:rFonts w:ascii="YuHelvetica" w:eastAsia="Times New Roman" w:hAnsi="YuHelvetica" w:cs="Times New Roman"/>
                <w:b/>
                <w:color w:val="003366"/>
                <w:position w:val="-10"/>
                <w:sz w:val="15"/>
                <w:szCs w:val="15"/>
                <w:lang w:val="en-GB"/>
              </w:rPr>
              <w:t xml:space="preserve">11. </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ПРОГРАМ  УНАПРЕЂИВАЊА  ОБРАЗОВНО – ВАСПИТНОГ  РАДА</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114</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12.</w:t>
            </w:r>
          </w:p>
        </w:tc>
        <w:tc>
          <w:tcPr>
            <w:tcW w:w="7927" w:type="dxa"/>
            <w:hideMark/>
          </w:tcPr>
          <w:p w:rsidR="00F94462" w:rsidRPr="00FC7A57" w:rsidRDefault="00F94462" w:rsidP="00504CC4">
            <w:pPr>
              <w:spacing w:after="0" w:line="240" w:lineRule="auto"/>
              <w:rPr>
                <w:rFonts w:ascii="YuHelvetica" w:eastAsia="Times New Roman" w:hAnsi="YuHelvetica" w:cs="Times New Roman"/>
                <w:b/>
                <w:color w:val="003366"/>
                <w:position w:val="-10"/>
                <w:sz w:val="15"/>
                <w:szCs w:val="15"/>
                <w:lang w:val="en-GB"/>
              </w:rPr>
            </w:pPr>
            <w:r w:rsidRPr="00F94462">
              <w:rPr>
                <w:rFonts w:ascii="YuHelvetica" w:eastAsia="Times New Roman" w:hAnsi="YuHelvetica" w:cs="Times New Roman"/>
                <w:b/>
                <w:color w:val="003366"/>
                <w:position w:val="-10"/>
                <w:sz w:val="15"/>
                <w:szCs w:val="15"/>
                <w:lang w:val="sr-Cyrl-CS"/>
              </w:rPr>
              <w:t>ПРА</w:t>
            </w:r>
            <w:r w:rsidR="00FC7A57">
              <w:rPr>
                <w:rFonts w:ascii="YuHelvetica" w:eastAsia="Times New Roman" w:hAnsi="YuHelvetica" w:cs="Times New Roman"/>
                <w:b/>
                <w:color w:val="003366"/>
                <w:position w:val="-10"/>
                <w:sz w:val="15"/>
                <w:szCs w:val="15"/>
                <w:lang w:val="sr-Cyrl-CS"/>
              </w:rPr>
              <w:t xml:space="preserve">ЋЕЊЕ  ОСТВАРИВАЊА  ОБРАЗОВНО – </w:t>
            </w:r>
            <w:r w:rsidRPr="00F94462">
              <w:rPr>
                <w:rFonts w:ascii="YuHelvetica" w:eastAsia="Times New Roman" w:hAnsi="YuHelvetica" w:cs="Times New Roman"/>
                <w:b/>
                <w:color w:val="003366"/>
                <w:position w:val="-10"/>
                <w:sz w:val="15"/>
                <w:szCs w:val="15"/>
                <w:lang w:val="sr-Cyrl-CS"/>
              </w:rPr>
              <w:t>ВАСПИТНОГ  РАДА</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118</w:t>
            </w:r>
          </w:p>
        </w:tc>
      </w:tr>
      <w:tr w:rsidR="00F94462" w:rsidRPr="00F94462" w:rsidTr="00504CC4">
        <w:tc>
          <w:tcPr>
            <w:tcW w:w="542" w:type="dxa"/>
            <w:hideMark/>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13.</w:t>
            </w: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b/>
                <w:color w:val="003366"/>
                <w:position w:val="-10"/>
                <w:sz w:val="15"/>
                <w:szCs w:val="15"/>
                <w:lang w:val="sr-Cyrl-CS"/>
              </w:rPr>
              <w:t>ПЛАНОВИ  РАДА  ПОСЕБНИХ  ПРОГРАМА ОБРАЗОВНО – ВАСПИТНОГ РАДА</w:t>
            </w:r>
            <w:r w:rsidRPr="00F94462">
              <w:rPr>
                <w:rFonts w:ascii="YuHelvetica" w:eastAsia="Times New Roman" w:hAnsi="YuHelvetica" w:cs="Times New Roman"/>
                <w:color w:val="003366"/>
                <w:position w:val="-10"/>
                <w:sz w:val="15"/>
                <w:szCs w:val="15"/>
                <w:lang w:val="sr-Cyrl-CS"/>
              </w:rPr>
              <w:t>....................................................</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Latn-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13.1. ПЛАН  РЕАЛИЗАЦИЈЕ  ПРОГРАМА  КАРИЈЕРНОГ  САВЕТОВАЊА   И   ПРОФЕСИОНАЛНЕ  ОРИЈЕНТАЦИЈЕ   УЧЕНИКА.........................................................................................................................................................</w:t>
            </w:r>
          </w:p>
        </w:tc>
        <w:tc>
          <w:tcPr>
            <w:tcW w:w="456" w:type="dxa"/>
          </w:tcPr>
          <w:p w:rsid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p>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13.2. ПЛАН   РЕАЛИЗАЦИЈЕ  ПРОГРАМА   ЗДРАВСТВЕНЕ   ЗАШТИТЕ УЧЕНИКА.........................................................</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122</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13.3. ПЛАН РЕАЛИЗАЦИЈЕ   ПРОГРАМА   ЗАШТИТЕ   ЖИВОТНЕ  СРЕДИНЕ..................................................................</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125</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13.4. ПЛАН РЕАЛИЗАЦИЈЕ  ПРОГРАМА  ШКОЛСКОГ  СПОРТА  И  СПОРТСКИХ  АКТИВНОСТИ.............................</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126</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13.5. ПЛАН   РЕАЛИЗАЦИЈЕ  ПРОГРАМА   КУЛТУРНИХ   АКТИВНОСТИ   ШКОЛЕ.......................................................</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127</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13.6. ПЛАН  РЕАЛИЗАЦИЈЕ  ПРОГРАМА   САРАДЊЕ  СА  ПОРОДИЦОМ.........................................................................</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128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13.7. ОРИЈЕНТАЦИОНИ   ПЛАНОВИ  РАДА  ОДЕЉЕНСКИХ   СТАРЕШИНА....................................................................</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130</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13.8. ПЛАН   РЕАЛИЗАЦИЈЕ  ПРОГРАМА  САРАДЊЕ   СА  ЈЕДИНИЦОМ   ЛОКАЛНЕ  САМОУПРАВЕ...................</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134</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13.9. ПЛАН   РЕАЛИЗАЦИЈЕ   ПРОГРАМА  ЗАШТИТЕ  ОД НАСИЉА, ЗЛОСТАВЉАЊА  И  ЗАНЕМАРИВАЊА.......</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135</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13.10. ПЛАН  РЕАЛИЗАЦИЈЕ  ПРОГРАМА  ПРЕВЕНЦИЈЕ  ДИСКРИМИНАТИВНОГ  ПОНАШАЊА  И  ВРЕЂАЊА УГЛЕДА, ЧАСТИ  ИЛИ  ДОСТОЈАНСТВА  ЛИЧНОСТИ..........................................................................................................</w:t>
            </w:r>
          </w:p>
        </w:tc>
        <w:tc>
          <w:tcPr>
            <w:tcW w:w="456" w:type="dxa"/>
          </w:tcPr>
          <w:p w:rsid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p>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138</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13.11. ПЛАН  АКТИВНОСТИ  КОЈИМА  СЕ  РАЗВИЈАЈУ СПОСОБНОСТИ  ЗА  РЕШАВАЊЕ  ПРОБЛЕМА, КОМУНИКАЦИЈА, ТИМСКИ  РАД,  САМОИНИЦИЈАТИВА  И  ПРЕДУЗЕТНИЧКИ  ДУХ...............................................</w:t>
            </w:r>
          </w:p>
        </w:tc>
        <w:tc>
          <w:tcPr>
            <w:tcW w:w="456" w:type="dxa"/>
          </w:tcPr>
          <w:p w:rsid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p>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143</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13.12.  ПЛАН  ШКОЛСКОГ  МАРКЕТИНГА................................................................................................................................</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144</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94462" w:rsidRDefault="00F94462" w:rsidP="00504CC4">
            <w:pPr>
              <w:spacing w:after="0" w:line="240" w:lineRule="auto"/>
              <w:rPr>
                <w:rFonts w:ascii="YuHelvetica" w:eastAsia="Times New Roman" w:hAnsi="YuHelvetica" w:cs="Times New Roman"/>
                <w:color w:val="003366"/>
                <w:position w:val="-10"/>
                <w:sz w:val="15"/>
                <w:szCs w:val="15"/>
                <w:lang w:val="sr-Cyrl-CS"/>
              </w:rPr>
            </w:pPr>
            <w:r w:rsidRPr="00F94462">
              <w:rPr>
                <w:rFonts w:ascii="YuHelvetica" w:eastAsia="Times New Roman" w:hAnsi="YuHelvetica" w:cs="Times New Roman"/>
                <w:color w:val="003366"/>
                <w:position w:val="-10"/>
                <w:sz w:val="15"/>
                <w:szCs w:val="15"/>
                <w:lang w:val="sr-Cyrl-CS"/>
              </w:rPr>
              <w:t>13.13.  ПЛАН  ЕКСКУРЗИЈА /  ИЗЛЕТА ......................................................................................................................................</w:t>
            </w:r>
          </w:p>
        </w:tc>
        <w:tc>
          <w:tcPr>
            <w:tcW w:w="456" w:type="dxa"/>
            <w:hideMark/>
          </w:tcPr>
          <w:p w:rsidR="00F94462" w:rsidRPr="003A1254" w:rsidRDefault="003A1254" w:rsidP="00504CC4">
            <w:pPr>
              <w:spacing w:after="0" w:line="240" w:lineRule="auto"/>
              <w:jc w:val="center"/>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145</w:t>
            </w:r>
          </w:p>
        </w:tc>
      </w:tr>
      <w:tr w:rsidR="00F94462" w:rsidRPr="00F94462" w:rsidTr="00504CC4">
        <w:tc>
          <w:tcPr>
            <w:tcW w:w="542" w:type="dxa"/>
          </w:tcPr>
          <w:p w:rsidR="00F94462" w:rsidRPr="00F94462" w:rsidRDefault="00F94462" w:rsidP="00504CC4">
            <w:pPr>
              <w:spacing w:after="0" w:line="240" w:lineRule="auto"/>
              <w:jc w:val="both"/>
              <w:rPr>
                <w:rFonts w:ascii="YuHelvetica" w:eastAsia="Times New Roman" w:hAnsi="YuHelvetica" w:cs="Times New Roman"/>
                <w:b/>
                <w:color w:val="003366"/>
                <w:position w:val="-10"/>
                <w:sz w:val="15"/>
                <w:szCs w:val="15"/>
                <w:lang w:val="sr-Cyrl-CS"/>
              </w:rPr>
            </w:pPr>
          </w:p>
        </w:tc>
        <w:tc>
          <w:tcPr>
            <w:tcW w:w="7927" w:type="dxa"/>
            <w:hideMark/>
          </w:tcPr>
          <w:p w:rsidR="00F94462" w:rsidRPr="00FB2C15" w:rsidRDefault="00F94462" w:rsidP="00504CC4">
            <w:pPr>
              <w:spacing w:after="0" w:line="240" w:lineRule="auto"/>
              <w:rPr>
                <w:rFonts w:ascii="YuHelvetica" w:eastAsia="Times New Roman" w:hAnsi="YuHelvetica" w:cs="Times New Roman"/>
                <w:color w:val="003366"/>
                <w:position w:val="-10"/>
                <w:sz w:val="15"/>
                <w:szCs w:val="15"/>
                <w:lang w:val="en-GB"/>
              </w:rPr>
            </w:pPr>
            <w:r w:rsidRPr="00F94462">
              <w:rPr>
                <w:rFonts w:ascii="YuHelvetica" w:eastAsia="Times New Roman" w:hAnsi="YuHelvetica" w:cs="Times New Roman"/>
                <w:b/>
                <w:color w:val="003366"/>
                <w:position w:val="-10"/>
                <w:sz w:val="15"/>
                <w:szCs w:val="15"/>
                <w:lang w:val="sr-Cyrl-CS"/>
              </w:rPr>
              <w:t xml:space="preserve">ПРИЛОЗИ </w:t>
            </w:r>
            <w:r w:rsidR="00FB2C15">
              <w:rPr>
                <w:rFonts w:ascii="YuHelvetica" w:eastAsia="Times New Roman" w:hAnsi="YuHelvetica" w:cs="Times New Roman"/>
                <w:color w:val="003366"/>
                <w:position w:val="-10"/>
                <w:sz w:val="15"/>
                <w:szCs w:val="15"/>
                <w:lang w:val="en-GB"/>
              </w:rPr>
              <w:t>........................................................................................................................................................................................</w:t>
            </w:r>
          </w:p>
        </w:tc>
        <w:tc>
          <w:tcPr>
            <w:tcW w:w="456" w:type="dxa"/>
          </w:tcPr>
          <w:p w:rsidR="00F94462" w:rsidRDefault="003A1254" w:rsidP="00504CC4">
            <w:pPr>
              <w:spacing w:after="0" w:line="240" w:lineRule="auto"/>
              <w:rPr>
                <w:rFonts w:ascii="YuHelvetica" w:eastAsia="Times New Roman" w:hAnsi="YuHelvetica" w:cs="Times New Roman"/>
                <w:b/>
                <w:color w:val="0F243E" w:themeColor="text2" w:themeShade="80"/>
                <w:position w:val="-10"/>
                <w:sz w:val="15"/>
                <w:szCs w:val="15"/>
                <w:lang w:val="en-GB"/>
              </w:rPr>
            </w:pPr>
            <w:r w:rsidRPr="003A1254">
              <w:rPr>
                <w:rFonts w:ascii="YuHelvetica" w:eastAsia="Times New Roman" w:hAnsi="YuHelvetica" w:cs="Times New Roman"/>
                <w:b/>
                <w:color w:val="0F243E" w:themeColor="text2" w:themeShade="80"/>
                <w:position w:val="-10"/>
                <w:sz w:val="15"/>
                <w:szCs w:val="15"/>
                <w:lang w:val="en-GB"/>
              </w:rPr>
              <w:t>146</w:t>
            </w:r>
          </w:p>
          <w:p w:rsidR="00504CC4" w:rsidRPr="003A1254" w:rsidRDefault="00504CC4" w:rsidP="00504CC4">
            <w:pPr>
              <w:spacing w:after="0" w:line="240" w:lineRule="auto"/>
              <w:rPr>
                <w:rFonts w:ascii="YuHelvetica" w:eastAsia="Times New Roman" w:hAnsi="YuHelvetica" w:cs="Times New Roman"/>
                <w:b/>
                <w:color w:val="0F243E" w:themeColor="text2" w:themeShade="80"/>
                <w:position w:val="-10"/>
                <w:sz w:val="15"/>
                <w:szCs w:val="15"/>
                <w:lang w:val="en-GB"/>
              </w:rPr>
            </w:pPr>
          </w:p>
        </w:tc>
      </w:tr>
    </w:tbl>
    <w:p w:rsidR="00504CC4" w:rsidRDefault="00504CC4" w:rsidP="00F94462">
      <w:pPr>
        <w:spacing w:after="0" w:line="240" w:lineRule="auto"/>
        <w:jc w:val="both"/>
        <w:rPr>
          <w:rFonts w:ascii="Times New Roman" w:eastAsia="Times New Roman" w:hAnsi="Times New Roman" w:cs="Times New Roman"/>
          <w:position w:val="-10"/>
          <w:sz w:val="24"/>
          <w:szCs w:val="24"/>
          <w:lang w:val="en-GB"/>
        </w:rPr>
      </w:pPr>
      <w:bookmarkStart w:id="0" w:name="_Toc461535314"/>
    </w:p>
    <w:p w:rsidR="00504CC4" w:rsidRDefault="00504CC4" w:rsidP="00F94462">
      <w:pPr>
        <w:spacing w:after="0" w:line="240" w:lineRule="auto"/>
        <w:jc w:val="both"/>
        <w:rPr>
          <w:rFonts w:ascii="Times New Roman" w:eastAsia="Times New Roman" w:hAnsi="Times New Roman" w:cs="Times New Roman"/>
          <w:position w:val="-10"/>
          <w:sz w:val="24"/>
          <w:szCs w:val="24"/>
          <w:lang w:val="en-GB"/>
        </w:rPr>
      </w:pPr>
    </w:p>
    <w:p w:rsidR="00504CC4" w:rsidRDefault="00504CC4"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lastRenderedPageBreak/>
        <w:t>На основу члана 119. став 1. тачка 2</w:t>
      </w:r>
      <w:r w:rsidRPr="00F94462">
        <w:rPr>
          <w:rFonts w:ascii="Times New Roman" w:eastAsia="Times New Roman" w:hAnsi="Times New Roman" w:cs="Times New Roman"/>
          <w:position w:val="-10"/>
          <w:sz w:val="24"/>
          <w:szCs w:val="24"/>
          <w:lang w:val="sr-Cyrl-CS"/>
        </w:rPr>
        <w:t xml:space="preserve">, </w:t>
      </w:r>
      <w:r w:rsidRPr="00F94462">
        <w:rPr>
          <w:rFonts w:ascii="Times New Roman" w:eastAsia="Times New Roman" w:hAnsi="Times New Roman" w:cs="Times New Roman"/>
          <w:position w:val="-10"/>
          <w:sz w:val="24"/>
          <w:szCs w:val="24"/>
          <w:lang w:val="sr-Latn-CS"/>
        </w:rPr>
        <w:t>а</w:t>
      </w:r>
      <w:r w:rsidRPr="00F94462">
        <w:rPr>
          <w:rFonts w:ascii="Times New Roman" w:eastAsia="Times New Roman" w:hAnsi="Times New Roman" w:cs="Times New Roman"/>
          <w:position w:val="-10"/>
          <w:sz w:val="24"/>
          <w:szCs w:val="24"/>
          <w:lang w:val="en-GB"/>
        </w:rPr>
        <w:t xml:space="preserve"> у складу са чланом 89. Закона о основама система образовања и васпитања </w:t>
      </w:r>
      <w:r w:rsidRPr="00F94462">
        <w:rPr>
          <w:rFonts w:ascii="Times New Roman" w:eastAsia="Times New Roman" w:hAnsi="Times New Roman" w:cs="Times New Roman"/>
          <w:bCs/>
          <w:position w:val="-10"/>
          <w:sz w:val="24"/>
          <w:szCs w:val="24"/>
          <w:lang w:val="en-GB"/>
        </w:rPr>
        <w:t xml:space="preserve">(„Сл. глaсник РС", бр. 88/17, 27/18 – др.зaкoни, </w:t>
      </w:r>
      <w:r w:rsidRPr="00F94462">
        <w:rPr>
          <w:rFonts w:ascii="Times New Roman" w:eastAsia="Times New Roman" w:hAnsi="Times New Roman" w:cs="Times New Roman"/>
          <w:position w:val="-10"/>
          <w:sz w:val="24"/>
          <w:szCs w:val="24"/>
          <w:lang w:val="en-GB"/>
        </w:rPr>
        <w:t>10/19, 6/20 и 129/21</w:t>
      </w:r>
      <w:r w:rsidRPr="00F94462">
        <w:rPr>
          <w:rFonts w:ascii="Times New Roman" w:eastAsia="Times New Roman" w:hAnsi="Times New Roman" w:cs="Times New Roman"/>
          <w:bCs/>
          <w:position w:val="-10"/>
          <w:sz w:val="24"/>
          <w:szCs w:val="24"/>
          <w:lang w:val="en-GB"/>
        </w:rPr>
        <w:t>)</w:t>
      </w:r>
      <w:r w:rsidRPr="00F94462">
        <w:rPr>
          <w:rFonts w:ascii="Times New Roman" w:eastAsia="Times New Roman" w:hAnsi="Times New Roman" w:cs="Times New Roman"/>
          <w:position w:val="-10"/>
          <w:sz w:val="24"/>
          <w:szCs w:val="24"/>
          <w:lang w:val="en-GB"/>
        </w:rPr>
        <w:t>, након разматрања предлога Годишњег плана рада школе на седници Савета родитеља одржаној дана 12.09.2022.</w:t>
      </w:r>
      <w:r w:rsidRPr="00F94462">
        <w:rPr>
          <w:rFonts w:ascii="Times New Roman" w:eastAsia="Times New Roman" w:hAnsi="Times New Roman" w:cs="Times New Roman"/>
          <w:position w:val="-10"/>
          <w:sz w:val="24"/>
          <w:szCs w:val="24"/>
        </w:rPr>
        <w:t xml:space="preserve"> </w:t>
      </w:r>
      <w:r w:rsidRPr="00F94462">
        <w:rPr>
          <w:rFonts w:ascii="Times New Roman" w:eastAsia="Times New Roman" w:hAnsi="Times New Roman" w:cs="Times New Roman"/>
          <w:position w:val="-10"/>
          <w:sz w:val="24"/>
          <w:szCs w:val="24"/>
          <w:lang w:val="en-GB"/>
        </w:rPr>
        <w:t xml:space="preserve">године, након прибављања мишљења ученичког парламента </w:t>
      </w:r>
      <w:r w:rsidRPr="00F94462">
        <w:rPr>
          <w:rFonts w:ascii="Times New Roman" w:eastAsia="Times New Roman" w:hAnsi="Times New Roman" w:cs="Times New Roman"/>
          <w:position w:val="-10"/>
          <w:sz w:val="24"/>
          <w:szCs w:val="24"/>
          <w:lang w:val="sr-Cyrl-CS"/>
        </w:rPr>
        <w:t>о</w:t>
      </w:r>
      <w:r w:rsidRPr="00F94462">
        <w:rPr>
          <w:rFonts w:ascii="Times New Roman" w:eastAsia="Times New Roman" w:hAnsi="Times New Roman" w:cs="Times New Roman"/>
          <w:position w:val="-10"/>
          <w:sz w:val="24"/>
          <w:szCs w:val="24"/>
          <w:lang w:val="sr-Latn-CS"/>
        </w:rPr>
        <w:t>д</w:t>
      </w:r>
      <w:r w:rsidRPr="00F94462">
        <w:rPr>
          <w:rFonts w:ascii="Times New Roman" w:eastAsia="Times New Roman" w:hAnsi="Times New Roman" w:cs="Times New Roman"/>
          <w:position w:val="-10"/>
          <w:sz w:val="24"/>
          <w:szCs w:val="24"/>
          <w:lang w:val="sr-Cyrl-CS"/>
        </w:rPr>
        <w:t xml:space="preserve"> </w:t>
      </w:r>
      <w:r w:rsidRPr="00F94462">
        <w:rPr>
          <w:rFonts w:ascii="Times New Roman" w:eastAsia="Times New Roman" w:hAnsi="Times New Roman" w:cs="Times New Roman"/>
          <w:position w:val="-10"/>
          <w:sz w:val="24"/>
          <w:szCs w:val="24"/>
          <w:lang w:val="en-GB"/>
        </w:rPr>
        <w:t>07.09.2022, Школски одбор Медицинске школе у Зрењанину на седници одржаној дана 12.09.2022</w:t>
      </w:r>
      <w:r w:rsidRPr="00F94462">
        <w:rPr>
          <w:rFonts w:ascii="Times New Roman" w:eastAsia="Times New Roman" w:hAnsi="Times New Roman" w:cs="Times New Roman"/>
          <w:position w:val="-10"/>
          <w:sz w:val="24"/>
          <w:szCs w:val="24"/>
        </w:rPr>
        <w:t xml:space="preserve">. </w:t>
      </w:r>
      <w:r w:rsidRPr="00F94462">
        <w:rPr>
          <w:rFonts w:ascii="Times New Roman" w:eastAsia="Times New Roman" w:hAnsi="Times New Roman" w:cs="Times New Roman"/>
          <w:position w:val="-10"/>
          <w:sz w:val="24"/>
          <w:szCs w:val="24"/>
          <w:lang w:val="sr-Latn-CS"/>
        </w:rPr>
        <w:t xml:space="preserve"> доноси</w:t>
      </w:r>
      <w:r w:rsidRPr="00F94462">
        <w:rPr>
          <w:rFonts w:ascii="Times New Roman" w:eastAsia="Times New Roman" w:hAnsi="Times New Roman" w:cs="Times New Roman"/>
          <w:position w:val="-10"/>
          <w:sz w:val="24"/>
          <w:szCs w:val="24"/>
          <w:lang w:val="en-GB"/>
        </w:rPr>
        <w:t xml:space="preserve"> Годишњи план рада. </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2235AA" w:rsidP="00F94462">
      <w:pPr>
        <w:spacing w:after="0" w:line="240" w:lineRule="auto"/>
        <w:rPr>
          <w:rFonts w:ascii="YuHelvetica" w:eastAsia="Times New Roman" w:hAnsi="YuHelvetica" w:cs="Times New Roman"/>
          <w:position w:val="-10"/>
          <w:sz w:val="24"/>
          <w:szCs w:val="24"/>
          <w:lang w:val="en-GB"/>
        </w:rPr>
      </w:pPr>
      <w:r w:rsidRPr="002235AA">
        <w:rPr>
          <w:rFonts w:ascii="YuHelvetica" w:eastAsia="Times New Roman" w:hAnsi="YuHelvetica" w:cs="Times New Roman"/>
          <w:position w:val="-10"/>
          <w:sz w:val="24"/>
          <w:szCs w:val="24"/>
          <w:lang w:val="en-GB"/>
        </w:rPr>
        <w:pict>
          <v:shape id="_x0000_s1033" type="#_x0000_t136" style="position:absolute;margin-left:99.55pt;margin-top:.4pt;width:252.95pt;height:34.45pt;z-index:251663360" fillcolor="#d99594 [1941]" strokecolor="#622423 [1605]">
            <v:shadow color="#868686"/>
            <v:textpath style="font-family:&quot;Arial Black&quot;;v-text-kern:t" trim="t" fitpath="t" string="1. ЦИЉЕВИ ОБРАЗОВАЊА &#10;И ВАСПИТАЊА"/>
            <w10:wrap type="square" side="right"/>
          </v:shape>
        </w:pict>
      </w:r>
      <w:r w:rsidR="00F94462" w:rsidRPr="00F94462">
        <w:rPr>
          <w:rFonts w:ascii="YuHelvetica" w:eastAsia="Times New Roman" w:hAnsi="YuHelvetica" w:cs="Times New Roman"/>
          <w:position w:val="-10"/>
          <w:sz w:val="24"/>
          <w:szCs w:val="24"/>
          <w:lang w:val="en-GB"/>
        </w:rPr>
        <w:br w:type="textWrapping" w:clear="all"/>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Средње образовање и васпитање остварује се у складу са циљевима који су дефинисани законом, а којим се уређују основе система образовања и васпитања  и овим законом, а нарочито:</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развој кључних компетенција неопходних за даље образовање и активну улогу грађанина за живот у савременом друштву;</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развој стручних компетенција неопходних за успешно запошљавање;</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оспособљавање за самостално доношење одлука о избору занимања и даљег образовања;</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свест о важности здравља и безбедности, укључујући и безбедност и здравље на раду;</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оспособљавање за решавање проблема, комуникацију и тимски рад;</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поштовање расне, националне, културне, језичке, верске, родне, полне и узрасне равноправности, толеранције и уважавања различитости;</w:t>
      </w:r>
    </w:p>
    <w:p w:rsidR="00F94462" w:rsidRPr="00F94462" w:rsidRDefault="00F94462" w:rsidP="00F94462">
      <w:pPr>
        <w:numPr>
          <w:ilvl w:val="0"/>
          <w:numId w:val="1"/>
        </w:num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развој мотивације за учење, оспособљавање за самостално учење, самоиницијативе, способност самовредновања и изражавања сопственог мишљења.</w:t>
      </w:r>
    </w:p>
    <w:p w:rsidR="00F94462" w:rsidRPr="00F94462" w:rsidRDefault="00F94462" w:rsidP="00F94462">
      <w:pPr>
        <w:spacing w:after="0" w:line="240" w:lineRule="auto"/>
        <w:jc w:val="both"/>
        <w:rPr>
          <w:rFonts w:ascii="Times New Roman" w:eastAsia="Times New Roman" w:hAnsi="Times New Roman" w:cs="Times New Roman"/>
          <w:sz w:val="24"/>
          <w:szCs w:val="24"/>
        </w:rPr>
      </w:pPr>
    </w:p>
    <w:p w:rsidR="00F94462" w:rsidRPr="00F94462" w:rsidRDefault="00F94462" w:rsidP="00F94462">
      <w:pPr>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Средње образовање и васпитање обезбеђује услове да ученици и одрасли постигну опште исходе образовања и васпитања у складу са Законом.</w:t>
      </w:r>
    </w:p>
    <w:p w:rsidR="00F94462" w:rsidRPr="00F94462" w:rsidRDefault="00F94462" w:rsidP="00F94462">
      <w:pPr>
        <w:spacing w:after="0" w:line="240" w:lineRule="auto"/>
        <w:jc w:val="both"/>
        <w:rPr>
          <w:rFonts w:ascii="Times New Roman" w:eastAsia="Times New Roman" w:hAnsi="Times New Roman" w:cs="Times New Roman"/>
          <w:sz w:val="24"/>
          <w:szCs w:val="24"/>
        </w:rPr>
      </w:pPr>
    </w:p>
    <w:p w:rsidR="00F94462" w:rsidRPr="00F94462" w:rsidRDefault="00F94462" w:rsidP="00F94462">
      <w:pPr>
        <w:spacing w:after="0" w:line="240" w:lineRule="auto"/>
        <w:jc w:val="both"/>
        <w:rPr>
          <w:rFonts w:ascii="Times New Roman" w:eastAsia="Times New Roman" w:hAnsi="Times New Roman" w:cs="Times New Roman"/>
          <w:sz w:val="24"/>
          <w:szCs w:val="24"/>
        </w:rPr>
      </w:pPr>
    </w:p>
    <w:p w:rsidR="00F94462" w:rsidRPr="00F94462" w:rsidRDefault="002235AA" w:rsidP="00F94462">
      <w:pPr>
        <w:spacing w:after="0" w:line="240" w:lineRule="auto"/>
        <w:jc w:val="center"/>
        <w:rPr>
          <w:rFonts w:ascii="YuHelvetica" w:eastAsia="Times New Roman" w:hAnsi="YuHelvetica" w:cs="Times New Roman"/>
          <w:position w:val="-10"/>
          <w:sz w:val="24"/>
          <w:szCs w:val="24"/>
          <w:lang w:val="en-GB"/>
        </w:rPr>
      </w:pPr>
      <w:r w:rsidRPr="002235AA">
        <w:rPr>
          <w:rFonts w:ascii="Times New Roman" w:eastAsia="Times New Roman" w:hAnsi="Times New Roman" w:cs="Times New Roman"/>
          <w:b/>
          <w:bCs/>
          <w:position w:val="-10"/>
          <w:sz w:val="36"/>
          <w:szCs w:val="24"/>
          <w:lang w:val="pl-PL"/>
        </w:rPr>
        <w:pict>
          <v:shape id="_x0000_i1026" type="#_x0000_t136" style="width:326.2pt;height:39.45pt" fillcolor="#76923c [2406]" strokecolor="#76923c [2406]">
            <v:shadow color="#868686"/>
            <v:textpath style="font-family:&quot;Arial Black&quot;;v-text-kern:t" trim="t" fitpath="t" string="2. ПОЛАЗНЕ ОСНОВЕ ПРОГРАМИРАЊА &#10;И РАДА  ШКОЛЕ"/>
          </v:shape>
        </w:pict>
      </w:r>
    </w:p>
    <w:bookmarkEnd w:id="0"/>
    <w:p w:rsidR="00F94462" w:rsidRPr="00F94462" w:rsidRDefault="00F94462" w:rsidP="00F94462">
      <w:pPr>
        <w:spacing w:after="0" w:line="240" w:lineRule="auto"/>
        <w:jc w:val="both"/>
        <w:rPr>
          <w:rFonts w:ascii="YuHelvetica" w:eastAsia="Times New Roman" w:hAnsi="YuHelvetica" w:cs="Times New Roman"/>
          <w:color w:val="003366"/>
          <w:position w:val="-10"/>
          <w:sz w:val="24"/>
          <w:szCs w:val="24"/>
          <w:lang w:val="sr-Cyrl-CS"/>
        </w:rPr>
      </w:pPr>
    </w:p>
    <w:p w:rsidR="00F94462" w:rsidRPr="00F94462" w:rsidRDefault="00F94462" w:rsidP="00F94462">
      <w:pPr>
        <w:spacing w:after="0" w:line="240" w:lineRule="auto"/>
        <w:jc w:val="both"/>
        <w:rPr>
          <w:rFonts w:ascii="Times New Roman" w:eastAsia="Times New Roman" w:hAnsi="Times New Roman" w:cs="Times New Roman"/>
          <w:color w:val="0D0D0D" w:themeColor="text1" w:themeTint="F2"/>
          <w:position w:val="-10"/>
          <w:sz w:val="24"/>
          <w:szCs w:val="24"/>
          <w:lang w:val="sr-Cyrl-CS"/>
        </w:rPr>
      </w:pPr>
      <w:r w:rsidRPr="00F94462">
        <w:rPr>
          <w:rFonts w:ascii="Times New Roman" w:eastAsia="Times New Roman" w:hAnsi="Times New Roman" w:cs="Times New Roman"/>
          <w:color w:val="0D0D0D" w:themeColor="text1" w:themeTint="F2"/>
          <w:position w:val="-10"/>
          <w:sz w:val="24"/>
          <w:szCs w:val="24"/>
          <w:lang w:val="sr-Cyrl-CS"/>
        </w:rPr>
        <w:t xml:space="preserve">Полазне основе за израду </w:t>
      </w:r>
      <w:r w:rsidRPr="00F94462">
        <w:rPr>
          <w:rFonts w:ascii="Times New Roman" w:eastAsia="Times New Roman" w:hAnsi="Times New Roman" w:cs="Times New Roman"/>
          <w:color w:val="0D0D0D" w:themeColor="text1" w:themeTint="F2"/>
          <w:position w:val="-10"/>
          <w:sz w:val="24"/>
          <w:szCs w:val="24"/>
          <w:lang w:val="en-GB"/>
        </w:rPr>
        <w:t>Г</w:t>
      </w:r>
      <w:r w:rsidRPr="00F94462">
        <w:rPr>
          <w:rFonts w:ascii="Times New Roman" w:eastAsia="Times New Roman" w:hAnsi="Times New Roman" w:cs="Times New Roman"/>
          <w:color w:val="0D0D0D" w:themeColor="text1" w:themeTint="F2"/>
          <w:position w:val="-10"/>
          <w:sz w:val="24"/>
          <w:szCs w:val="24"/>
          <w:lang w:val="sr-Cyrl-CS"/>
        </w:rPr>
        <w:t>одишњег плана рада школе за школску 20</w:t>
      </w:r>
      <w:r w:rsidRPr="00F94462">
        <w:rPr>
          <w:rFonts w:ascii="Times New Roman" w:eastAsia="Times New Roman" w:hAnsi="Times New Roman" w:cs="Times New Roman"/>
          <w:color w:val="0D0D0D" w:themeColor="text1" w:themeTint="F2"/>
          <w:position w:val="-10"/>
          <w:sz w:val="24"/>
          <w:szCs w:val="24"/>
          <w:lang w:val="en-GB"/>
        </w:rPr>
        <w:t>22</w:t>
      </w:r>
      <w:r w:rsidRPr="00F94462">
        <w:rPr>
          <w:rFonts w:ascii="Times New Roman" w:eastAsia="Times New Roman" w:hAnsi="Times New Roman" w:cs="Times New Roman"/>
          <w:color w:val="0D0D0D" w:themeColor="text1" w:themeTint="F2"/>
          <w:position w:val="-10"/>
          <w:sz w:val="24"/>
          <w:szCs w:val="24"/>
          <w:lang w:val="sr-Cyrl-CS"/>
        </w:rPr>
        <w:t>/20</w:t>
      </w:r>
      <w:r w:rsidRPr="00F94462">
        <w:rPr>
          <w:rFonts w:ascii="Times New Roman" w:eastAsia="Times New Roman" w:hAnsi="Times New Roman" w:cs="Times New Roman"/>
          <w:color w:val="0D0D0D" w:themeColor="text1" w:themeTint="F2"/>
          <w:position w:val="-10"/>
          <w:sz w:val="24"/>
          <w:szCs w:val="24"/>
          <w:lang w:val="sr-Latn-CS"/>
        </w:rPr>
        <w:t>2</w:t>
      </w:r>
      <w:r w:rsidRPr="00F94462">
        <w:rPr>
          <w:rFonts w:ascii="Times New Roman" w:eastAsia="Times New Roman" w:hAnsi="Times New Roman" w:cs="Times New Roman"/>
          <w:color w:val="0D0D0D" w:themeColor="text1" w:themeTint="F2"/>
          <w:position w:val="-10"/>
          <w:sz w:val="24"/>
          <w:szCs w:val="24"/>
          <w:lang w:val="en-GB"/>
        </w:rPr>
        <w:t>3</w:t>
      </w:r>
      <w:r w:rsidRPr="00F94462">
        <w:rPr>
          <w:rFonts w:ascii="Times New Roman" w:eastAsia="Times New Roman" w:hAnsi="Times New Roman" w:cs="Times New Roman"/>
          <w:color w:val="0D0D0D" w:themeColor="text1" w:themeTint="F2"/>
          <w:position w:val="-10"/>
          <w:sz w:val="24"/>
          <w:szCs w:val="24"/>
          <w:lang w:val="sr-Cyrl-CS"/>
        </w:rPr>
        <w:t>. годину  биле су :</w:t>
      </w:r>
    </w:p>
    <w:p w:rsidR="00F94462" w:rsidRPr="00F94462" w:rsidRDefault="00F94462" w:rsidP="00F94462">
      <w:pPr>
        <w:spacing w:after="0" w:line="240" w:lineRule="auto"/>
        <w:jc w:val="both"/>
        <w:rPr>
          <w:rFonts w:ascii="Times New Roman" w:eastAsia="Times New Roman" w:hAnsi="Times New Roman" w:cs="Times New Roman"/>
          <w:color w:val="0D0D0D" w:themeColor="text1" w:themeTint="F2"/>
          <w:position w:val="-10"/>
          <w:sz w:val="16"/>
          <w:szCs w:val="16"/>
          <w:lang w:val="sr-Cyrl-CS"/>
        </w:rPr>
      </w:pP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color w:val="0D0D0D" w:themeColor="text1" w:themeTint="F2"/>
          <w:position w:val="-10"/>
          <w:sz w:val="24"/>
          <w:szCs w:val="24"/>
          <w:lang w:val="sr-Cyrl-CS"/>
        </w:rPr>
      </w:pPr>
      <w:r w:rsidRPr="00F94462">
        <w:rPr>
          <w:rFonts w:ascii="Times New Roman" w:eastAsia="Times New Roman" w:hAnsi="Times New Roman" w:cs="Times New Roman"/>
          <w:color w:val="0D0D0D" w:themeColor="text1" w:themeTint="F2"/>
          <w:position w:val="-10"/>
          <w:sz w:val="24"/>
          <w:szCs w:val="24"/>
          <w:lang w:val="sr-Cyrl-CS"/>
        </w:rPr>
        <w:t>циљеви  средњег образовања и васпитања, односно општи и посебни исходи;</w:t>
      </w: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color w:val="0D0D0D" w:themeColor="text1" w:themeTint="F2"/>
          <w:position w:val="-10"/>
          <w:sz w:val="24"/>
          <w:szCs w:val="24"/>
          <w:lang w:val="sr-Cyrl-CS"/>
        </w:rPr>
      </w:pPr>
      <w:r w:rsidRPr="00F94462">
        <w:rPr>
          <w:rFonts w:ascii="Times New Roman" w:eastAsia="Times New Roman" w:hAnsi="Times New Roman" w:cs="Times New Roman"/>
          <w:color w:val="0D0D0D" w:themeColor="text1" w:themeTint="F2"/>
          <w:position w:val="-10"/>
          <w:sz w:val="24"/>
          <w:szCs w:val="24"/>
          <w:lang w:val="en-GB"/>
        </w:rPr>
        <w:t>Р</w:t>
      </w:r>
      <w:r w:rsidRPr="00F94462">
        <w:rPr>
          <w:rFonts w:ascii="Times New Roman" w:eastAsia="Times New Roman" w:hAnsi="Times New Roman" w:cs="Times New Roman"/>
          <w:color w:val="0D0D0D" w:themeColor="text1" w:themeTint="F2"/>
          <w:position w:val="-10"/>
          <w:sz w:val="24"/>
          <w:szCs w:val="24"/>
          <w:lang w:val="sr-Cyrl-CS"/>
        </w:rPr>
        <w:t xml:space="preserve">азвојни план </w:t>
      </w:r>
      <w:r w:rsidRPr="00F94462">
        <w:rPr>
          <w:rFonts w:ascii="Times New Roman" w:eastAsia="Times New Roman" w:hAnsi="Times New Roman" w:cs="Times New Roman"/>
          <w:color w:val="0D0D0D" w:themeColor="text1" w:themeTint="F2"/>
          <w:position w:val="-10"/>
          <w:sz w:val="24"/>
          <w:szCs w:val="24"/>
        </w:rPr>
        <w:t xml:space="preserve">школе </w:t>
      </w:r>
      <w:r w:rsidRPr="00F94462">
        <w:rPr>
          <w:rFonts w:ascii="Times New Roman" w:eastAsia="Times New Roman" w:hAnsi="Times New Roman" w:cs="Times New Roman"/>
          <w:color w:val="0D0D0D" w:themeColor="text1" w:themeTint="F2"/>
          <w:position w:val="-10"/>
          <w:sz w:val="24"/>
          <w:szCs w:val="24"/>
          <w:lang w:val="en-GB"/>
        </w:rPr>
        <w:t xml:space="preserve">(2021/22– 2025/26.) </w:t>
      </w:r>
      <w:r w:rsidRPr="00F94462">
        <w:rPr>
          <w:rFonts w:ascii="Times New Roman" w:eastAsia="Times New Roman" w:hAnsi="Times New Roman" w:cs="Times New Roman"/>
          <w:color w:val="0D0D0D" w:themeColor="text1" w:themeTint="F2"/>
          <w:position w:val="-10"/>
          <w:sz w:val="24"/>
          <w:szCs w:val="24"/>
          <w:lang w:val="sr-Cyrl-CS"/>
        </w:rPr>
        <w:t>;</w:t>
      </w: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color w:val="0D0D0D" w:themeColor="text1" w:themeTint="F2"/>
          <w:position w:val="-10"/>
          <w:sz w:val="24"/>
          <w:szCs w:val="24"/>
          <w:lang w:val="da-DK"/>
        </w:rPr>
      </w:pPr>
      <w:r w:rsidRPr="00F94462">
        <w:rPr>
          <w:rFonts w:ascii="Times New Roman" w:eastAsia="Times New Roman" w:hAnsi="Times New Roman" w:cs="Times New Roman"/>
          <w:color w:val="0D0D0D" w:themeColor="text1" w:themeTint="F2"/>
          <w:position w:val="-10"/>
          <w:sz w:val="24"/>
          <w:szCs w:val="24"/>
          <w:lang w:val="sr-Cyrl-CS"/>
        </w:rPr>
        <w:t>Школски програм</w:t>
      </w:r>
      <w:r w:rsidRPr="00F94462">
        <w:rPr>
          <w:rFonts w:ascii="Times New Roman" w:eastAsia="Times New Roman" w:hAnsi="Times New Roman" w:cs="Times New Roman"/>
          <w:color w:val="0D0D0D" w:themeColor="text1" w:themeTint="F2"/>
          <w:position w:val="-10"/>
          <w:sz w:val="24"/>
          <w:szCs w:val="24"/>
          <w:lang w:val="en-GB"/>
        </w:rPr>
        <w:t xml:space="preserve"> (за период од 2022/23 – 2025/26.) ;</w:t>
      </w: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color w:val="0D0D0D" w:themeColor="text1" w:themeTint="F2"/>
          <w:position w:val="-10"/>
          <w:sz w:val="24"/>
          <w:szCs w:val="24"/>
          <w:lang w:val="da-DK"/>
        </w:rPr>
      </w:pPr>
      <w:r w:rsidRPr="00F94462">
        <w:rPr>
          <w:rFonts w:ascii="YuHelvetica" w:eastAsia="Times New Roman" w:hAnsi="YuHelvetica" w:cs="Times New Roman"/>
          <w:color w:val="0D0D0D" w:themeColor="text1" w:themeTint="F2"/>
          <w:position w:val="-10"/>
          <w:sz w:val="24"/>
          <w:szCs w:val="24"/>
          <w:lang w:val="da-DK"/>
        </w:rPr>
        <w:t xml:space="preserve">остварени образовно-васпитни резултати у претходној школској години сагледавани и вредновани на </w:t>
      </w:r>
      <w:r w:rsidRPr="00F94462">
        <w:rPr>
          <w:rFonts w:ascii="YuHelvetica" w:eastAsia="Times New Roman" w:hAnsi="YuHelvetica" w:cs="Times New Roman"/>
          <w:color w:val="0D0D0D" w:themeColor="text1" w:themeTint="F2"/>
          <w:position w:val="-10"/>
          <w:sz w:val="24"/>
          <w:szCs w:val="24"/>
          <w:lang w:val="en-GB"/>
        </w:rPr>
        <w:t xml:space="preserve">састанцима </w:t>
      </w:r>
      <w:r w:rsidRPr="00F94462">
        <w:rPr>
          <w:rFonts w:ascii="YuHelvetica" w:eastAsia="Times New Roman" w:hAnsi="YuHelvetica" w:cs="Times New Roman"/>
          <w:color w:val="0D0D0D" w:themeColor="text1" w:themeTint="F2"/>
          <w:position w:val="-10"/>
          <w:sz w:val="24"/>
          <w:szCs w:val="24"/>
          <w:lang w:val="da-DK"/>
        </w:rPr>
        <w:t>стручн</w:t>
      </w:r>
      <w:r w:rsidRPr="00F94462">
        <w:rPr>
          <w:rFonts w:ascii="YuHelvetica" w:eastAsia="Times New Roman" w:hAnsi="YuHelvetica" w:cs="Times New Roman"/>
          <w:color w:val="0D0D0D" w:themeColor="text1" w:themeTint="F2"/>
          <w:position w:val="-10"/>
          <w:sz w:val="24"/>
          <w:szCs w:val="24"/>
          <w:lang w:val="en-GB"/>
        </w:rPr>
        <w:t>их</w:t>
      </w:r>
      <w:r w:rsidRPr="00F94462">
        <w:rPr>
          <w:rFonts w:ascii="YuHelvetica" w:eastAsia="Times New Roman" w:hAnsi="YuHelvetica" w:cs="Times New Roman"/>
          <w:color w:val="0D0D0D" w:themeColor="text1" w:themeTint="F2"/>
          <w:position w:val="-10"/>
          <w:sz w:val="24"/>
          <w:szCs w:val="24"/>
          <w:lang w:val="da-DK"/>
        </w:rPr>
        <w:t xml:space="preserve"> органа и Школском одбору</w:t>
      </w:r>
      <w:r w:rsidRPr="00F94462">
        <w:rPr>
          <w:rFonts w:ascii="YuHelvetica" w:eastAsia="Times New Roman" w:hAnsi="YuHelvetica" w:cs="Times New Roman"/>
          <w:color w:val="0D0D0D" w:themeColor="text1" w:themeTint="F2"/>
          <w:position w:val="-10"/>
          <w:sz w:val="24"/>
          <w:szCs w:val="24"/>
          <w:lang w:val="en-GB"/>
        </w:rPr>
        <w:t xml:space="preserve"> ;</w:t>
      </w: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color w:val="0D0D0D" w:themeColor="text1" w:themeTint="F2"/>
          <w:position w:val="-10"/>
          <w:sz w:val="24"/>
          <w:szCs w:val="24"/>
          <w:lang w:val="da-DK"/>
        </w:rPr>
      </w:pPr>
      <w:r w:rsidRPr="00F94462">
        <w:rPr>
          <w:rFonts w:ascii="YuHelvetica" w:eastAsia="Times New Roman" w:hAnsi="YuHelvetica" w:cs="Times New Roman"/>
          <w:color w:val="0D0D0D" w:themeColor="text1" w:themeTint="F2"/>
          <w:position w:val="-10"/>
          <w:sz w:val="24"/>
          <w:szCs w:val="24"/>
          <w:lang w:val="da-DK"/>
        </w:rPr>
        <w:t>извештаји о обављеним педагошко – инструктивним увидима у рад школе од стране Одељења министарства просвете</w:t>
      </w:r>
      <w:r w:rsidRPr="00F94462">
        <w:rPr>
          <w:rFonts w:ascii="YuHelvetica" w:eastAsia="Times New Roman" w:hAnsi="YuHelvetica" w:cs="Times New Roman"/>
          <w:color w:val="0D0D0D" w:themeColor="text1" w:themeTint="F2"/>
          <w:position w:val="-10"/>
          <w:sz w:val="24"/>
          <w:szCs w:val="24"/>
          <w:lang w:val="en-GB"/>
        </w:rPr>
        <w:t xml:space="preserve"> из </w:t>
      </w:r>
      <w:r w:rsidRPr="00F94462">
        <w:rPr>
          <w:rFonts w:ascii="YuHelvetica" w:eastAsia="Times New Roman" w:hAnsi="YuHelvetica" w:cs="Times New Roman"/>
          <w:color w:val="0D0D0D" w:themeColor="text1" w:themeTint="F2"/>
          <w:position w:val="-10"/>
          <w:sz w:val="24"/>
          <w:szCs w:val="24"/>
          <w:lang w:val="da-DK"/>
        </w:rPr>
        <w:t>Зрењанина</w:t>
      </w:r>
      <w:r w:rsidRPr="00F94462">
        <w:rPr>
          <w:rFonts w:ascii="YuHelvetica" w:eastAsia="Times New Roman" w:hAnsi="YuHelvetica" w:cs="Times New Roman"/>
          <w:color w:val="0D0D0D" w:themeColor="text1" w:themeTint="F2"/>
          <w:position w:val="-10"/>
          <w:sz w:val="24"/>
          <w:szCs w:val="24"/>
          <w:lang w:val="en-GB"/>
        </w:rPr>
        <w:t xml:space="preserve"> (инспекцијски надзор и просветно саветовање).</w:t>
      </w:r>
    </w:p>
    <w:p w:rsidR="00F94462" w:rsidRPr="00F94462" w:rsidRDefault="00F94462" w:rsidP="00F94462">
      <w:pPr>
        <w:numPr>
          <w:ilvl w:val="0"/>
          <w:numId w:val="2"/>
        </w:numPr>
        <w:spacing w:after="0" w:line="240" w:lineRule="auto"/>
        <w:contextualSpacing/>
        <w:jc w:val="both"/>
        <w:rPr>
          <w:rFonts w:ascii="Times New Roman" w:eastAsia="Times New Roman" w:hAnsi="Times New Roman" w:cs="Times New Roman"/>
          <w:position w:val="-10"/>
          <w:sz w:val="24"/>
          <w:szCs w:val="24"/>
          <w:lang w:val="da-DK"/>
        </w:rPr>
      </w:pPr>
      <w:r w:rsidRPr="00F94462">
        <w:rPr>
          <w:rFonts w:ascii="YuHelvetica" w:eastAsia="Times New Roman" w:hAnsi="YuHelvetica" w:cs="Times New Roman"/>
          <w:position w:val="-10"/>
          <w:sz w:val="24"/>
          <w:szCs w:val="24"/>
          <w:lang w:val="da-DK"/>
        </w:rPr>
        <w:t>Структуру и садржај Годишњег програма рада школе детерминишу следећи законски прописи и педагошко-стручна документа:</w:t>
      </w:r>
    </w:p>
    <w:p w:rsidR="00F94462" w:rsidRPr="00F94462" w:rsidRDefault="00F94462" w:rsidP="00F94462">
      <w:pPr>
        <w:spacing w:after="0" w:line="240" w:lineRule="auto"/>
        <w:ind w:left="360"/>
        <w:jc w:val="both"/>
        <w:rPr>
          <w:rFonts w:ascii="Times New Roman" w:eastAsia="Times New Roman" w:hAnsi="Times New Roman" w:cs="Times New Roman"/>
          <w:color w:val="FF0000"/>
          <w:sz w:val="24"/>
          <w:szCs w:val="24"/>
          <w:lang w:val="da-DK"/>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5466"/>
        <w:gridCol w:w="4715"/>
      </w:tblGrid>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
                <w:position w:val="-10"/>
                <w:sz w:val="24"/>
                <w:szCs w:val="24"/>
                <w:lang w:val="da-DK"/>
              </w:rPr>
            </w:pP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ПРОПИС</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ИЗДАЊЕ</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Закон о основама система образовања и васпитања</w:t>
            </w:r>
          </w:p>
        </w:tc>
        <w:tc>
          <w:tcPr>
            <w:tcW w:w="4715" w:type="dxa"/>
            <w:tcBorders>
              <w:top w:val="single" w:sz="4" w:space="0" w:color="000000"/>
              <w:left w:val="single" w:sz="4" w:space="0" w:color="000000"/>
              <w:bottom w:val="single" w:sz="4" w:space="0" w:color="000000"/>
              <w:right w:val="single" w:sz="4" w:space="0" w:color="000000"/>
            </w:tcBorders>
            <w:vAlign w:val="bottom"/>
            <w:hideMark/>
          </w:tcPr>
          <w:p w:rsidR="00F94462" w:rsidRPr="00F94462" w:rsidRDefault="00F94462" w:rsidP="00F94462">
            <w:pPr>
              <w:widowControl w:val="0"/>
              <w:autoSpaceDE w:val="0"/>
              <w:autoSpaceDN w:val="0"/>
              <w:adjustRightInd w:val="0"/>
              <w:spacing w:after="0" w:line="240" w:lineRule="auto"/>
              <w:ind w:left="80"/>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гл. РС“ бр. 88/17, 27/18 – др.закони, 10/19,  6/20 и 129/21</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Закон о средњем образовању и васпитању</w:t>
            </w:r>
          </w:p>
        </w:tc>
        <w:tc>
          <w:tcPr>
            <w:tcW w:w="4715" w:type="dxa"/>
            <w:tcBorders>
              <w:top w:val="single" w:sz="4" w:space="0" w:color="000000"/>
              <w:left w:val="single" w:sz="4" w:space="0" w:color="000000"/>
              <w:bottom w:val="single" w:sz="4" w:space="0" w:color="000000"/>
              <w:right w:val="single" w:sz="4" w:space="0" w:color="000000"/>
            </w:tcBorders>
            <w:vAlign w:val="bottom"/>
            <w:hideMark/>
          </w:tcPr>
          <w:p w:rsidR="00F94462" w:rsidRPr="00F94462" w:rsidRDefault="00F94462" w:rsidP="00F94462">
            <w:pPr>
              <w:widowControl w:val="0"/>
              <w:autoSpaceDE w:val="0"/>
              <w:autoSpaceDN w:val="0"/>
              <w:adjustRightInd w:val="0"/>
              <w:spacing w:after="0" w:line="240" w:lineRule="auto"/>
              <w:ind w:left="80"/>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гл. РС“ 55/2013, 101/17,  27/18 – др.закон, 6/20 и 52/21</w:t>
            </w:r>
            <w:r w:rsidRPr="00F94462">
              <w:rPr>
                <w:rFonts w:ascii="Times New Roman" w:eastAsia="Times New Roman" w:hAnsi="Times New Roman" w:cs="Times New Roman"/>
                <w:position w:val="-10"/>
                <w:sz w:val="24"/>
                <w:szCs w:val="24"/>
                <w:lang w:val="sr-Cyrl-CS"/>
              </w:rPr>
              <w:t>, 129/2021 и 129/2021 - др. закон</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Закон о средњој школи</w:t>
            </w:r>
          </w:p>
        </w:tc>
        <w:tc>
          <w:tcPr>
            <w:tcW w:w="4715" w:type="dxa"/>
            <w:tcBorders>
              <w:top w:val="single" w:sz="4" w:space="0" w:color="000000"/>
              <w:left w:val="single" w:sz="4" w:space="0" w:color="000000"/>
              <w:bottom w:val="single" w:sz="4" w:space="0" w:color="000000"/>
              <w:right w:val="single" w:sz="4" w:space="0" w:color="000000"/>
            </w:tcBorders>
            <w:vAlign w:val="bottom"/>
            <w:hideMark/>
          </w:tcPr>
          <w:p w:rsidR="00F94462" w:rsidRPr="00F94462" w:rsidRDefault="00F94462" w:rsidP="00F94462">
            <w:pPr>
              <w:widowControl w:val="0"/>
              <w:autoSpaceDE w:val="0"/>
              <w:autoSpaceDN w:val="0"/>
              <w:adjustRightInd w:val="0"/>
              <w:spacing w:after="0" w:line="240" w:lineRule="auto"/>
              <w:ind w:left="80"/>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bCs/>
                <w:position w:val="-10"/>
                <w:lang w:val="en-GB"/>
              </w:rPr>
              <w:t>("Сл. глaсник РС", бр. 50/92... 55/2013 - др. зaкoн)</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Закон о раду</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 гл. РС“ бр. 24/05... 95/18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Закон о уџбеницима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гл. РС“ бр. 27/18.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7.</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w:t>
            </w:r>
            <w:r w:rsidRPr="00F94462">
              <w:rPr>
                <w:rFonts w:ascii="Times New Roman" w:eastAsia="Times New Roman" w:hAnsi="Times New Roman" w:cs="Times New Roman"/>
                <w:noProof/>
                <w:w w:val="95"/>
                <w:position w:val="-10"/>
                <w:lang w:val="en-GB"/>
              </w:rPr>
              <w:t xml:space="preserve">школама у подручју рада здравство и социјална </w:t>
            </w:r>
            <w:r w:rsidRPr="00F94462">
              <w:rPr>
                <w:rFonts w:ascii="Times New Roman" w:eastAsia="Times New Roman" w:hAnsi="Times New Roman" w:cs="Times New Roman"/>
                <w:noProof/>
                <w:position w:val="-10"/>
                <w:lang w:val="en-GB"/>
              </w:rPr>
              <w:t xml:space="preserve">заштита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noProof/>
                <w:position w:val="-10"/>
                <w:lang w:val="en-GB"/>
              </w:rPr>
              <w:t>Службени гласник РС -Просветни гласник“ бр</w:t>
            </w:r>
            <w:r w:rsidRPr="00F94462">
              <w:rPr>
                <w:rFonts w:ascii="Times New Roman" w:eastAsia="Times New Roman" w:hAnsi="Times New Roman" w:cs="Times New Roman"/>
                <w:position w:val="-10"/>
                <w:lang w:val="en-GB"/>
              </w:rPr>
              <w:t xml:space="preserve"> 17/15 и 10/19</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8.</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општим основама школског програма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гл. РС - Пр.гласник“бр. 5/2004</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9.</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наставном плану и програму за стицање образовања у трогодишњем и четворогодишњм трајању у стручној школи за подручје здравство и социјална заштита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Пр.гласник“ бр. 2/93...2/2009, 6/2010, 8/2013 11/2013 и 14/2013</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10.</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плану и програму образовања и </w:t>
            </w:r>
            <w:r w:rsidRPr="00F94462">
              <w:rPr>
                <w:rFonts w:ascii="Times New Roman" w:eastAsia="Times New Roman" w:hAnsi="Times New Roman" w:cs="Times New Roman"/>
                <w:w w:val="97"/>
                <w:position w:val="-10"/>
                <w:lang w:val="en-GB"/>
              </w:rPr>
              <w:t xml:space="preserve">васпитања за заједничке предмете у стручним и </w:t>
            </w:r>
            <w:r w:rsidRPr="00F94462">
              <w:rPr>
                <w:rFonts w:ascii="Times New Roman" w:eastAsia="Times New Roman" w:hAnsi="Times New Roman" w:cs="Times New Roman"/>
                <w:position w:val="-10"/>
                <w:lang w:val="en-GB"/>
              </w:rPr>
              <w:t>уметничким школама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bCs/>
                <w:position w:val="-10"/>
                <w:lang w:val="en-GB"/>
              </w:rPr>
              <w:t>("</w:t>
            </w:r>
            <w:r w:rsidRPr="00F94462">
              <w:rPr>
                <w:rFonts w:ascii="Times New Roman" w:eastAsia="Times New Roman" w:hAnsi="Times New Roman" w:cs="Times New Roman"/>
                <w:position w:val="-10"/>
                <w:lang w:val="en-GB"/>
              </w:rPr>
              <w:t>"Сл. глaсник СРС - Прoсвeтни глaсник", бр. 6/90 и "Сл. глaсник РС - Прoсвeтни глaсник", бр. 4/91, 7/93, 17/93, 1/94, 2/94, 2/95, 3/95, 8/95, 5/96, 2/2002, 5/2003, 10/2003, 24/2004, 3/2005, 6/2005, 11/2005, 6/2006, 12/2006, 8/2008, 1/2009, 3/2009, 10/2009, 5/2010, 8/2010 - испр., 11/2013, 14/2013, 5/2014, 3/2015, 11/2016 и 13/2018, "Сл. глaсник РС", бр. 30/2019 - др. прaвилник, "Сл. глaсник РС - Прoсвeтни глaсник", бр. 15/2019, 15/2020, 5/22 и 10/22</w:t>
            </w:r>
            <w:r w:rsidRPr="00F94462">
              <w:rPr>
                <w:rFonts w:ascii="Times New Roman" w:eastAsia="Times New Roman" w:hAnsi="Times New Roman" w:cs="Times New Roman"/>
                <w:bCs/>
                <w:position w:val="-10"/>
                <w:lang w:val="en-GB"/>
              </w:rPr>
              <w:t>)</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Правилник о наставном плану и програму </w:t>
            </w:r>
            <w:r w:rsidRPr="00F94462">
              <w:rPr>
                <w:rFonts w:ascii="Times New Roman" w:eastAsia="Times New Roman" w:hAnsi="Times New Roman" w:cs="Times New Roman"/>
                <w:noProof/>
                <w:w w:val="94"/>
                <w:position w:val="-10"/>
                <w:lang w:val="en-GB"/>
              </w:rPr>
              <w:t xml:space="preserve">стручних предмета средњег стручног образовања </w:t>
            </w:r>
            <w:r w:rsidRPr="00F94462">
              <w:rPr>
                <w:rFonts w:ascii="Times New Roman" w:eastAsia="Times New Roman" w:hAnsi="Times New Roman" w:cs="Times New Roman"/>
                <w:noProof/>
                <w:w w:val="99"/>
                <w:position w:val="-10"/>
                <w:lang w:val="en-GB"/>
              </w:rPr>
              <w:t xml:space="preserve">у подручју рада здравство и социјална заштита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„Сл. Гласник - РС Просветни </w:t>
            </w:r>
            <w:r w:rsidRPr="00F94462">
              <w:rPr>
                <w:rFonts w:ascii="Times New Roman" w:eastAsia="Times New Roman" w:hAnsi="Times New Roman" w:cs="Times New Roman"/>
                <w:noProof/>
                <w:w w:val="97"/>
                <w:position w:val="-10"/>
                <w:lang w:val="en-GB"/>
              </w:rPr>
              <w:t>гласник“, бр. 7/2014... 9/2022 – др.правилник</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Правилник о плану и програму наставе и учења стручних предмета средњег  стручног образовања и васпитања у подручју рада здравство и социјална заштита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„Сл. Гласник - РС Просветни гласник“, бр. 10/2019 и 9/2022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Правилник о плану и програму наставе и учења </w:t>
            </w:r>
            <w:r w:rsidRPr="00F94462">
              <w:rPr>
                <w:rFonts w:ascii="Times New Roman" w:eastAsia="Times New Roman" w:hAnsi="Times New Roman" w:cs="Times New Roman"/>
                <w:w w:val="96"/>
                <w:position w:val="-10"/>
                <w:lang w:val="en-GB"/>
              </w:rPr>
              <w:t>опште</w:t>
            </w:r>
            <w:r w:rsidRPr="00F94462">
              <w:rPr>
                <w:rFonts w:ascii="Times New Roman" w:eastAsia="Times New Roman" w:hAnsi="Times New Roman" w:cs="Times New Roman"/>
                <w:position w:val="-10"/>
                <w:lang w:val="en-GB"/>
              </w:rPr>
              <w:t xml:space="preserve">образовних предмета средњег стручног </w:t>
            </w:r>
            <w:r w:rsidRPr="00F94462">
              <w:rPr>
                <w:rFonts w:ascii="Times New Roman" w:eastAsia="Times New Roman" w:hAnsi="Times New Roman" w:cs="Times New Roman"/>
                <w:w w:val="91"/>
                <w:position w:val="-10"/>
                <w:lang w:val="en-GB"/>
              </w:rPr>
              <w:t xml:space="preserve">образовања у подручју рада здравство и социјална </w:t>
            </w:r>
            <w:r w:rsidRPr="00F94462">
              <w:rPr>
                <w:rFonts w:ascii="Times New Roman" w:eastAsia="Times New Roman" w:hAnsi="Times New Roman" w:cs="Times New Roman"/>
                <w:position w:val="-10"/>
                <w:lang w:val="en-GB"/>
              </w:rPr>
              <w:t xml:space="preserve">заштита </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noProof/>
                <w:position w:val="-10"/>
                <w:lang w:val="en-GB"/>
              </w:rPr>
              <w:t xml:space="preserve">„Сл. Гласник - РС Просветни гласник“, бр. </w:t>
            </w:r>
            <w:r w:rsidRPr="00F94462">
              <w:rPr>
                <w:rFonts w:ascii="Times New Roman" w:eastAsia="Times New Roman" w:hAnsi="Times New Roman" w:cs="Times New Roman"/>
                <w:sz w:val="24"/>
                <w:szCs w:val="24"/>
              </w:rPr>
              <w:t xml:space="preserve">10/2019, 9/2022 i 10/2022 - </w:t>
            </w:r>
            <w:r w:rsidRPr="00F94462">
              <w:rPr>
                <w:rFonts w:ascii="Times New Roman" w:eastAsia="Times New Roman" w:hAnsi="Times New Roman" w:cs="Times New Roman"/>
                <w:position w:val="-10"/>
                <w:lang w:val="en-GB"/>
              </w:rPr>
              <w:t>др. прaвилник</w:t>
            </w:r>
          </w:p>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6"/>
                <w:position w:val="-10"/>
                <w:lang w:val="en-GB"/>
              </w:rPr>
              <w:t>Правилник о наставном плану и програму опште</w:t>
            </w:r>
            <w:r w:rsidRPr="00F94462">
              <w:rPr>
                <w:rFonts w:ascii="Times New Roman" w:eastAsia="Times New Roman" w:hAnsi="Times New Roman" w:cs="Times New Roman"/>
                <w:position w:val="-10"/>
                <w:lang w:val="en-GB"/>
              </w:rPr>
              <w:t xml:space="preserve">образовних предмета средњег стручног </w:t>
            </w:r>
            <w:r w:rsidRPr="00F94462">
              <w:rPr>
                <w:rFonts w:ascii="Times New Roman" w:eastAsia="Times New Roman" w:hAnsi="Times New Roman" w:cs="Times New Roman"/>
                <w:w w:val="91"/>
                <w:position w:val="-10"/>
                <w:lang w:val="en-GB"/>
              </w:rPr>
              <w:t xml:space="preserve">образовања у подручју рада здравство и социјална </w:t>
            </w:r>
            <w:r w:rsidRPr="00F94462">
              <w:rPr>
                <w:rFonts w:ascii="Times New Roman" w:eastAsia="Times New Roman" w:hAnsi="Times New Roman" w:cs="Times New Roman"/>
                <w:position w:val="-10"/>
                <w:lang w:val="en-GB"/>
              </w:rPr>
              <w:t xml:space="preserve">заштита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 гласник РС - Просветни </w:t>
            </w:r>
            <w:r w:rsidRPr="00F94462">
              <w:rPr>
                <w:rFonts w:ascii="Times New Roman" w:eastAsia="Times New Roman" w:hAnsi="Times New Roman" w:cs="Times New Roman"/>
                <w:w w:val="97"/>
                <w:position w:val="-10"/>
                <w:lang w:val="en-GB"/>
              </w:rPr>
              <w:t>Гласник“, бр. 7/2014... 10/2022 - др. Правилник и 9/2022 - др. правилник</w:t>
            </w:r>
          </w:p>
        </w:tc>
      </w:tr>
      <w:tr w:rsidR="00F94462" w:rsidRPr="00F94462" w:rsidTr="00F94462">
        <w:trPr>
          <w:trHeight w:val="568"/>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наставном плану и програм </w:t>
            </w:r>
            <w:r w:rsidRPr="00F94462">
              <w:rPr>
                <w:rFonts w:ascii="Times New Roman" w:eastAsia="Times New Roman" w:hAnsi="Times New Roman" w:cs="Times New Roman"/>
                <w:w w:val="99"/>
                <w:position w:val="-10"/>
                <w:lang w:val="en-GB"/>
              </w:rPr>
              <w:t xml:space="preserve">предмета грађанско васпитање за први разред </w:t>
            </w:r>
            <w:r w:rsidRPr="00F94462">
              <w:rPr>
                <w:rFonts w:ascii="Times New Roman" w:eastAsia="Times New Roman" w:hAnsi="Times New Roman" w:cs="Times New Roman"/>
                <w:position w:val="-10"/>
                <w:lang w:val="en-GB"/>
              </w:rPr>
              <w:t xml:space="preserve">средње школе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Просветни Гласник“, бр.5/2001</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наставном плану и програм предмета верска настава за средње школе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 гласник РС - Просветни </w:t>
            </w:r>
            <w:r w:rsidRPr="00F94462">
              <w:rPr>
                <w:rFonts w:ascii="Times New Roman" w:eastAsia="Times New Roman" w:hAnsi="Times New Roman" w:cs="Times New Roman"/>
                <w:w w:val="99"/>
                <w:position w:val="-10"/>
                <w:lang w:val="en-GB"/>
              </w:rPr>
              <w:t xml:space="preserve">Гласник“, бр. 6/03... 11/16 </w:t>
            </w:r>
          </w:p>
        </w:tc>
      </w:tr>
      <w:tr w:rsidR="00F94462" w:rsidRPr="00F94462" w:rsidTr="00F94462">
        <w:trPr>
          <w:trHeight w:val="624"/>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15.</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w w:val="96"/>
                <w:position w:val="-10"/>
                <w:sz w:val="24"/>
                <w:szCs w:val="24"/>
                <w:lang w:val="en-GB"/>
              </w:rPr>
            </w:pPr>
            <w:r w:rsidRPr="00F94462">
              <w:rPr>
                <w:rFonts w:ascii="Times New Roman" w:eastAsia="Times New Roman" w:hAnsi="Times New Roman" w:cs="Times New Roman"/>
                <w:w w:val="96"/>
                <w:position w:val="-10"/>
                <w:lang w:val="en-GB"/>
              </w:rPr>
              <w:t xml:space="preserve">Правилник о степену и врсти образовања наставника из општеобразовних предмета, стручних сарадника и васпитача у стручним школама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гласник РС –Просветни гласник бр. 4/22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17.</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врсти стручне спреме наставника </w:t>
            </w:r>
            <w:r w:rsidRPr="00F94462">
              <w:rPr>
                <w:rFonts w:ascii="Times New Roman" w:eastAsia="Times New Roman" w:hAnsi="Times New Roman" w:cs="Times New Roman"/>
                <w:w w:val="98"/>
                <w:position w:val="-10"/>
                <w:lang w:val="en-GB"/>
              </w:rPr>
              <w:t xml:space="preserve">верске наставе за први разред средње школе и </w:t>
            </w:r>
            <w:r w:rsidRPr="00F94462">
              <w:rPr>
                <w:rFonts w:ascii="Times New Roman" w:eastAsia="Times New Roman" w:hAnsi="Times New Roman" w:cs="Times New Roman"/>
                <w:w w:val="95"/>
                <w:position w:val="-10"/>
                <w:lang w:val="en-GB"/>
              </w:rPr>
              <w:t xml:space="preserve">критеријумима и начину оцењивања ученикa који </w:t>
            </w:r>
            <w:r w:rsidRPr="00F94462">
              <w:rPr>
                <w:rFonts w:ascii="Times New Roman" w:eastAsia="Times New Roman" w:hAnsi="Times New Roman" w:cs="Times New Roman"/>
                <w:position w:val="-10"/>
                <w:lang w:val="en-GB"/>
              </w:rPr>
              <w:t xml:space="preserve">похађа верску наставу у стручним школама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Просветни Гласник“, бр. 5/2001</w:t>
            </w:r>
          </w:p>
        </w:tc>
      </w:tr>
      <w:tr w:rsidR="00F94462" w:rsidRPr="00F94462" w:rsidTr="00F94462">
        <w:trPr>
          <w:trHeight w:val="489"/>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18.</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степену и врсти образовања наставника, стручних сарадника и и помоћних наставника у стручним школама у подручју рада здравство и социјална заштита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 Прoсвeтни глaсник", бр. 4/22</w:t>
            </w:r>
          </w:p>
        </w:tc>
      </w:tr>
      <w:tr w:rsidR="00F94462" w:rsidRPr="00F94462" w:rsidTr="00F94462">
        <w:trPr>
          <w:trHeight w:val="489"/>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19.</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оцењивању ученика у средњем образовању и васпитању</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9"/>
                <w:position w:val="-10"/>
                <w:lang w:val="en-GB"/>
              </w:rPr>
              <w:t>Службени гласник бр. 82/15, 59/20 и 95/22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20.</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евиденцији у средњој школи</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5"/>
                <w:position w:val="-10"/>
                <w:lang w:val="en-GB"/>
              </w:rPr>
              <w:t>Службени гласник бр. 56/19</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2"/>
                <w:position w:val="-10"/>
                <w:lang w:val="en-GB"/>
              </w:rPr>
              <w:t xml:space="preserve">Правилник о јавним исправама које издаје средња </w:t>
            </w:r>
            <w:r w:rsidRPr="00F94462">
              <w:rPr>
                <w:rFonts w:ascii="Times New Roman" w:eastAsia="Times New Roman" w:hAnsi="Times New Roman" w:cs="Times New Roman"/>
                <w:position w:val="-10"/>
                <w:lang w:val="en-GB"/>
              </w:rPr>
              <w:t xml:space="preserve">школа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бр. 56/19</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Правилник о дипломама за изузетан успех ученика у средњој школи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 xml:space="preserve">Сл. гласник 37/93 и 43/15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педагошкој норми свих облика </w:t>
            </w:r>
            <w:r w:rsidRPr="00F94462">
              <w:rPr>
                <w:rFonts w:ascii="Times New Roman" w:eastAsia="Times New Roman" w:hAnsi="Times New Roman" w:cs="Times New Roman"/>
                <w:w w:val="94"/>
                <w:position w:val="-10"/>
                <w:lang w:val="en-GB"/>
              </w:rPr>
              <w:t xml:space="preserve">образовно-васпитног рада наставника и стручних </w:t>
            </w:r>
            <w:r w:rsidRPr="00F94462">
              <w:rPr>
                <w:rFonts w:ascii="Times New Roman" w:eastAsia="Times New Roman" w:hAnsi="Times New Roman" w:cs="Times New Roman"/>
                <w:position w:val="-10"/>
                <w:lang w:val="en-GB"/>
              </w:rPr>
              <w:t xml:space="preserve">сарадника у средњој школи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Р.Србије- Просветни Гласник“, бр.1/92, 23/97 и 2/2000.</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упису ученика у средњу школу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РС.“бр. 42/2022, 57/2022 и 67/2022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25.</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дозволи за рад наставника, васпитача и стручних сарадника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 .Гласник РС </w:t>
            </w:r>
            <w:r w:rsidRPr="00F94462">
              <w:rPr>
                <w:rFonts w:ascii="Times New Roman" w:eastAsia="Times New Roman" w:hAnsi="Times New Roman" w:cs="Times New Roman"/>
                <w:w w:val="96"/>
                <w:position w:val="-10"/>
                <w:lang w:val="en-GB"/>
              </w:rPr>
              <w:t>“, бр.22/05.... 48/16</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26.</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Правилник о школском календару  за средње школе са седиштем на територији Аутономсне Покрајине Војводине</w:t>
            </w:r>
            <w:r w:rsidRPr="00F94462">
              <w:rPr>
                <w:rFonts w:ascii="Times New Roman" w:eastAsia="Times New Roman" w:hAnsi="Times New Roman" w:cs="Times New Roman"/>
                <w:w w:val="93"/>
                <w:position w:val="-10"/>
                <w:lang w:val="en-GB"/>
              </w:rPr>
              <w:t xml:space="preserve"> за школску 2022/2023</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 лист АП Војводине бр 24/22</w:t>
            </w:r>
            <w:r w:rsidRPr="00F94462">
              <w:rPr>
                <w:rFonts w:ascii="Times New Roman" w:eastAsia="Times New Roman" w:hAnsi="Times New Roman" w:cs="Times New Roman"/>
                <w:w w:val="99"/>
                <w:position w:val="-10"/>
                <w:lang w:val="en-GB"/>
              </w:rPr>
              <w:t xml:space="preserve">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27.</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стандардима квалитета рада установе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бр. 14/18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28.</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8"/>
                <w:position w:val="-10"/>
                <w:lang w:val="en-GB"/>
              </w:rPr>
              <w:t xml:space="preserve">Правилник о протоколу поступања у установи у </w:t>
            </w:r>
            <w:r w:rsidRPr="00F94462">
              <w:rPr>
                <w:rFonts w:ascii="Times New Roman" w:eastAsia="Times New Roman" w:hAnsi="Times New Roman" w:cs="Times New Roman"/>
                <w:w w:val="89"/>
                <w:position w:val="-10"/>
                <w:lang w:val="en-GB"/>
              </w:rPr>
              <w:t xml:space="preserve">одговору на насиље, злостављање и занемаривање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бр.46/2019 и 104/20</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29.</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критеријумима и стандардима за финансирање установе која обавља делатност средњег образовања и васпитања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 бр.72/15...93/22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30.</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стручно - педагошком надзору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„Сл.гласник РС“ бр. 87/19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Стручно упуство о начину израде школске документације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бр 119-01-346/1/2014-01 од 27.8.2014. Министарство </w:t>
            </w:r>
            <w:r w:rsidRPr="00F94462">
              <w:rPr>
                <w:rFonts w:ascii="Times New Roman" w:eastAsia="Times New Roman" w:hAnsi="Times New Roman" w:cs="Times New Roman"/>
                <w:w w:val="95"/>
                <w:position w:val="-10"/>
                <w:lang w:val="en-GB"/>
              </w:rPr>
              <w:t xml:space="preserve">просвете, науке и технолошког </w:t>
            </w:r>
            <w:r w:rsidRPr="00F94462">
              <w:rPr>
                <w:rFonts w:ascii="Times New Roman" w:eastAsia="Times New Roman" w:hAnsi="Times New Roman" w:cs="Times New Roman"/>
                <w:position w:val="-10"/>
                <w:lang w:val="en-GB"/>
              </w:rPr>
              <w:t>развоја</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 </w:t>
            </w:r>
            <w:r w:rsidRPr="00F94462">
              <w:rPr>
                <w:rFonts w:ascii="Times New Roman" w:eastAsia="Times New Roman" w:hAnsi="Times New Roman" w:cs="Times New Roman"/>
                <w:w w:val="92"/>
                <w:position w:val="-10"/>
                <w:lang w:val="en-GB"/>
              </w:rPr>
              <w:t xml:space="preserve">Правилник о вредновању квалитета рада установе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„Сл.гласник РС“, бр. 10/2019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9"/>
                <w:position w:val="-10"/>
                <w:lang w:val="en-GB"/>
              </w:rPr>
              <w:t xml:space="preserve">Правилник о сталном стручном усавршавању и напредовању </w:t>
            </w:r>
            <w:r w:rsidRPr="00F94462">
              <w:rPr>
                <w:rFonts w:ascii="Times New Roman" w:eastAsia="Times New Roman" w:hAnsi="Times New Roman" w:cs="Times New Roman"/>
                <w:w w:val="94"/>
                <w:position w:val="-10"/>
                <w:lang w:val="en-GB"/>
              </w:rPr>
              <w:t xml:space="preserve">у звања наставника, васпитача и стручних </w:t>
            </w:r>
            <w:r w:rsidRPr="00F94462">
              <w:rPr>
                <w:rFonts w:ascii="Times New Roman" w:eastAsia="Times New Roman" w:hAnsi="Times New Roman" w:cs="Times New Roman"/>
                <w:position w:val="-10"/>
                <w:lang w:val="en-GB"/>
              </w:rPr>
              <w:t>сарадника</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81/17 и 48/18)</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w w:val="96"/>
                <w:position w:val="-10"/>
                <w:lang w:val="en-GB"/>
              </w:rPr>
              <w:t xml:space="preserve">Правилник о општим стандардима постигнућа за </w:t>
            </w:r>
            <w:r w:rsidRPr="00F94462">
              <w:rPr>
                <w:rFonts w:ascii="Times New Roman" w:eastAsia="Times New Roman" w:hAnsi="Times New Roman" w:cs="Times New Roman"/>
                <w:position w:val="-10"/>
                <w:lang w:val="en-GB"/>
              </w:rPr>
              <w:t xml:space="preserve">крај општег средњег образовања и средњег </w:t>
            </w:r>
            <w:r w:rsidRPr="00F94462">
              <w:rPr>
                <w:rFonts w:ascii="Times New Roman" w:eastAsia="Times New Roman" w:hAnsi="Times New Roman" w:cs="Times New Roman"/>
                <w:w w:val="99"/>
                <w:position w:val="-10"/>
                <w:lang w:val="en-GB"/>
              </w:rPr>
              <w:t xml:space="preserve">стручног образовања у делу опште образовних </w:t>
            </w:r>
            <w:r w:rsidRPr="00F94462">
              <w:rPr>
                <w:rFonts w:ascii="Times New Roman" w:eastAsia="Times New Roman" w:hAnsi="Times New Roman" w:cs="Times New Roman"/>
                <w:position w:val="-10"/>
                <w:lang w:val="en-GB"/>
              </w:rPr>
              <w:t xml:space="preserve">предмета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Просветни Гласник“, бр. 117/2013</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36.</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 </w:t>
            </w:r>
            <w:r w:rsidRPr="00F94462">
              <w:rPr>
                <w:rFonts w:ascii="Times New Roman" w:eastAsia="Times New Roman" w:hAnsi="Times New Roman" w:cs="Times New Roman"/>
                <w:w w:val="97"/>
                <w:position w:val="-10"/>
                <w:lang w:val="en-GB"/>
              </w:rPr>
              <w:t xml:space="preserve">Правилник о стандарду компетенција директора </w:t>
            </w:r>
            <w:r w:rsidRPr="00F94462">
              <w:rPr>
                <w:rFonts w:ascii="Times New Roman" w:eastAsia="Times New Roman" w:hAnsi="Times New Roman" w:cs="Times New Roman"/>
                <w:position w:val="-10"/>
                <w:lang w:val="en-GB"/>
              </w:rPr>
              <w:t xml:space="preserve">установа образовања и васпитања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Сл.Гласник РС Просветни Гласник“, бр. 38/2013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37.</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 xml:space="preserve">Правилник о стандарду компетенција за </w:t>
            </w:r>
            <w:r w:rsidRPr="00F94462">
              <w:rPr>
                <w:rFonts w:ascii="Times New Roman" w:eastAsia="Times New Roman" w:hAnsi="Times New Roman" w:cs="Times New Roman"/>
                <w:w w:val="99"/>
                <w:position w:val="-10"/>
                <w:lang w:val="en-GB"/>
              </w:rPr>
              <w:t xml:space="preserve">професију наставника и њихов професионални </w:t>
            </w:r>
            <w:r w:rsidRPr="00F94462">
              <w:rPr>
                <w:rFonts w:ascii="Times New Roman" w:eastAsia="Times New Roman" w:hAnsi="Times New Roman" w:cs="Times New Roman"/>
                <w:position w:val="-10"/>
                <w:lang w:val="en-GB"/>
              </w:rPr>
              <w:t xml:space="preserve">развој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lang w:val="en-GB"/>
              </w:rPr>
              <w:t>Сл.Гласник РС Просветни Гласник“, бр. 5/2011</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38.</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r w:rsidRPr="00F94462">
              <w:rPr>
                <w:rFonts w:ascii="Times New Roman" w:eastAsia="Times New Roman" w:hAnsi="Times New Roman" w:cs="Times New Roman"/>
                <w:noProof/>
                <w:position w:val="-10"/>
                <w:lang w:val="en-GB"/>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bCs/>
                <w:position w:val="-10"/>
                <w:lang w:val="en-GB"/>
              </w:rPr>
              <w:t>("Сл. глaсник РС", бр. 22/2016)</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39.</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noProof/>
                <w:w w:val="96"/>
                <w:position w:val="-10"/>
                <w:sz w:val="24"/>
                <w:szCs w:val="24"/>
                <w:lang w:val="en-GB"/>
              </w:rPr>
            </w:pPr>
            <w:r w:rsidRPr="00F94462">
              <w:rPr>
                <w:rFonts w:ascii="Times New Roman" w:eastAsia="Times New Roman" w:hAnsi="Times New Roman" w:cs="Times New Roman"/>
                <w:bCs/>
                <w:noProof/>
                <w:position w:val="-10"/>
                <w:lang w:val="en-GB"/>
              </w:rPr>
              <w:t>Правилник о ближим упутствима за утврђивање права на индивидуални образовни план, његову примену и вредновање</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bCs/>
                <w:position w:val="-10"/>
                <w:lang w:val="en-GB"/>
              </w:rPr>
              <w:t>("</w:t>
            </w:r>
            <w:r w:rsidRPr="00F94462">
              <w:rPr>
                <w:rFonts w:ascii="Times New Roman" w:eastAsia="Times New Roman" w:hAnsi="Times New Roman" w:cs="Times New Roman"/>
                <w:bCs/>
                <w:noProof/>
                <w:position w:val="-10"/>
                <w:lang w:val="en-GB"/>
              </w:rPr>
              <w:t>Сл. глaсник</w:t>
            </w:r>
            <w:r w:rsidRPr="00F94462">
              <w:rPr>
                <w:rFonts w:ascii="Times New Roman" w:eastAsia="Times New Roman" w:hAnsi="Times New Roman" w:cs="Times New Roman"/>
                <w:bCs/>
                <w:position w:val="-10"/>
                <w:lang w:val="en-GB"/>
              </w:rPr>
              <w:t xml:space="preserve"> РС", бр. 74/2018)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40.</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noProof/>
                <w:position w:val="-10"/>
                <w:lang w:val="en-GB"/>
              </w:rPr>
              <w:t>Правилник о додатној образовној, здравственој и социјалној подршци детету, ученику</w:t>
            </w:r>
            <w:r w:rsidRPr="00F94462">
              <w:rPr>
                <w:rFonts w:ascii="Times New Roman" w:eastAsia="Times New Roman" w:hAnsi="Times New Roman" w:cs="Times New Roman"/>
                <w:bCs/>
                <w:position w:val="-10"/>
                <w:lang w:val="en-GB"/>
              </w:rPr>
              <w:t xml:space="preserve"> и одраслом</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80/2018)</w:t>
            </w:r>
          </w:p>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плану уџбеника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("Сл. глaсник РС - Прoсвeтни глaсник", бр.9/16 ... 7/21) </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плану уџбеника за стручне предмете у стручним школама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 Прoсвeтни глaсник", бр. 6/16)</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полагању стручног испита за секретара установе образовања и васпитања</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8/11)</w:t>
            </w:r>
          </w:p>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поступању установе у случају сумње или утврђеног  дискриминаторног понашања и вређања угледа, части или достојанства личности</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65/18)</w:t>
            </w:r>
          </w:p>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45.</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обављању друштвено-корисног односно хуманитарног рада</w:t>
            </w:r>
          </w:p>
        </w:tc>
        <w:tc>
          <w:tcPr>
            <w:tcW w:w="4715" w:type="dxa"/>
            <w:tcBorders>
              <w:top w:val="single" w:sz="4" w:space="0" w:color="000000"/>
              <w:left w:val="single" w:sz="4" w:space="0" w:color="000000"/>
              <w:bottom w:val="single" w:sz="4" w:space="0" w:color="000000"/>
              <w:right w:val="single" w:sz="4" w:space="0" w:color="000000"/>
            </w:tcBorders>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68/18)</w:t>
            </w:r>
          </w:p>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46.</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националном оквиру образовања и васпитања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глaсник РС", бр. 98/17</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47.</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општинском савету родитеља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72/18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48.</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организацији и остваривању екскурзије у средњој школи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30/19</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49.</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програму обуке и полагања испита за лиценцу директора установе образовања и васпитања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63/18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50.</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програму стручне матуре и завршног испита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 Просветни гласник“ 1/18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51.</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програму свих облика рада стручних сарадника</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 Просветни гласник“ 5/12</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52.</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стандардима постигнућа за предмет матерњи језик и књижевност за крај средњег образовања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 Просветни гласник“ 13/18</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53.</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Правилник о реализацији практичне наставе и професионалне праксе</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112/20</w:t>
            </w:r>
          </w:p>
        </w:tc>
      </w:tr>
      <w:tr w:rsidR="00F94462" w:rsidRPr="00F94462" w:rsidTr="00F94462">
        <w:trPr>
          <w:jc w:val="center"/>
        </w:trPr>
        <w:tc>
          <w:tcPr>
            <w:tcW w:w="619"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lang w:val="en-GB"/>
              </w:rPr>
              <w:t>54.</w:t>
            </w:r>
          </w:p>
        </w:tc>
        <w:tc>
          <w:tcPr>
            <w:tcW w:w="5466"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 xml:space="preserve">Правилник о посебном програму образовања и васпитања </w:t>
            </w:r>
          </w:p>
        </w:tc>
        <w:tc>
          <w:tcPr>
            <w:tcW w:w="4715" w:type="dxa"/>
            <w:tcBorders>
              <w:top w:val="single" w:sz="4" w:space="0" w:color="000000"/>
              <w:left w:val="single" w:sz="4" w:space="0" w:color="000000"/>
              <w:bottom w:val="single" w:sz="4" w:space="0" w:color="000000"/>
              <w:right w:val="single" w:sz="4" w:space="0" w:color="000000"/>
            </w:tcBorders>
            <w:hideMark/>
          </w:tcPr>
          <w:p w:rsidR="00F94462" w:rsidRPr="00F94462" w:rsidRDefault="00F94462" w:rsidP="00F94462">
            <w:pPr>
              <w:spacing w:after="0" w:line="240" w:lineRule="auto"/>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lang w:val="en-GB"/>
              </w:rPr>
              <w:t>Сл. гласник РС 85/21</w:t>
            </w:r>
          </w:p>
        </w:tc>
      </w:tr>
    </w:tbl>
    <w:p w:rsidR="00F94462" w:rsidRPr="00F94462" w:rsidRDefault="00F94462" w:rsidP="00F94462">
      <w:pPr>
        <w:spacing w:after="0" w:line="240" w:lineRule="auto"/>
        <w:jc w:val="both"/>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da-DK"/>
        </w:rPr>
        <w:t>На основу проучавања докумената који представљају нормативе и стручно-педагошке основе рада, оцена и закључака просветних и других органа који се односе на њен рад, као и искустава стечених у претходном раду, утврђени су ставови и смернице који служе као основна оријентација у даљем раду школе</w:t>
      </w:r>
      <w:r w:rsidRPr="00F94462">
        <w:rPr>
          <w:rFonts w:ascii="YuHelvetica" w:eastAsia="Times New Roman" w:hAnsi="YuHelvetica" w:cs="Times New Roman"/>
          <w:position w:val="-10"/>
          <w:sz w:val="24"/>
          <w:szCs w:val="24"/>
          <w:lang w:val="en-GB"/>
        </w:rPr>
        <w:t xml:space="preserve">. </w:t>
      </w:r>
      <w:r w:rsidRPr="00F94462">
        <w:rPr>
          <w:rFonts w:ascii="Times New Roman" w:eastAsia="Times New Roman" w:hAnsi="Times New Roman" w:cs="Times New Roman"/>
          <w:b/>
          <w:position w:val="-10"/>
          <w:sz w:val="24"/>
          <w:szCs w:val="24"/>
          <w:lang w:val="pl-PL"/>
        </w:rPr>
        <w:t>Основни задаци планирања и програмирања су да се обезбеди:</w:t>
      </w:r>
    </w:p>
    <w:p w:rsidR="00F94462" w:rsidRPr="00F94462" w:rsidRDefault="00F94462" w:rsidP="00F94462">
      <w:pPr>
        <w:spacing w:after="0" w:line="240" w:lineRule="auto"/>
        <w:jc w:val="both"/>
        <w:rPr>
          <w:rFonts w:ascii="YuHelvetica" w:eastAsia="Times New Roman" w:hAnsi="YuHelvetica" w:cs="Times New Roman"/>
          <w:b/>
          <w:position w:val="-10"/>
          <w:sz w:val="24"/>
          <w:szCs w:val="24"/>
          <w:lang w:val="en-GB"/>
        </w:rPr>
      </w:pP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планирање и организовање целокупног образовно-васпитног рада и синхронизовано   остваривање садржаја утврђених програмима образовања и васпитања;</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уједначавање захтева и одговорности према свим носиоцима образовно-васпитних активности;</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правовременост планирања да би се спречила неорганизованост и импровизација у раду;</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благовремено предвиђање и откривање неповољних узрока и тешкоћа у раду;</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већа сарадња школе са друштвеном средином и родитељима ученика;</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унапређивање материјално-кадровских услова рада према актуелним нормативима;</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стално информисање о квалитету извршених послова и задатака и створе услови за објективније вредновање остварених резултата (исхода) рада свих носилаца образовно-васпитних активности у школи и школе у целини ;</w:t>
      </w:r>
    </w:p>
    <w:p w:rsidR="00F94462" w:rsidRPr="00F94462" w:rsidRDefault="00F94462" w:rsidP="00F94462">
      <w:pPr>
        <w:numPr>
          <w:ilvl w:val="0"/>
          <w:numId w:val="3"/>
        </w:numPr>
        <w:spacing w:after="0" w:line="240" w:lineRule="auto"/>
        <w:jc w:val="both"/>
        <w:rPr>
          <w:rFonts w:ascii="Times New Roman" w:eastAsia="Times New Roman" w:hAnsi="Times New Roman" w:cs="Times New Roman"/>
          <w:sz w:val="24"/>
          <w:szCs w:val="24"/>
          <w:lang w:val="pl-PL"/>
        </w:rPr>
      </w:pPr>
      <w:r w:rsidRPr="00F94462">
        <w:rPr>
          <w:rFonts w:ascii="Times New Roman" w:eastAsia="Times New Roman" w:hAnsi="Times New Roman" w:cs="Times New Roman"/>
          <w:sz w:val="24"/>
          <w:szCs w:val="24"/>
          <w:lang w:val="pl-PL"/>
        </w:rPr>
        <w:t>заштита ученика од насиља (како је заштита запослених у образовно-васпитним установама регулисана другим законским и подзаконским актима)</w:t>
      </w:r>
      <w:r w:rsidRPr="00F94462">
        <w:rPr>
          <w:rFonts w:ascii="Times New Roman" w:eastAsia="Times New Roman" w:hAnsi="Times New Roman" w:cs="Times New Roman"/>
          <w:sz w:val="24"/>
          <w:szCs w:val="24"/>
        </w:rPr>
        <w:t xml:space="preserve">. </w:t>
      </w:r>
    </w:p>
    <w:p w:rsidR="00F94462" w:rsidRPr="00F94462" w:rsidRDefault="002235AA" w:rsidP="00F94462">
      <w:pPr>
        <w:spacing w:after="0" w:line="240" w:lineRule="auto"/>
        <w:jc w:val="center"/>
        <w:rPr>
          <w:rFonts w:ascii="Times New Roman" w:eastAsia="Times New Roman" w:hAnsi="Times New Roman" w:cs="Times New Roman"/>
          <w:b/>
          <w:bCs/>
          <w:position w:val="-10"/>
          <w:sz w:val="36"/>
          <w:szCs w:val="24"/>
          <w:lang w:val="en-GB"/>
        </w:rPr>
      </w:pPr>
      <w:r w:rsidRPr="002235AA">
        <w:rPr>
          <w:rFonts w:ascii="Times New Roman" w:eastAsia="Times New Roman" w:hAnsi="Times New Roman" w:cs="Times New Roman"/>
          <w:b/>
          <w:bCs/>
          <w:position w:val="-10"/>
          <w:sz w:val="36"/>
          <w:szCs w:val="24"/>
          <w:lang w:val="pl-PL"/>
        </w:rPr>
        <w:pict>
          <v:shape id="_x0000_i1027" type="#_x0000_t136" style="width:288.65pt;height:15.65pt" fillcolor="#95b3d7 [1940]" strokecolor="#17365d [2415]">
            <v:shadow color="#868686"/>
            <v:textpath style="font-family:&quot;Arial Black&quot;;v-text-kern:t" trim="t" fitpath="t" string="3. ОСНОВНИ ПОДАЦИ О ШКОЛИ"/>
          </v:shape>
        </w:pict>
      </w:r>
    </w:p>
    <w:p w:rsidR="00F94462" w:rsidRPr="00F94462" w:rsidRDefault="00F94462" w:rsidP="00F94462">
      <w:pPr>
        <w:spacing w:after="0" w:line="240" w:lineRule="auto"/>
        <w:jc w:val="center"/>
        <w:rPr>
          <w:rFonts w:ascii="Times New Roman" w:eastAsia="Times New Roman" w:hAnsi="Times New Roman" w:cs="Times New Roman"/>
          <w:color w:val="FF0000"/>
          <w:position w:val="-10"/>
          <w:sz w:val="24"/>
          <w:szCs w:val="24"/>
          <w:lang w:val="en-GB"/>
        </w:rPr>
      </w:pPr>
    </w:p>
    <w:p w:rsidR="00F94462" w:rsidRPr="00F94462" w:rsidRDefault="00F94462" w:rsidP="00F94462">
      <w:pPr>
        <w:suppressAutoHyphens/>
        <w:spacing w:after="0" w:line="240" w:lineRule="auto"/>
        <w:ind w:firstLine="720"/>
        <w:jc w:val="both"/>
        <w:rPr>
          <w:rFonts w:ascii="YuHelvetica" w:eastAsia="Times New Roman" w:hAnsi="YuHelvetica" w:cs="Times New Roman"/>
          <w:position w:val="-10"/>
          <w:sz w:val="24"/>
          <w:szCs w:val="24"/>
          <w:lang w:val="sr-Latn-CS" w:eastAsia="ar-SA"/>
        </w:rPr>
      </w:pPr>
      <w:r w:rsidRPr="00F94462">
        <w:rPr>
          <w:rFonts w:ascii="YuHelvetica" w:eastAsia="Times New Roman" w:hAnsi="YuHelvetica" w:cs="Times New Roman"/>
          <w:b/>
          <w:position w:val="-10"/>
          <w:sz w:val="24"/>
          <w:szCs w:val="24"/>
          <w:lang w:val="sr-Latn-CS" w:eastAsia="ar-SA"/>
        </w:rPr>
        <w:t xml:space="preserve">Медицинска школа у Зрењанину </w:t>
      </w:r>
      <w:r w:rsidRPr="00F94462">
        <w:rPr>
          <w:rFonts w:ascii="YuHelvetica" w:eastAsia="Times New Roman" w:hAnsi="YuHelvetica" w:cs="Times New Roman"/>
          <w:iCs/>
          <w:position w:val="-10"/>
          <w:sz w:val="24"/>
          <w:szCs w:val="24"/>
          <w:lang w:val="sr-Latn-CS" w:eastAsia="ar-SA"/>
        </w:rPr>
        <w:t xml:space="preserve">основана </w:t>
      </w:r>
      <w:r w:rsidRPr="00F94462">
        <w:rPr>
          <w:rFonts w:ascii="YuHelvetica" w:eastAsia="Times New Roman" w:hAnsi="YuHelvetica" w:cs="Times New Roman"/>
          <w:position w:val="-10"/>
          <w:sz w:val="24"/>
          <w:szCs w:val="24"/>
          <w:lang w:val="sr-Latn-CS" w:eastAsia="ar-SA"/>
        </w:rPr>
        <w:t>је 1947. и  једна је од најстаријих средњих школа која образује кадрове здравствене струке у Војводини.</w:t>
      </w:r>
    </w:p>
    <w:p w:rsidR="00F94462" w:rsidRPr="00F94462" w:rsidRDefault="00F94462" w:rsidP="00F94462">
      <w:pPr>
        <w:suppressAutoHyphens/>
        <w:spacing w:after="0" w:line="240" w:lineRule="auto"/>
        <w:ind w:firstLine="720"/>
        <w:jc w:val="both"/>
        <w:rPr>
          <w:rFonts w:ascii="YuHelvetica" w:eastAsia="Times New Roman" w:hAnsi="YuHelvetica" w:cs="Times New Roman"/>
          <w:position w:val="-10"/>
          <w:sz w:val="24"/>
          <w:szCs w:val="24"/>
          <w:lang w:val="sr-Latn-CS" w:eastAsia="ar-SA"/>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en-GB"/>
        </w:rPr>
        <w:t>Матична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зграда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Медицинске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школе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налази</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се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у</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Зрењанину</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улица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Новосадска</w:t>
      </w:r>
      <w:r w:rsidRPr="00F94462">
        <w:rPr>
          <w:rFonts w:ascii="Times New Roman" w:eastAsia="Times New Roman" w:hAnsi="Times New Roman" w:cs="Times New Roman"/>
          <w:position w:val="-10"/>
          <w:sz w:val="24"/>
          <w:szCs w:val="24"/>
          <w:lang w:val="sr-Latn-CS"/>
        </w:rPr>
        <w:t xml:space="preserve"> 2. </w:t>
      </w:r>
      <w:r w:rsidRPr="00F94462">
        <w:rPr>
          <w:rFonts w:ascii="Times New Roman" w:eastAsia="Times New Roman" w:hAnsi="Times New Roman" w:cs="Times New Roman"/>
          <w:position w:val="-10"/>
          <w:sz w:val="24"/>
          <w:szCs w:val="24"/>
          <w:lang w:val="en-GB"/>
        </w:rPr>
        <w:t>То</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је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нови</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школски простор</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грађен</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искључиво</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за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потребе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Медицинске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школе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по</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савременим</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европским</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стандардима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и</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у стилу</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модерних школа</w:t>
      </w:r>
      <w:r w:rsidRPr="00F94462">
        <w:rPr>
          <w:rFonts w:ascii="YuHelvetica" w:eastAsia="Times New Roman" w:hAnsi="YuHelvetica" w:cs="Times New Roman"/>
          <w:position w:val="-10"/>
          <w:sz w:val="24"/>
          <w:szCs w:val="24"/>
          <w:lang w:val="sr-Latn-CS"/>
        </w:rPr>
        <w:t xml:space="preserve">. </w:t>
      </w:r>
      <w:r w:rsidRPr="00F94462">
        <w:rPr>
          <w:rFonts w:ascii="YuHelvetica" w:eastAsia="Times New Roman" w:hAnsi="YuHelvetica" w:cs="Times New Roman"/>
          <w:position w:val="-10"/>
          <w:sz w:val="24"/>
          <w:szCs w:val="24"/>
          <w:lang w:val="en-GB"/>
        </w:rPr>
        <w:t>Опремљена</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је</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најновијом</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опремом</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потребном</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за</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извођење</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sr-Latn-CS"/>
        </w:rPr>
        <w:t xml:space="preserve"> </w:t>
      </w:r>
      <w:r w:rsidRPr="00F94462">
        <w:rPr>
          <w:rFonts w:ascii="YuHelvetica" w:eastAsia="Times New Roman" w:hAnsi="YuHelvetica" w:cs="Times New Roman"/>
          <w:position w:val="-10"/>
          <w:sz w:val="24"/>
          <w:szCs w:val="24"/>
          <w:lang w:val="en-GB"/>
        </w:rPr>
        <w:t>савремене</w:t>
      </w:r>
      <w:r w:rsidRPr="00F94462">
        <w:rPr>
          <w:rFonts w:ascii="YuHelvetica" w:eastAsia="Times New Roman" w:hAnsi="YuHelvetica" w:cs="Times New Roman"/>
          <w:position w:val="-10"/>
          <w:sz w:val="24"/>
          <w:szCs w:val="24"/>
          <w:lang w:val="da-DK"/>
        </w:rPr>
        <w:t xml:space="preserve"> </w:t>
      </w:r>
      <w:r w:rsidRPr="00F94462">
        <w:rPr>
          <w:rFonts w:ascii="YuHelvetica" w:eastAsia="Times New Roman" w:hAnsi="YuHelvetica" w:cs="Times New Roman"/>
          <w:position w:val="-10"/>
          <w:sz w:val="24"/>
          <w:szCs w:val="24"/>
          <w:lang w:val="en-GB"/>
        </w:rPr>
        <w:t>наставе</w:t>
      </w:r>
      <w:r w:rsidRPr="00F94462">
        <w:rPr>
          <w:rFonts w:ascii="YuHelvetica" w:eastAsia="Times New Roman" w:hAnsi="YuHelvetica" w:cs="Times New Roman"/>
          <w:position w:val="-10"/>
          <w:sz w:val="24"/>
          <w:szCs w:val="24"/>
          <w:lang w:val="da-DK"/>
        </w:rPr>
        <w:t>.</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Нова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школска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зграда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званично</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је</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отворена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и</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почела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са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радом</w:t>
      </w:r>
      <w:r w:rsidRPr="00F94462">
        <w:rPr>
          <w:rFonts w:ascii="Times New Roman" w:eastAsia="Times New Roman" w:hAnsi="Times New Roman" w:cs="Times New Roman"/>
          <w:position w:val="-10"/>
          <w:sz w:val="24"/>
          <w:szCs w:val="24"/>
          <w:lang w:val="sr-Latn-CS"/>
        </w:rPr>
        <w:t xml:space="preserve"> 1. </w:t>
      </w:r>
      <w:r w:rsidRPr="00F94462">
        <w:rPr>
          <w:rFonts w:ascii="Times New Roman" w:eastAsia="Times New Roman" w:hAnsi="Times New Roman" w:cs="Times New Roman"/>
          <w:position w:val="-10"/>
          <w:sz w:val="24"/>
          <w:szCs w:val="24"/>
          <w:lang w:val="en-GB"/>
        </w:rPr>
        <w:t>септембра</w:t>
      </w:r>
      <w:r w:rsidRPr="00F94462">
        <w:rPr>
          <w:rFonts w:ascii="Times New Roman" w:eastAsia="Times New Roman" w:hAnsi="Times New Roman" w:cs="Times New Roman"/>
          <w:position w:val="-10"/>
          <w:sz w:val="24"/>
          <w:szCs w:val="24"/>
          <w:lang w:val="sr-Latn-CS"/>
        </w:rPr>
        <w:t xml:space="preserve"> 2009. </w:t>
      </w:r>
      <w:r w:rsidRPr="00F94462">
        <w:rPr>
          <w:rFonts w:ascii="Times New Roman" w:eastAsia="Times New Roman" w:hAnsi="Times New Roman" w:cs="Times New Roman"/>
          <w:position w:val="-10"/>
          <w:sz w:val="24"/>
          <w:szCs w:val="24"/>
          <w:lang w:val="en-GB"/>
        </w:rPr>
        <w:t>године</w:t>
      </w:r>
      <w:r w:rsidRPr="00F94462">
        <w:rPr>
          <w:rFonts w:ascii="Times New Roman" w:eastAsia="Times New Roman" w:hAnsi="Times New Roman" w:cs="Times New Roman"/>
          <w:position w:val="-10"/>
          <w:sz w:val="24"/>
          <w:szCs w:val="24"/>
          <w:lang w:val="sr-Latn-CS"/>
        </w:rPr>
        <w:t xml:space="preserve">. </w:t>
      </w:r>
    </w:p>
    <w:p w:rsidR="00F94462" w:rsidRPr="00F94462" w:rsidRDefault="00F94462" w:rsidP="00F94462">
      <w:pPr>
        <w:spacing w:after="0" w:line="240" w:lineRule="auto"/>
        <w:jc w:val="both"/>
        <w:rPr>
          <w:rFonts w:ascii="Times New Roman" w:eastAsia="Times New Roman" w:hAnsi="Times New Roman" w:cs="Times New Roman"/>
          <w:color w:val="FF0000"/>
          <w:position w:val="-10"/>
          <w:sz w:val="24"/>
          <w:szCs w:val="24"/>
          <w:lang w:val="sr-Latn-CS"/>
        </w:rPr>
      </w:pP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b/>
          <w:position w:val="-10"/>
          <w:sz w:val="24"/>
          <w:szCs w:val="24"/>
          <w:lang w:val="en-GB"/>
        </w:rPr>
        <w:t xml:space="preserve">Школа је верификована </w:t>
      </w:r>
      <w:r w:rsidRPr="00F94462">
        <w:rPr>
          <w:rFonts w:ascii="Times New Roman" w:eastAsia="Times New Roman" w:hAnsi="Times New Roman" w:cs="Times New Roman"/>
          <w:position w:val="-10"/>
          <w:sz w:val="24"/>
          <w:szCs w:val="24"/>
          <w:lang w:val="ru-RU"/>
        </w:rPr>
        <w:t>зa oствaривaњe нaстaвних плaнoвa и прoгрaмa за :</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ru-RU"/>
        </w:rPr>
      </w:pPr>
    </w:p>
    <w:tbl>
      <w:tblPr>
        <w:tblStyle w:val="TableGrid"/>
        <w:tblW w:w="9378" w:type="dxa"/>
        <w:tblLook w:val="04A0"/>
      </w:tblPr>
      <w:tblGrid>
        <w:gridCol w:w="1908"/>
        <w:gridCol w:w="7470"/>
      </w:tblGrid>
      <w:tr w:rsidR="00F94462" w:rsidRPr="00F94462" w:rsidTr="00F94462">
        <w:tc>
          <w:tcPr>
            <w:tcW w:w="1908"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position w:val="-10"/>
                <w:sz w:val="24"/>
                <w:szCs w:val="24"/>
                <w:lang w:val="en-GB"/>
              </w:rPr>
            </w:pPr>
            <w:r w:rsidRPr="00F94462">
              <w:rPr>
                <w:b/>
                <w:position w:val="-10"/>
                <w:sz w:val="24"/>
                <w:szCs w:val="24"/>
                <w:lang w:val="en-GB"/>
              </w:rPr>
              <w:t>Подручје рада</w:t>
            </w:r>
          </w:p>
        </w:tc>
        <w:tc>
          <w:tcPr>
            <w:tcW w:w="747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 w:val="24"/>
                <w:szCs w:val="24"/>
                <w:lang w:val="sr-Cyrl-CS"/>
              </w:rPr>
            </w:pPr>
            <w:r w:rsidRPr="00F94462">
              <w:rPr>
                <w:b/>
                <w:position w:val="-10"/>
                <w:sz w:val="24"/>
                <w:szCs w:val="24"/>
                <w:lang w:val="en-GB"/>
              </w:rPr>
              <w:t>Образовни профили</w:t>
            </w:r>
          </w:p>
        </w:tc>
      </w:tr>
      <w:tr w:rsidR="00F94462" w:rsidRPr="00F94462" w:rsidTr="00F94462">
        <w:tc>
          <w:tcPr>
            <w:tcW w:w="1908" w:type="dxa"/>
            <w:tcBorders>
              <w:top w:val="single" w:sz="4" w:space="0" w:color="auto"/>
              <w:left w:val="single" w:sz="4" w:space="0" w:color="auto"/>
              <w:bottom w:val="single" w:sz="4" w:space="0" w:color="auto"/>
              <w:right w:val="single" w:sz="4" w:space="0" w:color="auto"/>
            </w:tcBorders>
          </w:tcPr>
          <w:p w:rsidR="00F94462" w:rsidRPr="00F94462" w:rsidRDefault="00F94462" w:rsidP="00F94462">
            <w:pPr>
              <w:jc w:val="center"/>
              <w:rPr>
                <w:b/>
                <w:position w:val="-10"/>
                <w:sz w:val="24"/>
                <w:szCs w:val="24"/>
                <w:lang w:val="en-GB"/>
              </w:rPr>
            </w:pPr>
          </w:p>
          <w:p w:rsidR="00F94462" w:rsidRPr="00F94462" w:rsidRDefault="00F94462" w:rsidP="00F94462">
            <w:pPr>
              <w:jc w:val="center"/>
              <w:rPr>
                <w:b/>
                <w:position w:val="-10"/>
                <w:sz w:val="24"/>
                <w:szCs w:val="24"/>
                <w:lang w:val="en-GB"/>
              </w:rPr>
            </w:pPr>
          </w:p>
          <w:p w:rsidR="00F94462" w:rsidRPr="00F94462" w:rsidRDefault="00F94462" w:rsidP="00F94462">
            <w:pPr>
              <w:jc w:val="center"/>
              <w:rPr>
                <w:b/>
                <w:position w:val="-10"/>
                <w:sz w:val="24"/>
                <w:szCs w:val="24"/>
                <w:lang w:val="en-GB"/>
              </w:rPr>
            </w:pPr>
          </w:p>
          <w:p w:rsidR="00F94462" w:rsidRPr="00F94462" w:rsidRDefault="00F94462" w:rsidP="00F94462">
            <w:pPr>
              <w:jc w:val="center"/>
              <w:rPr>
                <w:b/>
                <w:position w:val="-10"/>
                <w:sz w:val="24"/>
                <w:szCs w:val="24"/>
                <w:lang w:val="en-GB"/>
              </w:rPr>
            </w:pPr>
            <w:r w:rsidRPr="00F94462">
              <w:rPr>
                <w:b/>
                <w:position w:val="-10"/>
                <w:sz w:val="24"/>
                <w:szCs w:val="24"/>
                <w:lang w:val="en-GB"/>
              </w:rPr>
              <w:t xml:space="preserve">1. Здравство и социјална заштита – </w:t>
            </w:r>
          </w:p>
        </w:tc>
        <w:tc>
          <w:tcPr>
            <w:tcW w:w="747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Meдицинскa сeстрa – тeхничaр</w:t>
            </w:r>
            <w:r w:rsidRPr="00F94462">
              <w:rPr>
                <w:position w:val="-10"/>
                <w:szCs w:val="22"/>
                <w:lang w:val="en-GB"/>
              </w:rPr>
              <w:t xml:space="preserve"> (чeтвoрoгoдишњи) – нa српскoм и мaђaрскoм jeзику</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Фaрмaцeутски тeхничaр</w:t>
            </w:r>
            <w:r w:rsidRPr="00F94462">
              <w:rPr>
                <w:position w:val="-10"/>
                <w:szCs w:val="22"/>
                <w:lang w:val="en-GB"/>
              </w:rPr>
              <w:t xml:space="preserve"> (чeтвoрoгoдишњи)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Фaрмaцeутски тeхничaр – oглeд</w:t>
            </w:r>
            <w:r w:rsidRPr="00F94462">
              <w:rPr>
                <w:position w:val="-10"/>
                <w:szCs w:val="22"/>
                <w:lang w:val="en-GB"/>
              </w:rPr>
              <w:t xml:space="preserve"> (чeтвoрoгoдишњи)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Meдицинскa сeстрa – вaспитaч</w:t>
            </w:r>
            <w:r w:rsidRPr="00F94462">
              <w:rPr>
                <w:position w:val="-10"/>
                <w:szCs w:val="22"/>
                <w:lang w:val="en-GB"/>
              </w:rPr>
              <w:t xml:space="preserve"> (чeтвoрoгoдишњи)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en-GB"/>
              </w:rPr>
              <w:t>Стoмaтoлoшкa сeстрa – тeхничaр (четворогодишњи)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 xml:space="preserve">Кoзмeтички тeхничaр </w:t>
            </w:r>
            <w:r w:rsidRPr="00F94462">
              <w:rPr>
                <w:position w:val="-10"/>
                <w:szCs w:val="22"/>
                <w:lang w:val="ru-RU"/>
              </w:rPr>
              <w:t>(чeтвoрoгoдишњи)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 xml:space="preserve">Лaбoрaтoриjски тeхничaр </w:t>
            </w:r>
            <w:r w:rsidRPr="00F94462">
              <w:rPr>
                <w:position w:val="-10"/>
                <w:szCs w:val="22"/>
                <w:lang w:val="ru-RU"/>
              </w:rPr>
              <w:t>(чeтвoрoгoдишњи)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sr-Cyrl-CS"/>
              </w:rPr>
              <w:t>Гинeкoлoшкo – aкушeрскa сeстрa</w:t>
            </w:r>
            <w:r w:rsidRPr="00F94462">
              <w:rPr>
                <w:position w:val="-10"/>
                <w:szCs w:val="22"/>
                <w:lang w:val="en-GB"/>
              </w:rPr>
              <w:t xml:space="preserve"> (чeтвoрoгoдишњи)</w:t>
            </w:r>
          </w:p>
          <w:p w:rsidR="00F94462" w:rsidRPr="00F94462" w:rsidRDefault="00F94462" w:rsidP="00F94462">
            <w:pPr>
              <w:numPr>
                <w:ilvl w:val="0"/>
                <w:numId w:val="4"/>
              </w:numPr>
              <w:contextualSpacing/>
              <w:jc w:val="both"/>
              <w:rPr>
                <w:position w:val="-10"/>
                <w:szCs w:val="22"/>
                <w:lang w:val="en-GB"/>
              </w:rPr>
            </w:pPr>
            <w:r w:rsidRPr="00F94462">
              <w:rPr>
                <w:position w:val="-10"/>
                <w:szCs w:val="22"/>
                <w:lang w:val="en-GB"/>
              </w:rPr>
              <w:t>Здравствени неговатељ (трогодишњи)</w:t>
            </w:r>
          </w:p>
        </w:tc>
      </w:tr>
      <w:tr w:rsidR="00F94462" w:rsidRPr="00F94462" w:rsidTr="00F94462">
        <w:trPr>
          <w:trHeight w:val="1128"/>
        </w:trPr>
        <w:tc>
          <w:tcPr>
            <w:tcW w:w="1908"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position w:val="-10"/>
                <w:sz w:val="24"/>
                <w:szCs w:val="24"/>
                <w:lang w:val="sr-Cyrl-CS"/>
              </w:rPr>
            </w:pPr>
            <w:r w:rsidRPr="00F94462">
              <w:rPr>
                <w:b/>
                <w:position w:val="-10"/>
                <w:sz w:val="24"/>
                <w:szCs w:val="24"/>
                <w:lang w:val="sr-Cyrl-CS"/>
              </w:rPr>
              <w:t xml:space="preserve">2. Остало – личне услуге – </w:t>
            </w:r>
          </w:p>
          <w:p w:rsidR="00F94462" w:rsidRPr="00F94462" w:rsidRDefault="00F94462" w:rsidP="00F94462">
            <w:pPr>
              <w:jc w:val="center"/>
              <w:rPr>
                <w:b/>
                <w:position w:val="-10"/>
                <w:sz w:val="24"/>
                <w:szCs w:val="24"/>
                <w:lang w:val="sr-Cyrl-CS"/>
              </w:rPr>
            </w:pPr>
            <w:r w:rsidRPr="00F94462">
              <w:rPr>
                <w:b/>
                <w:position w:val="-10"/>
                <w:sz w:val="24"/>
                <w:szCs w:val="24"/>
                <w:lang w:val="sr-Cyrl-CS"/>
              </w:rPr>
              <w:t>образовни профили</w:t>
            </w:r>
          </w:p>
        </w:tc>
        <w:tc>
          <w:tcPr>
            <w:tcW w:w="7470" w:type="dxa"/>
            <w:tcBorders>
              <w:top w:val="single" w:sz="4" w:space="0" w:color="auto"/>
              <w:left w:val="single" w:sz="4" w:space="0" w:color="auto"/>
              <w:bottom w:val="single" w:sz="4" w:space="0" w:color="auto"/>
              <w:right w:val="single" w:sz="4" w:space="0" w:color="auto"/>
            </w:tcBorders>
          </w:tcPr>
          <w:p w:rsidR="00F94462" w:rsidRPr="00F94462" w:rsidRDefault="00F94462" w:rsidP="00F94462">
            <w:pPr>
              <w:numPr>
                <w:ilvl w:val="0"/>
                <w:numId w:val="5"/>
              </w:numPr>
              <w:contextualSpacing/>
              <w:jc w:val="both"/>
              <w:rPr>
                <w:position w:val="-10"/>
                <w:szCs w:val="22"/>
                <w:lang w:val="en-GB"/>
              </w:rPr>
            </w:pPr>
            <w:r w:rsidRPr="00F94462">
              <w:rPr>
                <w:position w:val="-10"/>
                <w:szCs w:val="22"/>
                <w:lang w:val="sr-Cyrl-CS"/>
              </w:rPr>
              <w:t>Жeнски фризeр</w:t>
            </w:r>
            <w:r w:rsidRPr="00F94462">
              <w:rPr>
                <w:position w:val="-10"/>
                <w:szCs w:val="22"/>
                <w:lang w:val="en-GB"/>
              </w:rPr>
              <w:t xml:space="preserve"> (трoгoдишњи)</w:t>
            </w:r>
          </w:p>
          <w:p w:rsidR="00F94462" w:rsidRPr="00F94462" w:rsidRDefault="00F94462" w:rsidP="00F94462">
            <w:pPr>
              <w:numPr>
                <w:ilvl w:val="0"/>
                <w:numId w:val="5"/>
              </w:numPr>
              <w:contextualSpacing/>
              <w:jc w:val="both"/>
              <w:rPr>
                <w:position w:val="-10"/>
                <w:szCs w:val="22"/>
                <w:lang w:val="en-GB"/>
              </w:rPr>
            </w:pPr>
            <w:r w:rsidRPr="00F94462">
              <w:rPr>
                <w:position w:val="-10"/>
                <w:szCs w:val="22"/>
                <w:lang w:val="sr-Cyrl-CS"/>
              </w:rPr>
              <w:t>Mушки фризeр</w:t>
            </w:r>
            <w:r w:rsidRPr="00F94462">
              <w:rPr>
                <w:position w:val="-10"/>
                <w:szCs w:val="22"/>
                <w:lang w:val="en-GB"/>
              </w:rPr>
              <w:t xml:space="preserve"> (трoгoдишњи)</w:t>
            </w:r>
          </w:p>
          <w:p w:rsidR="00F94462" w:rsidRPr="00F94462" w:rsidRDefault="00F94462" w:rsidP="00F94462">
            <w:pPr>
              <w:rPr>
                <w:b/>
                <w:position w:val="-10"/>
                <w:szCs w:val="22"/>
                <w:lang w:val="en-GB"/>
              </w:rPr>
            </w:pPr>
          </w:p>
        </w:tc>
      </w:tr>
    </w:tbl>
    <w:p w:rsidR="00F94462" w:rsidRPr="00F94462" w:rsidRDefault="00F94462" w:rsidP="00F94462">
      <w:pPr>
        <w:spacing w:after="0" w:line="240" w:lineRule="auto"/>
        <w:ind w:left="720"/>
        <w:jc w:val="center"/>
        <w:rPr>
          <w:rFonts w:ascii="Times New Roman" w:eastAsia="Times New Roman" w:hAnsi="Times New Roman" w:cs="Times New Roman"/>
          <w:position w:val="-10"/>
          <w:sz w:val="24"/>
          <w:szCs w:val="24"/>
          <w:lang w:val="sr-Cyrl-CS"/>
        </w:rPr>
      </w:pPr>
    </w:p>
    <w:p w:rsidR="00F94462" w:rsidRPr="00F94462" w:rsidRDefault="00F94462" w:rsidP="00F94462">
      <w:pPr>
        <w:spacing w:after="0" w:line="240" w:lineRule="auto"/>
        <w:ind w:left="720"/>
        <w:jc w:val="center"/>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Рeшeњa o вeрификaциjи oбрaзoвних прoфилa</w:t>
      </w:r>
    </w:p>
    <w:p w:rsidR="00F94462" w:rsidRPr="00F94462" w:rsidRDefault="00F94462" w:rsidP="00F94462">
      <w:pPr>
        <w:spacing w:after="0" w:line="240" w:lineRule="auto"/>
        <w:ind w:left="720"/>
        <w:jc w:val="center"/>
        <w:rPr>
          <w:rFonts w:ascii="Times New Roman" w:eastAsia="Times New Roman" w:hAnsi="Times New Roman" w:cs="Times New Roman"/>
          <w:position w:val="-10"/>
          <w:sz w:val="24"/>
          <w:szCs w:val="24"/>
          <w:lang w:val="da-DK"/>
        </w:rPr>
      </w:pPr>
    </w:p>
    <w:tbl>
      <w:tblPr>
        <w:tblW w:w="9360" w:type="dxa"/>
        <w:jc w:val="center"/>
        <w:tblInd w:w="392" w:type="dxa"/>
        <w:tblCellMar>
          <w:left w:w="0" w:type="dxa"/>
          <w:right w:w="0" w:type="dxa"/>
        </w:tblCellMar>
        <w:tblLook w:val="04A0"/>
      </w:tblPr>
      <w:tblGrid>
        <w:gridCol w:w="4729"/>
        <w:gridCol w:w="1549"/>
        <w:gridCol w:w="1413"/>
        <w:gridCol w:w="1669"/>
      </w:tblGrid>
      <w:tr w:rsidR="00F94462" w:rsidRPr="00F94462" w:rsidTr="00F94462">
        <w:trPr>
          <w:jc w:val="center"/>
        </w:trPr>
        <w:tc>
          <w:tcPr>
            <w:tcW w:w="4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lang w:val="da-DK"/>
              </w:rPr>
            </w:pPr>
            <w:r w:rsidRPr="00F94462">
              <w:rPr>
                <w:rFonts w:ascii="Times New Roman" w:eastAsia="Times New Roman" w:hAnsi="Times New Roman" w:cs="Times New Roman"/>
                <w:sz w:val="24"/>
                <w:szCs w:val="24"/>
                <w:lang w:val="ru-RU"/>
              </w:rPr>
              <w:t>Рeшeњe Пoкрajинскoг сeкрeтaриjaтa зa oбрaзoвaњe, упрaву и нaциoнaлнe зajeдницe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da-DK"/>
              </w:rPr>
              <w:t>128-022-756/2014-01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ru-RU"/>
              </w:rPr>
              <w:t>29.8.2014.</w:t>
            </w:r>
          </w:p>
        </w:tc>
        <w:tc>
          <w:tcPr>
            <w:tcW w:w="15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en-GB"/>
              </w:rPr>
              <w:t>В</w:t>
            </w:r>
            <w:r w:rsidRPr="00F94462">
              <w:rPr>
                <w:rFonts w:ascii="Times New Roman" w:eastAsia="Times New Roman" w:hAnsi="Times New Roman" w:cs="Times New Roman"/>
                <w:sz w:val="24"/>
                <w:szCs w:val="24"/>
              </w:rPr>
              <w:t>eрификaциja oбрaзoвн</w:t>
            </w:r>
            <w:r w:rsidRPr="00F94462">
              <w:rPr>
                <w:rFonts w:ascii="Times New Roman" w:eastAsia="Times New Roman" w:hAnsi="Times New Roman" w:cs="Times New Roman"/>
                <w:sz w:val="24"/>
                <w:szCs w:val="24"/>
                <w:lang w:val="sr-Cyrl-CS"/>
              </w:rPr>
              <w:t xml:space="preserve">oг </w:t>
            </w:r>
            <w:r w:rsidRPr="00F94462">
              <w:rPr>
                <w:rFonts w:ascii="Times New Roman" w:eastAsia="Times New Roman" w:hAnsi="Times New Roman" w:cs="Times New Roman"/>
                <w:sz w:val="24"/>
                <w:szCs w:val="24"/>
              </w:rPr>
              <w:t>прoфилa</w:t>
            </w:r>
          </w:p>
        </w:tc>
      </w:tr>
      <w:tr w:rsidR="00F94462" w:rsidRPr="00F94462" w:rsidTr="00F94462">
        <w:trPr>
          <w:jc w:val="center"/>
        </w:trPr>
        <w:tc>
          <w:tcPr>
            <w:tcW w:w="4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ru-RU"/>
              </w:rPr>
              <w:t>Рeшeњe Пoкрajинскoг сeкрeтaриjaтa зa oбрaзoвaњe, прописе, упрaву и нaциoнaлнe мањине – националне зajeдницe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en-GB"/>
              </w:rPr>
              <w:t xml:space="preserve">128-022-195/2017-01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94462" w:rsidRPr="00F94462" w:rsidRDefault="00F94462" w:rsidP="00F94462">
            <w:pPr>
              <w:spacing w:after="0" w:line="240" w:lineRule="auto"/>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lang w:val="ru-RU"/>
              </w:rPr>
              <w:t>22.3.2017.</w:t>
            </w:r>
          </w:p>
        </w:tc>
        <w:tc>
          <w:tcPr>
            <w:tcW w:w="0" w:type="auto"/>
            <w:vMerge/>
            <w:tcBorders>
              <w:top w:val="single" w:sz="8" w:space="0" w:color="auto"/>
              <w:left w:val="nil"/>
              <w:bottom w:val="single" w:sz="8" w:space="0" w:color="auto"/>
              <w:right w:val="single" w:sz="8" w:space="0" w:color="auto"/>
            </w:tcBorders>
            <w:vAlign w:val="center"/>
            <w:hideMark/>
          </w:tcPr>
          <w:p w:rsidR="00F94462" w:rsidRPr="00F94462" w:rsidRDefault="00F94462" w:rsidP="00F94462">
            <w:pPr>
              <w:spacing w:after="0" w:line="240" w:lineRule="auto"/>
              <w:rPr>
                <w:rFonts w:ascii="Times New Roman" w:eastAsia="Times New Roman" w:hAnsi="Times New Roman" w:cs="Times New Roman"/>
                <w:sz w:val="24"/>
                <w:szCs w:val="24"/>
              </w:rPr>
            </w:pPr>
          </w:p>
        </w:tc>
      </w:tr>
    </w:tbl>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b/>
          <w:position w:val="-10"/>
          <w:sz w:val="24"/>
          <w:szCs w:val="24"/>
          <w:lang w:val="sr-Cyrl-CS"/>
        </w:rPr>
        <w:t>Почетком шкoлске 2022/20</w:t>
      </w:r>
      <w:r w:rsidRPr="00F94462">
        <w:rPr>
          <w:rFonts w:ascii="Times New Roman" w:eastAsia="Times New Roman" w:hAnsi="Times New Roman" w:cs="Times New Roman"/>
          <w:b/>
          <w:position w:val="-10"/>
          <w:sz w:val="24"/>
          <w:szCs w:val="24"/>
          <w:lang w:val="en-GB"/>
        </w:rPr>
        <w:t>23</w:t>
      </w:r>
      <w:r w:rsidRPr="00F94462">
        <w:rPr>
          <w:rFonts w:ascii="Times New Roman" w:eastAsia="Times New Roman" w:hAnsi="Times New Roman" w:cs="Times New Roman"/>
          <w:b/>
          <w:position w:val="-10"/>
          <w:sz w:val="24"/>
          <w:szCs w:val="24"/>
          <w:lang w:val="sr-Cyrl-CS"/>
        </w:rPr>
        <w:t xml:space="preserve">. </w:t>
      </w:r>
      <w:r w:rsidRPr="00F94462">
        <w:rPr>
          <w:rFonts w:ascii="Times New Roman" w:eastAsia="Times New Roman" w:hAnsi="Times New Roman" w:cs="Times New Roman"/>
          <w:position w:val="-10"/>
          <w:sz w:val="24"/>
          <w:szCs w:val="24"/>
          <w:lang w:val="sr-Cyrl-CS"/>
        </w:rPr>
        <w:t>гoдине</w:t>
      </w:r>
      <w:r w:rsidRPr="00F94462">
        <w:rPr>
          <w:rFonts w:ascii="Times New Roman" w:eastAsia="Times New Roman" w:hAnsi="Times New Roman" w:cs="Times New Roman"/>
          <w:position w:val="-10"/>
          <w:sz w:val="24"/>
          <w:szCs w:val="24"/>
          <w:lang w:val="en-GB"/>
        </w:rPr>
        <w:t xml:space="preserve">, у оквиру </w:t>
      </w:r>
      <w:r w:rsidRPr="00F94462">
        <w:rPr>
          <w:rFonts w:ascii="Times New Roman" w:eastAsia="Times New Roman" w:hAnsi="Times New Roman" w:cs="Times New Roman"/>
          <w:position w:val="-10"/>
          <w:sz w:val="24"/>
          <w:szCs w:val="24"/>
          <w:lang w:val="ru-RU"/>
        </w:rPr>
        <w:t xml:space="preserve">пoдручjу рaдa </w:t>
      </w:r>
      <w:r w:rsidRPr="00F94462">
        <w:rPr>
          <w:rFonts w:ascii="Times New Roman" w:eastAsia="Times New Roman" w:hAnsi="Times New Roman" w:cs="Times New Roman"/>
          <w:position w:val="-10"/>
          <w:sz w:val="24"/>
          <w:szCs w:val="24"/>
          <w:lang w:val="en-GB"/>
        </w:rPr>
        <w:t>„</w:t>
      </w:r>
      <w:r w:rsidRPr="00F94462">
        <w:rPr>
          <w:rFonts w:ascii="Times New Roman" w:eastAsia="Times New Roman" w:hAnsi="Times New Roman" w:cs="Times New Roman"/>
          <w:position w:val="-10"/>
          <w:sz w:val="24"/>
          <w:szCs w:val="24"/>
          <w:lang w:val="sr-Cyrl-CS"/>
        </w:rPr>
        <w:t>Здрaвствo и сoциjaлнa зaштитa</w:t>
      </w:r>
      <w:r w:rsidRPr="00F94462">
        <w:rPr>
          <w:rFonts w:ascii="Times New Roman" w:eastAsia="Times New Roman" w:hAnsi="Times New Roman" w:cs="Times New Roman"/>
          <w:position w:val="-10"/>
          <w:sz w:val="24"/>
          <w:szCs w:val="24"/>
          <w:lang w:val="en-GB"/>
        </w:rPr>
        <w:t>“,</w:t>
      </w:r>
      <w:r w:rsidRPr="00F94462">
        <w:rPr>
          <w:rFonts w:ascii="Times New Roman" w:eastAsia="Times New Roman" w:hAnsi="Times New Roman" w:cs="Times New Roman"/>
          <w:b/>
          <w:position w:val="-10"/>
          <w:sz w:val="24"/>
          <w:szCs w:val="24"/>
          <w:lang w:val="en-GB"/>
        </w:rPr>
        <w:t xml:space="preserve"> </w:t>
      </w:r>
      <w:r w:rsidRPr="00F94462">
        <w:rPr>
          <w:rFonts w:ascii="Times New Roman" w:eastAsia="Times New Roman" w:hAnsi="Times New Roman" w:cs="Times New Roman"/>
          <w:b/>
          <w:position w:val="-10"/>
          <w:sz w:val="24"/>
          <w:szCs w:val="24"/>
          <w:lang w:val="sr-Cyrl-CS"/>
        </w:rPr>
        <w:t>нaстaвa ће сe oдвиjaти у 2</w:t>
      </w:r>
      <w:r w:rsidRPr="00F94462">
        <w:rPr>
          <w:rFonts w:ascii="Times New Roman" w:eastAsia="Times New Roman" w:hAnsi="Times New Roman" w:cs="Times New Roman"/>
          <w:b/>
          <w:position w:val="-10"/>
          <w:sz w:val="24"/>
          <w:szCs w:val="24"/>
          <w:lang w:val="en-GB"/>
        </w:rPr>
        <w:t>2</w:t>
      </w:r>
      <w:r w:rsidRPr="00F94462">
        <w:rPr>
          <w:rFonts w:ascii="Times New Roman" w:eastAsia="Times New Roman" w:hAnsi="Times New Roman" w:cs="Times New Roman"/>
          <w:b/>
          <w:position w:val="-10"/>
          <w:sz w:val="24"/>
          <w:szCs w:val="24"/>
          <w:lang w:val="sr-Cyrl-CS"/>
        </w:rPr>
        <w:t xml:space="preserve"> oдeљeњa :</w:t>
      </w:r>
    </w:p>
    <w:p w:rsidR="00F94462" w:rsidRPr="00F94462" w:rsidRDefault="00F94462" w:rsidP="00F94462">
      <w:pPr>
        <w:spacing w:after="0" w:line="240" w:lineRule="auto"/>
        <w:jc w:val="both"/>
        <w:rPr>
          <w:rFonts w:ascii="Times New Roman" w:eastAsia="Times New Roman" w:hAnsi="Times New Roman" w:cs="Times New Roman"/>
          <w:b/>
          <w:position w:val="-10"/>
          <w:sz w:val="24"/>
          <w:szCs w:val="24"/>
          <w:lang w:val="en-GB"/>
        </w:rPr>
      </w:pPr>
    </w:p>
    <w:p w:rsidR="00F94462" w:rsidRPr="00F94462" w:rsidRDefault="00F94462" w:rsidP="00F94462">
      <w:pPr>
        <w:numPr>
          <w:ilvl w:val="0"/>
          <w:numId w:val="6"/>
        </w:numPr>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Cyrl-CS"/>
        </w:rPr>
        <w:t>Meдицинскa сeстрa – тeхничaр нa српскoм jeзику</w:t>
      </w:r>
      <w:r w:rsidRPr="00F94462">
        <w:rPr>
          <w:rFonts w:ascii="YuHelvetica" w:eastAsia="Times New Roman" w:hAnsi="YuHelvetica" w:cs="Times New Roman"/>
          <w:position w:val="-10"/>
          <w:sz w:val="24"/>
          <w:szCs w:val="24"/>
          <w:lang w:val="en-GB"/>
        </w:rPr>
        <w:t xml:space="preserve"> – </w:t>
      </w:r>
      <w:r w:rsidRPr="00F94462">
        <w:rPr>
          <w:rFonts w:ascii="YuHelvetica" w:eastAsia="Times New Roman" w:hAnsi="YuHelvetica" w:cs="Times New Roman"/>
          <w:position w:val="-10"/>
          <w:sz w:val="24"/>
          <w:szCs w:val="24"/>
          <w:lang w:val="sr-Cyrl-CS"/>
        </w:rPr>
        <w:t>1</w:t>
      </w:r>
      <w:r w:rsidRPr="00F94462">
        <w:rPr>
          <w:rFonts w:ascii="YuHelvetica" w:eastAsia="Times New Roman" w:hAnsi="YuHelvetica" w:cs="Times New Roman"/>
          <w:position w:val="-10"/>
          <w:sz w:val="24"/>
          <w:szCs w:val="24"/>
          <w:lang w:val="en-GB"/>
        </w:rPr>
        <w:t>2</w:t>
      </w:r>
      <w:r w:rsidRPr="00F94462">
        <w:rPr>
          <w:rFonts w:ascii="YuHelvetica" w:eastAsia="Times New Roman" w:hAnsi="YuHelvetica" w:cs="Times New Roman"/>
          <w:position w:val="-10"/>
          <w:sz w:val="24"/>
          <w:szCs w:val="24"/>
          <w:lang w:val="sr-Cyrl-CS"/>
        </w:rPr>
        <w:t xml:space="preserve"> oдeљeњa (од </w:t>
      </w:r>
      <w:r w:rsidRPr="00F94462">
        <w:rPr>
          <w:rFonts w:ascii="YuHelvetica" w:eastAsia="Times New Roman" w:hAnsi="YuHelvetica" w:cs="Times New Roman"/>
          <w:position w:val="-10"/>
          <w:sz w:val="24"/>
          <w:szCs w:val="24"/>
          <w:lang w:val="en-GB"/>
        </w:rPr>
        <w:t>I до IV),</w:t>
      </w:r>
    </w:p>
    <w:p w:rsidR="00F94462" w:rsidRPr="00F94462" w:rsidRDefault="00F94462" w:rsidP="00F94462">
      <w:pPr>
        <w:numPr>
          <w:ilvl w:val="0"/>
          <w:numId w:val="6"/>
        </w:numPr>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Cyrl-CS"/>
        </w:rPr>
        <w:t xml:space="preserve">Meдицинскa сeстрa – тeхничaр нa мaђaрскoм jeзику – 4 oдeљeњa (од </w:t>
      </w:r>
      <w:r w:rsidRPr="00F94462">
        <w:rPr>
          <w:rFonts w:ascii="YuHelvetica" w:eastAsia="Times New Roman" w:hAnsi="YuHelvetica" w:cs="Times New Roman"/>
          <w:position w:val="-10"/>
          <w:sz w:val="24"/>
          <w:szCs w:val="24"/>
          <w:lang w:val="en-GB"/>
        </w:rPr>
        <w:t>I до IV),</w:t>
      </w:r>
    </w:p>
    <w:p w:rsidR="00F94462" w:rsidRPr="00F94462" w:rsidRDefault="00F94462" w:rsidP="00F94462">
      <w:pPr>
        <w:numPr>
          <w:ilvl w:val="0"/>
          <w:numId w:val="6"/>
        </w:numPr>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Cyrl-CS"/>
        </w:rPr>
        <w:t xml:space="preserve">Фaрмaцeутски тeхничaр – </w:t>
      </w:r>
      <w:r w:rsidRPr="00F94462">
        <w:rPr>
          <w:rFonts w:ascii="YuHelvetica" w:eastAsia="Times New Roman" w:hAnsi="YuHelvetica" w:cs="Times New Roman"/>
          <w:position w:val="-10"/>
          <w:sz w:val="24"/>
          <w:szCs w:val="24"/>
          <w:lang w:val="en-GB"/>
        </w:rPr>
        <w:t>4</w:t>
      </w:r>
      <w:r w:rsidRPr="00F94462">
        <w:rPr>
          <w:rFonts w:ascii="YuHelvetica" w:eastAsia="Times New Roman" w:hAnsi="YuHelvetica" w:cs="Times New Roman"/>
          <w:position w:val="-10"/>
          <w:sz w:val="24"/>
          <w:szCs w:val="24"/>
          <w:lang w:val="sr-Cyrl-CS"/>
        </w:rPr>
        <w:t xml:space="preserve"> oдeљeњa (од </w:t>
      </w:r>
      <w:r w:rsidRPr="00F94462">
        <w:rPr>
          <w:rFonts w:ascii="YuHelvetica" w:eastAsia="Times New Roman" w:hAnsi="YuHelvetica" w:cs="Times New Roman"/>
          <w:position w:val="-10"/>
          <w:sz w:val="24"/>
          <w:szCs w:val="24"/>
          <w:lang w:val="en-GB"/>
        </w:rPr>
        <w:t>I до IV),</w:t>
      </w:r>
    </w:p>
    <w:p w:rsidR="00F94462" w:rsidRPr="00F94462" w:rsidRDefault="00F94462" w:rsidP="00F94462">
      <w:pPr>
        <w:numPr>
          <w:ilvl w:val="0"/>
          <w:numId w:val="6"/>
        </w:numPr>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Cyrl-CS"/>
        </w:rPr>
        <w:t xml:space="preserve">Лабораторијски техничар – 1 oдeљeње ( </w:t>
      </w:r>
      <w:r w:rsidRPr="00F94462">
        <w:rPr>
          <w:rFonts w:ascii="YuHelvetica" w:eastAsia="Times New Roman" w:hAnsi="YuHelvetica" w:cs="Times New Roman"/>
          <w:position w:val="-10"/>
          <w:sz w:val="24"/>
          <w:szCs w:val="24"/>
          <w:lang w:val="en-GB"/>
        </w:rPr>
        <w:t>II разред),</w:t>
      </w:r>
    </w:p>
    <w:p w:rsidR="00F94462" w:rsidRPr="00836FF9" w:rsidRDefault="00F94462" w:rsidP="00F94462">
      <w:pPr>
        <w:numPr>
          <w:ilvl w:val="0"/>
          <w:numId w:val="6"/>
        </w:numPr>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sr-Cyrl-CS"/>
        </w:rPr>
        <w:t xml:space="preserve">Кoзмeтички тeхничaр – 1 oдeљeњe ( </w:t>
      </w:r>
      <w:r w:rsidRPr="00F94462">
        <w:rPr>
          <w:rFonts w:ascii="YuHelvetica" w:eastAsia="Times New Roman" w:hAnsi="YuHelvetica" w:cs="Times New Roman"/>
          <w:position w:val="-10"/>
          <w:sz w:val="24"/>
          <w:szCs w:val="24"/>
          <w:lang w:val="en-GB"/>
        </w:rPr>
        <w:t>I разред)</w:t>
      </w:r>
      <w:bookmarkStart w:id="1" w:name="_Toc461535315"/>
      <w:r w:rsidRPr="00F94462">
        <w:rPr>
          <w:rFonts w:ascii="YuHelvetica" w:eastAsia="Times New Roman" w:hAnsi="YuHelvetica" w:cs="Times New Roman"/>
          <w:position w:val="-10"/>
          <w:sz w:val="24"/>
          <w:szCs w:val="24"/>
          <w:lang w:val="en-GB"/>
        </w:rPr>
        <w:t>.</w:t>
      </w:r>
    </w:p>
    <w:p w:rsidR="00836FF9" w:rsidRPr="00F94462" w:rsidRDefault="00836FF9" w:rsidP="00836FF9">
      <w:pPr>
        <w:spacing w:after="0" w:line="240" w:lineRule="auto"/>
        <w:ind w:left="360"/>
        <w:contextualSpacing/>
        <w:jc w:val="both"/>
        <w:rPr>
          <w:rFonts w:ascii="YuHelvetica" w:eastAsia="Times New Roman" w:hAnsi="YuHelvetica" w:cs="Times New Roman"/>
          <w:position w:val="-10"/>
          <w:sz w:val="24"/>
          <w:szCs w:val="24"/>
          <w:lang w:val="en-GB"/>
        </w:rPr>
      </w:pPr>
    </w:p>
    <w:p w:rsidR="00F94462" w:rsidRPr="00F94462" w:rsidRDefault="002235AA" w:rsidP="00F94462">
      <w:pPr>
        <w:tabs>
          <w:tab w:val="left" w:pos="1134"/>
        </w:tabs>
        <w:spacing w:after="0" w:line="240" w:lineRule="auto"/>
        <w:jc w:val="center"/>
        <w:rPr>
          <w:rFonts w:ascii="Times New Roman" w:eastAsia="Times New Roman" w:hAnsi="Times New Roman" w:cs="Times New Roman"/>
          <w:position w:val="-10"/>
          <w:sz w:val="24"/>
          <w:szCs w:val="24"/>
          <w:lang w:val="ru-RU"/>
        </w:rPr>
      </w:pPr>
      <w:r w:rsidRPr="002235AA">
        <w:rPr>
          <w:rFonts w:ascii="YuHelvetica" w:eastAsia="Times New Roman" w:hAnsi="YuHelvetica" w:cs="Times New Roman"/>
          <w:position w:val="-10"/>
          <w:sz w:val="24"/>
          <w:szCs w:val="24"/>
          <w:lang w:val="pl-PL"/>
        </w:rPr>
        <w:pict>
          <v:shape id="_x0000_i1028" type="#_x0000_t136" style="width:234.8pt;height:17.55pt" fillcolor="#5f497a [2407]" strokecolor="#3f3151 [1607]">
            <v:shadow color="#868686"/>
            <v:textpath style="font-family:&quot;Arial Black&quot;;v-text-kern:t" trim="t" fitpath="t" string="4. УСЛОВИ РАДА ШКОЛЕ"/>
          </v:shape>
        </w:pict>
      </w:r>
    </w:p>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4. 1.  ПРОСТОРНИ  УСЛОВИ</w:t>
      </w:r>
    </w:p>
    <w:p w:rsidR="00F94462" w:rsidRPr="00F94462" w:rsidRDefault="00F94462" w:rsidP="00F94462">
      <w:pPr>
        <w:spacing w:after="0" w:line="240" w:lineRule="auto"/>
        <w:ind w:left="360"/>
        <w:jc w:val="both"/>
        <w:rPr>
          <w:rFonts w:ascii="Times New Roman" w:eastAsia="Times New Roman" w:hAnsi="Times New Roman" w:cs="Times New Roman"/>
          <w:position w:val="-10"/>
          <w:sz w:val="16"/>
          <w:szCs w:val="16"/>
          <w:lang w:val="da-DK"/>
        </w:rPr>
      </w:pP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 xml:space="preserve">Школски простор у матичној згради </w:t>
      </w:r>
      <w:r w:rsidRPr="00F94462">
        <w:rPr>
          <w:rFonts w:ascii="Times New Roman" w:eastAsia="Times New Roman" w:hAnsi="Times New Roman" w:cs="Times New Roman"/>
          <w:position w:val="-10"/>
          <w:sz w:val="24"/>
          <w:szCs w:val="24"/>
          <w:lang w:val="en-GB"/>
        </w:rPr>
        <w:t>п</w:t>
      </w:r>
      <w:r w:rsidRPr="00F94462">
        <w:rPr>
          <w:rFonts w:ascii="Times New Roman" w:eastAsia="Times New Roman" w:hAnsi="Times New Roman" w:cs="Times New Roman"/>
          <w:position w:val="-10"/>
          <w:sz w:val="24"/>
          <w:szCs w:val="24"/>
          <w:lang w:val="da-DK"/>
        </w:rPr>
        <w:t>ростире се на 6300м². То је потпуно нови школски простор, грађен искључиво за потребе Медицинске школе Зрењанин, по савременим европским стандардима. Поседује 34 просторије за наставу, као и простор за амбуланту опште праксе, апотеку, козметички салон, фискултурну и свечану салу.</w:t>
      </w:r>
      <w:r w:rsidRPr="00F94462">
        <w:rPr>
          <w:rFonts w:ascii="Times New Roman" w:eastAsia="Times New Roman" w:hAnsi="Times New Roman" w:cs="Times New Roman"/>
          <w:position w:val="-10"/>
          <w:sz w:val="24"/>
          <w:szCs w:val="24"/>
          <w:lang w:val="en-GB"/>
        </w:rPr>
        <w:t xml:space="preserve"> Током услова епидемије обезбеђена је и просторија за изолацију.</w:t>
      </w: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en-GB"/>
        </w:rPr>
      </w:pPr>
    </w:p>
    <w:p w:rsidR="00F94462" w:rsidRDefault="00F94462" w:rsidP="00F94462">
      <w:pPr>
        <w:spacing w:after="0" w:line="240" w:lineRule="auto"/>
        <w:ind w:left="360"/>
        <w:jc w:val="center"/>
        <w:rPr>
          <w:rFonts w:ascii="Times New Roman" w:eastAsia="Times New Roman" w:hAnsi="Times New Roman" w:cs="Times New Roman"/>
          <w:position w:val="-10"/>
          <w:sz w:val="24"/>
          <w:szCs w:val="24"/>
          <w:lang w:val="pl-PL"/>
        </w:rPr>
      </w:pPr>
      <w:r w:rsidRPr="00F94462">
        <w:rPr>
          <w:rFonts w:ascii="Times New Roman" w:eastAsia="Times New Roman" w:hAnsi="Times New Roman" w:cs="Times New Roman"/>
          <w:position w:val="-10"/>
          <w:sz w:val="24"/>
          <w:szCs w:val="24"/>
          <w:lang w:val="pl-PL"/>
        </w:rPr>
        <w:t>Просторије за извођење наставе у матичној згради</w:t>
      </w:r>
    </w:p>
    <w:p w:rsidR="005E5E9F" w:rsidRPr="00F94462" w:rsidRDefault="005E5E9F" w:rsidP="00F94462">
      <w:pPr>
        <w:spacing w:after="0" w:line="240" w:lineRule="auto"/>
        <w:ind w:left="360"/>
        <w:jc w:val="center"/>
        <w:rPr>
          <w:rFonts w:ascii="Times New Roman" w:eastAsia="Times New Roman" w:hAnsi="Times New Roman" w:cs="Times New Roman"/>
          <w:position w:val="-10"/>
          <w:sz w:val="24"/>
          <w:szCs w:val="24"/>
          <w:lang w:val="pl-PL"/>
        </w:rPr>
      </w:pPr>
    </w:p>
    <w:p w:rsidR="00F94462" w:rsidRPr="00F94462" w:rsidRDefault="00F94462" w:rsidP="00F94462">
      <w:pPr>
        <w:pBdr>
          <w:top w:val="single" w:sz="12" w:space="1" w:color="auto"/>
          <w:bottom w:val="single" w:sz="12" w:space="1" w:color="auto"/>
        </w:pBdr>
        <w:spacing w:after="0" w:line="240" w:lineRule="auto"/>
        <w:ind w:left="36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Ред.број</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НАЗИВ ПРОСТОРИЈЕ</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БРОЈ</w:t>
      </w:r>
      <w:r w:rsidRPr="00F94462">
        <w:rPr>
          <w:rFonts w:ascii="Times New Roman" w:eastAsia="Times New Roman" w:hAnsi="Times New Roman" w:cs="Times New Roman"/>
          <w:position w:val="-10"/>
          <w:sz w:val="24"/>
          <w:szCs w:val="24"/>
          <w:lang w:val="da-DK"/>
        </w:rPr>
        <w:tab/>
      </w: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pl-PL"/>
        </w:rPr>
      </w:pP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pl-PL"/>
        </w:rPr>
        <w:t>1.</w:t>
      </w:r>
      <w:r w:rsidRPr="00F94462">
        <w:rPr>
          <w:rFonts w:ascii="Times New Roman" w:eastAsia="Times New Roman" w:hAnsi="Times New Roman" w:cs="Times New Roman"/>
          <w:position w:val="-10"/>
          <w:sz w:val="24"/>
          <w:szCs w:val="24"/>
          <w:lang w:val="pl-PL"/>
        </w:rPr>
        <w:tab/>
      </w:r>
      <w:r w:rsidRPr="00F94462">
        <w:rPr>
          <w:rFonts w:ascii="Times New Roman" w:eastAsia="Times New Roman" w:hAnsi="Times New Roman" w:cs="Times New Roman"/>
          <w:position w:val="-10"/>
          <w:sz w:val="24"/>
          <w:szCs w:val="24"/>
          <w:lang w:val="pl-PL"/>
        </w:rPr>
        <w:tab/>
        <w:t>Учионице опште намене</w:t>
      </w:r>
      <w:r w:rsidRPr="00F94462">
        <w:rPr>
          <w:rFonts w:ascii="Times New Roman" w:eastAsia="Times New Roman" w:hAnsi="Times New Roman" w:cs="Times New Roman"/>
          <w:position w:val="-10"/>
          <w:sz w:val="24"/>
          <w:szCs w:val="24"/>
          <w:lang w:val="pl-PL"/>
        </w:rPr>
        <w:tab/>
      </w:r>
      <w:r w:rsidRPr="00F94462">
        <w:rPr>
          <w:rFonts w:ascii="Times New Roman" w:eastAsia="Times New Roman" w:hAnsi="Times New Roman" w:cs="Times New Roman"/>
          <w:position w:val="-10"/>
          <w:sz w:val="24"/>
          <w:szCs w:val="24"/>
          <w:lang w:val="pl-PL"/>
        </w:rPr>
        <w:tab/>
        <w:t xml:space="preserve">              20</w:t>
      </w: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pl-PL"/>
        </w:rPr>
        <w:tab/>
      </w:r>
      <w:r w:rsidRPr="00F94462">
        <w:rPr>
          <w:rFonts w:ascii="Times New Roman" w:eastAsia="Times New Roman" w:hAnsi="Times New Roman" w:cs="Times New Roman"/>
          <w:position w:val="-10"/>
          <w:sz w:val="24"/>
          <w:szCs w:val="24"/>
          <w:lang w:val="da-DK"/>
        </w:rPr>
        <w:t>2.</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Специјализоване учионице и кабинети</w:t>
      </w:r>
      <w:r w:rsidRPr="00F94462">
        <w:rPr>
          <w:rFonts w:ascii="Times New Roman" w:eastAsia="Times New Roman" w:hAnsi="Times New Roman" w:cs="Times New Roman"/>
          <w:position w:val="-10"/>
          <w:sz w:val="24"/>
          <w:szCs w:val="24"/>
          <w:lang w:val="da-DK"/>
        </w:rPr>
        <w:tab/>
        <w:t xml:space="preserve">  15</w:t>
      </w: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ab/>
        <w:t>3.</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Кабинет за рачунарство и информатику</w:t>
      </w:r>
      <w:r w:rsidRPr="00F94462">
        <w:rPr>
          <w:rFonts w:ascii="Times New Roman" w:eastAsia="Times New Roman" w:hAnsi="Times New Roman" w:cs="Times New Roman"/>
          <w:position w:val="-10"/>
          <w:sz w:val="24"/>
          <w:szCs w:val="24"/>
          <w:lang w:val="da-DK"/>
        </w:rPr>
        <w:tab/>
        <w:t xml:space="preserve">   2</w:t>
      </w:r>
    </w:p>
    <w:p w:rsidR="00F94462" w:rsidRPr="00F94462" w:rsidRDefault="00F94462" w:rsidP="00F94462">
      <w:pPr>
        <w:spacing w:after="0" w:line="240" w:lineRule="auto"/>
        <w:ind w:left="36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ab/>
        <w:t>4.</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Библиотека са читаоницом</w:t>
      </w:r>
      <w:r w:rsidRPr="00F94462">
        <w:rPr>
          <w:rFonts w:ascii="Times New Roman" w:eastAsia="Times New Roman" w:hAnsi="Times New Roman" w:cs="Times New Roman"/>
          <w:position w:val="-10"/>
          <w:sz w:val="24"/>
          <w:szCs w:val="24"/>
          <w:lang w:val="da-DK"/>
        </w:rPr>
        <w:tab/>
      </w:r>
      <w:r w:rsidRPr="00F94462">
        <w:rPr>
          <w:rFonts w:ascii="Times New Roman" w:eastAsia="Times New Roman" w:hAnsi="Times New Roman" w:cs="Times New Roman"/>
          <w:position w:val="-10"/>
          <w:sz w:val="24"/>
          <w:szCs w:val="24"/>
          <w:lang w:val="da-DK"/>
        </w:rPr>
        <w:tab/>
        <w:t xml:space="preserve">               1</w:t>
      </w:r>
    </w:p>
    <w:p w:rsidR="00F94462" w:rsidRPr="00F94462" w:rsidRDefault="002235AA" w:rsidP="00F94462">
      <w:pPr>
        <w:spacing w:after="0" w:line="240" w:lineRule="auto"/>
        <w:ind w:left="360"/>
        <w:jc w:val="both"/>
        <w:rPr>
          <w:rFonts w:ascii="Times New Roman" w:eastAsia="Times New Roman" w:hAnsi="Times New Roman" w:cs="Times New Roman"/>
          <w:position w:val="-10"/>
          <w:sz w:val="24"/>
          <w:szCs w:val="24"/>
          <w:lang w:val="da-DK"/>
        </w:rPr>
      </w:pPr>
      <w:r w:rsidRPr="002235AA">
        <w:rPr>
          <w:rFonts w:ascii="YuHelvetica" w:eastAsia="Times New Roman" w:hAnsi="YuHelvetica" w:cs="Times New Roman"/>
          <w:position w:val="-10"/>
          <w:sz w:val="24"/>
          <w:szCs w:val="24"/>
          <w:lang w:val="en-GB"/>
        </w:rPr>
        <w:pict>
          <v:line id="_x0000_s1031" style="position:absolute;left:0;text-align:left;z-index:251660288" from="18pt,2.25pt" to="459pt,2.25pt"/>
        </w:pict>
      </w:r>
      <w:r w:rsidRPr="002235AA">
        <w:rPr>
          <w:rFonts w:ascii="YuHelvetica" w:eastAsia="Times New Roman" w:hAnsi="YuHelvetica" w:cs="Times New Roman"/>
          <w:position w:val="-10"/>
          <w:sz w:val="24"/>
          <w:szCs w:val="24"/>
          <w:lang w:val="en-GB"/>
        </w:rPr>
        <w:pict>
          <v:line id="_x0000_s1032" style="position:absolute;left:0;text-align:left;z-index:251661312" from="9pt,2.25pt" to="450pt,2.25pt"/>
        </w:pict>
      </w:r>
    </w:p>
    <w:p w:rsidR="00F94462" w:rsidRPr="00F94462" w:rsidRDefault="00F94462" w:rsidP="00F94462">
      <w:pPr>
        <w:spacing w:after="0" w:line="240" w:lineRule="auto"/>
        <w:ind w:left="720"/>
        <w:jc w:val="center"/>
        <w:rPr>
          <w:rFonts w:ascii="Times New Roman" w:eastAsia="Times New Roman" w:hAnsi="Times New Roman" w:cs="Times New Roman"/>
          <w:position w:val="-10"/>
          <w:sz w:val="24"/>
          <w:szCs w:val="24"/>
          <w:lang w:val="pl-PL"/>
        </w:rPr>
      </w:pPr>
      <w:r w:rsidRPr="00F94462">
        <w:rPr>
          <w:rFonts w:ascii="Times New Roman" w:eastAsia="Times New Roman" w:hAnsi="Times New Roman" w:cs="Times New Roman"/>
          <w:position w:val="-10"/>
          <w:sz w:val="24"/>
          <w:szCs w:val="24"/>
          <w:lang w:val="pl-PL"/>
        </w:rPr>
        <w:t>Вишенаменски  простор</w:t>
      </w:r>
    </w:p>
    <w:tbl>
      <w:tblPr>
        <w:tblW w:w="0" w:type="auto"/>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7"/>
        <w:gridCol w:w="2032"/>
      </w:tblGrid>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bCs/>
                <w:i/>
                <w:iCs/>
                <w:position w:val="-10"/>
                <w:sz w:val="24"/>
                <w:szCs w:val="24"/>
                <w:lang w:val="sr-Latn-CS"/>
              </w:rPr>
            </w:pPr>
            <w:r w:rsidRPr="00F94462">
              <w:rPr>
                <w:rFonts w:ascii="Times New Roman" w:eastAsia="Times New Roman" w:hAnsi="Times New Roman" w:cs="Times New Roman"/>
                <w:bCs/>
                <w:i/>
                <w:iCs/>
                <w:position w:val="-10"/>
                <w:sz w:val="24"/>
                <w:szCs w:val="24"/>
                <w:lang w:val="sr-Latn-CS"/>
              </w:rPr>
              <w:t>Назив просторије</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bCs/>
                <w:i/>
                <w:iCs/>
                <w:position w:val="-10"/>
                <w:sz w:val="24"/>
                <w:szCs w:val="24"/>
                <w:lang w:val="sr-Latn-CS"/>
              </w:rPr>
            </w:pPr>
            <w:r w:rsidRPr="00F94462">
              <w:rPr>
                <w:rFonts w:ascii="Times New Roman" w:eastAsia="Times New Roman" w:hAnsi="Times New Roman" w:cs="Times New Roman"/>
                <w:bCs/>
                <w:i/>
                <w:iCs/>
                <w:position w:val="-10"/>
                <w:sz w:val="24"/>
                <w:szCs w:val="24"/>
                <w:lang w:val="sr-Latn-CS"/>
              </w:rPr>
              <w:t>Број</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sr-Latn-CS"/>
              </w:rPr>
            </w:pPr>
            <w:r w:rsidRPr="00F94462">
              <w:rPr>
                <w:rFonts w:ascii="Times New Roman" w:eastAsia="Times New Roman" w:hAnsi="Times New Roman" w:cs="Times New Roman"/>
                <w:bCs/>
                <w:position w:val="-10"/>
                <w:sz w:val="24"/>
                <w:szCs w:val="24"/>
                <w:lang w:val="sr-Latn-CS"/>
              </w:rPr>
              <w:t>Зборница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Канцеларија директора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Канцеларија административног особља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3</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Канцеларија школског психолога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Стан за домара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Соба за архиву</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Санитарни чвор</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8</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Магацин и радионица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2</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Хол</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Централно степениште</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 xml:space="preserve">Помоћна степеништа </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4</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Атријум</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2</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Гардероба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Клупски простор</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Фискултурна сала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pl-PL"/>
              </w:rPr>
            </w:pPr>
            <w:r w:rsidRPr="00F94462">
              <w:rPr>
                <w:rFonts w:ascii="Times New Roman" w:eastAsia="Times New Roman" w:hAnsi="Times New Roman" w:cs="Times New Roman"/>
                <w:bCs/>
                <w:position w:val="-10"/>
                <w:sz w:val="24"/>
                <w:szCs w:val="24"/>
                <w:lang w:val="pl-PL"/>
              </w:rPr>
              <w:t>Свечана сала</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1</w:t>
            </w:r>
          </w:p>
        </w:tc>
      </w:tr>
      <w:tr w:rsidR="00F94462" w:rsidRPr="00F94462" w:rsidTr="00F94462">
        <w:trPr>
          <w:trHeight w:val="849"/>
          <w:jc w:val="center"/>
        </w:trPr>
        <w:tc>
          <w:tcPr>
            <w:tcW w:w="637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sz w:val="24"/>
                <w:szCs w:val="24"/>
                <w:lang w:val="pl-PL"/>
              </w:rPr>
              <w:t>Свлачионице</w:t>
            </w:r>
          </w:p>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sz w:val="24"/>
                <w:szCs w:val="24"/>
                <w:lang w:val="en-GB"/>
              </w:rPr>
              <w:t>Просторија за ЕС дневник / простор за педагога</w:t>
            </w:r>
          </w:p>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en-GB"/>
              </w:rPr>
            </w:pPr>
            <w:r w:rsidRPr="00F94462">
              <w:rPr>
                <w:rFonts w:ascii="Times New Roman" w:eastAsia="Times New Roman" w:hAnsi="Times New Roman" w:cs="Times New Roman"/>
                <w:bCs/>
                <w:position w:val="-10"/>
                <w:sz w:val="24"/>
                <w:szCs w:val="24"/>
                <w:lang w:val="en-GB"/>
              </w:rPr>
              <w:t>Просторију за пријем родитеља / просторија за изолацију</w:t>
            </w:r>
          </w:p>
        </w:tc>
        <w:tc>
          <w:tcPr>
            <w:tcW w:w="2032"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sr-Latn-CS"/>
              </w:rPr>
              <w:t>2</w:t>
            </w: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1</w:t>
            </w: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1</w:t>
            </w:r>
          </w:p>
        </w:tc>
      </w:tr>
    </w:tbl>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p>
    <w:p w:rsidR="00661375" w:rsidRDefault="00661375" w:rsidP="00F94462">
      <w:pPr>
        <w:spacing w:after="0" w:line="240" w:lineRule="auto"/>
        <w:jc w:val="center"/>
        <w:rPr>
          <w:rFonts w:ascii="Times New Roman" w:eastAsia="Times New Roman" w:hAnsi="Times New Roman" w:cs="Times New Roman"/>
          <w:b/>
          <w:position w:val="-10"/>
          <w:sz w:val="24"/>
          <w:szCs w:val="24"/>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4. 2.  МАТЕРИЈАЛНО – ТЕХНИЧКИ  УСЛОВИ</w:t>
      </w:r>
    </w:p>
    <w:p w:rsidR="00F94462" w:rsidRDefault="00F94462" w:rsidP="00F94462">
      <w:pPr>
        <w:spacing w:after="0" w:line="240" w:lineRule="auto"/>
        <w:ind w:left="360" w:firstLine="360"/>
        <w:jc w:val="both"/>
        <w:rPr>
          <w:rFonts w:ascii="Times New Roman" w:eastAsia="Times New Roman" w:hAnsi="Times New Roman" w:cs="Times New Roman"/>
          <w:position w:val="-10"/>
          <w:sz w:val="24"/>
          <w:szCs w:val="24"/>
          <w:lang w:val="pl-PL"/>
        </w:rPr>
      </w:pPr>
    </w:p>
    <w:p w:rsidR="005E5E9F" w:rsidRPr="00F94462" w:rsidRDefault="005E5E9F" w:rsidP="005E5E9F">
      <w:pPr>
        <w:spacing w:after="0" w:line="240" w:lineRule="auto"/>
        <w:ind w:firstLine="720"/>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 xml:space="preserve">Сваке године се део опреме, техничких средстава и учила која се не могу више поправљати или су застарела и нефункционална, расходују, тако да опремљеност учионица и кабинета наставним средствима задовољава захтеве актуелних норматива за образовно-васпитни рад у просеку </w:t>
      </w:r>
      <w:r w:rsidRPr="00F94462">
        <w:rPr>
          <w:rFonts w:ascii="Times New Roman" w:eastAsia="Times New Roman" w:hAnsi="Times New Roman" w:cs="Times New Roman"/>
          <w:position w:val="-10"/>
          <w:sz w:val="24"/>
          <w:szCs w:val="24"/>
          <w:lang w:val="en-GB"/>
        </w:rPr>
        <w:t>8</w:t>
      </w:r>
      <w:r w:rsidRPr="00F94462">
        <w:rPr>
          <w:rFonts w:ascii="Times New Roman" w:eastAsia="Times New Roman" w:hAnsi="Times New Roman" w:cs="Times New Roman"/>
          <w:position w:val="-10"/>
          <w:sz w:val="24"/>
          <w:szCs w:val="24"/>
          <w:lang w:val="da-DK"/>
        </w:rPr>
        <w:t>0%. Знатна средства се одвајају за побољшање материјалнних и хигијенских услова рада сваке школске године.</w:t>
      </w:r>
    </w:p>
    <w:p w:rsidR="00661375" w:rsidRDefault="00661375" w:rsidP="00661375">
      <w:pPr>
        <w:jc w:val="center"/>
        <w:rPr>
          <w:rFonts w:ascii="Times New Roman" w:eastAsia="Times New Roman" w:hAnsi="Times New Roman" w:cs="Times New Roman"/>
          <w:position w:val="-10"/>
          <w:sz w:val="24"/>
          <w:szCs w:val="24"/>
        </w:rPr>
      </w:pPr>
    </w:p>
    <w:p w:rsidR="00661375" w:rsidRPr="00661375" w:rsidRDefault="00661375" w:rsidP="00661375">
      <w:pPr>
        <w:spacing w:after="0" w:line="240" w:lineRule="auto"/>
        <w:jc w:val="center"/>
        <w:rPr>
          <w:rFonts w:ascii="Times New Roman" w:hAnsi="Times New Roman" w:cs="Times New Roman"/>
          <w:b/>
          <w:sz w:val="24"/>
          <w:szCs w:val="24"/>
        </w:rPr>
      </w:pPr>
      <w:r w:rsidRPr="00661375">
        <w:rPr>
          <w:rFonts w:ascii="Times New Roman" w:hAnsi="Times New Roman" w:cs="Times New Roman"/>
          <w:b/>
          <w:sz w:val="24"/>
          <w:szCs w:val="24"/>
        </w:rPr>
        <w:t>СПИСАК ОСНОВНИХ СРЕДСТАВА</w:t>
      </w:r>
    </w:p>
    <w:p w:rsidR="00661375" w:rsidRPr="00661375" w:rsidRDefault="00661375" w:rsidP="00661375">
      <w:pPr>
        <w:spacing w:after="0" w:line="240" w:lineRule="auto"/>
        <w:jc w:val="center"/>
        <w:rPr>
          <w:rFonts w:ascii="Times New Roman" w:hAnsi="Times New Roman" w:cs="Times New Roman"/>
        </w:rPr>
      </w:pPr>
    </w:p>
    <w:tbl>
      <w:tblPr>
        <w:tblStyle w:val="TableGrid"/>
        <w:tblW w:w="0" w:type="auto"/>
        <w:jc w:val="center"/>
        <w:tblLook w:val="04A0"/>
      </w:tblPr>
      <w:tblGrid>
        <w:gridCol w:w="4226"/>
        <w:gridCol w:w="1955"/>
      </w:tblGrid>
      <w:tr w:rsidR="00661375" w:rsidRPr="00E243A2" w:rsidTr="00E243A2">
        <w:trPr>
          <w:jc w:val="center"/>
        </w:trPr>
        <w:tc>
          <w:tcPr>
            <w:tcW w:w="4226" w:type="dxa"/>
          </w:tcPr>
          <w:p w:rsidR="00661375" w:rsidRPr="00E243A2" w:rsidRDefault="00661375" w:rsidP="00661375">
            <w:pPr>
              <w:jc w:val="center"/>
              <w:rPr>
                <w:b/>
                <w:sz w:val="24"/>
                <w:szCs w:val="24"/>
              </w:rPr>
            </w:pPr>
            <w:r w:rsidRPr="00E243A2">
              <w:rPr>
                <w:b/>
                <w:sz w:val="24"/>
                <w:szCs w:val="24"/>
              </w:rPr>
              <w:t>Срeдствo</w:t>
            </w:r>
          </w:p>
        </w:tc>
        <w:tc>
          <w:tcPr>
            <w:tcW w:w="1955" w:type="dxa"/>
          </w:tcPr>
          <w:p w:rsidR="00661375" w:rsidRPr="00E243A2" w:rsidRDefault="00661375" w:rsidP="00661375">
            <w:pPr>
              <w:jc w:val="center"/>
              <w:rPr>
                <w:b/>
                <w:sz w:val="24"/>
                <w:szCs w:val="24"/>
              </w:rPr>
            </w:pPr>
            <w:r w:rsidRPr="00E243A2">
              <w:rPr>
                <w:b/>
                <w:sz w:val="24"/>
                <w:szCs w:val="24"/>
              </w:rPr>
              <w:t>Брoj/кoличинa</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TВ</w:t>
            </w:r>
          </w:p>
        </w:tc>
        <w:tc>
          <w:tcPr>
            <w:tcW w:w="1955" w:type="dxa"/>
          </w:tcPr>
          <w:p w:rsidR="00661375" w:rsidRPr="00E243A2" w:rsidRDefault="00661375" w:rsidP="00661375">
            <w:pPr>
              <w:jc w:val="center"/>
              <w:rPr>
                <w:sz w:val="24"/>
                <w:szCs w:val="24"/>
              </w:rPr>
            </w:pPr>
            <w:r w:rsidRPr="00E243A2">
              <w:rPr>
                <w:sz w:val="24"/>
                <w:szCs w:val="24"/>
              </w:rPr>
              <w:t>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Лaптoп</w:t>
            </w:r>
          </w:p>
        </w:tc>
        <w:tc>
          <w:tcPr>
            <w:tcW w:w="1955" w:type="dxa"/>
          </w:tcPr>
          <w:p w:rsidR="00661375" w:rsidRPr="00E243A2" w:rsidRDefault="00661375" w:rsidP="00661375">
            <w:pPr>
              <w:jc w:val="center"/>
              <w:rPr>
                <w:sz w:val="24"/>
                <w:szCs w:val="24"/>
              </w:rPr>
            </w:pPr>
            <w:r w:rsidRPr="00E243A2">
              <w:rPr>
                <w:sz w:val="24"/>
                <w:szCs w:val="24"/>
              </w:rPr>
              <w:t>16</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Дeсктoп рaчунaри</w:t>
            </w:r>
          </w:p>
        </w:tc>
        <w:tc>
          <w:tcPr>
            <w:tcW w:w="1955" w:type="dxa"/>
          </w:tcPr>
          <w:p w:rsidR="00661375" w:rsidRPr="00E243A2" w:rsidRDefault="00661375" w:rsidP="00661375">
            <w:pPr>
              <w:jc w:val="center"/>
              <w:rPr>
                <w:sz w:val="24"/>
                <w:szCs w:val="24"/>
              </w:rPr>
            </w:pPr>
            <w:r w:rsidRPr="00E243A2">
              <w:rPr>
                <w:sz w:val="24"/>
                <w:szCs w:val="24"/>
              </w:rPr>
              <w:t>32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Штaмпaчи</w:t>
            </w:r>
          </w:p>
        </w:tc>
        <w:tc>
          <w:tcPr>
            <w:tcW w:w="1955" w:type="dxa"/>
          </w:tcPr>
          <w:p w:rsidR="00661375" w:rsidRPr="00E243A2" w:rsidRDefault="00661375" w:rsidP="00661375">
            <w:pPr>
              <w:jc w:val="center"/>
              <w:rPr>
                <w:sz w:val="24"/>
                <w:szCs w:val="24"/>
              </w:rPr>
            </w:pPr>
            <w:r w:rsidRPr="00E243A2">
              <w:rPr>
                <w:sz w:val="24"/>
                <w:szCs w:val="24"/>
              </w:rPr>
              <w:t>15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Mултифункциoнaлни штaмпaчи</w:t>
            </w:r>
          </w:p>
        </w:tc>
        <w:tc>
          <w:tcPr>
            <w:tcW w:w="1955" w:type="dxa"/>
          </w:tcPr>
          <w:p w:rsidR="00661375" w:rsidRPr="00E243A2" w:rsidRDefault="00661375" w:rsidP="00661375">
            <w:pPr>
              <w:jc w:val="center"/>
              <w:rPr>
                <w:sz w:val="24"/>
                <w:szCs w:val="24"/>
              </w:rPr>
            </w:pPr>
            <w:r w:rsidRPr="00E243A2">
              <w:rPr>
                <w:sz w:val="24"/>
                <w:szCs w:val="24"/>
              </w:rPr>
              <w:t>3</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Прojeктoри</w:t>
            </w:r>
          </w:p>
        </w:tc>
        <w:tc>
          <w:tcPr>
            <w:tcW w:w="1955" w:type="dxa"/>
          </w:tcPr>
          <w:p w:rsidR="00661375" w:rsidRPr="00E243A2" w:rsidRDefault="00661375" w:rsidP="00661375">
            <w:pPr>
              <w:jc w:val="center"/>
              <w:rPr>
                <w:sz w:val="24"/>
                <w:szCs w:val="24"/>
              </w:rPr>
            </w:pPr>
            <w:r w:rsidRPr="00E243A2">
              <w:rPr>
                <w:sz w:val="24"/>
                <w:szCs w:val="24"/>
              </w:rPr>
              <w:t>12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Грaфoскoпи</w:t>
            </w:r>
          </w:p>
        </w:tc>
        <w:tc>
          <w:tcPr>
            <w:tcW w:w="1955" w:type="dxa"/>
          </w:tcPr>
          <w:p w:rsidR="00661375" w:rsidRPr="00E243A2" w:rsidRDefault="00661375" w:rsidP="00661375">
            <w:pPr>
              <w:jc w:val="center"/>
              <w:rPr>
                <w:sz w:val="24"/>
                <w:szCs w:val="24"/>
              </w:rPr>
            </w:pPr>
            <w:r w:rsidRPr="00E243A2">
              <w:rPr>
                <w:sz w:val="24"/>
                <w:szCs w:val="24"/>
              </w:rPr>
              <w:t>3</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Интeрaктивнe тaблe</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Eлeктрични клaвир</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Урeђajи зa рeпрoдукциjу звукa</w:t>
            </w:r>
          </w:p>
        </w:tc>
        <w:tc>
          <w:tcPr>
            <w:tcW w:w="1955" w:type="dxa"/>
          </w:tcPr>
          <w:p w:rsidR="00661375" w:rsidRPr="00E243A2" w:rsidRDefault="00661375" w:rsidP="00661375">
            <w:pPr>
              <w:jc w:val="center"/>
              <w:rPr>
                <w:sz w:val="24"/>
                <w:szCs w:val="24"/>
              </w:rPr>
            </w:pPr>
            <w:r w:rsidRPr="00E243A2">
              <w:rPr>
                <w:sz w:val="24"/>
                <w:szCs w:val="24"/>
              </w:rPr>
              <w:t>4</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Aлaрмнa цeнтрaлa</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Видeo нaдзoр</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Кућни биoскoп</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Стaндaрдни скeлeт</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Унивeрзaлни тoрзo сa глaвoм</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lang w:val="en-GB"/>
              </w:rPr>
              <w:t>Delux</w:t>
            </w:r>
            <w:r w:rsidRPr="00E243A2">
              <w:rPr>
                <w:sz w:val="24"/>
                <w:szCs w:val="24"/>
              </w:rPr>
              <w:t xml:space="preserve"> глaвa сa врaтoм</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Скeлeт нa рaсклaпaњe</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Aпaрaт зa тeрaпиjу кисeoникoм</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Бoлнички крeвeти</w:t>
            </w:r>
          </w:p>
        </w:tc>
        <w:tc>
          <w:tcPr>
            <w:tcW w:w="1955" w:type="dxa"/>
          </w:tcPr>
          <w:p w:rsidR="00661375" w:rsidRPr="00E243A2" w:rsidRDefault="00661375" w:rsidP="00661375">
            <w:pPr>
              <w:jc w:val="center"/>
              <w:rPr>
                <w:sz w:val="24"/>
                <w:szCs w:val="24"/>
              </w:rPr>
            </w:pPr>
            <w:r w:rsidRPr="00E243A2">
              <w:rPr>
                <w:sz w:val="24"/>
                <w:szCs w:val="24"/>
              </w:rPr>
              <w:t>6</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Крeвeт бoлнички - eлeктрични</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Крeвeт зa прeвoз пaциjeнтa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Кoлицa зa инструмeнтe</w:t>
            </w:r>
          </w:p>
        </w:tc>
        <w:tc>
          <w:tcPr>
            <w:tcW w:w="1955" w:type="dxa"/>
          </w:tcPr>
          <w:p w:rsidR="00661375" w:rsidRPr="00E243A2" w:rsidRDefault="00661375" w:rsidP="00661375">
            <w:pPr>
              <w:jc w:val="center"/>
              <w:rPr>
                <w:sz w:val="24"/>
                <w:szCs w:val="24"/>
              </w:rPr>
            </w:pPr>
            <w:r w:rsidRPr="00E243A2">
              <w:rPr>
                <w:sz w:val="24"/>
                <w:szCs w:val="24"/>
              </w:rPr>
              <w:t>4</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Усиснa пумпa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Сeт зa рeaнимaциjу</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Eлeктрoкaрдиoгрaф</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Пулсни oксимeтaр</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Симулaтoр нeгe пaциjeнтa</w:t>
            </w:r>
          </w:p>
        </w:tc>
        <w:tc>
          <w:tcPr>
            <w:tcW w:w="1955" w:type="dxa"/>
          </w:tcPr>
          <w:p w:rsidR="00661375" w:rsidRPr="00E243A2" w:rsidRDefault="00661375" w:rsidP="00661375">
            <w:pPr>
              <w:jc w:val="center"/>
              <w:rPr>
                <w:color w:val="FF0000"/>
                <w:sz w:val="24"/>
                <w:szCs w:val="24"/>
                <w:lang w:val="en-GB"/>
              </w:rPr>
            </w:pPr>
            <w:r w:rsidRPr="00E243A2">
              <w:rPr>
                <w:sz w:val="24"/>
                <w:szCs w:val="24"/>
              </w:rPr>
              <w:t>7</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Moдeл бeбe</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Tрeнинг рукa</w:t>
            </w:r>
          </w:p>
        </w:tc>
        <w:tc>
          <w:tcPr>
            <w:tcW w:w="1955" w:type="dxa"/>
          </w:tcPr>
          <w:p w:rsidR="00661375" w:rsidRPr="00E243A2" w:rsidRDefault="00661375" w:rsidP="00661375">
            <w:pPr>
              <w:jc w:val="center"/>
              <w:rPr>
                <w:sz w:val="24"/>
                <w:szCs w:val="24"/>
                <w:lang w:val="en-GB"/>
              </w:rPr>
            </w:pPr>
            <w:r w:rsidRPr="00E243A2">
              <w:rPr>
                <w:sz w:val="24"/>
                <w:szCs w:val="24"/>
              </w:rPr>
              <w:t>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Кoлицa мeхaничкa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Хoдaлицa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Вaгe сa тeгoвимa</w:t>
            </w:r>
          </w:p>
        </w:tc>
        <w:tc>
          <w:tcPr>
            <w:tcW w:w="1955" w:type="dxa"/>
          </w:tcPr>
          <w:p w:rsidR="00661375" w:rsidRPr="00E243A2" w:rsidRDefault="00661375" w:rsidP="00661375">
            <w:pPr>
              <w:jc w:val="center"/>
              <w:rPr>
                <w:sz w:val="24"/>
                <w:szCs w:val="24"/>
              </w:rPr>
            </w:pPr>
            <w:r w:rsidRPr="00E243A2">
              <w:rPr>
                <w:sz w:val="24"/>
                <w:szCs w:val="24"/>
              </w:rPr>
              <w:t>8</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Прeцизнa вaгa ПЛС</w:t>
            </w:r>
          </w:p>
        </w:tc>
        <w:tc>
          <w:tcPr>
            <w:tcW w:w="1955" w:type="dxa"/>
          </w:tcPr>
          <w:p w:rsidR="00661375" w:rsidRPr="00E243A2" w:rsidRDefault="00661375" w:rsidP="00661375">
            <w:pPr>
              <w:jc w:val="center"/>
              <w:rPr>
                <w:sz w:val="24"/>
                <w:szCs w:val="24"/>
              </w:rPr>
            </w:pPr>
            <w:r w:rsidRPr="00E243A2">
              <w:rPr>
                <w:sz w:val="24"/>
                <w:szCs w:val="24"/>
              </w:rPr>
              <w:t>12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Кeрaмичкa грejнa плoчa</w:t>
            </w:r>
          </w:p>
        </w:tc>
        <w:tc>
          <w:tcPr>
            <w:tcW w:w="1955" w:type="dxa"/>
          </w:tcPr>
          <w:p w:rsidR="00661375" w:rsidRPr="00E243A2" w:rsidRDefault="00661375" w:rsidP="00661375">
            <w:pPr>
              <w:jc w:val="center"/>
              <w:rPr>
                <w:sz w:val="24"/>
                <w:szCs w:val="24"/>
              </w:rPr>
            </w:pPr>
            <w:r w:rsidRPr="00E243A2">
              <w:rPr>
                <w:sz w:val="24"/>
                <w:szCs w:val="24"/>
              </w:rPr>
              <w:t>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Вoдeнo купaтилo</w:t>
            </w:r>
          </w:p>
        </w:tc>
        <w:tc>
          <w:tcPr>
            <w:tcW w:w="1955" w:type="dxa"/>
          </w:tcPr>
          <w:p w:rsidR="00661375" w:rsidRPr="00E243A2" w:rsidRDefault="00661375" w:rsidP="00661375">
            <w:pPr>
              <w:jc w:val="center"/>
              <w:rPr>
                <w:sz w:val="24"/>
                <w:szCs w:val="24"/>
              </w:rPr>
            </w:pPr>
            <w:r w:rsidRPr="00E243A2">
              <w:rPr>
                <w:sz w:val="24"/>
                <w:szCs w:val="24"/>
              </w:rPr>
              <w:t>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Бинoкулaрни микрoскoп</w:t>
            </w:r>
          </w:p>
        </w:tc>
        <w:tc>
          <w:tcPr>
            <w:tcW w:w="1955" w:type="dxa"/>
          </w:tcPr>
          <w:p w:rsidR="00661375" w:rsidRPr="00E243A2" w:rsidRDefault="00661375" w:rsidP="00661375">
            <w:pPr>
              <w:jc w:val="center"/>
              <w:rPr>
                <w:sz w:val="24"/>
                <w:szCs w:val="24"/>
              </w:rPr>
            </w:pPr>
            <w:r w:rsidRPr="00E243A2">
              <w:rPr>
                <w:sz w:val="24"/>
                <w:szCs w:val="24"/>
              </w:rPr>
              <w:t>10</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Aутoмaтскa вaгa</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Aпaрaт зa дeстилaциjу</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Aутoклaв</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Прeсoклaв</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Систeм лaбoрaт. ситa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Дигeстoр пoсeбнe нaмeнe</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Спeктрoфoтoмeтaр</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Сушилицa дигихeт</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Кoзмeтички крeвeт</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Лaминaрнa кoмoрa</w:t>
            </w:r>
          </w:p>
        </w:tc>
        <w:tc>
          <w:tcPr>
            <w:tcW w:w="1955" w:type="dxa"/>
          </w:tcPr>
          <w:p w:rsidR="00661375" w:rsidRPr="00E243A2" w:rsidRDefault="00661375" w:rsidP="00661375">
            <w:pPr>
              <w:jc w:val="center"/>
              <w:rPr>
                <w:sz w:val="24"/>
                <w:szCs w:val="24"/>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УВ лaмпe</w:t>
            </w:r>
          </w:p>
        </w:tc>
        <w:tc>
          <w:tcPr>
            <w:tcW w:w="1955" w:type="dxa"/>
          </w:tcPr>
          <w:p w:rsidR="00661375" w:rsidRPr="00E243A2" w:rsidRDefault="00661375" w:rsidP="00661375">
            <w:pPr>
              <w:jc w:val="center"/>
              <w:rPr>
                <w:sz w:val="24"/>
                <w:szCs w:val="24"/>
              </w:rPr>
            </w:pPr>
            <w:r w:rsidRPr="00E243A2">
              <w:rPr>
                <w:sz w:val="24"/>
                <w:szCs w:val="24"/>
              </w:rPr>
              <w:t>3</w:t>
            </w:r>
          </w:p>
        </w:tc>
      </w:tr>
      <w:tr w:rsidR="00661375" w:rsidRPr="00E243A2" w:rsidTr="00E243A2">
        <w:trPr>
          <w:jc w:val="center"/>
        </w:trPr>
        <w:tc>
          <w:tcPr>
            <w:tcW w:w="4226" w:type="dxa"/>
          </w:tcPr>
          <w:p w:rsidR="00661375" w:rsidRPr="00E243A2" w:rsidRDefault="00661375" w:rsidP="00661375">
            <w:pPr>
              <w:jc w:val="center"/>
              <w:rPr>
                <w:sz w:val="24"/>
                <w:szCs w:val="24"/>
                <w:lang w:val="en-GB"/>
              </w:rPr>
            </w:pPr>
            <w:r w:rsidRPr="00E243A2">
              <w:rPr>
                <w:sz w:val="24"/>
                <w:szCs w:val="24"/>
              </w:rPr>
              <w:t xml:space="preserve">Кoзмeтички стуб </w:t>
            </w:r>
            <w:r w:rsidRPr="00E243A2">
              <w:rPr>
                <w:sz w:val="24"/>
                <w:szCs w:val="24"/>
                <w:lang w:val="en-GB"/>
              </w:rPr>
              <w:t>DVX</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Спoт рeмoвe ултрaсoни</w:t>
            </w:r>
            <w:r w:rsidRPr="00E243A2">
              <w:rPr>
                <w:sz w:val="24"/>
                <w:szCs w:val="24"/>
                <w:lang w:val="en-GB"/>
              </w:rPr>
              <w:t>к</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Кaдицa зa пeдикир</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Toпилицa зa вoсaк</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Струњaчe</w:t>
            </w:r>
          </w:p>
        </w:tc>
        <w:tc>
          <w:tcPr>
            <w:tcW w:w="1955" w:type="dxa"/>
          </w:tcPr>
          <w:p w:rsidR="00661375" w:rsidRPr="00E243A2" w:rsidRDefault="00661375" w:rsidP="00661375">
            <w:pPr>
              <w:jc w:val="center"/>
              <w:rPr>
                <w:sz w:val="24"/>
                <w:szCs w:val="24"/>
              </w:rPr>
            </w:pPr>
            <w:r w:rsidRPr="00E243A2">
              <w:rPr>
                <w:sz w:val="24"/>
                <w:szCs w:val="24"/>
              </w:rPr>
              <w:t>12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Стубoви зa oдбojкaшку мрeжу</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Кoшeви сa пoстoљeм</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Грeдa (нискa)</w:t>
            </w:r>
          </w:p>
        </w:tc>
        <w:tc>
          <w:tcPr>
            <w:tcW w:w="1955" w:type="dxa"/>
          </w:tcPr>
          <w:p w:rsidR="00661375" w:rsidRPr="00E243A2" w:rsidRDefault="00661375" w:rsidP="00661375">
            <w:pPr>
              <w:jc w:val="center"/>
              <w:rPr>
                <w:sz w:val="24"/>
                <w:szCs w:val="24"/>
              </w:rPr>
            </w:pPr>
            <w:r w:rsidRPr="00E243A2">
              <w:rPr>
                <w:sz w:val="24"/>
                <w:szCs w:val="24"/>
              </w:rPr>
              <w:t>2</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Рипстoли</w:t>
            </w:r>
          </w:p>
        </w:tc>
        <w:tc>
          <w:tcPr>
            <w:tcW w:w="1955" w:type="dxa"/>
          </w:tcPr>
          <w:p w:rsidR="00661375" w:rsidRPr="00E243A2" w:rsidRDefault="00661375" w:rsidP="00661375">
            <w:pPr>
              <w:jc w:val="center"/>
              <w:rPr>
                <w:sz w:val="24"/>
                <w:szCs w:val="24"/>
              </w:rPr>
            </w:pPr>
            <w:r w:rsidRPr="00E243A2">
              <w:rPr>
                <w:sz w:val="24"/>
                <w:szCs w:val="24"/>
              </w:rPr>
              <w:t>5</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Стo зa стoни тeнис</w:t>
            </w:r>
          </w:p>
        </w:tc>
        <w:tc>
          <w:tcPr>
            <w:tcW w:w="1955" w:type="dxa"/>
          </w:tcPr>
          <w:p w:rsidR="00661375" w:rsidRPr="00E243A2" w:rsidRDefault="00661375" w:rsidP="00661375">
            <w:pPr>
              <w:jc w:val="center"/>
              <w:rPr>
                <w:sz w:val="24"/>
                <w:szCs w:val="24"/>
                <w:lang w:val="en-GB"/>
              </w:rPr>
            </w:pPr>
            <w:r w:rsidRPr="00E243A2">
              <w:rPr>
                <w:sz w:val="24"/>
                <w:szCs w:val="24"/>
                <w:lang w:val="en-GB"/>
              </w:rPr>
              <w:t>1</w:t>
            </w:r>
          </w:p>
        </w:tc>
      </w:tr>
      <w:tr w:rsidR="00661375" w:rsidRPr="00E243A2" w:rsidTr="00E243A2">
        <w:trPr>
          <w:jc w:val="center"/>
        </w:trPr>
        <w:tc>
          <w:tcPr>
            <w:tcW w:w="4226" w:type="dxa"/>
          </w:tcPr>
          <w:p w:rsidR="00661375" w:rsidRPr="00E243A2" w:rsidRDefault="00661375" w:rsidP="00661375">
            <w:pPr>
              <w:jc w:val="center"/>
              <w:rPr>
                <w:sz w:val="24"/>
                <w:szCs w:val="24"/>
              </w:rPr>
            </w:pPr>
            <w:r w:rsidRPr="00E243A2">
              <w:rPr>
                <w:sz w:val="24"/>
                <w:szCs w:val="24"/>
              </w:rPr>
              <w:t>Рaчунaрскa oпрeмa и сличнo</w:t>
            </w:r>
          </w:p>
        </w:tc>
        <w:tc>
          <w:tcPr>
            <w:tcW w:w="1955" w:type="dxa"/>
          </w:tcPr>
          <w:p w:rsidR="00661375" w:rsidRPr="00E243A2" w:rsidRDefault="00661375" w:rsidP="00661375">
            <w:pPr>
              <w:jc w:val="center"/>
              <w:rPr>
                <w:sz w:val="24"/>
                <w:szCs w:val="24"/>
              </w:rPr>
            </w:pPr>
          </w:p>
        </w:tc>
      </w:tr>
    </w:tbl>
    <w:p w:rsidR="005E5E9F" w:rsidRPr="00661375" w:rsidRDefault="005E5E9F" w:rsidP="00661375">
      <w:pPr>
        <w:spacing w:after="0" w:line="240" w:lineRule="auto"/>
        <w:jc w:val="both"/>
        <w:rPr>
          <w:rFonts w:ascii="Times New Roman" w:eastAsia="Times New Roman" w:hAnsi="Times New Roman" w:cs="Times New Roman"/>
          <w:position w:val="-10"/>
          <w:sz w:val="24"/>
          <w:szCs w:val="24"/>
        </w:rPr>
      </w:pP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en-GB"/>
        </w:rPr>
      </w:pPr>
      <w:r w:rsidRPr="00F94462">
        <w:rPr>
          <w:rFonts w:ascii="YuHelvetica" w:eastAsia="Times New Roman" w:hAnsi="YuHelvetica" w:cs="Times New Roman"/>
          <w:b/>
          <w:position w:val="-10"/>
          <w:sz w:val="24"/>
          <w:szCs w:val="24"/>
          <w:lang w:val="en-GB"/>
        </w:rPr>
        <w:t>4. 3.  УСЛОВИ  ДРУШТВЕНЕ   СРЕДИНЕ</w:t>
      </w:r>
    </w:p>
    <w:bookmarkEnd w:id="1"/>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Објекти локалне средине уз помоћ којих остварујемо програмске садржаје :</w:t>
      </w:r>
    </w:p>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en-GB"/>
        </w:rPr>
      </w:pPr>
    </w:p>
    <w:tbl>
      <w:tblPr>
        <w:tblStyle w:val="TableGrid"/>
        <w:tblW w:w="9356" w:type="dxa"/>
        <w:tblInd w:w="108" w:type="dxa"/>
        <w:tblLook w:val="04A0"/>
      </w:tblPr>
      <w:tblGrid>
        <w:gridCol w:w="2694"/>
        <w:gridCol w:w="2835"/>
        <w:gridCol w:w="3827"/>
      </w:tblGrid>
      <w:tr w:rsidR="00F94462" w:rsidRPr="00F94462" w:rsidTr="00F94462">
        <w:trPr>
          <w:trHeight w:val="254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462" w:rsidRPr="00F94462" w:rsidRDefault="00F94462" w:rsidP="003A10DB">
            <w:pPr>
              <w:numPr>
                <w:ilvl w:val="0"/>
                <w:numId w:val="7"/>
              </w:numPr>
              <w:rPr>
                <w:position w:val="-10"/>
                <w:sz w:val="24"/>
                <w:szCs w:val="24"/>
                <w:lang w:val="en-GB"/>
              </w:rPr>
            </w:pPr>
            <w:r w:rsidRPr="00F94462">
              <w:rPr>
                <w:position w:val="-10"/>
                <w:sz w:val="24"/>
                <w:szCs w:val="24"/>
                <w:lang w:val="pl-PL"/>
              </w:rPr>
              <w:t>Општа болница "</w:t>
            </w:r>
            <w:r w:rsidRPr="00F94462">
              <w:rPr>
                <w:position w:val="-10"/>
                <w:sz w:val="24"/>
                <w:szCs w:val="24"/>
                <w:lang w:val="en-GB"/>
              </w:rPr>
              <w:t xml:space="preserve">Ђорђе </w:t>
            </w:r>
            <w:r w:rsidRPr="00F94462">
              <w:rPr>
                <w:position w:val="-10"/>
                <w:sz w:val="24"/>
                <w:szCs w:val="24"/>
                <w:lang w:val="pl-PL"/>
              </w:rPr>
              <w:t xml:space="preserve"> Јоановић"</w:t>
            </w:r>
          </w:p>
          <w:p w:rsidR="00F94462" w:rsidRPr="00F94462" w:rsidRDefault="00F94462" w:rsidP="003A10DB">
            <w:pPr>
              <w:numPr>
                <w:ilvl w:val="0"/>
                <w:numId w:val="7"/>
              </w:numPr>
              <w:rPr>
                <w:position w:val="-10"/>
                <w:sz w:val="24"/>
                <w:szCs w:val="24"/>
                <w:lang w:val="en-GB"/>
              </w:rPr>
            </w:pPr>
            <w:r w:rsidRPr="00F94462">
              <w:rPr>
                <w:position w:val="-10"/>
                <w:sz w:val="24"/>
                <w:szCs w:val="24"/>
                <w:lang w:val="pl-PL"/>
              </w:rPr>
              <w:t>Апотека Зрењанин</w:t>
            </w:r>
          </w:p>
          <w:p w:rsidR="00F94462" w:rsidRPr="00F94462" w:rsidRDefault="00F94462" w:rsidP="003A10DB">
            <w:pPr>
              <w:numPr>
                <w:ilvl w:val="0"/>
                <w:numId w:val="7"/>
              </w:numPr>
              <w:rPr>
                <w:position w:val="-10"/>
                <w:sz w:val="24"/>
                <w:szCs w:val="24"/>
                <w:lang w:val="en-GB"/>
              </w:rPr>
            </w:pPr>
            <w:r w:rsidRPr="00F94462">
              <w:rPr>
                <w:position w:val="-10"/>
                <w:sz w:val="24"/>
                <w:szCs w:val="24"/>
                <w:lang w:val="pl-PL"/>
              </w:rPr>
              <w:t>Завод за здравствену заштиту (</w:t>
            </w:r>
            <w:r w:rsidRPr="00F94462">
              <w:rPr>
                <w:position w:val="-10"/>
                <w:sz w:val="24"/>
                <w:szCs w:val="24"/>
                <w:lang w:val="en-GB"/>
              </w:rPr>
              <w:t>Лаб.)</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Дом здравља ”Бошко Вребалов”</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4462" w:rsidRPr="00F94462" w:rsidRDefault="00F94462" w:rsidP="003A10DB">
            <w:pPr>
              <w:numPr>
                <w:ilvl w:val="0"/>
                <w:numId w:val="7"/>
              </w:numPr>
              <w:rPr>
                <w:position w:val="-10"/>
                <w:sz w:val="24"/>
                <w:szCs w:val="24"/>
                <w:lang w:val="en-GB"/>
              </w:rPr>
            </w:pPr>
            <w:r w:rsidRPr="00F94462">
              <w:rPr>
                <w:position w:val="-10"/>
                <w:sz w:val="24"/>
                <w:szCs w:val="24"/>
                <w:lang w:val="pl-PL"/>
              </w:rPr>
              <w:t>Центар за Социјални рад Зрењанин</w:t>
            </w:r>
            <w:r w:rsidRPr="00F94462">
              <w:rPr>
                <w:position w:val="-10"/>
                <w:sz w:val="24"/>
                <w:szCs w:val="24"/>
                <w:lang w:val="en-GB"/>
              </w:rPr>
              <w:t xml:space="preserve"> Организација  Црвеног крста</w:t>
            </w:r>
          </w:p>
          <w:p w:rsidR="00F94462" w:rsidRPr="00F94462" w:rsidRDefault="00F94462" w:rsidP="003A10DB">
            <w:pPr>
              <w:numPr>
                <w:ilvl w:val="0"/>
                <w:numId w:val="7"/>
              </w:numPr>
              <w:rPr>
                <w:position w:val="-10"/>
                <w:sz w:val="24"/>
                <w:szCs w:val="24"/>
                <w:lang w:val="en-GB"/>
              </w:rPr>
            </w:pPr>
            <w:r w:rsidRPr="00F94462">
              <w:rPr>
                <w:position w:val="-10"/>
                <w:sz w:val="24"/>
                <w:szCs w:val="24"/>
                <w:lang w:val="en-GB"/>
              </w:rPr>
              <w:t>Бања</w:t>
            </w:r>
            <w:r w:rsidRPr="00F94462">
              <w:rPr>
                <w:position w:val="-10"/>
                <w:sz w:val="24"/>
                <w:szCs w:val="24"/>
                <w:lang w:val="da-DK"/>
              </w:rPr>
              <w:t xml:space="preserve"> „</w:t>
            </w:r>
            <w:r w:rsidRPr="00F94462">
              <w:rPr>
                <w:position w:val="-10"/>
                <w:sz w:val="24"/>
                <w:szCs w:val="24"/>
                <w:lang w:val="en-GB"/>
              </w:rPr>
              <w:t>Русанда</w:t>
            </w:r>
            <w:r w:rsidRPr="00F94462">
              <w:rPr>
                <w:position w:val="-10"/>
                <w:sz w:val="24"/>
                <w:szCs w:val="24"/>
                <w:lang w:val="da-DK"/>
              </w:rPr>
              <w:t xml:space="preserve">” </w:t>
            </w:r>
            <w:r w:rsidRPr="00F94462">
              <w:rPr>
                <w:position w:val="-10"/>
                <w:sz w:val="24"/>
                <w:szCs w:val="24"/>
                <w:lang w:val="en-GB"/>
              </w:rPr>
              <w:t>Меленци</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w:t>
            </w:r>
            <w:r w:rsidRPr="00F94462">
              <w:rPr>
                <w:position w:val="-10"/>
                <w:sz w:val="24"/>
                <w:szCs w:val="24"/>
                <w:lang w:val="en-GB"/>
              </w:rPr>
              <w:t>Колевка</w:t>
            </w:r>
            <w:r w:rsidRPr="00F94462">
              <w:rPr>
                <w:position w:val="-10"/>
                <w:sz w:val="24"/>
                <w:szCs w:val="24"/>
                <w:lang w:val="da-DK"/>
              </w:rPr>
              <w:t xml:space="preserve">“, </w:t>
            </w:r>
            <w:r w:rsidRPr="00F94462">
              <w:rPr>
                <w:position w:val="-10"/>
                <w:sz w:val="24"/>
                <w:szCs w:val="24"/>
                <w:lang w:val="en-GB"/>
              </w:rPr>
              <w:t>Суботица</w:t>
            </w:r>
          </w:p>
          <w:p w:rsidR="00F94462" w:rsidRPr="00F94462" w:rsidRDefault="00F94462" w:rsidP="00F94462">
            <w:pPr>
              <w:rPr>
                <w:position w:val="-10"/>
                <w:sz w:val="24"/>
                <w:szCs w:val="24"/>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94462" w:rsidRPr="00F94462" w:rsidRDefault="00F94462" w:rsidP="003A10DB">
            <w:pPr>
              <w:numPr>
                <w:ilvl w:val="0"/>
                <w:numId w:val="7"/>
              </w:numPr>
              <w:rPr>
                <w:position w:val="-10"/>
                <w:sz w:val="24"/>
                <w:szCs w:val="24"/>
                <w:lang w:val="en-GB"/>
              </w:rPr>
            </w:pPr>
            <w:r w:rsidRPr="00F94462">
              <w:rPr>
                <w:position w:val="-10"/>
                <w:sz w:val="24"/>
                <w:szCs w:val="24"/>
                <w:lang w:val="pl-PL"/>
              </w:rPr>
              <w:t>Народни музеј</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Градска библиотек</w:t>
            </w:r>
            <w:r w:rsidRPr="00F94462">
              <w:rPr>
                <w:position w:val="-10"/>
                <w:sz w:val="24"/>
                <w:szCs w:val="24"/>
                <w:lang w:val="en-GB"/>
              </w:rPr>
              <w:t>а</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Позориште "Тоша Јовановић</w:t>
            </w:r>
            <w:r w:rsidRPr="00F94462">
              <w:rPr>
                <w:position w:val="-10"/>
                <w:sz w:val="24"/>
                <w:szCs w:val="24"/>
                <w:lang w:val="en-GB"/>
              </w:rPr>
              <w:t>“</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Културни центар</w:t>
            </w:r>
          </w:p>
          <w:p w:rsidR="00F94462" w:rsidRPr="00F94462" w:rsidRDefault="00F94462" w:rsidP="003A10DB">
            <w:pPr>
              <w:numPr>
                <w:ilvl w:val="0"/>
                <w:numId w:val="7"/>
              </w:numPr>
              <w:rPr>
                <w:position w:val="-10"/>
                <w:sz w:val="24"/>
                <w:szCs w:val="24"/>
                <w:lang w:val="en-GB"/>
              </w:rPr>
            </w:pPr>
            <w:r w:rsidRPr="00F94462">
              <w:rPr>
                <w:position w:val="-10"/>
                <w:sz w:val="24"/>
                <w:szCs w:val="24"/>
                <w:lang w:val="da-DK"/>
              </w:rPr>
              <w:t>Ликовна галерија</w:t>
            </w:r>
          </w:p>
          <w:p w:rsidR="00F94462" w:rsidRPr="00F94462" w:rsidRDefault="00F94462" w:rsidP="003A10DB">
            <w:pPr>
              <w:numPr>
                <w:ilvl w:val="0"/>
                <w:numId w:val="7"/>
              </w:numPr>
              <w:rPr>
                <w:position w:val="-10"/>
                <w:sz w:val="24"/>
                <w:szCs w:val="24"/>
                <w:lang w:val="en-GB"/>
              </w:rPr>
            </w:pPr>
            <w:r w:rsidRPr="00F94462">
              <w:rPr>
                <w:position w:val="-10"/>
                <w:sz w:val="24"/>
                <w:szCs w:val="24"/>
                <w:lang w:val="en-GB"/>
              </w:rPr>
              <w:t>Спортске организацијe</w:t>
            </w:r>
          </w:p>
          <w:p w:rsidR="00F94462" w:rsidRPr="00F94462" w:rsidRDefault="00F94462" w:rsidP="003A10DB">
            <w:pPr>
              <w:numPr>
                <w:ilvl w:val="0"/>
                <w:numId w:val="7"/>
              </w:numPr>
              <w:rPr>
                <w:position w:val="-10"/>
                <w:sz w:val="24"/>
                <w:szCs w:val="24"/>
                <w:lang w:val="en-GB"/>
              </w:rPr>
            </w:pPr>
            <w:r w:rsidRPr="00F94462">
              <w:rPr>
                <w:position w:val="-10"/>
                <w:sz w:val="24"/>
                <w:szCs w:val="24"/>
                <w:lang w:val="en-GB"/>
              </w:rPr>
              <w:t>Војска РС</w:t>
            </w:r>
          </w:p>
        </w:tc>
      </w:tr>
    </w:tbl>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Сарадња са другим установама од значаја за рад школе</w:t>
      </w:r>
    </w:p>
    <w:p w:rsidR="00F94462" w:rsidRPr="00F94462" w:rsidRDefault="00F94462" w:rsidP="00F94462">
      <w:pPr>
        <w:spacing w:after="0" w:line="240" w:lineRule="auto"/>
        <w:jc w:val="center"/>
        <w:rPr>
          <w:rFonts w:ascii="Times New Roman" w:eastAsia="Times New Roman" w:hAnsi="Times New Roman" w:cs="Times New Roman"/>
          <w:position w:val="-10"/>
          <w:sz w:val="16"/>
          <w:szCs w:val="16"/>
          <w:lang w:val="en-GB"/>
        </w:rPr>
      </w:pPr>
    </w:p>
    <w:tbl>
      <w:tblPr>
        <w:tblStyle w:val="LightGrid-Accent4"/>
        <w:tblW w:w="9411" w:type="dxa"/>
        <w:jc w:val="center"/>
        <w:tblLook w:val="04A0"/>
      </w:tblPr>
      <w:tblGrid>
        <w:gridCol w:w="3227"/>
        <w:gridCol w:w="6184"/>
      </w:tblGrid>
      <w:tr w:rsidR="00F94462" w:rsidRPr="00F94462" w:rsidTr="00F94462">
        <w:trPr>
          <w:cnfStyle w:val="100000000000"/>
          <w:trHeight w:val="822"/>
          <w:jc w:val="center"/>
        </w:trPr>
        <w:tc>
          <w:tcPr>
            <w:cnfStyle w:val="001000000000"/>
            <w:tcW w:w="3227" w:type="dxa"/>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p>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пОЛИЦИЈСКА УПРАВА зРЕЊАНИН</w:t>
            </w:r>
          </w:p>
        </w:tc>
        <w:tc>
          <w:tcPr>
            <w:tcW w:w="6184" w:type="dxa"/>
            <w:hideMark/>
          </w:tcPr>
          <w:p w:rsidR="00F94462" w:rsidRPr="00F94462" w:rsidRDefault="00F94462" w:rsidP="00F94462">
            <w:pPr>
              <w:suppressAutoHyphens/>
              <w:jc w:val="center"/>
              <w:cnfStyle w:val="100000000000"/>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Сарадња у организацији пригодних трибина и предавања, сарадња у случајевима делинквентног понашања, занемаривања и злостављања</w:t>
            </w:r>
          </w:p>
        </w:tc>
      </w:tr>
      <w:tr w:rsidR="00F94462" w:rsidRPr="00F94462" w:rsidTr="00F94462">
        <w:trPr>
          <w:cnfStyle w:val="000000100000"/>
          <w:trHeight w:val="624"/>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цЕНТАР ЗА СОЦИЈАЛНИ РАД ЗРЕЊАНИН</w:t>
            </w:r>
          </w:p>
        </w:tc>
        <w:tc>
          <w:tcPr>
            <w:tcW w:w="6184" w:type="dxa"/>
            <w:hideMark/>
          </w:tcPr>
          <w:p w:rsidR="00F94462" w:rsidRPr="00F94462" w:rsidRDefault="00F94462" w:rsidP="00F94462">
            <w:pPr>
              <w:suppressAutoHyphens/>
              <w:jc w:val="center"/>
              <w:cnfStyle w:val="000000100000"/>
              <w:rPr>
                <w:caps/>
                <w:color w:val="000000"/>
                <w:spacing w:val="50"/>
                <w:sz w:val="16"/>
                <w:szCs w:val="16"/>
                <w:lang w:val="sr-Latn-CS" w:eastAsia="ar-SA"/>
              </w:rPr>
            </w:pPr>
            <w:r w:rsidRPr="00F94462">
              <w:rPr>
                <w:caps/>
                <w:color w:val="000000"/>
                <w:spacing w:val="50"/>
                <w:sz w:val="16"/>
                <w:szCs w:val="16"/>
                <w:lang w:val="sr-Latn-CS" w:eastAsia="ar-SA"/>
              </w:rPr>
              <w:t>сарадња у случајевима делинквентног понашања, породичног занемаривања и злостављања</w:t>
            </w:r>
          </w:p>
        </w:tc>
      </w:tr>
      <w:tr w:rsidR="00F94462" w:rsidRPr="00F94462" w:rsidTr="00F94462">
        <w:trPr>
          <w:cnfStyle w:val="00000001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Саветовалиште за младе (школски диспанзер)</w:t>
            </w:r>
          </w:p>
        </w:tc>
        <w:tc>
          <w:tcPr>
            <w:tcW w:w="6184" w:type="dxa"/>
            <w:hideMark/>
          </w:tcPr>
          <w:p w:rsidR="00F94462" w:rsidRPr="00F94462" w:rsidRDefault="00F94462" w:rsidP="00F94462">
            <w:pPr>
              <w:suppressAutoHyphens/>
              <w:jc w:val="center"/>
              <w:cnfStyle w:val="000000010000"/>
              <w:rPr>
                <w:caps/>
                <w:color w:val="000000"/>
                <w:spacing w:val="50"/>
                <w:sz w:val="16"/>
                <w:szCs w:val="16"/>
                <w:lang w:val="sr-Latn-CS" w:eastAsia="ar-SA"/>
              </w:rPr>
            </w:pPr>
            <w:r w:rsidRPr="00F94462">
              <w:rPr>
                <w:caps/>
                <w:color w:val="000000"/>
                <w:spacing w:val="50"/>
                <w:sz w:val="16"/>
                <w:szCs w:val="16"/>
                <w:lang w:val="sr-Latn-CS" w:eastAsia="ar-SA"/>
              </w:rPr>
              <w:t>вршњачка едукација, примарна превенција, програм превенције репродуктивног здравља</w:t>
            </w:r>
          </w:p>
        </w:tc>
      </w:tr>
      <w:tr w:rsidR="00F94462" w:rsidRPr="00F94462" w:rsidTr="00F94462">
        <w:trPr>
          <w:cnfStyle w:val="00000010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Поливалентна патронажна служба</w:t>
            </w:r>
          </w:p>
        </w:tc>
        <w:tc>
          <w:tcPr>
            <w:tcW w:w="6184" w:type="dxa"/>
            <w:hideMark/>
          </w:tcPr>
          <w:p w:rsidR="00F94462" w:rsidRPr="00F94462" w:rsidRDefault="00F94462" w:rsidP="00F94462">
            <w:pPr>
              <w:suppressAutoHyphens/>
              <w:jc w:val="center"/>
              <w:cnfStyle w:val="000000100000"/>
              <w:rPr>
                <w:caps/>
                <w:color w:val="000000"/>
                <w:spacing w:val="50"/>
                <w:sz w:val="16"/>
                <w:szCs w:val="16"/>
                <w:lang w:val="sr-Latn-CS" w:eastAsia="ar-SA"/>
              </w:rPr>
            </w:pPr>
            <w:r w:rsidRPr="00F94462">
              <w:rPr>
                <w:caps/>
                <w:color w:val="000000"/>
                <w:spacing w:val="50"/>
                <w:sz w:val="16"/>
                <w:szCs w:val="16"/>
                <w:lang w:val="sr-Latn-CS" w:eastAsia="ar-SA"/>
              </w:rPr>
              <w:t>здравствена едукација (превенција малигних промена на кожи)</w:t>
            </w:r>
          </w:p>
        </w:tc>
      </w:tr>
      <w:tr w:rsidR="00F94462" w:rsidRPr="00F94462" w:rsidTr="00F94462">
        <w:trPr>
          <w:cnfStyle w:val="00000001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дРУГЕ СРЕДЊЕ ШКОЛЕ У ГРАДУ</w:t>
            </w:r>
          </w:p>
        </w:tc>
        <w:tc>
          <w:tcPr>
            <w:tcW w:w="6184" w:type="dxa"/>
            <w:hideMark/>
          </w:tcPr>
          <w:p w:rsidR="00F94462" w:rsidRPr="00F94462" w:rsidRDefault="00F94462" w:rsidP="00F94462">
            <w:pPr>
              <w:suppressAutoHyphens/>
              <w:jc w:val="center"/>
              <w:cnfStyle w:val="000000010000"/>
              <w:rPr>
                <w:caps/>
                <w:color w:val="000000"/>
                <w:spacing w:val="50"/>
                <w:sz w:val="16"/>
                <w:szCs w:val="16"/>
                <w:lang w:val="sr-Latn-CS" w:eastAsia="ar-SA"/>
              </w:rPr>
            </w:pPr>
            <w:r w:rsidRPr="00F94462">
              <w:rPr>
                <w:caps/>
                <w:color w:val="000000"/>
                <w:spacing w:val="50"/>
                <w:sz w:val="16"/>
                <w:szCs w:val="16"/>
                <w:lang w:val="sr-Latn-CS" w:eastAsia="ar-SA"/>
              </w:rPr>
              <w:t>сарадња у истраживачком раду, активи директора, стручних сарадника и секретара школа</w:t>
            </w:r>
          </w:p>
        </w:tc>
      </w:tr>
      <w:tr w:rsidR="00F94462" w:rsidRPr="00F94462" w:rsidTr="00F94462">
        <w:trPr>
          <w:cnfStyle w:val="00000010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оСНОВНЕ ШКОЛЕ У ГРАДУ</w:t>
            </w:r>
          </w:p>
        </w:tc>
        <w:tc>
          <w:tcPr>
            <w:tcW w:w="6184" w:type="dxa"/>
            <w:hideMark/>
          </w:tcPr>
          <w:p w:rsidR="00F94462" w:rsidRPr="00F94462" w:rsidRDefault="00F94462" w:rsidP="00F94462">
            <w:pPr>
              <w:suppressAutoHyphens/>
              <w:jc w:val="center"/>
              <w:cnfStyle w:val="000000100000"/>
              <w:rPr>
                <w:caps/>
                <w:color w:val="000000"/>
                <w:spacing w:val="50"/>
                <w:sz w:val="16"/>
                <w:szCs w:val="16"/>
                <w:lang w:val="sr-Latn-CS" w:eastAsia="ar-SA"/>
              </w:rPr>
            </w:pPr>
            <w:r w:rsidRPr="00F94462">
              <w:rPr>
                <w:caps/>
                <w:color w:val="000000"/>
                <w:spacing w:val="50"/>
                <w:sz w:val="16"/>
                <w:szCs w:val="16"/>
                <w:lang w:val="sr-Latn-CS" w:eastAsia="ar-SA"/>
              </w:rPr>
              <w:t>отворена врата школе</w:t>
            </w:r>
          </w:p>
        </w:tc>
      </w:tr>
      <w:tr w:rsidR="00F94462" w:rsidRPr="00F94462" w:rsidTr="00F94462">
        <w:trPr>
          <w:cnfStyle w:val="00000001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кАНЦЕЛАРИЈА ЗА МЛАДЕ ЗРЕЊАНИН</w:t>
            </w:r>
          </w:p>
        </w:tc>
        <w:tc>
          <w:tcPr>
            <w:tcW w:w="6184" w:type="dxa"/>
            <w:hideMark/>
          </w:tcPr>
          <w:p w:rsidR="00F94462" w:rsidRPr="00F94462" w:rsidRDefault="00F94462" w:rsidP="00F94462">
            <w:pPr>
              <w:suppressAutoHyphens/>
              <w:jc w:val="center"/>
              <w:cnfStyle w:val="000000010000"/>
              <w:rPr>
                <w:caps/>
                <w:color w:val="000000"/>
                <w:spacing w:val="50"/>
                <w:sz w:val="16"/>
                <w:szCs w:val="16"/>
                <w:lang w:eastAsia="ar-SA"/>
              </w:rPr>
            </w:pPr>
            <w:r w:rsidRPr="00F94462">
              <w:rPr>
                <w:caps/>
                <w:color w:val="000000"/>
                <w:spacing w:val="50"/>
                <w:sz w:val="16"/>
                <w:szCs w:val="16"/>
                <w:lang w:val="sr-Latn-CS" w:eastAsia="ar-SA"/>
              </w:rPr>
              <w:t>сарадња у каријерном саветовањ</w:t>
            </w:r>
            <w:r w:rsidRPr="00F94462">
              <w:rPr>
                <w:caps/>
                <w:color w:val="000000"/>
                <w:spacing w:val="50"/>
                <w:sz w:val="16"/>
                <w:szCs w:val="16"/>
                <w:lang w:eastAsia="ar-SA"/>
              </w:rPr>
              <w:t>у ученика</w:t>
            </w:r>
          </w:p>
        </w:tc>
      </w:tr>
      <w:tr w:rsidR="00F94462" w:rsidRPr="00F94462" w:rsidTr="00F94462">
        <w:trPr>
          <w:cnfStyle w:val="00000010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национална служба за запошљавање</w:t>
            </w:r>
          </w:p>
        </w:tc>
        <w:tc>
          <w:tcPr>
            <w:tcW w:w="6184" w:type="dxa"/>
            <w:hideMark/>
          </w:tcPr>
          <w:p w:rsidR="00F94462" w:rsidRPr="00F94462" w:rsidRDefault="00F94462" w:rsidP="00F94462">
            <w:pPr>
              <w:suppressAutoHyphens/>
              <w:jc w:val="center"/>
              <w:cnfStyle w:val="000000100000"/>
              <w:rPr>
                <w:caps/>
                <w:color w:val="000000"/>
                <w:spacing w:val="50"/>
                <w:sz w:val="16"/>
                <w:szCs w:val="16"/>
                <w:lang w:val="sr-Latn-CS" w:eastAsia="ar-SA"/>
              </w:rPr>
            </w:pPr>
            <w:r w:rsidRPr="00F94462">
              <w:rPr>
                <w:caps/>
                <w:color w:val="000000"/>
                <w:spacing w:val="50"/>
                <w:sz w:val="16"/>
                <w:szCs w:val="16"/>
                <w:lang w:val="sr-Latn-CS" w:eastAsia="ar-SA"/>
              </w:rPr>
              <w:t>сарадња у каријерном саветовању ученика</w:t>
            </w:r>
          </w:p>
        </w:tc>
      </w:tr>
      <w:tr w:rsidR="00F94462" w:rsidRPr="00F94462" w:rsidTr="00F94462">
        <w:trPr>
          <w:cnfStyle w:val="000000010000"/>
          <w:jc w:val="center"/>
        </w:trPr>
        <w:tc>
          <w:tcPr>
            <w:cnfStyle w:val="001000000000"/>
            <w:tcW w:w="3227" w:type="dxa"/>
            <w:hideMark/>
          </w:tcPr>
          <w:p w:rsidR="00F94462" w:rsidRPr="00F94462" w:rsidRDefault="00F94462" w:rsidP="00F94462">
            <w:pPr>
              <w:suppressAutoHyphens/>
              <w:jc w:val="center"/>
              <w:rPr>
                <w:rFonts w:ascii="Times New Roman" w:eastAsia="Times New Roman" w:hAnsi="Times New Roman" w:cs="Times New Roman" w:hint="default"/>
                <w:caps/>
                <w:color w:val="000000"/>
                <w:spacing w:val="50"/>
                <w:sz w:val="16"/>
                <w:szCs w:val="16"/>
                <w:lang w:val="sr-Latn-CS" w:eastAsia="ar-SA"/>
              </w:rPr>
            </w:pPr>
            <w:r w:rsidRPr="00F94462">
              <w:rPr>
                <w:rFonts w:ascii="Times New Roman" w:eastAsia="Times New Roman" w:hAnsi="Times New Roman" w:cs="Times New Roman" w:hint="default"/>
                <w:caps/>
                <w:color w:val="000000"/>
                <w:spacing w:val="50"/>
                <w:sz w:val="16"/>
                <w:szCs w:val="16"/>
                <w:lang w:val="sr-Latn-CS" w:eastAsia="ar-SA"/>
              </w:rPr>
              <w:t>друге медицинске школе у региону</w:t>
            </w:r>
          </w:p>
        </w:tc>
        <w:tc>
          <w:tcPr>
            <w:tcW w:w="6184" w:type="dxa"/>
            <w:hideMark/>
          </w:tcPr>
          <w:p w:rsidR="00F94462" w:rsidRPr="00F94462" w:rsidRDefault="00F94462" w:rsidP="00F94462">
            <w:pPr>
              <w:suppressAutoHyphens/>
              <w:jc w:val="center"/>
              <w:cnfStyle w:val="000000010000"/>
              <w:rPr>
                <w:caps/>
                <w:color w:val="000000"/>
                <w:spacing w:val="50"/>
                <w:sz w:val="16"/>
                <w:szCs w:val="16"/>
                <w:lang w:val="sr-Latn-CS" w:eastAsia="ar-SA"/>
              </w:rPr>
            </w:pPr>
            <w:r w:rsidRPr="00F94462">
              <w:rPr>
                <w:caps/>
                <w:color w:val="000000"/>
                <w:spacing w:val="50"/>
                <w:sz w:val="16"/>
                <w:szCs w:val="16"/>
                <w:lang w:val="sr-Latn-CS" w:eastAsia="ar-SA"/>
              </w:rPr>
              <w:t>уједначавање стандарда рада и размена искуства</w:t>
            </w:r>
          </w:p>
        </w:tc>
      </w:tr>
    </w:tbl>
    <w:p w:rsidR="00E243A2" w:rsidRDefault="00E243A2" w:rsidP="00E243A2">
      <w:pPr>
        <w:spacing w:after="0" w:line="240" w:lineRule="auto"/>
        <w:rPr>
          <w:rFonts w:ascii="Times New Roman" w:eastAsia="Times New Roman" w:hAnsi="Times New Roman" w:cs="Times New Roman"/>
          <w:b/>
          <w:bCs/>
          <w:position w:val="-10"/>
          <w:sz w:val="24"/>
          <w:szCs w:val="24"/>
        </w:rPr>
      </w:pPr>
    </w:p>
    <w:p w:rsidR="00E243A2" w:rsidRDefault="00E243A2" w:rsidP="00F94462">
      <w:pPr>
        <w:spacing w:after="0" w:line="240" w:lineRule="auto"/>
        <w:jc w:val="center"/>
        <w:rPr>
          <w:rFonts w:ascii="Times New Roman" w:eastAsia="Times New Roman" w:hAnsi="Times New Roman" w:cs="Times New Roman"/>
          <w:b/>
          <w:bCs/>
          <w:position w:val="-10"/>
          <w:sz w:val="24"/>
          <w:szCs w:val="24"/>
        </w:rPr>
      </w:pPr>
    </w:p>
    <w:p w:rsidR="00F94462" w:rsidRPr="00F94462" w:rsidRDefault="002235AA" w:rsidP="00F94462">
      <w:pPr>
        <w:spacing w:after="0" w:line="240" w:lineRule="auto"/>
        <w:jc w:val="center"/>
        <w:rPr>
          <w:rFonts w:ascii="Times New Roman" w:eastAsia="Times New Roman" w:hAnsi="Times New Roman" w:cs="Times New Roman"/>
          <w:position w:val="-10"/>
          <w:sz w:val="24"/>
          <w:szCs w:val="24"/>
          <w:lang w:val="da-DK"/>
        </w:rPr>
      </w:pPr>
      <w:r w:rsidRPr="002235AA">
        <w:rPr>
          <w:rFonts w:ascii="Times New Roman" w:eastAsia="Times New Roman" w:hAnsi="Times New Roman" w:cs="Times New Roman"/>
          <w:b/>
          <w:bCs/>
          <w:position w:val="-10"/>
          <w:sz w:val="36"/>
          <w:szCs w:val="24"/>
          <w:lang w:val="pl-PL"/>
        </w:rPr>
        <w:pict>
          <v:shape id="_x0000_i1029" type="#_x0000_t136" style="width:314.3pt;height:33.8pt" fillcolor="#943634 [2405]" strokecolor="#622423 [1605]">
            <v:shadow color="#868686"/>
            <v:textpath style="font-family:&quot;Arial Black&quot;;v-text-kern:t" trim="t" fitpath="t" string="5. ОРГАНИЗАЦИЈА И РИТАМ &#10;РАДА ШКОЛЕ"/>
          </v:shape>
        </w:pict>
      </w:r>
    </w:p>
    <w:p w:rsidR="00F94462" w:rsidRPr="00F94462" w:rsidRDefault="00F94462" w:rsidP="00F94462">
      <w:pPr>
        <w:keepNext/>
        <w:spacing w:after="0" w:line="240" w:lineRule="auto"/>
        <w:jc w:val="both"/>
        <w:outlineLvl w:val="0"/>
        <w:rPr>
          <w:rFonts w:ascii="YuHelvetica" w:eastAsia="Times New Roman" w:hAnsi="YuHelvetica" w:cs="Times New Roman"/>
          <w:sz w:val="24"/>
          <w:szCs w:val="24"/>
          <w:u w:val="single"/>
        </w:rPr>
      </w:pPr>
      <w:bookmarkStart w:id="2" w:name="_Toc461535321"/>
    </w:p>
    <w:bookmarkEnd w:id="2"/>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5. 1.  БРОЈНО СТАЊЕ  УЧЕНИКА</w:t>
      </w:r>
    </w:p>
    <w:p w:rsidR="00F94462" w:rsidRPr="00F94462" w:rsidRDefault="00F94462" w:rsidP="00F94462">
      <w:pPr>
        <w:spacing w:after="0" w:line="240" w:lineRule="auto"/>
        <w:jc w:val="center"/>
        <w:rPr>
          <w:rFonts w:ascii="Times New Roman" w:eastAsia="Times New Roman" w:hAnsi="Times New Roman" w:cs="Times New Roman"/>
          <w:b/>
          <w:position w:val="-10"/>
          <w:sz w:val="16"/>
          <w:szCs w:val="16"/>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 xml:space="preserve">С обзиром да за нашу школу постоји врло велико интересовање ученика, на конкурсу за упис ученика у I разред у јунском року попуњена је планирана квота. Примљено је </w:t>
      </w:r>
      <w:r w:rsidRPr="00F94462">
        <w:rPr>
          <w:rFonts w:ascii="Times New Roman" w:eastAsia="Times New Roman" w:hAnsi="Times New Roman" w:cs="Times New Roman"/>
          <w:position w:val="-10"/>
          <w:sz w:val="24"/>
          <w:szCs w:val="24"/>
          <w:lang w:val="en-GB"/>
        </w:rPr>
        <w:t>149</w:t>
      </w:r>
      <w:r w:rsidRPr="00F94462">
        <w:rPr>
          <w:rFonts w:ascii="Times New Roman" w:eastAsia="Times New Roman" w:hAnsi="Times New Roman" w:cs="Times New Roman"/>
          <w:position w:val="-10"/>
          <w:sz w:val="24"/>
          <w:szCs w:val="24"/>
          <w:lang w:val="da-DK"/>
        </w:rPr>
        <w:t xml:space="preserve"> ученика у одељења са наставом на српском језику и </w:t>
      </w:r>
      <w:r w:rsidRPr="00F94462">
        <w:rPr>
          <w:rFonts w:ascii="Times New Roman" w:eastAsia="Times New Roman" w:hAnsi="Times New Roman" w:cs="Times New Roman"/>
          <w:position w:val="-10"/>
          <w:sz w:val="24"/>
          <w:szCs w:val="24"/>
          <w:lang w:val="en-GB"/>
        </w:rPr>
        <w:t>19</w:t>
      </w:r>
      <w:r w:rsidRPr="00F94462">
        <w:rPr>
          <w:rFonts w:ascii="Times New Roman" w:eastAsia="Times New Roman" w:hAnsi="Times New Roman" w:cs="Times New Roman"/>
          <w:position w:val="-10"/>
          <w:sz w:val="24"/>
          <w:szCs w:val="24"/>
          <w:lang w:val="da-DK"/>
        </w:rPr>
        <w:t xml:space="preserve"> ученика у одељење на мађарском наставном језику.</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1C3CF2" w:rsidP="00F94462">
      <w:pPr>
        <w:spacing w:after="0" w:line="240" w:lineRule="auto"/>
        <w:jc w:val="both"/>
        <w:rPr>
          <w:rFonts w:ascii="Times New Roman" w:eastAsia="Times New Roman" w:hAnsi="Times New Roman" w:cs="Times New Roman"/>
          <w:position w:val="-10"/>
          <w:sz w:val="8"/>
          <w:szCs w:val="8"/>
          <w:lang w:val="en-GB"/>
        </w:rPr>
      </w:pPr>
      <w:r>
        <w:rPr>
          <w:rFonts w:ascii="Times New Roman" w:eastAsia="Times New Roman" w:hAnsi="Times New Roman" w:cs="Times New Roman"/>
          <w:position w:val="-10"/>
          <w:sz w:val="24"/>
          <w:szCs w:val="24"/>
          <w:lang w:val="en-GB"/>
        </w:rPr>
        <w:t xml:space="preserve">На почетку школске године </w:t>
      </w:r>
      <w:r w:rsidR="00F94462" w:rsidRPr="00F94462">
        <w:rPr>
          <w:rFonts w:ascii="Times New Roman" w:eastAsia="Times New Roman" w:hAnsi="Times New Roman" w:cs="Times New Roman"/>
          <w:position w:val="-10"/>
          <w:sz w:val="24"/>
          <w:szCs w:val="24"/>
          <w:lang w:val="en-GB"/>
        </w:rPr>
        <w:t xml:space="preserve">у Медицинској школи у Зрењанину има укупно 624 ученика, распоређених у 22 одељења. </w:t>
      </w:r>
      <w:r w:rsidR="00F94462" w:rsidRPr="00F94462">
        <w:rPr>
          <w:rFonts w:ascii="Times New Roman" w:eastAsia="Times New Roman" w:hAnsi="Times New Roman" w:cs="Times New Roman"/>
          <w:position w:val="-10"/>
          <w:sz w:val="24"/>
          <w:szCs w:val="24"/>
        </w:rPr>
        <w:t>Образовно – васпитни  рад  у школи у 1</w:t>
      </w:r>
      <w:r w:rsidR="00F94462" w:rsidRPr="00F94462">
        <w:rPr>
          <w:rFonts w:ascii="Times New Roman" w:eastAsia="Times New Roman" w:hAnsi="Times New Roman" w:cs="Times New Roman"/>
          <w:position w:val="-10"/>
          <w:sz w:val="24"/>
          <w:szCs w:val="24"/>
          <w:lang w:val="en-GB"/>
        </w:rPr>
        <w:t>8</w:t>
      </w:r>
      <w:r w:rsidR="00F94462" w:rsidRPr="00F94462">
        <w:rPr>
          <w:rFonts w:ascii="Times New Roman" w:eastAsia="Times New Roman" w:hAnsi="Times New Roman" w:cs="Times New Roman"/>
          <w:position w:val="-10"/>
          <w:sz w:val="24"/>
          <w:szCs w:val="24"/>
        </w:rPr>
        <w:t xml:space="preserve"> </w:t>
      </w:r>
      <w:r w:rsidR="00F94462" w:rsidRPr="00F94462">
        <w:rPr>
          <w:rFonts w:ascii="Times New Roman" w:eastAsia="Times New Roman" w:hAnsi="Times New Roman" w:cs="Times New Roman"/>
          <w:position w:val="-10"/>
          <w:sz w:val="24"/>
          <w:szCs w:val="24"/>
          <w:lang w:val="pl-PL"/>
        </w:rPr>
        <w:t>одељења се одвија на српском наставном језику</w:t>
      </w:r>
      <w:r w:rsidR="00F94462" w:rsidRPr="00F94462">
        <w:rPr>
          <w:rFonts w:ascii="Times New Roman" w:eastAsia="Times New Roman" w:hAnsi="Times New Roman" w:cs="Times New Roman"/>
          <w:position w:val="-10"/>
          <w:sz w:val="24"/>
          <w:szCs w:val="24"/>
        </w:rPr>
        <w:t xml:space="preserve">, </w:t>
      </w:r>
      <w:r w:rsidR="00F94462" w:rsidRPr="00F94462">
        <w:rPr>
          <w:rFonts w:ascii="Times New Roman" w:eastAsia="Times New Roman" w:hAnsi="Times New Roman" w:cs="Times New Roman"/>
          <w:position w:val="-10"/>
          <w:sz w:val="24"/>
          <w:szCs w:val="24"/>
          <w:lang w:val="pl-PL"/>
        </w:rPr>
        <w:t>а у 4 одељења ( I-</w:t>
      </w:r>
      <w:r w:rsidR="00F94462" w:rsidRPr="00F94462">
        <w:rPr>
          <w:rFonts w:ascii="Times New Roman" w:eastAsia="Times New Roman" w:hAnsi="Times New Roman" w:cs="Times New Roman"/>
          <w:position w:val="-10"/>
          <w:sz w:val="24"/>
          <w:szCs w:val="24"/>
        </w:rPr>
        <w:t>4</w:t>
      </w:r>
      <w:r w:rsidR="00F94462" w:rsidRPr="00F94462">
        <w:rPr>
          <w:rFonts w:ascii="Times New Roman" w:eastAsia="Times New Roman" w:hAnsi="Times New Roman" w:cs="Times New Roman"/>
          <w:position w:val="-10"/>
          <w:sz w:val="24"/>
          <w:szCs w:val="24"/>
          <w:lang w:val="pl-PL"/>
        </w:rPr>
        <w:t>, II-</w:t>
      </w:r>
      <w:r w:rsidR="00F94462" w:rsidRPr="00F94462">
        <w:rPr>
          <w:rFonts w:ascii="Times New Roman" w:eastAsia="Times New Roman" w:hAnsi="Times New Roman" w:cs="Times New Roman"/>
          <w:position w:val="-10"/>
          <w:sz w:val="24"/>
          <w:szCs w:val="24"/>
        </w:rPr>
        <w:t>4</w:t>
      </w:r>
      <w:r w:rsidR="00F94462" w:rsidRPr="00F94462">
        <w:rPr>
          <w:rFonts w:ascii="Times New Roman" w:eastAsia="Times New Roman" w:hAnsi="Times New Roman" w:cs="Times New Roman"/>
          <w:position w:val="-10"/>
          <w:sz w:val="24"/>
          <w:szCs w:val="24"/>
          <w:lang w:val="pl-PL"/>
        </w:rPr>
        <w:t>, III-</w:t>
      </w:r>
      <w:r w:rsidR="00F94462" w:rsidRPr="00F94462">
        <w:rPr>
          <w:rFonts w:ascii="Times New Roman" w:eastAsia="Times New Roman" w:hAnsi="Times New Roman" w:cs="Times New Roman"/>
          <w:position w:val="-10"/>
          <w:sz w:val="24"/>
          <w:szCs w:val="24"/>
        </w:rPr>
        <w:t>3</w:t>
      </w:r>
      <w:r w:rsidR="00F94462" w:rsidRPr="00F94462">
        <w:rPr>
          <w:rFonts w:ascii="Times New Roman" w:eastAsia="Times New Roman" w:hAnsi="Times New Roman" w:cs="Times New Roman"/>
          <w:position w:val="-10"/>
          <w:sz w:val="24"/>
          <w:szCs w:val="24"/>
          <w:lang w:val="pl-PL"/>
        </w:rPr>
        <w:t xml:space="preserve">  и IV-</w:t>
      </w:r>
      <w:r w:rsidR="00F94462" w:rsidRPr="00F94462">
        <w:rPr>
          <w:rFonts w:ascii="Times New Roman" w:eastAsia="Times New Roman" w:hAnsi="Times New Roman" w:cs="Times New Roman"/>
          <w:position w:val="-10"/>
          <w:sz w:val="24"/>
          <w:szCs w:val="24"/>
        </w:rPr>
        <w:t>3</w:t>
      </w:r>
      <w:r w:rsidR="00F94462" w:rsidRPr="00F94462">
        <w:rPr>
          <w:rFonts w:ascii="Times New Roman" w:eastAsia="Times New Roman" w:hAnsi="Times New Roman" w:cs="Times New Roman"/>
          <w:position w:val="-10"/>
          <w:sz w:val="24"/>
          <w:szCs w:val="24"/>
          <w:lang w:val="pl-PL"/>
        </w:rPr>
        <w:t>)  настава је на мађарском наставном језику.</w:t>
      </w: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rPr>
      </w:pPr>
    </w:p>
    <w:p w:rsidR="00F94462" w:rsidRPr="00F94462" w:rsidRDefault="00F94462" w:rsidP="00F94462">
      <w:pPr>
        <w:tabs>
          <w:tab w:val="left" w:pos="1134"/>
        </w:tabs>
        <w:spacing w:after="0" w:line="240" w:lineRule="auto"/>
        <w:jc w:val="both"/>
        <w:rPr>
          <w:rFonts w:ascii="YuHelvetica" w:eastAsia="Times New Roman" w:hAnsi="YuHelvetica" w:cs="Times New Roman"/>
          <w:position w:val="-10"/>
          <w:sz w:val="24"/>
          <w:szCs w:val="24"/>
          <w:lang w:val="en-GB"/>
        </w:rPr>
      </w:pPr>
      <w:r w:rsidRPr="00F94462">
        <w:rPr>
          <w:rFonts w:ascii="Times New Roman" w:eastAsia="Times New Roman" w:hAnsi="Times New Roman" w:cs="Times New Roman"/>
          <w:b/>
          <w:position w:val="-10"/>
          <w:sz w:val="24"/>
          <w:szCs w:val="24"/>
          <w:lang w:val="da-DK"/>
        </w:rPr>
        <w:t>Бројно стање ученика по разредима, образовним профилима и одељењима</w:t>
      </w:r>
      <w:r w:rsidRPr="00F94462">
        <w:rPr>
          <w:rFonts w:ascii="Times New Roman" w:eastAsia="Times New Roman" w:hAnsi="Times New Roman" w:cs="Times New Roman"/>
          <w:position w:val="-10"/>
          <w:sz w:val="24"/>
          <w:szCs w:val="24"/>
          <w:lang w:val="da-DK"/>
        </w:rPr>
        <w:t xml:space="preserve"> на почетку школске </w:t>
      </w:r>
      <w:r w:rsidRPr="00F94462">
        <w:rPr>
          <w:rFonts w:ascii="Times New Roman" w:eastAsia="Times New Roman" w:hAnsi="Times New Roman" w:cs="Times New Roman"/>
          <w:position w:val="-10"/>
          <w:sz w:val="24"/>
          <w:szCs w:val="24"/>
          <w:lang w:val="en-GB"/>
        </w:rPr>
        <w:t xml:space="preserve">2022/2023. </w:t>
      </w:r>
      <w:r w:rsidRPr="00F94462">
        <w:rPr>
          <w:rFonts w:ascii="Times New Roman" w:eastAsia="Times New Roman" w:hAnsi="Times New Roman" w:cs="Times New Roman"/>
          <w:position w:val="-10"/>
          <w:sz w:val="24"/>
          <w:szCs w:val="24"/>
          <w:lang w:val="da-DK"/>
        </w:rPr>
        <w:t>године је следећи</w:t>
      </w:r>
      <w:r w:rsidRPr="00F94462">
        <w:rPr>
          <w:rFonts w:ascii="Times New Roman" w:eastAsia="Times New Roman" w:hAnsi="Times New Roman" w:cs="Times New Roman"/>
          <w:position w:val="-10"/>
          <w:sz w:val="24"/>
          <w:szCs w:val="24"/>
          <w:lang w:val="en-GB"/>
        </w:rPr>
        <w:t xml:space="preserve"> (стање </w:t>
      </w:r>
      <w:r w:rsidRPr="00F94462">
        <w:rPr>
          <w:rFonts w:ascii="YuHelvetica" w:eastAsia="Times New Roman" w:hAnsi="YuHelvetica" w:cs="Times New Roman"/>
          <w:position w:val="-10"/>
          <w:sz w:val="24"/>
          <w:szCs w:val="24"/>
          <w:lang w:val="en-GB"/>
        </w:rPr>
        <w:t xml:space="preserve">на дан 7. 9. 2022. године) : </w:t>
      </w:r>
    </w:p>
    <w:p w:rsidR="00F94462" w:rsidRPr="00F94462" w:rsidRDefault="00F94462" w:rsidP="00F94462">
      <w:pPr>
        <w:spacing w:after="0" w:line="240" w:lineRule="auto"/>
        <w:rPr>
          <w:rFonts w:ascii="Times New Roman" w:eastAsia="Times New Roman" w:hAnsi="Times New Roman" w:cs="Times New Roman"/>
          <w:noProof/>
          <w:position w:val="-10"/>
          <w:sz w:val="24"/>
          <w:szCs w:val="24"/>
          <w:lang w:val="en-GB"/>
        </w:rPr>
      </w:pPr>
    </w:p>
    <w:tbl>
      <w:tblPr>
        <w:tblStyle w:val="TableGrid"/>
        <w:tblW w:w="10238" w:type="dxa"/>
        <w:jc w:val="center"/>
        <w:tblLook w:val="04A0"/>
      </w:tblPr>
      <w:tblGrid>
        <w:gridCol w:w="1433"/>
        <w:gridCol w:w="3381"/>
        <w:gridCol w:w="1620"/>
        <w:gridCol w:w="1203"/>
        <w:gridCol w:w="1137"/>
        <w:gridCol w:w="1464"/>
      </w:tblGrid>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Разред</w:t>
            </w:r>
          </w:p>
          <w:p w:rsidR="00F94462" w:rsidRPr="00F94462" w:rsidRDefault="00F94462" w:rsidP="00F94462">
            <w:pPr>
              <w:jc w:val="center"/>
              <w:rPr>
                <w:b/>
                <w:noProof/>
                <w:position w:val="-10"/>
                <w:szCs w:val="22"/>
                <w:lang w:val="en-GB"/>
              </w:rPr>
            </w:pPr>
            <w:r w:rsidRPr="00F94462">
              <w:rPr>
                <w:b/>
                <w:noProof/>
                <w:position w:val="-10"/>
                <w:szCs w:val="22"/>
                <w:lang w:val="en-GB"/>
              </w:rPr>
              <w:t xml:space="preserve"> и одељење</w:t>
            </w:r>
          </w:p>
        </w:tc>
        <w:tc>
          <w:tcPr>
            <w:tcW w:w="3381"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Смер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Језик на ком се изводи настава</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Трајање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Број ученика</w:t>
            </w:r>
          </w:p>
        </w:tc>
        <w:tc>
          <w:tcPr>
            <w:tcW w:w="1464"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Број ученика по разредима</w:t>
            </w: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I-</w:t>
            </w:r>
            <w:r w:rsidRPr="00F94462">
              <w:rPr>
                <w:noProof/>
                <w:position w:val="-10"/>
                <w:szCs w:val="22"/>
                <w:lang w:val="de-DE"/>
              </w:rPr>
              <w:t>1</w:t>
            </w:r>
          </w:p>
        </w:tc>
        <w:tc>
          <w:tcPr>
            <w:tcW w:w="33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462" w:rsidRPr="00F94462" w:rsidRDefault="00F94462" w:rsidP="00F94462">
            <w:pPr>
              <w:jc w:val="center"/>
              <w:rPr>
                <w:noProof/>
                <w:position w:val="-10"/>
                <w:szCs w:val="22"/>
                <w:lang w:val="en-GB"/>
              </w:rPr>
            </w:pPr>
          </w:p>
          <w:p w:rsidR="00F94462" w:rsidRPr="00F94462" w:rsidRDefault="00F94462" w:rsidP="00F94462">
            <w:pPr>
              <w:jc w:val="center"/>
              <w:rPr>
                <w:noProof/>
                <w:position w:val="-10"/>
                <w:szCs w:val="22"/>
                <w:lang w:val="en-GB"/>
              </w:rPr>
            </w:pPr>
            <w:r w:rsidRPr="00F94462">
              <w:rPr>
                <w:noProof/>
                <w:position w:val="-10"/>
                <w:szCs w:val="22"/>
                <w:lang w:val="en-GB"/>
              </w:rPr>
              <w:t>Медицинска сестра – техничар</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462" w:rsidRPr="00F94462" w:rsidRDefault="00F94462" w:rsidP="00F94462">
            <w:pPr>
              <w:jc w:val="center"/>
              <w:rPr>
                <w:noProof/>
                <w:position w:val="-10"/>
                <w:szCs w:val="22"/>
                <w:lang w:val="en-GB"/>
              </w:rPr>
            </w:pPr>
          </w:p>
          <w:p w:rsidR="00F94462" w:rsidRPr="00F94462" w:rsidRDefault="00F94462" w:rsidP="00F94462">
            <w:pPr>
              <w:jc w:val="center"/>
              <w:rPr>
                <w:b/>
                <w:noProof/>
                <w:position w:val="-10"/>
                <w:sz w:val="24"/>
                <w:szCs w:val="24"/>
                <w:lang w:val="en-GB"/>
              </w:rPr>
            </w:pPr>
            <w:r w:rsidRPr="00F94462">
              <w:rPr>
                <w:b/>
                <w:noProof/>
                <w:position w:val="-10"/>
                <w:sz w:val="24"/>
                <w:szCs w:val="24"/>
                <w:lang w:val="en-GB"/>
              </w:rPr>
              <w:t>168</w:t>
            </w:r>
          </w:p>
          <w:p w:rsidR="00F94462" w:rsidRPr="00F94462" w:rsidRDefault="00F94462" w:rsidP="00F94462">
            <w:pPr>
              <w:jc w:val="center"/>
              <w:rPr>
                <w:noProof/>
                <w:position w:val="-10"/>
                <w:lang w:val="en-GB"/>
              </w:rPr>
            </w:pPr>
          </w:p>
          <w:p w:rsidR="00F94462" w:rsidRPr="00F94462" w:rsidRDefault="00F94462" w:rsidP="00F94462">
            <w:pPr>
              <w:jc w:val="center"/>
              <w:rPr>
                <w:noProof/>
                <w:position w:val="-10"/>
                <w:szCs w:val="22"/>
                <w:lang w:val="en-GB"/>
              </w:rPr>
            </w:pPr>
            <w:r w:rsidRPr="00F94462">
              <w:rPr>
                <w:noProof/>
                <w:position w:val="-10"/>
                <w:szCs w:val="22"/>
                <w:lang w:val="en-GB"/>
              </w:rPr>
              <w:t>у 6 одељења</w:t>
            </w: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I-</w:t>
            </w:r>
            <w:r w:rsidRPr="00F94462">
              <w:rPr>
                <w:noProof/>
                <w:position w:val="-10"/>
                <w:szCs w:val="22"/>
                <w:lang w:val="de-D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w:t>
            </w:r>
            <w:r w:rsidRPr="00F94462">
              <w:rPr>
                <w:noProof/>
                <w:position w:val="-10"/>
                <w:szCs w:val="22"/>
                <w:lang w:val="en-GB"/>
              </w:rPr>
              <w:t>-</w:t>
            </w:r>
            <w:r w:rsidRPr="00F94462">
              <w:rPr>
                <w:noProof/>
                <w:position w:val="-10"/>
                <w:szCs w:val="22"/>
                <w:lang w:val="de-D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w:t>
            </w:r>
            <w:r w:rsidRPr="00F94462">
              <w:rPr>
                <w:noProof/>
                <w:position w:val="-10"/>
                <w:szCs w:val="22"/>
                <w:lang w:val="en-GB"/>
              </w:rPr>
              <w:t>-</w:t>
            </w:r>
            <w:r w:rsidRPr="00F94462">
              <w:rPr>
                <w:noProof/>
                <w:position w:val="-10"/>
                <w:szCs w:val="22"/>
                <w:lang w:val="de-D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Мађарски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w:t>
            </w:r>
            <w:r w:rsidRPr="00F94462">
              <w:rPr>
                <w:noProof/>
                <w:position w:val="-10"/>
                <w:szCs w:val="22"/>
                <w:lang w:val="en-GB"/>
              </w:rPr>
              <w:t>-</w:t>
            </w:r>
            <w:r w:rsidRPr="00F94462">
              <w:rPr>
                <w:noProof/>
                <w:position w:val="-10"/>
                <w:szCs w:val="22"/>
                <w:lang w:val="de-DE"/>
              </w:rPr>
              <w:t>5</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Фармацеутски техничар</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w:t>
            </w:r>
            <w:r w:rsidRPr="00F94462">
              <w:rPr>
                <w:noProof/>
                <w:position w:val="-10"/>
                <w:szCs w:val="22"/>
                <w:lang w:val="en-GB"/>
              </w:rPr>
              <w:t>-6</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Козметички техничар</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1</w:t>
            </w:r>
          </w:p>
        </w:tc>
        <w:tc>
          <w:tcPr>
            <w:tcW w:w="3381" w:type="dxa"/>
            <w:vMerge w:val="restart"/>
            <w:tcBorders>
              <w:top w:val="single" w:sz="4" w:space="0" w:color="auto"/>
              <w:left w:val="single" w:sz="4" w:space="0" w:color="auto"/>
              <w:bottom w:val="single" w:sz="4" w:space="0" w:color="auto"/>
              <w:right w:val="single" w:sz="4" w:space="0" w:color="auto"/>
            </w:tcBorders>
          </w:tcPr>
          <w:p w:rsidR="00F94462" w:rsidRPr="00F94462" w:rsidRDefault="00F94462" w:rsidP="00F94462">
            <w:pPr>
              <w:jc w:val="center"/>
              <w:rPr>
                <w:noProof/>
                <w:position w:val="-10"/>
                <w:szCs w:val="22"/>
                <w:lang w:val="en-GB"/>
              </w:rPr>
            </w:pPr>
          </w:p>
          <w:p w:rsidR="00F94462" w:rsidRPr="00F94462" w:rsidRDefault="00F94462" w:rsidP="00F94462">
            <w:pPr>
              <w:jc w:val="center"/>
              <w:rPr>
                <w:noProof/>
                <w:position w:val="-10"/>
                <w:szCs w:val="22"/>
                <w:lang w:val="en-GB"/>
              </w:rPr>
            </w:pPr>
            <w:r w:rsidRPr="00F94462">
              <w:rPr>
                <w:noProof/>
                <w:position w:val="-10"/>
                <w:szCs w:val="22"/>
                <w:lang w:val="en-GB"/>
              </w:rPr>
              <w:t>Медицинска сестра – техничар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1464" w:type="dxa"/>
            <w:vMerge w:val="restart"/>
            <w:tcBorders>
              <w:top w:val="single" w:sz="4" w:space="0" w:color="auto"/>
              <w:left w:val="single" w:sz="4" w:space="0" w:color="auto"/>
              <w:bottom w:val="single" w:sz="4" w:space="0" w:color="auto"/>
              <w:right w:val="single" w:sz="4" w:space="0" w:color="auto"/>
            </w:tcBorders>
          </w:tcPr>
          <w:p w:rsidR="00F94462" w:rsidRPr="00F94462" w:rsidRDefault="00F94462" w:rsidP="00F94462">
            <w:pPr>
              <w:jc w:val="center"/>
              <w:rPr>
                <w:noProof/>
                <w:position w:val="-10"/>
                <w:szCs w:val="22"/>
                <w:lang w:val="en-GB"/>
              </w:rPr>
            </w:pPr>
          </w:p>
          <w:p w:rsidR="00F94462" w:rsidRPr="00F94462" w:rsidRDefault="00F94462" w:rsidP="00F94462">
            <w:pPr>
              <w:jc w:val="center"/>
              <w:rPr>
                <w:b/>
                <w:noProof/>
                <w:position w:val="-10"/>
                <w:sz w:val="24"/>
                <w:szCs w:val="24"/>
                <w:lang w:val="en-GB"/>
              </w:rPr>
            </w:pPr>
            <w:r w:rsidRPr="00F94462">
              <w:rPr>
                <w:b/>
                <w:noProof/>
                <w:position w:val="-10"/>
                <w:sz w:val="24"/>
                <w:szCs w:val="24"/>
                <w:lang w:val="en-GB"/>
              </w:rPr>
              <w:t>174</w:t>
            </w:r>
          </w:p>
          <w:p w:rsidR="00F94462" w:rsidRPr="00F94462" w:rsidRDefault="00F94462" w:rsidP="00F94462">
            <w:pPr>
              <w:jc w:val="center"/>
              <w:rPr>
                <w:noProof/>
                <w:position w:val="-10"/>
                <w:lang w:val="en-GB"/>
              </w:rPr>
            </w:pPr>
          </w:p>
          <w:p w:rsidR="00F94462" w:rsidRPr="00F94462" w:rsidRDefault="00F94462" w:rsidP="00F94462">
            <w:pPr>
              <w:jc w:val="center"/>
              <w:rPr>
                <w:noProof/>
                <w:position w:val="-10"/>
                <w:szCs w:val="22"/>
                <w:lang w:val="en-GB"/>
              </w:rPr>
            </w:pPr>
            <w:r w:rsidRPr="00F94462">
              <w:rPr>
                <w:noProof/>
                <w:position w:val="-10"/>
                <w:szCs w:val="22"/>
                <w:lang w:val="en-GB"/>
              </w:rPr>
              <w:t>у 6 одељења</w:t>
            </w: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Мађарски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5</w:t>
            </w:r>
          </w:p>
        </w:tc>
        <w:tc>
          <w:tcPr>
            <w:tcW w:w="3381"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Фармацеутски техничар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II</w:t>
            </w:r>
            <w:r w:rsidRPr="00F94462">
              <w:rPr>
                <w:noProof/>
                <w:position w:val="-10"/>
                <w:szCs w:val="22"/>
                <w:lang w:val="en-GB"/>
              </w:rPr>
              <w:t>-</w:t>
            </w:r>
            <w:r w:rsidRPr="00F94462">
              <w:rPr>
                <w:noProof/>
                <w:position w:val="-10"/>
                <w:szCs w:val="22"/>
                <w:lang w:val="de-DE"/>
              </w:rPr>
              <w:t>6</w:t>
            </w:r>
          </w:p>
        </w:tc>
        <w:tc>
          <w:tcPr>
            <w:tcW w:w="3381"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Лабораторијски техничар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III</w:t>
            </w:r>
            <w:r w:rsidRPr="00F94462">
              <w:rPr>
                <w:noProof/>
                <w:position w:val="-10"/>
                <w:szCs w:val="22"/>
                <w:lang w:val="en-GB"/>
              </w:rPr>
              <w:t>-</w:t>
            </w:r>
            <w:r w:rsidRPr="00F94462">
              <w:rPr>
                <w:noProof/>
                <w:position w:val="-10"/>
                <w:szCs w:val="22"/>
                <w:lang w:val="de-DE"/>
              </w:rPr>
              <w:t>1</w:t>
            </w:r>
          </w:p>
        </w:tc>
        <w:tc>
          <w:tcPr>
            <w:tcW w:w="33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462" w:rsidRPr="00F94462" w:rsidRDefault="00F94462" w:rsidP="00F94462">
            <w:pPr>
              <w:jc w:val="center"/>
              <w:rPr>
                <w:noProof/>
                <w:position w:val="-10"/>
                <w:szCs w:val="22"/>
                <w:lang w:val="en-GB"/>
              </w:rPr>
            </w:pPr>
          </w:p>
          <w:p w:rsidR="00F94462" w:rsidRPr="00F94462" w:rsidRDefault="00F94462" w:rsidP="00F94462">
            <w:pPr>
              <w:jc w:val="center"/>
              <w:rPr>
                <w:noProof/>
                <w:position w:val="-10"/>
                <w:szCs w:val="22"/>
                <w:lang w:val="en-GB"/>
              </w:rPr>
            </w:pPr>
            <w:r w:rsidRPr="00F94462">
              <w:rPr>
                <w:noProof/>
                <w:position w:val="-10"/>
                <w:szCs w:val="22"/>
                <w:lang w:val="en-GB"/>
              </w:rPr>
              <w:t>Медицинска сестра – техничар</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4462" w:rsidRPr="00F94462" w:rsidRDefault="00F94462" w:rsidP="00F94462">
            <w:pPr>
              <w:jc w:val="center"/>
              <w:rPr>
                <w:noProof/>
                <w:position w:val="-10"/>
                <w:szCs w:val="22"/>
                <w:lang w:val="en-GB"/>
              </w:rPr>
            </w:pPr>
          </w:p>
          <w:p w:rsidR="00F94462" w:rsidRPr="00F94462" w:rsidRDefault="00F94462" w:rsidP="00F94462">
            <w:pPr>
              <w:jc w:val="center"/>
              <w:rPr>
                <w:b/>
                <w:noProof/>
                <w:position w:val="-10"/>
                <w:sz w:val="24"/>
                <w:szCs w:val="24"/>
                <w:lang w:val="en-GB"/>
              </w:rPr>
            </w:pPr>
            <w:r w:rsidRPr="00F94462">
              <w:rPr>
                <w:b/>
                <w:noProof/>
                <w:position w:val="-10"/>
                <w:sz w:val="24"/>
                <w:szCs w:val="24"/>
                <w:lang w:val="en-GB"/>
              </w:rPr>
              <w:t>141</w:t>
            </w:r>
          </w:p>
          <w:p w:rsidR="00F94462" w:rsidRPr="00F94462" w:rsidRDefault="00F94462" w:rsidP="00F94462">
            <w:pPr>
              <w:jc w:val="center"/>
              <w:rPr>
                <w:noProof/>
                <w:position w:val="-10"/>
                <w:lang w:val="en-GB"/>
              </w:rPr>
            </w:pPr>
          </w:p>
          <w:p w:rsidR="00F94462" w:rsidRPr="00F94462" w:rsidRDefault="00F94462" w:rsidP="00F94462">
            <w:pPr>
              <w:jc w:val="center"/>
              <w:rPr>
                <w:noProof/>
                <w:position w:val="-10"/>
                <w:szCs w:val="22"/>
                <w:lang w:val="en-GB"/>
              </w:rPr>
            </w:pPr>
            <w:r w:rsidRPr="00F94462">
              <w:rPr>
                <w:noProof/>
                <w:position w:val="-10"/>
                <w:szCs w:val="22"/>
                <w:lang w:val="en-GB"/>
              </w:rPr>
              <w:t>у 5 одељења</w:t>
            </w: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III</w:t>
            </w:r>
            <w:r w:rsidRPr="00F94462">
              <w:rPr>
                <w:noProof/>
                <w:position w:val="-10"/>
                <w:szCs w:val="22"/>
                <w:lang w:val="en-GB"/>
              </w:rPr>
              <w:t>-</w:t>
            </w:r>
            <w:r w:rsidRPr="00F94462">
              <w:rPr>
                <w:noProof/>
                <w:position w:val="-10"/>
                <w:szCs w:val="22"/>
                <w:lang w:val="de-D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III</w:t>
            </w:r>
            <w:r w:rsidRPr="00F94462">
              <w:rPr>
                <w:noProof/>
                <w:position w:val="-10"/>
                <w:szCs w:val="22"/>
                <w:lang w:val="en-GB"/>
              </w:rPr>
              <w:t>-</w:t>
            </w:r>
            <w:r w:rsidRPr="00F94462">
              <w:rPr>
                <w:noProof/>
                <w:position w:val="-10"/>
                <w:szCs w:val="22"/>
                <w:lang w:val="de-D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III</w:t>
            </w:r>
            <w:r w:rsidRPr="00F94462">
              <w:rPr>
                <w:noProof/>
                <w:position w:val="-10"/>
                <w:szCs w:val="22"/>
                <w:lang w:val="en-GB"/>
              </w:rPr>
              <w:t>-</w:t>
            </w:r>
            <w:r w:rsidRPr="00F94462">
              <w:rPr>
                <w:noProof/>
                <w:position w:val="-10"/>
                <w:szCs w:val="22"/>
                <w:lang w:val="de-D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Мађарски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de-DE"/>
              </w:rPr>
              <w:t>III</w:t>
            </w:r>
            <w:r w:rsidRPr="00F94462">
              <w:rPr>
                <w:noProof/>
                <w:position w:val="-10"/>
                <w:szCs w:val="22"/>
                <w:lang w:val="en-GB"/>
              </w:rPr>
              <w:t>-</w:t>
            </w:r>
            <w:r w:rsidRPr="00F94462">
              <w:rPr>
                <w:noProof/>
                <w:position w:val="-10"/>
                <w:szCs w:val="22"/>
                <w:lang w:val="de-DE"/>
              </w:rPr>
              <w:t>5</w:t>
            </w:r>
          </w:p>
        </w:tc>
        <w:tc>
          <w:tcPr>
            <w:tcW w:w="3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de-DE"/>
              </w:rPr>
            </w:pPr>
            <w:r w:rsidRPr="00F94462">
              <w:rPr>
                <w:noProof/>
                <w:position w:val="-10"/>
                <w:szCs w:val="22"/>
                <w:lang w:val="en-GB"/>
              </w:rPr>
              <w:t>Фармацеутски техничар</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IV</w:t>
            </w:r>
            <w:r w:rsidRPr="00F94462">
              <w:rPr>
                <w:noProof/>
                <w:position w:val="-10"/>
                <w:szCs w:val="22"/>
                <w:lang w:val="en-GB"/>
              </w:rPr>
              <w:t>-</w:t>
            </w:r>
            <w:r w:rsidRPr="00F94462">
              <w:rPr>
                <w:noProof/>
                <w:position w:val="-10"/>
                <w:szCs w:val="22"/>
                <w:lang w:val="de-DE"/>
              </w:rPr>
              <w:t>1</w:t>
            </w:r>
          </w:p>
        </w:tc>
        <w:tc>
          <w:tcPr>
            <w:tcW w:w="3381" w:type="dxa"/>
            <w:vMerge w:val="restart"/>
            <w:tcBorders>
              <w:top w:val="single" w:sz="4" w:space="0" w:color="auto"/>
              <w:left w:val="single" w:sz="4" w:space="0" w:color="auto"/>
              <w:bottom w:val="single" w:sz="4" w:space="0" w:color="auto"/>
              <w:right w:val="single" w:sz="4" w:space="0" w:color="auto"/>
            </w:tcBorders>
          </w:tcPr>
          <w:p w:rsidR="00F94462" w:rsidRPr="00F94462" w:rsidRDefault="00F94462" w:rsidP="00F94462">
            <w:pPr>
              <w:jc w:val="center"/>
              <w:rPr>
                <w:noProof/>
                <w:position w:val="-10"/>
                <w:szCs w:val="22"/>
                <w:lang w:val="en-GB"/>
              </w:rPr>
            </w:pPr>
          </w:p>
          <w:p w:rsidR="00F94462" w:rsidRPr="00F94462" w:rsidRDefault="00F94462" w:rsidP="00F94462">
            <w:pPr>
              <w:jc w:val="center"/>
              <w:rPr>
                <w:noProof/>
                <w:position w:val="-10"/>
                <w:szCs w:val="22"/>
                <w:lang w:val="en-GB"/>
              </w:rPr>
            </w:pPr>
            <w:r w:rsidRPr="00F94462">
              <w:rPr>
                <w:noProof/>
                <w:position w:val="-10"/>
                <w:szCs w:val="22"/>
                <w:lang w:val="en-GB"/>
              </w:rPr>
              <w:t>Медицинска сестра – техничар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1464" w:type="dxa"/>
            <w:vMerge w:val="restart"/>
            <w:tcBorders>
              <w:top w:val="single" w:sz="4" w:space="0" w:color="auto"/>
              <w:left w:val="single" w:sz="4" w:space="0" w:color="auto"/>
              <w:bottom w:val="single" w:sz="4" w:space="0" w:color="auto"/>
              <w:right w:val="single" w:sz="4" w:space="0" w:color="auto"/>
            </w:tcBorders>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141</w:t>
            </w:r>
          </w:p>
          <w:p w:rsidR="00F94462" w:rsidRPr="00F94462" w:rsidRDefault="00F94462" w:rsidP="00F94462">
            <w:pPr>
              <w:jc w:val="center"/>
              <w:rPr>
                <w:b/>
                <w:noProof/>
                <w:position w:val="-10"/>
                <w:sz w:val="24"/>
                <w:szCs w:val="24"/>
                <w:lang w:val="en-GB"/>
              </w:rPr>
            </w:pPr>
          </w:p>
          <w:p w:rsidR="00F94462" w:rsidRPr="00F94462" w:rsidRDefault="00F94462" w:rsidP="00F94462">
            <w:pPr>
              <w:jc w:val="center"/>
              <w:rPr>
                <w:noProof/>
                <w:position w:val="-10"/>
                <w:szCs w:val="22"/>
                <w:lang w:val="en-GB"/>
              </w:rPr>
            </w:pPr>
            <w:r w:rsidRPr="00F94462">
              <w:rPr>
                <w:noProof/>
                <w:position w:val="-10"/>
                <w:szCs w:val="22"/>
                <w:lang w:val="en-GB"/>
              </w:rPr>
              <w:t>у 5 одељења</w:t>
            </w: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IV</w:t>
            </w:r>
            <w:r w:rsidRPr="00F94462">
              <w:rPr>
                <w:noProof/>
                <w:position w:val="-10"/>
                <w:szCs w:val="22"/>
                <w:lang w:val="en-GB"/>
              </w:rPr>
              <w:t>-</w:t>
            </w:r>
            <w:r w:rsidRPr="00F94462">
              <w:rPr>
                <w:noProof/>
                <w:position w:val="-10"/>
                <w:szCs w:val="22"/>
                <w:lang w:val="de-D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IV</w:t>
            </w:r>
            <w:r w:rsidRPr="00F94462">
              <w:rPr>
                <w:noProof/>
                <w:position w:val="-10"/>
                <w:szCs w:val="22"/>
                <w:lang w:val="en-GB"/>
              </w:rPr>
              <w:t>-</w:t>
            </w:r>
            <w:r w:rsidRPr="00F94462">
              <w:rPr>
                <w:noProof/>
                <w:position w:val="-10"/>
                <w:szCs w:val="22"/>
                <w:lang w:val="de-D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IV</w:t>
            </w:r>
            <w:r w:rsidRPr="00F94462">
              <w:rPr>
                <w:noProof/>
                <w:position w:val="-10"/>
                <w:szCs w:val="22"/>
                <w:lang w:val="en-GB"/>
              </w:rPr>
              <w:t>-</w:t>
            </w:r>
            <w:r w:rsidRPr="00F94462">
              <w:rPr>
                <w:noProof/>
                <w:position w:val="-10"/>
                <w:szCs w:val="22"/>
                <w:lang w:val="de-DE"/>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Мађарски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de-DE"/>
              </w:rPr>
              <w:t>IV</w:t>
            </w:r>
            <w:r w:rsidRPr="00F94462">
              <w:rPr>
                <w:noProof/>
                <w:position w:val="-10"/>
                <w:szCs w:val="22"/>
                <w:lang w:val="en-GB"/>
              </w:rPr>
              <w:t>-</w:t>
            </w:r>
            <w:r w:rsidRPr="00F94462">
              <w:rPr>
                <w:noProof/>
                <w:position w:val="-10"/>
                <w:szCs w:val="22"/>
                <w:lang w:val="de-DE"/>
              </w:rPr>
              <w:t>5</w:t>
            </w:r>
          </w:p>
        </w:tc>
        <w:tc>
          <w:tcPr>
            <w:tcW w:w="3381"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de-DE"/>
              </w:rPr>
            </w:pPr>
            <w:r w:rsidRPr="00F94462">
              <w:rPr>
                <w:noProof/>
                <w:position w:val="-10"/>
                <w:szCs w:val="22"/>
                <w:lang w:val="en-GB"/>
              </w:rPr>
              <w:t>Фармацеутски техничар</w:t>
            </w:r>
          </w:p>
        </w:tc>
        <w:tc>
          <w:tcPr>
            <w:tcW w:w="1620"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noProof/>
                <w:position w:val="-10"/>
                <w:szCs w:val="22"/>
                <w:lang w:val="en-GB"/>
              </w:rPr>
            </w:pPr>
            <w:r w:rsidRPr="00F94462">
              <w:rPr>
                <w:noProof/>
                <w:position w:val="-10"/>
                <w:szCs w:val="22"/>
                <w:lang w:val="en-GB"/>
              </w:rPr>
              <w:t>Српски</w:t>
            </w:r>
          </w:p>
        </w:tc>
        <w:tc>
          <w:tcPr>
            <w:tcW w:w="120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position w:val="-10"/>
                <w:szCs w:val="22"/>
                <w:lang w:val="en-GB"/>
              </w:rPr>
            </w:pPr>
            <w:r w:rsidRPr="00F94462">
              <w:rPr>
                <w:noProof/>
                <w:position w:val="-10"/>
                <w:szCs w:val="22"/>
                <w:lang w:val="en-GB"/>
              </w:rPr>
              <w:t>4 године</w:t>
            </w:r>
          </w:p>
        </w:tc>
        <w:tc>
          <w:tcPr>
            <w:tcW w:w="1137"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Cs w:val="22"/>
                <w:lang w:val="en-GB"/>
              </w:rPr>
            </w:pPr>
            <w:r w:rsidRPr="00F94462">
              <w:rPr>
                <w:b/>
                <w:noProof/>
                <w:position w:val="-10"/>
                <w:szCs w:val="22"/>
                <w:lang w:val="en-GB"/>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4462" w:rsidRPr="00F94462" w:rsidRDefault="00F94462" w:rsidP="00F94462">
            <w:pPr>
              <w:rPr>
                <w:noProof/>
                <w:position w:val="-10"/>
                <w:szCs w:val="22"/>
                <w:lang w:val="en-GB"/>
              </w:rPr>
            </w:pPr>
          </w:p>
        </w:tc>
      </w:tr>
      <w:tr w:rsidR="00F94462" w:rsidRPr="00F94462" w:rsidTr="00F94462">
        <w:trPr>
          <w:trHeight w:val="144"/>
          <w:jc w:val="center"/>
        </w:trPr>
        <w:tc>
          <w:tcPr>
            <w:tcW w:w="1433" w:type="dxa"/>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Укупно</w:t>
            </w:r>
          </w:p>
        </w:tc>
        <w:tc>
          <w:tcPr>
            <w:tcW w:w="6204" w:type="dxa"/>
            <w:gridSpan w:val="3"/>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22 одељења</w:t>
            </w:r>
          </w:p>
        </w:tc>
        <w:tc>
          <w:tcPr>
            <w:tcW w:w="2601" w:type="dxa"/>
            <w:gridSpan w:val="2"/>
            <w:tcBorders>
              <w:top w:val="single" w:sz="4" w:space="0" w:color="auto"/>
              <w:left w:val="single" w:sz="4" w:space="0" w:color="auto"/>
              <w:bottom w:val="single" w:sz="4" w:space="0" w:color="auto"/>
              <w:right w:val="single" w:sz="4" w:space="0" w:color="auto"/>
            </w:tcBorders>
            <w:hideMark/>
          </w:tcPr>
          <w:p w:rsidR="00F94462" w:rsidRPr="00F94462" w:rsidRDefault="00F94462" w:rsidP="00F94462">
            <w:pPr>
              <w:jc w:val="center"/>
              <w:rPr>
                <w:b/>
                <w:noProof/>
                <w:position w:val="-10"/>
                <w:sz w:val="24"/>
                <w:szCs w:val="24"/>
                <w:lang w:val="en-GB"/>
              </w:rPr>
            </w:pPr>
            <w:r w:rsidRPr="00F94462">
              <w:rPr>
                <w:b/>
                <w:noProof/>
                <w:position w:val="-10"/>
                <w:sz w:val="24"/>
                <w:szCs w:val="24"/>
                <w:lang w:val="en-GB"/>
              </w:rPr>
              <w:t>624</w:t>
            </w:r>
          </w:p>
        </w:tc>
      </w:tr>
    </w:tbl>
    <w:p w:rsidR="00F94462" w:rsidRPr="00F94462" w:rsidRDefault="00F94462" w:rsidP="00F94462">
      <w:pPr>
        <w:spacing w:after="0" w:line="240" w:lineRule="auto"/>
        <w:jc w:val="both"/>
        <w:rPr>
          <w:rFonts w:ascii="Times New Roman" w:eastAsia="Times New Roman" w:hAnsi="Times New Roman" w:cs="Times New Roman"/>
          <w:position w:val="-10"/>
          <w:sz w:val="8"/>
          <w:szCs w:val="8"/>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8"/>
          <w:szCs w:val="8"/>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8"/>
          <w:szCs w:val="8"/>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Default="00F94462" w:rsidP="00F94462">
      <w:pPr>
        <w:spacing w:after="0" w:line="240" w:lineRule="auto"/>
        <w:jc w:val="both"/>
        <w:rPr>
          <w:rFonts w:ascii="Times New Roman" w:eastAsia="Times New Roman" w:hAnsi="Times New Roman" w:cs="Times New Roman"/>
          <w:position w:val="-10"/>
          <w:sz w:val="24"/>
          <w:szCs w:val="24"/>
        </w:rPr>
      </w:pPr>
    </w:p>
    <w:p w:rsidR="00836FF9" w:rsidRDefault="00836FF9" w:rsidP="00F94462">
      <w:pPr>
        <w:spacing w:after="0" w:line="240" w:lineRule="auto"/>
        <w:jc w:val="both"/>
        <w:rPr>
          <w:rFonts w:ascii="Times New Roman" w:eastAsia="Times New Roman" w:hAnsi="Times New Roman" w:cs="Times New Roman"/>
          <w:position w:val="-10"/>
          <w:sz w:val="24"/>
          <w:szCs w:val="24"/>
        </w:rPr>
      </w:pPr>
    </w:p>
    <w:p w:rsidR="00836FF9" w:rsidRPr="00836FF9" w:rsidRDefault="00836FF9" w:rsidP="00F94462">
      <w:pPr>
        <w:spacing w:after="0" w:line="240" w:lineRule="auto"/>
        <w:jc w:val="both"/>
        <w:rPr>
          <w:rFonts w:ascii="Times New Roman" w:eastAsia="Times New Roman" w:hAnsi="Times New Roman" w:cs="Times New Roman"/>
          <w:position w:val="-10"/>
          <w:sz w:val="24"/>
          <w:szCs w:val="24"/>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color w:val="244061" w:themeColor="accent1" w:themeShade="80"/>
          <w:position w:val="-10"/>
          <w:lang w:val="en-GB"/>
        </w:rPr>
      </w:pPr>
      <w:r w:rsidRPr="00F94462">
        <w:rPr>
          <w:rFonts w:ascii="Times New Roman" w:eastAsia="Times New Roman" w:hAnsi="Times New Roman" w:cs="Times New Roman"/>
          <w:b/>
          <w:color w:val="244061" w:themeColor="accent1" w:themeShade="80"/>
          <w:position w:val="-10"/>
          <w:lang w:val="en-GB"/>
        </w:rPr>
        <w:t>БРОЈНО СТАЊЕ УЧЕНИКА И ОДЕЉЕЊА ПО ПРОФИЛИМА, РАЗРЕДИМА  И НАСТАВНОМ ЈЕЗИКУ</w:t>
      </w:r>
    </w:p>
    <w:p w:rsidR="00F94462" w:rsidRPr="00F94462" w:rsidRDefault="00F94462" w:rsidP="00F94462">
      <w:pPr>
        <w:spacing w:after="0" w:line="240" w:lineRule="auto"/>
        <w:jc w:val="center"/>
        <w:rPr>
          <w:rFonts w:ascii="Times New Roman" w:eastAsia="Times New Roman" w:hAnsi="Times New Roman" w:cs="Times New Roman"/>
          <w:b/>
          <w:color w:val="244061" w:themeColor="accent1" w:themeShade="80"/>
          <w:position w:val="-10"/>
          <w:sz w:val="20"/>
          <w:szCs w:val="20"/>
          <w:lang w:val="en-GB"/>
        </w:rPr>
      </w:pPr>
    </w:p>
    <w:tbl>
      <w:tblPr>
        <w:tblpPr w:leftFromText="180" w:rightFromText="180" w:vertAnchor="text" w:horzAnchor="margin" w:tblpXSpec="center" w:tblpY="32"/>
        <w:tblW w:w="1069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2DBDB" w:themeFill="accent2" w:themeFillTint="33"/>
        <w:tblLayout w:type="fixed"/>
        <w:tblLook w:val="04A0"/>
      </w:tblPr>
      <w:tblGrid>
        <w:gridCol w:w="2036"/>
        <w:gridCol w:w="843"/>
        <w:gridCol w:w="850"/>
        <w:gridCol w:w="851"/>
        <w:gridCol w:w="850"/>
        <w:gridCol w:w="851"/>
        <w:gridCol w:w="850"/>
        <w:gridCol w:w="851"/>
        <w:gridCol w:w="873"/>
        <w:gridCol w:w="900"/>
        <w:gridCol w:w="940"/>
      </w:tblGrid>
      <w:tr w:rsidR="00F94462" w:rsidRPr="00F94462" w:rsidTr="00F94462">
        <w:trPr>
          <w:trHeight w:val="240"/>
        </w:trPr>
        <w:tc>
          <w:tcPr>
            <w:tcW w:w="2034"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0"/>
                <w:szCs w:val="20"/>
                <w:lang w:val="da-DK"/>
              </w:rPr>
            </w:pPr>
            <w:r w:rsidRPr="00F94462">
              <w:rPr>
                <w:rFonts w:ascii="Times New Roman" w:eastAsia="Times New Roman" w:hAnsi="Times New Roman" w:cs="Times New Roman"/>
                <w:color w:val="002060"/>
                <w:position w:val="-10"/>
                <w:sz w:val="20"/>
                <w:szCs w:val="20"/>
                <w:lang w:val="da-DK"/>
              </w:rPr>
              <w:t>ОБРАЗОВНИ ПРОФИЛ</w:t>
            </w:r>
          </w:p>
        </w:tc>
        <w:tc>
          <w:tcPr>
            <w:tcW w:w="1692"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0"/>
                <w:szCs w:val="20"/>
                <w:lang w:val="da-DK"/>
              </w:rPr>
            </w:pPr>
            <w:r w:rsidRPr="00F94462">
              <w:rPr>
                <w:rFonts w:ascii="Times New Roman" w:eastAsia="Times New Roman" w:hAnsi="Times New Roman" w:cs="Times New Roman"/>
                <w:color w:val="002060"/>
                <w:position w:val="-10"/>
                <w:sz w:val="20"/>
                <w:szCs w:val="20"/>
                <w:lang w:val="da-DK"/>
              </w:rPr>
              <w:t>I</w:t>
            </w:r>
          </w:p>
        </w:tc>
        <w:tc>
          <w:tcPr>
            <w:tcW w:w="170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0"/>
                <w:szCs w:val="20"/>
                <w:lang w:val="da-DK"/>
              </w:rPr>
            </w:pPr>
            <w:r w:rsidRPr="00F94462">
              <w:rPr>
                <w:rFonts w:ascii="Times New Roman" w:eastAsia="Times New Roman" w:hAnsi="Times New Roman" w:cs="Times New Roman"/>
                <w:color w:val="002060"/>
                <w:position w:val="-10"/>
                <w:sz w:val="20"/>
                <w:szCs w:val="20"/>
                <w:lang w:val="da-DK"/>
              </w:rPr>
              <w:t>II</w:t>
            </w:r>
          </w:p>
        </w:tc>
        <w:tc>
          <w:tcPr>
            <w:tcW w:w="1701"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0"/>
                <w:szCs w:val="20"/>
                <w:lang w:val="da-DK"/>
              </w:rPr>
            </w:pPr>
            <w:r w:rsidRPr="00F94462">
              <w:rPr>
                <w:rFonts w:ascii="Times New Roman" w:eastAsia="Times New Roman" w:hAnsi="Times New Roman" w:cs="Times New Roman"/>
                <w:color w:val="002060"/>
                <w:position w:val="-10"/>
                <w:sz w:val="20"/>
                <w:szCs w:val="20"/>
                <w:lang w:val="da-DK"/>
              </w:rPr>
              <w:t>III</w:t>
            </w:r>
          </w:p>
        </w:tc>
        <w:tc>
          <w:tcPr>
            <w:tcW w:w="172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0"/>
                <w:szCs w:val="20"/>
                <w:lang w:val="da-DK"/>
              </w:rPr>
            </w:pPr>
            <w:r w:rsidRPr="00F94462">
              <w:rPr>
                <w:rFonts w:ascii="Times New Roman" w:eastAsia="Times New Roman" w:hAnsi="Times New Roman" w:cs="Times New Roman"/>
                <w:color w:val="002060"/>
                <w:position w:val="-10"/>
                <w:sz w:val="20"/>
                <w:szCs w:val="20"/>
                <w:lang w:val="da-DK"/>
              </w:rPr>
              <w:t>IV</w:t>
            </w:r>
          </w:p>
        </w:tc>
        <w:tc>
          <w:tcPr>
            <w:tcW w:w="1840"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4"/>
                <w:szCs w:val="24"/>
                <w:lang w:val="da-DK"/>
              </w:rPr>
            </w:pPr>
            <w:r w:rsidRPr="00F94462">
              <w:rPr>
                <w:rFonts w:ascii="Times New Roman" w:eastAsia="Times New Roman" w:hAnsi="Times New Roman" w:cs="Times New Roman"/>
                <w:color w:val="002060"/>
                <w:position w:val="-10"/>
                <w:sz w:val="24"/>
                <w:szCs w:val="24"/>
                <w:lang w:val="en-GB"/>
              </w:rPr>
              <w:t>У</w:t>
            </w:r>
            <w:r w:rsidRPr="00F94462">
              <w:rPr>
                <w:rFonts w:ascii="Times New Roman" w:eastAsia="Times New Roman" w:hAnsi="Times New Roman" w:cs="Times New Roman"/>
                <w:color w:val="002060"/>
                <w:position w:val="-10"/>
                <w:sz w:val="24"/>
                <w:szCs w:val="24"/>
                <w:lang w:val="da-DK"/>
              </w:rPr>
              <w:t>купно</w:t>
            </w:r>
          </w:p>
        </w:tc>
      </w:tr>
      <w:tr w:rsidR="00F94462" w:rsidRPr="00F94462" w:rsidTr="00F94462">
        <w:trPr>
          <w:trHeight w:val="473"/>
        </w:trPr>
        <w:tc>
          <w:tcPr>
            <w:tcW w:w="2034"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rPr>
                <w:rFonts w:ascii="Times New Roman" w:eastAsia="Times New Roman" w:hAnsi="Times New Roman" w:cs="Times New Roman"/>
                <w:color w:val="002060"/>
                <w:position w:val="-10"/>
                <w:sz w:val="20"/>
                <w:szCs w:val="20"/>
                <w:lang w:val="da-DK"/>
              </w:rPr>
            </w:pP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ученика</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одељења</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ученика</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одељења</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ученика</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одељења</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ученика</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Број</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6"/>
                <w:szCs w:val="16"/>
                <w:lang w:val="da-DK"/>
              </w:rPr>
            </w:pPr>
            <w:r w:rsidRPr="00F94462">
              <w:rPr>
                <w:rFonts w:ascii="Times New Roman" w:eastAsia="Times New Roman" w:hAnsi="Times New Roman" w:cs="Times New Roman"/>
                <w:color w:val="002060"/>
                <w:position w:val="-10"/>
                <w:sz w:val="16"/>
                <w:szCs w:val="16"/>
                <w:lang w:val="da-DK"/>
              </w:rPr>
              <w:t>одељења</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da-DK"/>
              </w:rPr>
            </w:pPr>
            <w:r w:rsidRPr="00F94462">
              <w:rPr>
                <w:rFonts w:ascii="Times New Roman" w:eastAsia="Times New Roman" w:hAnsi="Times New Roman" w:cs="Times New Roman"/>
                <w:color w:val="002060"/>
                <w:position w:val="-10"/>
                <w:sz w:val="18"/>
                <w:szCs w:val="18"/>
                <w:lang w:val="da-DK"/>
              </w:rPr>
              <w:t>Ученика</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da-DK"/>
              </w:rPr>
            </w:pPr>
            <w:r w:rsidRPr="00F94462">
              <w:rPr>
                <w:rFonts w:ascii="Times New Roman" w:eastAsia="Times New Roman" w:hAnsi="Times New Roman" w:cs="Times New Roman"/>
                <w:color w:val="002060"/>
                <w:position w:val="-10"/>
                <w:sz w:val="18"/>
                <w:szCs w:val="18"/>
                <w:lang w:val="da-DK"/>
              </w:rPr>
              <w:t>Одељења</w:t>
            </w:r>
          </w:p>
        </w:tc>
      </w:tr>
      <w:tr w:rsidR="00F94462" w:rsidRPr="00F94462" w:rsidTr="00F94462">
        <w:trPr>
          <w:trHeight w:val="437"/>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МЕД. СЕСТРА-</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ТЕХНИЧАР-</w:t>
            </w:r>
          </w:p>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српски језик</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90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88</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89</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90</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357</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12</w:t>
            </w:r>
          </w:p>
        </w:tc>
      </w:tr>
      <w:tr w:rsidR="00F94462" w:rsidRPr="00F94462" w:rsidTr="00F94462">
        <w:trPr>
          <w:trHeight w:val="510"/>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МЕД. СЕСТРА-ТЕХНИЧАР- мађарски језик</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19</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26</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23</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23</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91</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4</w:t>
            </w:r>
          </w:p>
        </w:tc>
      </w:tr>
      <w:tr w:rsidR="00F94462" w:rsidRPr="00F94462" w:rsidTr="00F94462">
        <w:trPr>
          <w:trHeight w:val="300"/>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КОЗМЕТИЧКИ ТЕХНИЧАР</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29</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29</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r>
      <w:tr w:rsidR="00F94462" w:rsidRPr="00F94462" w:rsidTr="00F94462">
        <w:trPr>
          <w:trHeight w:val="375"/>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ФАРМАЦЕУТСКИ</w:t>
            </w:r>
          </w:p>
          <w:p w:rsidR="00F94462" w:rsidRPr="00F94462" w:rsidRDefault="00F94462" w:rsidP="00F94462">
            <w:pPr>
              <w:spacing w:after="0" w:line="240" w:lineRule="auto"/>
              <w:ind w:left="180"/>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ТЕХНИЧАР</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30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30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29</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28</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117</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4</w:t>
            </w:r>
          </w:p>
        </w:tc>
      </w:tr>
      <w:tr w:rsidR="00F94462" w:rsidRPr="00F94462" w:rsidTr="00F94462">
        <w:trPr>
          <w:trHeight w:val="375"/>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18"/>
                <w:szCs w:val="18"/>
                <w:lang w:val="en-GB"/>
              </w:rPr>
            </w:pPr>
            <w:r w:rsidRPr="00F94462">
              <w:rPr>
                <w:rFonts w:ascii="Times New Roman" w:eastAsia="Times New Roman" w:hAnsi="Times New Roman" w:cs="Times New Roman"/>
                <w:color w:val="002060"/>
                <w:position w:val="-10"/>
                <w:sz w:val="18"/>
                <w:szCs w:val="18"/>
                <w:lang w:val="en-GB"/>
              </w:rPr>
              <w:t>ЛАБОРАТОРИЈСКИ ТЕХНИЧАР</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30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0</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0</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30</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4"/>
                <w:szCs w:val="24"/>
                <w:lang w:val="en-GB"/>
              </w:rPr>
            </w:pPr>
            <w:r w:rsidRPr="00F94462">
              <w:rPr>
                <w:rFonts w:ascii="Times New Roman" w:eastAsia="Times New Roman" w:hAnsi="Times New Roman" w:cs="Times New Roman"/>
                <w:color w:val="002060"/>
                <w:position w:val="-10"/>
                <w:sz w:val="24"/>
                <w:szCs w:val="24"/>
                <w:lang w:val="en-GB"/>
              </w:rPr>
              <w:t>1</w:t>
            </w:r>
          </w:p>
        </w:tc>
      </w:tr>
      <w:tr w:rsidR="00F94462" w:rsidRPr="00F94462" w:rsidTr="00F94462">
        <w:trPr>
          <w:trHeight w:val="435"/>
        </w:trPr>
        <w:tc>
          <w:tcPr>
            <w:tcW w:w="203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color w:val="002060"/>
                <w:position w:val="-10"/>
                <w:sz w:val="20"/>
                <w:szCs w:val="20"/>
                <w:lang w:val="en-GB"/>
              </w:rPr>
            </w:pPr>
            <w:r w:rsidRPr="00F94462">
              <w:rPr>
                <w:rFonts w:ascii="Times New Roman" w:eastAsia="Times New Roman" w:hAnsi="Times New Roman" w:cs="Times New Roman"/>
                <w:color w:val="002060"/>
                <w:position w:val="-10"/>
                <w:sz w:val="20"/>
                <w:szCs w:val="20"/>
                <w:lang w:val="en-GB"/>
              </w:rPr>
              <w:t>УКУПНО</w:t>
            </w:r>
          </w:p>
        </w:tc>
        <w:tc>
          <w:tcPr>
            <w:tcW w:w="8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168</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6</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174</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6</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141</w:t>
            </w:r>
          </w:p>
        </w:tc>
        <w:tc>
          <w:tcPr>
            <w:tcW w:w="85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5</w:t>
            </w:r>
          </w:p>
        </w:tc>
        <w:tc>
          <w:tcPr>
            <w:tcW w:w="8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141</w:t>
            </w:r>
          </w:p>
        </w:tc>
        <w:tc>
          <w:tcPr>
            <w:tcW w:w="87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color w:val="002060"/>
                <w:position w:val="-10"/>
                <w:sz w:val="24"/>
                <w:szCs w:val="24"/>
                <w:lang w:val="en-GB"/>
              </w:rPr>
            </w:pPr>
            <w:r w:rsidRPr="00F94462">
              <w:rPr>
                <w:rFonts w:ascii="Times New Roman" w:eastAsia="Times New Roman" w:hAnsi="Times New Roman" w:cs="Times New Roman"/>
                <w:b/>
                <w:color w:val="002060"/>
                <w:position w:val="-10"/>
                <w:sz w:val="24"/>
                <w:szCs w:val="24"/>
                <w:lang w:val="en-GB"/>
              </w:rPr>
              <w:t>5</w:t>
            </w:r>
          </w:p>
        </w:tc>
        <w:tc>
          <w:tcPr>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4"/>
                <w:szCs w:val="24"/>
                <w:lang w:val="en-GB"/>
              </w:rPr>
            </w:pPr>
            <w:r w:rsidRPr="00F94462">
              <w:rPr>
                <w:rFonts w:ascii="Times New Roman" w:eastAsia="Times New Roman" w:hAnsi="Times New Roman" w:cs="Times New Roman"/>
                <w:b/>
                <w:bCs/>
                <w:color w:val="002060"/>
                <w:position w:val="-10"/>
                <w:sz w:val="24"/>
                <w:szCs w:val="24"/>
                <w:lang w:val="en-GB"/>
              </w:rPr>
              <w:t>624</w:t>
            </w:r>
          </w:p>
        </w:tc>
        <w:tc>
          <w:tcPr>
            <w:tcW w:w="94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2DBDB" w:themeFill="accent2" w:themeFillTint="33"/>
            <w:vAlign w:val="center"/>
            <w:hideMark/>
          </w:tcPr>
          <w:p w:rsidR="00F94462" w:rsidRPr="00F94462" w:rsidRDefault="00F94462" w:rsidP="00F94462">
            <w:pPr>
              <w:spacing w:after="0" w:line="240" w:lineRule="auto"/>
              <w:jc w:val="center"/>
              <w:rPr>
                <w:rFonts w:ascii="Times New Roman" w:eastAsia="Times New Roman" w:hAnsi="Times New Roman" w:cs="Times New Roman"/>
                <w:b/>
                <w:bCs/>
                <w:color w:val="002060"/>
                <w:position w:val="-10"/>
                <w:sz w:val="24"/>
                <w:szCs w:val="24"/>
                <w:lang w:val="en-GB"/>
              </w:rPr>
            </w:pPr>
            <w:r w:rsidRPr="00F94462">
              <w:rPr>
                <w:rFonts w:ascii="Times New Roman" w:eastAsia="Times New Roman" w:hAnsi="Times New Roman" w:cs="Times New Roman"/>
                <w:b/>
                <w:bCs/>
                <w:color w:val="002060"/>
                <w:position w:val="-10"/>
                <w:sz w:val="24"/>
                <w:szCs w:val="24"/>
                <w:lang w:val="en-GB"/>
              </w:rPr>
              <w:t>22</w:t>
            </w:r>
          </w:p>
        </w:tc>
      </w:tr>
    </w:tbl>
    <w:p w:rsidR="00F94462" w:rsidRPr="00F94462" w:rsidRDefault="00F94462" w:rsidP="00F94462">
      <w:pPr>
        <w:spacing w:after="0" w:line="240" w:lineRule="auto"/>
        <w:jc w:val="both"/>
        <w:rPr>
          <w:rFonts w:ascii="Times New Roman" w:eastAsia="Times New Roman" w:hAnsi="Times New Roman" w:cs="Times New Roman"/>
          <w:color w:val="244061" w:themeColor="accent1" w:themeShade="80"/>
          <w:position w:val="-10"/>
          <w:sz w:val="24"/>
          <w:szCs w:val="24"/>
        </w:rPr>
      </w:pPr>
    </w:p>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bookmarkStart w:id="3" w:name="_Toc461535322"/>
    </w:p>
    <w:p w:rsidR="00F94462" w:rsidRPr="00F94462" w:rsidRDefault="00F94462" w:rsidP="00F94462">
      <w:pPr>
        <w:spacing w:after="0" w:line="240" w:lineRule="auto"/>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5</w:t>
      </w:r>
      <w:r w:rsidRPr="00F94462">
        <w:rPr>
          <w:rFonts w:ascii="Times New Roman" w:eastAsia="Times New Roman" w:hAnsi="Times New Roman" w:cs="Times New Roman"/>
          <w:b/>
          <w:position w:val="-10"/>
          <w:sz w:val="24"/>
          <w:szCs w:val="24"/>
          <w:lang w:val="pl-PL"/>
        </w:rPr>
        <w:t xml:space="preserve">. </w:t>
      </w:r>
      <w:r w:rsidRPr="00F94462">
        <w:rPr>
          <w:rFonts w:ascii="Times New Roman" w:eastAsia="Times New Roman" w:hAnsi="Times New Roman" w:cs="Times New Roman"/>
          <w:b/>
          <w:position w:val="-10"/>
          <w:sz w:val="24"/>
          <w:szCs w:val="24"/>
          <w:lang w:val="en-GB"/>
        </w:rPr>
        <w:t xml:space="preserve">2. </w:t>
      </w:r>
      <w:r w:rsidRPr="00F94462">
        <w:rPr>
          <w:rFonts w:ascii="Times New Roman" w:eastAsia="Times New Roman" w:hAnsi="Times New Roman" w:cs="Times New Roman"/>
          <w:b/>
          <w:position w:val="-10"/>
          <w:sz w:val="24"/>
          <w:szCs w:val="24"/>
          <w:lang w:val="pl-PL"/>
        </w:rPr>
        <w:t xml:space="preserve"> </w:t>
      </w:r>
      <w:r w:rsidRPr="00F94462">
        <w:rPr>
          <w:rFonts w:ascii="Times New Roman" w:eastAsia="Times New Roman" w:hAnsi="Times New Roman" w:cs="Times New Roman"/>
          <w:b/>
          <w:position w:val="-10"/>
          <w:sz w:val="24"/>
          <w:szCs w:val="24"/>
          <w:lang w:val="en-GB"/>
        </w:rPr>
        <w:t>ВАЖНИ  ПОДАЦИ  ВЕЗАНИ ЗА УЧЕНИКЕ</w:t>
      </w:r>
    </w:p>
    <w:bookmarkEnd w:id="3"/>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r w:rsidRPr="00F94462">
        <w:rPr>
          <w:rFonts w:ascii="Times New Roman" w:eastAsia="Times New Roman" w:hAnsi="Times New Roman" w:cs="Times New Roman"/>
          <w:b/>
          <w:position w:val="-10"/>
          <w:sz w:val="23"/>
          <w:szCs w:val="23"/>
          <w:lang w:val="en-GB"/>
        </w:rPr>
        <w:t>Ученици путници</w:t>
      </w:r>
      <w:r w:rsidRPr="00F94462">
        <w:rPr>
          <w:rFonts w:ascii="Times New Roman" w:eastAsia="Times New Roman" w:hAnsi="Times New Roman" w:cs="Times New Roman"/>
          <w:position w:val="-10"/>
          <w:sz w:val="23"/>
          <w:szCs w:val="23"/>
          <w:lang w:val="en-GB"/>
        </w:rPr>
        <w:t xml:space="preserve">  - О</w:t>
      </w:r>
      <w:r w:rsidRPr="00F94462">
        <w:rPr>
          <w:rFonts w:ascii="Times New Roman" w:eastAsia="Times New Roman" w:hAnsi="Times New Roman" w:cs="Times New Roman"/>
          <w:position w:val="-10"/>
          <w:sz w:val="23"/>
          <w:szCs w:val="23"/>
          <w:lang w:val="sr-Latn-CS"/>
        </w:rPr>
        <w:t>д укупног броја ученика, из свог места путује око 70% .</w:t>
      </w:r>
      <w:r w:rsidRPr="00F94462">
        <w:rPr>
          <w:rFonts w:ascii="Times New Roman" w:eastAsia="Times New Roman" w:hAnsi="Times New Roman" w:cs="Times New Roman"/>
          <w:position w:val="-10"/>
          <w:sz w:val="23"/>
          <w:szCs w:val="23"/>
          <w:lang w:val="pl-PL"/>
        </w:rPr>
        <w:t xml:space="preserve"> </w:t>
      </w:r>
      <w:r w:rsidRPr="00F94462">
        <w:rPr>
          <w:rFonts w:ascii="Times New Roman" w:eastAsia="Times New Roman" w:hAnsi="Times New Roman" w:cs="Times New Roman"/>
          <w:position w:val="-10"/>
          <w:sz w:val="23"/>
          <w:szCs w:val="23"/>
          <w:lang w:val="sr-Latn-CS"/>
        </w:rPr>
        <w:t>Тај број је променљив зато што се један број ученика у току школске године опредељује за приватни смештај у Зрењанину или одустаје од приватног смештаја.</w:t>
      </w:r>
      <w:r w:rsidRPr="00F94462">
        <w:rPr>
          <w:rFonts w:ascii="Times New Roman" w:eastAsia="Times New Roman" w:hAnsi="Times New Roman" w:cs="Times New Roman"/>
          <w:position w:val="-10"/>
          <w:sz w:val="23"/>
          <w:szCs w:val="23"/>
          <w:lang w:val="pl-PL"/>
        </w:rPr>
        <w:t xml:space="preserve"> </w:t>
      </w:r>
      <w:r w:rsidRPr="00F94462">
        <w:rPr>
          <w:rFonts w:ascii="Times New Roman" w:eastAsia="Times New Roman" w:hAnsi="Times New Roman" w:cs="Times New Roman"/>
          <w:position w:val="-10"/>
          <w:sz w:val="23"/>
          <w:szCs w:val="23"/>
          <w:lang w:val="sr-Latn-CS"/>
        </w:rPr>
        <w:t xml:space="preserve">Из општине Зрењанин школу похађа око 450 ученика, а </w:t>
      </w:r>
      <w:r w:rsidRPr="00F94462">
        <w:rPr>
          <w:rFonts w:ascii="Times New Roman" w:eastAsia="Times New Roman" w:hAnsi="Times New Roman" w:cs="Times New Roman"/>
          <w:position w:val="-10"/>
          <w:sz w:val="23"/>
          <w:szCs w:val="23"/>
          <w:lang w:val="en-GB"/>
        </w:rPr>
        <w:t>остатак</w:t>
      </w:r>
      <w:r w:rsidRPr="00F94462">
        <w:rPr>
          <w:rFonts w:ascii="Times New Roman" w:eastAsia="Times New Roman" w:hAnsi="Times New Roman" w:cs="Times New Roman"/>
          <w:position w:val="-10"/>
          <w:sz w:val="23"/>
          <w:szCs w:val="23"/>
          <w:lang w:val="sr-Latn-CS"/>
        </w:rPr>
        <w:t xml:space="preserve"> ученика долази у највећем броју из следећих општина: Житиште, Нова Црња, Сечањ, Кикинда, Нови Бечеј.</w:t>
      </w: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r w:rsidRPr="00F94462">
        <w:rPr>
          <w:rFonts w:ascii="Times New Roman" w:eastAsia="Times New Roman" w:hAnsi="Times New Roman" w:cs="Times New Roman"/>
          <w:b/>
          <w:position w:val="-10"/>
          <w:sz w:val="23"/>
          <w:szCs w:val="23"/>
          <w:lang w:val="en-GB"/>
        </w:rPr>
        <w:t>Смештај</w:t>
      </w:r>
      <w:r w:rsidRPr="00F94462">
        <w:rPr>
          <w:rFonts w:ascii="Times New Roman" w:eastAsia="Times New Roman" w:hAnsi="Times New Roman" w:cs="Times New Roman"/>
          <w:b/>
          <w:position w:val="-10"/>
          <w:sz w:val="23"/>
          <w:szCs w:val="23"/>
          <w:lang w:val="sr-Latn-CS"/>
        </w:rPr>
        <w:t xml:space="preserve">  </w:t>
      </w:r>
      <w:r w:rsidRPr="00F94462">
        <w:rPr>
          <w:rFonts w:ascii="Times New Roman" w:eastAsia="Times New Roman" w:hAnsi="Times New Roman" w:cs="Times New Roman"/>
          <w:b/>
          <w:position w:val="-10"/>
          <w:sz w:val="23"/>
          <w:szCs w:val="23"/>
          <w:lang w:val="en-GB"/>
        </w:rPr>
        <w:t>појединих</w:t>
      </w:r>
      <w:r w:rsidRPr="00F94462">
        <w:rPr>
          <w:rFonts w:ascii="Times New Roman" w:eastAsia="Times New Roman" w:hAnsi="Times New Roman" w:cs="Times New Roman"/>
          <w:b/>
          <w:position w:val="-10"/>
          <w:sz w:val="23"/>
          <w:szCs w:val="23"/>
          <w:lang w:val="sr-Latn-CS"/>
        </w:rPr>
        <w:t xml:space="preserve">  </w:t>
      </w:r>
      <w:r w:rsidRPr="00F94462">
        <w:rPr>
          <w:rFonts w:ascii="Times New Roman" w:eastAsia="Times New Roman" w:hAnsi="Times New Roman" w:cs="Times New Roman"/>
          <w:b/>
          <w:position w:val="-10"/>
          <w:sz w:val="23"/>
          <w:szCs w:val="23"/>
          <w:lang w:val="en-GB"/>
        </w:rPr>
        <w:t>ученика</w:t>
      </w:r>
      <w:r w:rsidRPr="00F94462">
        <w:rPr>
          <w:rFonts w:ascii="Times New Roman" w:eastAsia="Times New Roman" w:hAnsi="Times New Roman" w:cs="Times New Roman"/>
          <w:position w:val="-10"/>
          <w:sz w:val="23"/>
          <w:szCs w:val="23"/>
          <w:lang w:val="sr-Latn-CS"/>
        </w:rPr>
        <w:t xml:space="preserve"> - </w:t>
      </w:r>
      <w:r w:rsidRPr="00F94462">
        <w:rPr>
          <w:rFonts w:ascii="Times New Roman" w:eastAsia="Times New Roman" w:hAnsi="Times New Roman" w:cs="Times New Roman"/>
          <w:position w:val="-10"/>
          <w:sz w:val="23"/>
          <w:szCs w:val="23"/>
          <w:lang w:val="en-GB"/>
        </w:rPr>
        <w:t>Ј</w:t>
      </w:r>
      <w:r w:rsidRPr="00F94462">
        <w:rPr>
          <w:rFonts w:ascii="Times New Roman" w:eastAsia="Times New Roman" w:hAnsi="Times New Roman" w:cs="Times New Roman"/>
          <w:position w:val="-10"/>
          <w:sz w:val="23"/>
          <w:szCs w:val="23"/>
          <w:lang w:val="sr-Latn-CS"/>
        </w:rPr>
        <w:t xml:space="preserve">едан број ученика је смештено у различитим домовима ученика (Дом ученика „Ангелина Којић“ и Католички интернат). Прецизне податке о месту становања ученика, као и о броју ученика путника </w:t>
      </w:r>
      <w:r w:rsidRPr="00F94462">
        <w:rPr>
          <w:rFonts w:ascii="Times New Roman" w:eastAsia="Times New Roman" w:hAnsi="Times New Roman" w:cs="Times New Roman"/>
          <w:position w:val="-10"/>
          <w:sz w:val="23"/>
          <w:szCs w:val="23"/>
          <w:lang w:val="en-GB"/>
        </w:rPr>
        <w:t>поседују</w:t>
      </w:r>
      <w:r w:rsidRPr="00F94462">
        <w:rPr>
          <w:rFonts w:ascii="Times New Roman" w:eastAsia="Times New Roman" w:hAnsi="Times New Roman" w:cs="Times New Roman"/>
          <w:position w:val="-10"/>
          <w:sz w:val="23"/>
          <w:szCs w:val="23"/>
          <w:lang w:val="sr-Latn-CS"/>
        </w:rPr>
        <w:t xml:space="preserve"> </w:t>
      </w:r>
      <w:r w:rsidRPr="00F94462">
        <w:rPr>
          <w:rFonts w:ascii="Times New Roman" w:eastAsia="Times New Roman" w:hAnsi="Times New Roman" w:cs="Times New Roman"/>
          <w:position w:val="-10"/>
          <w:sz w:val="23"/>
          <w:szCs w:val="23"/>
          <w:lang w:val="en-GB"/>
        </w:rPr>
        <w:t>разредне</w:t>
      </w:r>
      <w:r w:rsidRPr="00F94462">
        <w:rPr>
          <w:rFonts w:ascii="Times New Roman" w:eastAsia="Times New Roman" w:hAnsi="Times New Roman" w:cs="Times New Roman"/>
          <w:position w:val="-10"/>
          <w:sz w:val="23"/>
          <w:szCs w:val="23"/>
          <w:lang w:val="sr-Latn-CS"/>
        </w:rPr>
        <w:t xml:space="preserve"> </w:t>
      </w:r>
      <w:r w:rsidRPr="00F94462">
        <w:rPr>
          <w:rFonts w:ascii="Times New Roman" w:eastAsia="Times New Roman" w:hAnsi="Times New Roman" w:cs="Times New Roman"/>
          <w:position w:val="-10"/>
          <w:sz w:val="23"/>
          <w:szCs w:val="23"/>
          <w:lang w:val="en-GB"/>
        </w:rPr>
        <w:t>старешине</w:t>
      </w:r>
      <w:r w:rsidRPr="00F94462">
        <w:rPr>
          <w:rFonts w:ascii="Times New Roman" w:eastAsia="Times New Roman" w:hAnsi="Times New Roman" w:cs="Times New Roman"/>
          <w:position w:val="-10"/>
          <w:sz w:val="23"/>
          <w:szCs w:val="23"/>
          <w:lang w:val="sr-Latn-CS"/>
        </w:rPr>
        <w:t xml:space="preserve">. </w:t>
      </w: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r w:rsidRPr="00F94462">
        <w:rPr>
          <w:rFonts w:ascii="Times New Roman" w:eastAsia="Times New Roman" w:hAnsi="Times New Roman" w:cs="Times New Roman"/>
          <w:b/>
          <w:position w:val="-10"/>
          <w:sz w:val="23"/>
          <w:szCs w:val="23"/>
          <w:lang w:val="en-GB"/>
        </w:rPr>
        <w:t>Образовни</w:t>
      </w:r>
      <w:r w:rsidRPr="00F94462">
        <w:rPr>
          <w:rFonts w:ascii="Times New Roman" w:eastAsia="Times New Roman" w:hAnsi="Times New Roman" w:cs="Times New Roman"/>
          <w:b/>
          <w:position w:val="-10"/>
          <w:sz w:val="23"/>
          <w:szCs w:val="23"/>
          <w:lang w:val="sr-Latn-CS"/>
        </w:rPr>
        <w:t xml:space="preserve"> </w:t>
      </w:r>
      <w:r w:rsidRPr="00F94462">
        <w:rPr>
          <w:rFonts w:ascii="Times New Roman" w:eastAsia="Times New Roman" w:hAnsi="Times New Roman" w:cs="Times New Roman"/>
          <w:b/>
          <w:position w:val="-10"/>
          <w:sz w:val="23"/>
          <w:szCs w:val="23"/>
          <w:lang w:val="en-GB"/>
        </w:rPr>
        <w:t>ниво</w:t>
      </w:r>
      <w:r w:rsidRPr="00F94462">
        <w:rPr>
          <w:rFonts w:ascii="Times New Roman" w:eastAsia="Times New Roman" w:hAnsi="Times New Roman" w:cs="Times New Roman"/>
          <w:b/>
          <w:position w:val="-10"/>
          <w:sz w:val="23"/>
          <w:szCs w:val="23"/>
          <w:lang w:val="sr-Latn-CS"/>
        </w:rPr>
        <w:t xml:space="preserve"> </w:t>
      </w:r>
      <w:r w:rsidRPr="00F94462">
        <w:rPr>
          <w:rFonts w:ascii="Times New Roman" w:eastAsia="Times New Roman" w:hAnsi="Times New Roman" w:cs="Times New Roman"/>
          <w:b/>
          <w:position w:val="-10"/>
          <w:sz w:val="23"/>
          <w:szCs w:val="23"/>
          <w:lang w:val="en-GB"/>
        </w:rPr>
        <w:t>родитеља</w:t>
      </w:r>
      <w:r w:rsidRPr="00F94462">
        <w:rPr>
          <w:rFonts w:ascii="Times New Roman" w:eastAsia="Times New Roman" w:hAnsi="Times New Roman" w:cs="Times New Roman"/>
          <w:b/>
          <w:position w:val="-10"/>
          <w:sz w:val="23"/>
          <w:szCs w:val="23"/>
          <w:lang w:val="sr-Latn-CS"/>
        </w:rPr>
        <w:t xml:space="preserve"> -</w:t>
      </w:r>
      <w:r w:rsidRPr="00F94462">
        <w:rPr>
          <w:rFonts w:ascii="Times New Roman" w:eastAsia="Times New Roman" w:hAnsi="Times New Roman" w:cs="Times New Roman"/>
          <w:position w:val="-10"/>
          <w:sz w:val="23"/>
          <w:szCs w:val="23"/>
          <w:lang w:val="sr-Latn-CS"/>
        </w:rPr>
        <w:t xml:space="preserve"> Како су неке одељенске старешине узимале податке о образовном нивоу само једног родитеља (обично оца) овде имамо непотпуну статистичку слику о образовном нивоу родитеља. Узорак родитеља је 1200 за 700 ученика: </w:t>
      </w:r>
    </w:p>
    <w:p w:rsidR="00F94462" w:rsidRPr="00F94462" w:rsidRDefault="00F94462" w:rsidP="00F94462">
      <w:pPr>
        <w:spacing w:after="0" w:line="240" w:lineRule="auto"/>
        <w:jc w:val="both"/>
        <w:rPr>
          <w:rFonts w:ascii="Times New Roman" w:eastAsia="Times New Roman" w:hAnsi="Times New Roman" w:cs="Times New Roman"/>
          <w:position w:val="-10"/>
          <w:sz w:val="23"/>
          <w:szCs w:val="23"/>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sr-Latn-CS"/>
        </w:rPr>
      </w:pPr>
    </w:p>
    <w:tbl>
      <w:tblPr>
        <w:tblStyle w:val="MediumGrid1-Accent5"/>
        <w:tblW w:w="0" w:type="auto"/>
        <w:jc w:val="center"/>
        <w:tblLook w:val="04A0"/>
      </w:tblPr>
      <w:tblGrid>
        <w:gridCol w:w="3323"/>
        <w:gridCol w:w="1052"/>
      </w:tblGrid>
      <w:tr w:rsidR="00F94462" w:rsidRPr="00F94462" w:rsidTr="00F94462">
        <w:trPr>
          <w:cnfStyle w:val="100000000000"/>
          <w:trHeight w:val="235"/>
          <w:jc w:val="center"/>
        </w:trPr>
        <w:tc>
          <w:tcPr>
            <w:cnfStyle w:val="001000000000"/>
            <w:tcW w:w="332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rPr>
                <w:position w:val="-10"/>
                <w:lang w:val="sr-Latn-CS"/>
              </w:rPr>
            </w:pPr>
            <w:r w:rsidRPr="00F94462">
              <w:rPr>
                <w:position w:val="-10"/>
                <w:lang w:val="sr-Latn-CS"/>
              </w:rPr>
              <w:t>Образовни  ниво  родитеља</w:t>
            </w:r>
          </w:p>
        </w:tc>
        <w:tc>
          <w:tcPr>
            <w:tcW w:w="105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cnfStyle w:val="100000000000"/>
              <w:rPr>
                <w:position w:val="-10"/>
                <w:sz w:val="24"/>
                <w:szCs w:val="24"/>
                <w:lang w:val="sr-Latn-CS"/>
              </w:rPr>
            </w:pPr>
            <w:r w:rsidRPr="00F94462">
              <w:rPr>
                <w:position w:val="-10"/>
                <w:sz w:val="24"/>
                <w:szCs w:val="24"/>
                <w:lang w:val="sr-Latn-CS"/>
              </w:rPr>
              <w:t>%</w:t>
            </w:r>
          </w:p>
        </w:tc>
      </w:tr>
      <w:tr w:rsidR="00F94462" w:rsidRPr="00F94462" w:rsidTr="00F94462">
        <w:trPr>
          <w:cnfStyle w:val="000000100000"/>
          <w:trHeight w:val="237"/>
          <w:jc w:val="center"/>
        </w:trPr>
        <w:tc>
          <w:tcPr>
            <w:cnfStyle w:val="001000000000"/>
            <w:tcW w:w="332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rPr>
                <w:position w:val="-10"/>
                <w:lang w:val="sr-Latn-CS"/>
              </w:rPr>
            </w:pPr>
            <w:r w:rsidRPr="00F94462">
              <w:rPr>
                <w:position w:val="-10"/>
                <w:lang w:val="sr-Latn-CS"/>
              </w:rPr>
              <w:t>Основно образовање</w:t>
            </w:r>
          </w:p>
        </w:tc>
        <w:tc>
          <w:tcPr>
            <w:tcW w:w="105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cnfStyle w:val="000000100000"/>
              <w:rPr>
                <w:position w:val="-10"/>
                <w:sz w:val="24"/>
                <w:szCs w:val="24"/>
                <w:lang w:val="sr-Latn-CS"/>
              </w:rPr>
            </w:pPr>
            <w:r w:rsidRPr="00F94462">
              <w:rPr>
                <w:position w:val="-10"/>
                <w:sz w:val="24"/>
                <w:szCs w:val="24"/>
                <w:lang w:val="sr-Latn-CS"/>
              </w:rPr>
              <w:t>10</w:t>
            </w:r>
          </w:p>
        </w:tc>
      </w:tr>
      <w:tr w:rsidR="00F94462" w:rsidRPr="00F94462" w:rsidTr="00F94462">
        <w:trPr>
          <w:trHeight w:val="165"/>
          <w:jc w:val="center"/>
        </w:trPr>
        <w:tc>
          <w:tcPr>
            <w:cnfStyle w:val="001000000000"/>
            <w:tcW w:w="332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rPr>
                <w:position w:val="-10"/>
                <w:lang w:val="sr-Latn-CS"/>
              </w:rPr>
            </w:pPr>
            <w:r w:rsidRPr="00F94462">
              <w:rPr>
                <w:position w:val="-10"/>
                <w:lang w:val="sr-Latn-CS"/>
              </w:rPr>
              <w:t>Средња школа</w:t>
            </w:r>
          </w:p>
        </w:tc>
        <w:tc>
          <w:tcPr>
            <w:tcW w:w="105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cnfStyle w:val="000000000000"/>
              <w:rPr>
                <w:position w:val="-10"/>
                <w:sz w:val="24"/>
                <w:szCs w:val="24"/>
                <w:lang w:val="sr-Latn-CS"/>
              </w:rPr>
            </w:pPr>
            <w:r w:rsidRPr="00F94462">
              <w:rPr>
                <w:position w:val="-10"/>
                <w:sz w:val="24"/>
                <w:szCs w:val="24"/>
                <w:lang w:val="sr-Latn-CS"/>
              </w:rPr>
              <w:t>40</w:t>
            </w:r>
          </w:p>
        </w:tc>
      </w:tr>
      <w:tr w:rsidR="00F94462" w:rsidRPr="00F94462" w:rsidTr="00F94462">
        <w:trPr>
          <w:cnfStyle w:val="000000100000"/>
          <w:trHeight w:val="237"/>
          <w:jc w:val="center"/>
        </w:trPr>
        <w:tc>
          <w:tcPr>
            <w:cnfStyle w:val="001000000000"/>
            <w:tcW w:w="332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rPr>
                <w:position w:val="-10"/>
                <w:lang w:val="sr-Latn-CS"/>
              </w:rPr>
            </w:pPr>
            <w:r w:rsidRPr="00F94462">
              <w:rPr>
                <w:position w:val="-10"/>
                <w:lang w:val="sr-Latn-CS"/>
              </w:rPr>
              <w:t>Виша школа</w:t>
            </w:r>
          </w:p>
        </w:tc>
        <w:tc>
          <w:tcPr>
            <w:tcW w:w="105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cnfStyle w:val="000000100000"/>
              <w:rPr>
                <w:position w:val="-10"/>
                <w:sz w:val="24"/>
                <w:szCs w:val="24"/>
                <w:lang w:val="sr-Latn-CS"/>
              </w:rPr>
            </w:pPr>
            <w:r w:rsidRPr="00F94462">
              <w:rPr>
                <w:position w:val="-10"/>
                <w:sz w:val="24"/>
                <w:szCs w:val="24"/>
                <w:lang w:val="sr-Latn-CS"/>
              </w:rPr>
              <w:t>35</w:t>
            </w:r>
          </w:p>
        </w:tc>
      </w:tr>
      <w:tr w:rsidR="00F94462" w:rsidRPr="00F94462" w:rsidTr="00F94462">
        <w:trPr>
          <w:trHeight w:val="70"/>
          <w:jc w:val="center"/>
        </w:trPr>
        <w:tc>
          <w:tcPr>
            <w:cnfStyle w:val="001000000000"/>
            <w:tcW w:w="3323"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rPr>
                <w:position w:val="-10"/>
                <w:lang w:val="sr-Latn-CS"/>
              </w:rPr>
            </w:pPr>
            <w:r w:rsidRPr="00F94462">
              <w:rPr>
                <w:position w:val="-10"/>
                <w:lang w:val="sr-Latn-CS"/>
              </w:rPr>
              <w:t>Високо образовање</w:t>
            </w:r>
          </w:p>
        </w:tc>
        <w:tc>
          <w:tcPr>
            <w:tcW w:w="1052"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rsidR="00F94462" w:rsidRPr="00F94462" w:rsidRDefault="00F94462" w:rsidP="00F94462">
            <w:pPr>
              <w:jc w:val="right"/>
              <w:cnfStyle w:val="000000000000"/>
              <w:rPr>
                <w:position w:val="-10"/>
                <w:sz w:val="24"/>
                <w:szCs w:val="24"/>
                <w:lang w:val="sr-Latn-CS"/>
              </w:rPr>
            </w:pPr>
            <w:r w:rsidRPr="00F94462">
              <w:rPr>
                <w:position w:val="-10"/>
                <w:sz w:val="24"/>
                <w:szCs w:val="24"/>
                <w:lang w:val="sr-Latn-CS"/>
              </w:rPr>
              <w:t>15</w:t>
            </w:r>
          </w:p>
        </w:tc>
      </w:tr>
    </w:tbl>
    <w:p w:rsidR="00F94462" w:rsidRPr="00F94462" w:rsidRDefault="00F94462" w:rsidP="00F94462">
      <w:pPr>
        <w:keepNext/>
        <w:spacing w:after="0" w:line="240" w:lineRule="auto"/>
        <w:jc w:val="both"/>
        <w:outlineLvl w:val="0"/>
        <w:rPr>
          <w:rFonts w:ascii="YuHelvetica" w:eastAsia="Times New Roman" w:hAnsi="YuHelvetica" w:cs="Times New Roman"/>
          <w:b/>
          <w:sz w:val="24"/>
          <w:szCs w:val="24"/>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p>
    <w:p w:rsidR="00F94462" w:rsidRPr="00F94462" w:rsidRDefault="00F94462" w:rsidP="00F94462">
      <w:pPr>
        <w:keepNext/>
        <w:spacing w:after="0" w:line="240" w:lineRule="auto"/>
        <w:jc w:val="center"/>
        <w:outlineLvl w:val="0"/>
        <w:rPr>
          <w:rFonts w:ascii="YuHelvetica" w:eastAsia="Times New Roman" w:hAnsi="YuHelvetica" w:cs="Times New Roman"/>
          <w:b/>
          <w:color w:val="FF0000"/>
          <w:sz w:val="24"/>
          <w:szCs w:val="24"/>
        </w:rPr>
      </w:pPr>
    </w:p>
    <w:p w:rsidR="00F94462" w:rsidRPr="00F94462" w:rsidRDefault="00F94462" w:rsidP="00F94462">
      <w:pPr>
        <w:keepNext/>
        <w:spacing w:after="0" w:line="240" w:lineRule="auto"/>
        <w:jc w:val="center"/>
        <w:outlineLvl w:val="0"/>
        <w:rPr>
          <w:rFonts w:ascii="YuHelvetica" w:eastAsia="Times New Roman" w:hAnsi="YuHelvetica" w:cs="Times New Roman"/>
          <w:b/>
          <w:color w:val="FF0000"/>
          <w:sz w:val="24"/>
          <w:szCs w:val="24"/>
        </w:rPr>
      </w:pPr>
    </w:p>
    <w:p w:rsidR="00F94462" w:rsidRPr="00F94462" w:rsidRDefault="00F94462" w:rsidP="00F94462">
      <w:pPr>
        <w:spacing w:after="0" w:line="240" w:lineRule="auto"/>
        <w:rPr>
          <w:rFonts w:ascii="YuHelvetica" w:eastAsia="Times New Roman" w:hAnsi="YuHelvetica" w:cs="Times New Roman"/>
          <w:b/>
          <w:color w:val="FF000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jc w:val="both"/>
        <w:outlineLvl w:val="0"/>
        <w:rPr>
          <w:rFonts w:ascii="YuHelvetica" w:eastAsia="Times New Roman" w:hAnsi="YuHelvetica" w:cs="Times New Roman"/>
          <w:position w:val="-10"/>
          <w:sz w:val="24"/>
          <w:szCs w:val="24"/>
        </w:rPr>
      </w:pPr>
    </w:p>
    <w:p w:rsidR="00F94462" w:rsidRPr="00F94462" w:rsidRDefault="00F94462" w:rsidP="00F94462">
      <w:pPr>
        <w:spacing w:after="0" w:line="240" w:lineRule="auto"/>
        <w:jc w:val="center"/>
        <w:outlineLvl w:val="0"/>
        <w:rPr>
          <w:rFonts w:ascii="YuHelvetica" w:eastAsia="Times New Roman" w:hAnsi="YuHelvetica" w:cs="Times New Roman"/>
          <w:b/>
          <w:color w:val="1D1B11" w:themeColor="background2" w:themeShade="1A"/>
          <w:sz w:val="24"/>
          <w:szCs w:val="24"/>
        </w:rPr>
      </w:pPr>
      <w:r w:rsidRPr="00F94462">
        <w:rPr>
          <w:rFonts w:ascii="YuHelvetica" w:eastAsia="Times New Roman" w:hAnsi="YuHelvetica" w:cs="Times New Roman"/>
          <w:b/>
          <w:color w:val="1D1B11" w:themeColor="background2" w:themeShade="1A"/>
          <w:sz w:val="24"/>
          <w:szCs w:val="24"/>
          <w:lang w:val="sr-Latn-CS"/>
        </w:rPr>
        <w:t>5</w:t>
      </w:r>
      <w:r w:rsidRPr="00F94462">
        <w:rPr>
          <w:rFonts w:ascii="YuHelvetica" w:eastAsia="Times New Roman" w:hAnsi="YuHelvetica" w:cs="Times New Roman"/>
          <w:b/>
          <w:color w:val="1D1B11" w:themeColor="background2" w:themeShade="1A"/>
          <w:sz w:val="24"/>
          <w:szCs w:val="24"/>
          <w:lang w:val="pl-PL"/>
        </w:rPr>
        <w:t xml:space="preserve">. </w:t>
      </w:r>
      <w:r w:rsidRPr="00F94462">
        <w:rPr>
          <w:rFonts w:ascii="YuHelvetica" w:eastAsia="Times New Roman" w:hAnsi="YuHelvetica" w:cs="Times New Roman"/>
          <w:b/>
          <w:color w:val="1D1B11" w:themeColor="background2" w:themeShade="1A"/>
          <w:sz w:val="24"/>
          <w:szCs w:val="24"/>
        </w:rPr>
        <w:t>3</w:t>
      </w:r>
      <w:r w:rsidRPr="00F94462">
        <w:rPr>
          <w:rFonts w:ascii="YuHelvetica" w:eastAsia="Times New Roman" w:hAnsi="YuHelvetica" w:cs="Times New Roman"/>
          <w:b/>
          <w:color w:val="1D1B11" w:themeColor="background2" w:themeShade="1A"/>
          <w:sz w:val="24"/>
          <w:szCs w:val="24"/>
          <w:lang w:val="sr-Latn-CS"/>
        </w:rPr>
        <w:t xml:space="preserve">.  </w:t>
      </w:r>
      <w:r w:rsidRPr="00F94462">
        <w:rPr>
          <w:rFonts w:ascii="YuHelvetica" w:eastAsia="Times New Roman" w:hAnsi="YuHelvetica" w:cs="Times New Roman"/>
          <w:b/>
          <w:color w:val="1D1B11" w:themeColor="background2" w:themeShade="1A"/>
          <w:sz w:val="24"/>
          <w:szCs w:val="24"/>
        </w:rPr>
        <w:t>БРОЈ</w:t>
      </w:r>
      <w:r w:rsidRPr="00F94462">
        <w:rPr>
          <w:rFonts w:ascii="YuHelvetica" w:eastAsia="Times New Roman" w:hAnsi="YuHelvetica" w:cs="Times New Roman"/>
          <w:b/>
          <w:color w:val="1D1B11" w:themeColor="background2" w:themeShade="1A"/>
          <w:sz w:val="24"/>
          <w:szCs w:val="24"/>
          <w:lang w:val="sr-Latn-CS"/>
        </w:rPr>
        <w:t xml:space="preserve">  </w:t>
      </w:r>
      <w:r w:rsidRPr="00F94462">
        <w:rPr>
          <w:rFonts w:ascii="YuHelvetica" w:eastAsia="Times New Roman" w:hAnsi="YuHelvetica" w:cs="Times New Roman"/>
          <w:b/>
          <w:color w:val="1D1B11" w:themeColor="background2" w:themeShade="1A"/>
          <w:sz w:val="24"/>
          <w:szCs w:val="24"/>
        </w:rPr>
        <w:t>И  РАСПОРЕД  ИЗВРШИОЦА</w:t>
      </w:r>
      <w:r w:rsidRPr="00F94462">
        <w:rPr>
          <w:rFonts w:ascii="YuHelvetica" w:eastAsia="Times New Roman" w:hAnsi="YuHelvetica" w:cs="Times New Roman"/>
          <w:b/>
          <w:color w:val="1D1B11" w:themeColor="background2" w:themeShade="1A"/>
          <w:sz w:val="24"/>
          <w:szCs w:val="24"/>
          <w:lang w:val="sr-Latn-CS"/>
        </w:rPr>
        <w:t xml:space="preserve"> </w:t>
      </w:r>
      <w:r w:rsidRPr="00F94462">
        <w:rPr>
          <w:rFonts w:ascii="YuHelvetica" w:eastAsia="Times New Roman" w:hAnsi="YuHelvetica" w:cs="Times New Roman"/>
          <w:b/>
          <w:color w:val="1D1B11" w:themeColor="background2" w:themeShade="1A"/>
          <w:sz w:val="24"/>
          <w:szCs w:val="24"/>
        </w:rPr>
        <w:t>ПО</w:t>
      </w:r>
      <w:r w:rsidRPr="00F94462">
        <w:rPr>
          <w:rFonts w:ascii="YuHelvetica" w:eastAsia="Times New Roman" w:hAnsi="YuHelvetica" w:cs="Times New Roman"/>
          <w:b/>
          <w:color w:val="1D1B11" w:themeColor="background2" w:themeShade="1A"/>
          <w:sz w:val="24"/>
          <w:szCs w:val="24"/>
          <w:lang w:val="sr-Latn-CS"/>
        </w:rPr>
        <w:t xml:space="preserve"> </w:t>
      </w:r>
      <w:r w:rsidRPr="00F94462">
        <w:rPr>
          <w:rFonts w:ascii="YuHelvetica" w:eastAsia="Times New Roman" w:hAnsi="YuHelvetica" w:cs="Times New Roman"/>
          <w:b/>
          <w:color w:val="1D1B11" w:themeColor="background2" w:themeShade="1A"/>
          <w:sz w:val="24"/>
          <w:szCs w:val="24"/>
        </w:rPr>
        <w:t>ПРЕДМЕТИМА</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tbl>
      <w:tblPr>
        <w:tblW w:w="10122" w:type="dxa"/>
        <w:jc w:val="center"/>
        <w:tblLook w:val="04A0"/>
      </w:tblPr>
      <w:tblGrid>
        <w:gridCol w:w="2326"/>
        <w:gridCol w:w="5430"/>
        <w:gridCol w:w="2366"/>
      </w:tblGrid>
      <w:tr w:rsidR="00F94462" w:rsidRPr="00F94462" w:rsidTr="00F94462">
        <w:trPr>
          <w:trHeight w:val="142"/>
          <w:jc w:val="center"/>
        </w:trPr>
        <w:tc>
          <w:tcPr>
            <w:tcW w:w="2326" w:type="dxa"/>
            <w:tcBorders>
              <w:top w:val="single" w:sz="12" w:space="0" w:color="DE445F"/>
              <w:left w:val="single" w:sz="4" w:space="0" w:color="000000"/>
              <w:bottom w:val="single" w:sz="4" w:space="0" w:color="000000"/>
              <w:right w:val="single" w:sz="4" w:space="0" w:color="000000"/>
            </w:tcBorders>
            <w:shd w:val="clear" w:color="auto" w:fill="EAEAEA"/>
            <w:vAlign w:val="center"/>
            <w:hideMark/>
          </w:tcPr>
          <w:p w:rsidR="00F94462" w:rsidRPr="00F94462" w:rsidRDefault="00F94462" w:rsidP="00F94462">
            <w:pPr>
              <w:spacing w:after="0" w:line="240" w:lineRule="auto"/>
              <w:rPr>
                <w:rFonts w:ascii="Times New Roman" w:eastAsia="Times New Roman" w:hAnsi="Times New Roman" w:cs="Times New Roman"/>
                <w:b/>
                <w:bCs/>
                <w:color w:val="000000"/>
                <w:sz w:val="16"/>
                <w:szCs w:val="16"/>
                <w:lang w:val="en-GB" w:eastAsia="en-GB"/>
              </w:rPr>
            </w:pPr>
            <w:r w:rsidRPr="00F94462">
              <w:rPr>
                <w:rFonts w:ascii="Times New Roman" w:eastAsia="Times New Roman" w:hAnsi="Times New Roman" w:cs="Times New Roman"/>
                <w:b/>
                <w:bCs/>
                <w:color w:val="000000"/>
                <w:sz w:val="16"/>
                <w:szCs w:val="16"/>
                <w:lang w:val="en-GB" w:eastAsia="en-GB"/>
              </w:rPr>
              <w:t>НАСТАВНИК</w:t>
            </w:r>
          </w:p>
        </w:tc>
        <w:tc>
          <w:tcPr>
            <w:tcW w:w="5430" w:type="dxa"/>
            <w:tcBorders>
              <w:top w:val="single" w:sz="12" w:space="0" w:color="DE445F"/>
              <w:left w:val="nil"/>
              <w:bottom w:val="single" w:sz="4" w:space="0" w:color="000000"/>
              <w:right w:val="single" w:sz="4" w:space="0" w:color="000000"/>
            </w:tcBorders>
            <w:shd w:val="clear" w:color="auto" w:fill="EAEAEA"/>
            <w:vAlign w:val="center"/>
            <w:hideMark/>
          </w:tcPr>
          <w:p w:rsidR="00F94462" w:rsidRPr="00F94462" w:rsidRDefault="00F94462" w:rsidP="00F94462">
            <w:pPr>
              <w:spacing w:after="0" w:line="240" w:lineRule="auto"/>
              <w:rPr>
                <w:rFonts w:ascii="Times New Roman" w:eastAsia="Times New Roman" w:hAnsi="Times New Roman" w:cs="Times New Roman"/>
                <w:b/>
                <w:bCs/>
                <w:color w:val="000000"/>
                <w:sz w:val="16"/>
                <w:szCs w:val="16"/>
                <w:lang w:val="en-GB" w:eastAsia="en-GB"/>
              </w:rPr>
            </w:pPr>
            <w:r w:rsidRPr="00F94462">
              <w:rPr>
                <w:rFonts w:ascii="Times New Roman" w:eastAsia="Times New Roman" w:hAnsi="Times New Roman" w:cs="Times New Roman"/>
                <w:b/>
                <w:bCs/>
                <w:color w:val="000000"/>
                <w:sz w:val="16"/>
                <w:szCs w:val="16"/>
                <w:lang w:val="en-GB" w:eastAsia="en-GB"/>
              </w:rPr>
              <w:t>НАСТАВНИ ПРЕДМЕТ (РАЗРЕДНO ОДЕЉЕЊE)</w:t>
            </w:r>
          </w:p>
        </w:tc>
        <w:tc>
          <w:tcPr>
            <w:tcW w:w="2366" w:type="dxa"/>
            <w:tcBorders>
              <w:top w:val="single" w:sz="12" w:space="0" w:color="DE445F"/>
              <w:left w:val="nil"/>
              <w:bottom w:val="single" w:sz="4" w:space="0" w:color="000000"/>
              <w:right w:val="single" w:sz="4" w:space="0" w:color="000000"/>
            </w:tcBorders>
            <w:shd w:val="clear" w:color="auto" w:fill="EAEAEA"/>
            <w:vAlign w:val="center"/>
            <w:hideMark/>
          </w:tcPr>
          <w:p w:rsidR="00F94462" w:rsidRPr="00F94462" w:rsidRDefault="00F94462" w:rsidP="00F94462">
            <w:pPr>
              <w:spacing w:after="0" w:line="240" w:lineRule="auto"/>
              <w:rPr>
                <w:rFonts w:ascii="Times New Roman" w:eastAsia="Times New Roman" w:hAnsi="Times New Roman" w:cs="Times New Roman"/>
                <w:b/>
                <w:bCs/>
                <w:color w:val="000000"/>
                <w:sz w:val="16"/>
                <w:szCs w:val="16"/>
                <w:lang w:val="en-GB" w:eastAsia="en-GB"/>
              </w:rPr>
            </w:pPr>
            <w:r w:rsidRPr="00F94462">
              <w:rPr>
                <w:rFonts w:ascii="Times New Roman" w:eastAsia="Times New Roman" w:hAnsi="Times New Roman" w:cs="Times New Roman"/>
                <w:b/>
                <w:bCs/>
                <w:color w:val="000000"/>
                <w:sz w:val="16"/>
                <w:szCs w:val="16"/>
                <w:lang w:val="en-GB" w:eastAsia="en-GB"/>
              </w:rPr>
              <w:t>УЛОГА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ЖЕЉКА TOМAШЕВ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МАРИЈАНА АНЂИЋ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ЈЕЛЕНА АЋИМОВ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ТЕХНОЛОГИЈА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ТЕХНОЛОГИЈА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ТЕХНОЛОГИЈА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ТЕХНОЛОГИЈА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ХЕМИЈА СА АНАЛИТИКОМ ЛЕКОВА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ХЕМИЈА СА АНАЛИТИКОМ ЛЕКОВА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ХЕМИЈА СА АНАЛИТИКОМ ЛЕКОВА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ФАРМАЦЕУТСКА ХЕМИЈА СА АНАЛИТИКОМ ЛЕКОВА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ЈЕЛЕНА БАНЧ</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ГИНЕКОЛОГИЈА И АКУШЕРСТВО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ГИНЕКОЛОГИЈА И АКУШЕРСТВО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ГИНЕКОЛОГИЈА И АКУШЕРСТВО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ТАТЈАНА БАЊЕГЛАВ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РУСКИ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ЉИЉАНА БАЧУЈКОВ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НЕБОЈКА БОГОЈЕВИЋ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ИВАНА БОЈАНИЋ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ЈАСМИНА БУЛАТОВИЋ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СВЕТЛАНА ВЕЉКОВИЋ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СТЕФАН ВЕСЕЛИНОВИЋ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ВИЛМОШ ВИДАЧ</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МАТЕМАТИКА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ВЕСНА ВИТОМИР</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У АКУШЕРСТВУ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У ГИНЕКОЛОГИЈИ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У ГИНЕКОЛОГИЈИ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УРГЕНТНА СТАЊА У МЕДИЦИНИ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УРГЕНТНА СТАЊА У МЕДИЦИНИ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НАТАША ВОРГИЋ УЈЧИЋ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МЕДИЦИНСКА БИОХЕМИЈА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МЕДИЦИНСКА БИОХЕМИЈА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ОРГАНИЗАЦИЈА ФАРМАЦЕУТСКЕ ДЕЛАТНОСТИ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ОСНОВИ КЛИНИЧКЕ ФАРМАЦИЈЕ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ТОКСИКОЛОГИЈА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ХЕМИЈА СА АНАЛИТИКОМ ЛЕКОВА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ХЕМИЈА СА АНАЛИТИКОМ ЛЕКОВА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ХЕМИЈА СА АНАЛИТИКОМ ЛЕКОВА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ХЕМИЈА СА АНАЛИТИКОМ ЛЕКОВА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БРОМАТОЛОГИЈА СА ДИЈЕТЕТИКОМ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СТЕВО ВУЈИН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ХИСТОЛОГИЈА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ГИЗЕЛА ВУКОВИЋ САКАЛ</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БИЉАНА ГОЛОШИН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МИЛИЦА ГРУЈИЋ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СНЕЖАНА ГРУЈИЋ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(ПРИПРЕМНИ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СВЕТЛАНА ДЕТКИ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ИЛИЈА ДРАГИЋ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БРАНКО ЂУКИЋ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ЛИКОВНА КУЛТУРА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МАЈА ЂУКИЋ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СРПСКИ ЈЕЗИК И КЊИЖЕВНОСТ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ЉИЉАНА ЂУРЂЕВ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ХИСТОЛОГИЈА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ХИСТОЛОГИЈА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ГОРДАНА ЂУРИЋ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ДЕРМАТОЛОГИЈА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ДЕРМАТОЛОГИЈА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ДЕРМАТОЛОГИЈА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РАДОВАНКА ЂУРИЋ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САША ЂУРИЋ МАРКОВИЋ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ФАРМАЦЕУТСКО ТЕХНОЛОШКЕ ОПЕРАЦИЈЕ И ПОСТУПЦИ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ФАРМАКОГНОЗИЈА СА ФИТОТЕРАПИЈОМ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ФАРМАКОГНОЗИЈА СА ФИТОТЕРАПИЈОМ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ФАРМАКОГНОЗИЈА СА ФИТОТЕРАПИЈОМ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ФАРМАЦЕУТСКА ТЕХНОЛОГИЈА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ФАРМАЦЕУТСКА ТЕХНОЛОГИЈА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ФАРМАЦЕУТСКА ТЕХНОЛОГИЈА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ФАРМАКОГНОЗИЈА СА ФИТОТЕРАПИЈОМ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МАГДАЛЕНА ЕРЕМИЋ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ДРАГАНА ИВАНИЦА</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ПАТОЛОГИЈА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ПАТОФИЗИОЛОГИЈА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ПАТОЛОГИЈА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ЈОВАНА ИЛИН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ГОРАН ЈАЊИЋ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ОЛГИЦА ЈАЊИЋ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МЕДИЦИНСКА БИОХЕМИЈА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МЕДИЦИНСКА БИОХЕМИЈА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ФАРМАКОГНОЗИЈА СА ФИТОТЕРАПИЈОМ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ФАРМАКОГНОЗИЈА СА ФИТОТЕРАПИЈОМ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ФАРМАКОГНОЗИЈА СА ФИТОТЕРАПИЈОМ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ФАРМАКОГНОЗИЈА СА ФИТОТЕРАПИЈОМ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ТЕХНОЛОГИЈА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ТЕХНОЛОГИЈА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ТЕХНОЛОГИЈА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ТЕХНОЛОГИЈА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БРОМАТОЛОГИЈА СА ДИЈЕТЕТИКОМ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ВЕСЕЛА ЈАШИН ЛАЛЕТИН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ПСИХИЈАТРИЈА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ПСИХИЈАТРИЈА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ПСИХИЈАТРИЈА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ПСИХИЈАТРИЈА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МАРИЦА ЈОВАНИЋ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ДАНИЈЕЛА ЈОВАНОВ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ИВАНА ЈОСИМОВИЋ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СРПСКИ КАО НЕМАТЕРЊИ ЈЕЗИК (PROGRAM 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СРПСКИ КАО НЕМАТЕРЊИ ЈЕЗИК (PROGRAM 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СРПСКИ КАО НЕМАТЕРЊИ ЈЕЗИК (PROGRAM 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СРПСКИ КАО НЕМАТЕРЊИ ЈЕЗИК (PROGRAM 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СРПСКИ КАО НЕМАТЕРЊИ ЈЕЗИК (PROGRAM 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ДЕЈАНА ЈОСИЋ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НЕУРОЛОШКИХ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У АКУШЕРСТВУ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У ГИНЕКОЛОГИЈИ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У ГИНЕКОЛОГИЈИ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У ПЕДИЈАТРИЈИ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У ПЕДИЈАТРИЈИ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УРГЕНТНА СТАЊА У МЕДИЦИНИ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ЧИЛА КАПОР</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АНАЛИТИЧКА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АНАЛИТИЧКА ХЕМИЈА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АНАЛИТИЧКА ХЕМИЈА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АНАЛИТИЧКА ХЕМИЈА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ХЕМИЈА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РОБЕРТ КЕНДЕРЕШИ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МУЗИЧКА КУЛТУРА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МУЗИЧКА КУЛТУРА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ДАНИЕЛ КИШ</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НЕМАЧКИ ЈЕЗИК (1. СТРАНИ ЈЕЗИК)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НЕМАЧКИ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МОНИКА КОВАЧ</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ПРВА ПОМОЋ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ИНФЕКТОЛОШКИХ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ИЛДИКО КОСТИЋ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ГОРИЦА КРСТИЋ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ГРАЂАНСКО ВАСПИТАЊЕ (ОБАВЕЗНИ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ГРАЂАНСКО ВАСПИТАЊЕ (ОБАВЕЗНИ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СОЦИОЛОГИЈА СА ПРАВИМА ГРАЂАНА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СОЦИОЛОГИЈА СА ПРАВИМА ГРАЂАНА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СОЦИОЛОГИЈА СА ПРАВИМА ГРАЂАНА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СОЦИОЛОГИЈА СА ПРАВИМА ГРАЂАНА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СОЦИОЛОГИЈА СА ПРАВИМА ГРАЂАНА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ГРАЂАНСКО ВАСПИТАЊЕ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ГОРДАНА КСИОНЖИК</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ФАРМАЦЕУТСКА ТЕХНОЛОГИЈА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ЈЕЛЕНА КУЉИЋ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СРПСКИ ЈЕЗИК И КЊИЖЕВНОСТ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ЕЛВИРА ЛАБАНЦ</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МАЂАРСКИ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МАЂАРСКИ ЈЕЗИК И КЊИЖЕВНОСТ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МАЂАРСКИ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АНГЕЛА ЛАЗАР</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БИОЛОГИЈА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БИОЛОГИЈА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БИОЛОГИЈА (ОДАБРАНЕ ТЕМЕ)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АЛЕКСАНДРА ЛАЗИЧКИ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МУЗИЧКА КУЛТУРА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НАТАША ЛАКАТУШ</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МЕДИЦИНСКА ЕТИКА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МЕДИЦИНСКА ЕТИКА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МЕДИЦИНСКА ЕТИКА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ЈОВАН ЛАЛЕТИН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ПЕДИЈАТРИЈА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ПЕДИЈАТРИЈА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ГАБОР ЛОДИ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ГИНЕКОЛОГИЈА И АКУШЕРСТВО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ПЕДИЈАТРИЈА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МИЛИЦА ЛУКИЋ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ЛАЗАРЕЛА МАЈСТОРОВИЋ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ГЕОГРАФИЈА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МАРТА МАКАН ВАРГА</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ПАТОЛОГИЈА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ПАТОЛОГИЈА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МЕДИЦИНСКА БИОХЕМИЈА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МЕДИЦИНСКА БИОХЕМИЈА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МИКРОБИОЛОГИЈА СА ЕПИДЕМИОЛОГИЈОМ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ПАТОЛОГИЈА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ПАТОЛОГИЈА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ФАРМАКОЛОГИЈА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ФАРМАКОЛОГИЈА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ХИГИЈЕНА И ЗДРАВСТВЕНО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ХИГИЈЕНА И ЗДРАВСТВЕНО ВАСПИТАЊЕ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ИНФЕКТОЛОГИЈА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ХИРУРГИЈА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ЈАСМИНА МАНДИЋ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ИНФЕКТОЛОШКИХ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ИНФЕКТОЛОШКИХ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ИНФЕКТОЛОШКИХ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НАТАША МАРЈАНОВИЋ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ИГОР МАРКОВ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ИСТОРИЈА (ОДАБРАНЕ ТЕМЕ)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АНЂЕЛА МАРКОВИЋ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СРПСКИ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МАГДОЛНА МАРТИНОВ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ПРВА ПОМОЋ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ГАБРИЈЕЛА МЕЗЕИ ЊЕРГЕШ</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ЗОЛТАН МЕЛЕГИ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РАДИША МИРКОВИЋ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ВЕРСКА НАСТАВА - ПРАВОСЛАВНИ КАТИХИЗИС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ВЕРСКА НАСТАВА - ПРАВОСЛАВНИ КАТИХИЗИС (ОБАВЕЗНИ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ВЕРСКА НАСТАВА - ПРАВОСЛАВНИ КАТИХИЗИС (ОБАВЕЗНИ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ВЕРСКА НАСТАВА - ПРАВОСЛАВНИ КАТИХИЗИС (ОБАВЕЗНИ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ВЕРСКА НАСТАВА - ПРАВОСЛАВНИ КАТИХИЗИС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ВЕРСКА НАСТАВА - ПРАВОСЛАВНИ КАТИХИЗИС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ДАНИЈЕЛА МИЋАНОВИЋ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БРАНКА МИХАЈЛОВИЋ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АНАЛИТИЧКА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АНАЛИТИЧКА ХЕМИЈА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МАЈА МИХАЈЛОВИЋ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У АКУШЕРСТВУ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У ГИНЕКОЛОГИЈИ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У ГИНЕКОЛОГИЈИ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БОЈАНА МЛАДЕНОВИЋ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МИКРОБИОЛОГИЈА СА ЕПИДЕМИОЛОГИЈОМ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ДУШИЦА МОМИРСКИ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ЕНГЛЕСКИ ЈЕЗИК (1. СТРАНИ ЈЕЗИК)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5 -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ЕНГЛЕСКИ ЈЕЗИК (1. СТРАНИ ЈЕЗИК)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ЈОВАНА НАДРЉАНСКИ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ЛАТИНСКИ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АНДРЕА</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 xml:space="preserve"> НАЂ</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РАЧУНАРСТВО И ИНФОРМАТИКА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ЛЕОНА</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 xml:space="preserve"> НАЂИВАН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ИНФЕКТОЛОШКИХ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НЕУРОЛОШКИХ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НЕУРОЛОШКИХ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ТАТЈАНА</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 xml:space="preserve"> НЕГОВАНОВИЋ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ФАРМАЦЕУТСКО ТЕХНОЛОШКЕ ОПЕРАЦИЈЕ И ПОСТУПЦИ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ФАРМАЦЕУТСКО ТЕХНОЛОШКЕ ОПЕРАЦИЈЕ И ПОСТУПЦИ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ФАРМАЦЕУТСКО ТЕХНОЛОШКЕ ОПЕРАЦИЈЕ И ПОСТУПЦИ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ФАРМАЦЕУТСКО ТЕХНОЛОШКЕ ОПЕРАЦИЈЕ И ПОСТУПЦИ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ФАРМАКОЛОГИЈА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ФАРМАКОЛОГИЈА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ФАРМАКОЛОГИЈА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КОЗМЕТОЛОГИЈА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КОЗМЕТОЛОГИЈА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КОЗМЕТОЛОГИЈА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ФАРМАКОЛОГИЈА И ФАРМАКОТЕРАПИЈА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ЛИДИЈА НИКОЛИЋ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(ПРИПРЕМНИ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ГОРДАНА ПАЈОВИЋ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(ПРИПРЕМНИ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СЛАВИЦА ПЕТРОВИЋ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ПРЕДУЗЕТНИШТВО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ПРЕДУЗЕТНИШТВО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ЈЕЛЕНА ПОПОВИЋ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МИКРОБИОЛОГИЈА СА ЕПИДЕМИОЛОГИЈОМ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МАРКО ПРОТИЋ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КУЛТУРА ТЕЛА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ЉУБИША РАДИШИЋ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ХЕМИЈА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ДРАГАНА РАКИТА</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МИЛАНА РАКИЋ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МАТЕМАТИКА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МАТЕМАТИКА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НЕМАЊА РАНКОВ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АНАТОМИЈА И ФИЗИОЛОГИЈА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СЛОБОДАН РОГУЉ</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ХИСТОЛОГИЈА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СВЕТЛАНА САВУ</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(ПРИПРЕМНИ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ДРАГИЊА СЕКУЛИЋ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ПРЕДУЗЕТНИШТВО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ПРЕДУЗЕТНИШТВО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5 - ПРЕДУЗЕТНИШТВО</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ДУШАН СЛАНКАМЕНАЦ</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ИНТЕРНА МЕДИЦИНА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МАЈА СТАМЕНКОВИЋ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ПРВА ПОМОЋ</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РАЈКА СТАНОЈЛОВИЋ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НЕУРОЛОГИЈА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НЕУРОЛОГИЈА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НЕУРОЛОГИЈА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НЕУРОЛОГИЈА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ВЕРА СТАРЧЕВИЋ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ИНФЕКТОЛОШКИХ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ТИЈАНА СТОЈАНОВИЋ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МАСАЖА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МАСАЖА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МАСАЖА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МАСАЖА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РОБЕРТ ТАКАРИЧ</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ГРАЂАНСКО ВАСПИТАЊЕ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ИСТОРИЈА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ГРАЂАНСКО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 xml:space="preserve">ПРЕДРАГ </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ТАНАЦКОВИЋ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ФИЗИЧКО ВАСПИТАЊЕ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 xml:space="preserve">ЕМАНУЕЛ </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ТАПОЛЧАЊИ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ВЕРСКА НАСТАВА - КАТОЛИЧКИ ВЈЕРОНАУК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ВЕРСКА НАСТАВА - КАТОЛИЧКИ ВЈЕРОНАУК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ВЕРСКА НАСТАВА - КАТОЛИЧКИ ВЈЕРОНАУК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ВЕРСКА НАСТАВА - КАТОЛИЧКИ ВЈЕРОНАУК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ВЕРСКА НАСТАВА - КАТОЛИЧКИ ВЈЕРОНАУК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ВЕРСКА НАСТАВА - КАТОЛИЧКИ ВЈЕРОНАУК (ИЗБОРНИ)</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САША ТЕГЕЛТИЈА</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У АКУШЕРСТВУ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У ГИНЕКОЛОГИЈИ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У ГИНЕКОЛОГИЈИ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ИНТЕРНИСТИЧКИХ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УРГЕНТНА СТАЊА У МЕДИЦИНИ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ЛИДИЈА ТЕРЗИН</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МИКРОБИОЛОГИЈА СА ЕПИДЕМИОЛОГИЈОМ</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МИКРОБИОЛОГИЈА СА ЕПИДЕМИОЛОГИЈОМ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СНЕЖАНА ТИЦА</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5 - ЗДРАВСТВЕНА ПСИХОЛОГИЈА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ОЛИВЕРА ТРИФУЊАГИЋ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ЕНГЛЕСКИ ЈЕЗИК (1. СТРАНИ ЈЕЗИК)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ЕНГЛЕСКИ ЈЕЗИК (1. СТРАНИ ЈЕЗИК)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ЕНГЛЕСКИ ЈЕЗИК (1. СТРАНИ ЈЕЗИК)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МИЛЕНА ЋЕТКОВИЋ ЈОВАНОВИЋ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МАСАЖА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МАСАЖА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 xml:space="preserve">ЗОЛТАН </w:t>
            </w:r>
            <w:r w:rsidR="000B0684">
              <w:rPr>
                <w:rFonts w:ascii="Times New Roman" w:eastAsia="Times New Roman" w:hAnsi="Times New Roman" w:cs="Times New Roman"/>
                <w:color w:val="000000"/>
                <w:sz w:val="16"/>
                <w:szCs w:val="16"/>
                <w:lang w:eastAsia="en-GB"/>
              </w:rPr>
              <w:t xml:space="preserve"> </w:t>
            </w:r>
            <w:r w:rsidRPr="00F94462">
              <w:rPr>
                <w:rFonts w:ascii="Times New Roman" w:eastAsia="Times New Roman" w:hAnsi="Times New Roman" w:cs="Times New Roman"/>
                <w:color w:val="000000"/>
                <w:sz w:val="16"/>
                <w:szCs w:val="16"/>
                <w:lang w:val="en-GB" w:eastAsia="en-GB"/>
              </w:rPr>
              <w:t>ЦИНИ</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4 - МАЂАРСКИ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МАЂАРСКИ ЈЕЗИК И КЊИЖЕВНОСТ</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ЛЕПОЈКА ЧЕКЕ</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ЗДРАВСТВЕНА НЕГА (ТЕОРИЈА)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ЧОС</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ОДЕЉЕЊСКИ СТАРЕШИНА</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НЕУРОЛОШКИХ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ЗДРАВСТВЕНА НЕГА НЕУРОЛОШКИХ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НЕУРОЛОШКИХ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НЕУРОЛОШКИХ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НЕУРОЛОШКИХ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ЗДРАВСТВЕНА НЕГА НЕУРОЛОШКИХ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НЕУРОЛОШКИХ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КРИСТИНА ЧИСАР</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1 -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2 -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3 -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6 -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1 -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2 -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ФИЗИКА (ДОПУНСКИ РАД)</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6 - ФИЗИКА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НЕМАЊА ЧОБАНОВ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1 - ИНФЕКТОЛОГИЈА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НЕУРОЛОГИЈА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3 - ИНФЕКТОЛОГИЈА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МИЉАН ЏЕФЕРДАНОВИЋ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 5 - МЕДИЦИНСКА ЕТИКА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3 - МЕДИЦИНСКА ЕТИКА</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vMerge w:val="restart"/>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ЈОВАНА ШОРМАС</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 4 - ЗДРАВСТВЕНА НЕГА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ИНТЕРНИСТИЧКИХ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2 - ЗДРАВСТВЕНА НЕГА ХИРУРШКИХ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III 4 - ЗДРАВСТВЕНА НЕГА ХИРУРШКИХ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1 - ЗДРАВСТВЕНА НЕГА ПСИХИЈАТРИЈСКИХ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ПСИХИЈАТРИЈСКИХ БОЛЕСНИКА (БЛОК)</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2 - ЗДРАВСТВЕНА НЕГА ПСИХИЈАТРИЈСКИХ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3 - ЗДРАВСТВЕНА НЕГА ПСИХИЈАТРИЈСКИХ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0" w:type="auto"/>
            <w:vMerge/>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IV 4 - ЗДРАВСТВЕНА НЕГА ПСИХИЈАТРИЈСКИХ БОЛЕСНИКА (ВЕЖБЕ)</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НАСТАВНИК</w:t>
            </w: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ДАНИЈЕЛА СУВОЧАРЕВ</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sz w:val="20"/>
                <w:szCs w:val="20"/>
              </w:rPr>
            </w:pP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АНДРЕА СТОЈИЋ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sz w:val="20"/>
                <w:szCs w:val="20"/>
              </w:rPr>
            </w:pPr>
          </w:p>
        </w:tc>
      </w:tr>
      <w:tr w:rsidR="00F94462" w:rsidRPr="00F94462" w:rsidTr="00F94462">
        <w:trPr>
          <w:trHeight w:val="142"/>
          <w:jc w:val="center"/>
        </w:trPr>
        <w:tc>
          <w:tcPr>
            <w:tcW w:w="2326" w:type="dxa"/>
            <w:tcBorders>
              <w:top w:val="nil"/>
              <w:left w:val="single" w:sz="4" w:space="0" w:color="000000"/>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ЕВА ДАНГУБИЋ</w:t>
            </w:r>
          </w:p>
        </w:tc>
        <w:tc>
          <w:tcPr>
            <w:tcW w:w="5430"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color w:val="000000"/>
                <w:sz w:val="16"/>
                <w:szCs w:val="16"/>
                <w:lang w:val="en-GB" w:eastAsia="en-GB"/>
              </w:rPr>
            </w:pPr>
            <w:r w:rsidRPr="00F94462">
              <w:rPr>
                <w:rFonts w:ascii="Times New Roman" w:eastAsia="Times New Roman" w:hAnsi="Times New Roman" w:cs="Times New Roman"/>
                <w:color w:val="000000"/>
                <w:sz w:val="16"/>
                <w:szCs w:val="16"/>
                <w:lang w:val="en-GB" w:eastAsia="en-GB"/>
              </w:rPr>
              <w:t>-</w:t>
            </w:r>
          </w:p>
        </w:tc>
        <w:tc>
          <w:tcPr>
            <w:tcW w:w="2366" w:type="dxa"/>
            <w:tcBorders>
              <w:top w:val="nil"/>
              <w:left w:val="nil"/>
              <w:bottom w:val="single" w:sz="4" w:space="0" w:color="000000"/>
              <w:right w:val="single" w:sz="4" w:space="0" w:color="000000"/>
            </w:tcBorders>
            <w:vAlign w:val="center"/>
            <w:hideMark/>
          </w:tcPr>
          <w:p w:rsidR="00F94462" w:rsidRPr="00F94462" w:rsidRDefault="00F94462" w:rsidP="00F94462">
            <w:pPr>
              <w:spacing w:after="0" w:line="240" w:lineRule="auto"/>
              <w:rPr>
                <w:rFonts w:ascii="Times New Roman" w:eastAsia="Times New Roman" w:hAnsi="Times New Roman" w:cs="Times New Roman"/>
                <w:sz w:val="20"/>
                <w:szCs w:val="20"/>
              </w:rPr>
            </w:pPr>
          </w:p>
        </w:tc>
      </w:tr>
    </w:tbl>
    <w:p w:rsidR="00F94462" w:rsidRPr="00F94462" w:rsidRDefault="00F94462" w:rsidP="00F94462">
      <w:pPr>
        <w:widowControl w:val="0"/>
        <w:autoSpaceDE w:val="0"/>
        <w:autoSpaceDN w:val="0"/>
        <w:adjustRightInd w:val="0"/>
        <w:spacing w:after="0" w:line="240" w:lineRule="auto"/>
        <w:rPr>
          <w:rFonts w:ascii="Times New Roman" w:eastAsia="Times New Roman" w:hAnsi="Times New Roman" w:cs="Times New Roman"/>
          <w:b/>
          <w:position w:val="-10"/>
          <w:sz w:val="24"/>
          <w:szCs w:val="24"/>
          <w:lang w:val="en-GB"/>
        </w:rPr>
      </w:pPr>
    </w:p>
    <w:p w:rsidR="00966E8B" w:rsidRPr="00966E8B" w:rsidRDefault="00966E8B" w:rsidP="00F94462">
      <w:pPr>
        <w:widowControl w:val="0"/>
        <w:autoSpaceDE w:val="0"/>
        <w:autoSpaceDN w:val="0"/>
        <w:adjustRightInd w:val="0"/>
        <w:spacing w:after="0" w:line="240" w:lineRule="auto"/>
        <w:jc w:val="center"/>
        <w:rPr>
          <w:rFonts w:ascii="Times New Roman" w:hAnsi="Times New Roman" w:cs="Times New Roman"/>
          <w:b/>
          <w:sz w:val="28"/>
          <w:szCs w:val="28"/>
        </w:rPr>
      </w:pPr>
      <w:r w:rsidRPr="00966E8B">
        <w:rPr>
          <w:rFonts w:ascii="Times New Roman" w:hAnsi="Times New Roman" w:cs="Times New Roman"/>
          <w:b/>
          <w:sz w:val="28"/>
          <w:szCs w:val="28"/>
        </w:rPr>
        <w:t xml:space="preserve">Задужења у оквиру 40-часовне радне недеље – </w:t>
      </w:r>
      <w:r w:rsidRPr="00966E8B">
        <w:rPr>
          <w:rFonts w:ascii="Times New Roman" w:hAnsi="Times New Roman" w:cs="Times New Roman"/>
          <w:b/>
          <w:sz w:val="24"/>
          <w:szCs w:val="24"/>
        </w:rPr>
        <w:t>У ПРИЛОГУ.</w:t>
      </w:r>
      <w:r w:rsidRPr="00966E8B">
        <w:rPr>
          <w:rFonts w:ascii="Times New Roman" w:hAnsi="Times New Roman" w:cs="Times New Roman"/>
          <w:b/>
          <w:sz w:val="28"/>
          <w:szCs w:val="28"/>
        </w:rPr>
        <w:t xml:space="preserve"> </w:t>
      </w:r>
    </w:p>
    <w:p w:rsidR="00966E8B" w:rsidRDefault="00966E8B" w:rsidP="00F94462">
      <w:pPr>
        <w:widowControl w:val="0"/>
        <w:autoSpaceDE w:val="0"/>
        <w:autoSpaceDN w:val="0"/>
        <w:adjustRightInd w:val="0"/>
        <w:spacing w:after="0" w:line="240" w:lineRule="auto"/>
        <w:jc w:val="center"/>
        <w:rPr>
          <w:sz w:val="28"/>
          <w:szCs w:val="28"/>
        </w:rPr>
      </w:pPr>
    </w:p>
    <w:p w:rsidR="00966E8B" w:rsidRPr="00966E8B" w:rsidRDefault="00966E8B" w:rsidP="00F94462">
      <w:pPr>
        <w:widowControl w:val="0"/>
        <w:autoSpaceDE w:val="0"/>
        <w:autoSpaceDN w:val="0"/>
        <w:adjustRightInd w:val="0"/>
        <w:spacing w:after="0" w:line="240" w:lineRule="auto"/>
        <w:jc w:val="center"/>
        <w:rPr>
          <w:sz w:val="28"/>
          <w:szCs w:val="28"/>
        </w:rPr>
      </w:pPr>
    </w:p>
    <w:p w:rsidR="00F94462" w:rsidRPr="00F94462" w:rsidRDefault="00F94462" w:rsidP="00F94462">
      <w:pPr>
        <w:widowControl w:val="0"/>
        <w:autoSpaceDE w:val="0"/>
        <w:autoSpaceDN w:val="0"/>
        <w:adjustRightInd w:val="0"/>
        <w:spacing w:after="0" w:line="240" w:lineRule="auto"/>
        <w:jc w:val="center"/>
        <w:rPr>
          <w:rFonts w:ascii="Times New Roman" w:eastAsia="Times New Roman" w:hAnsi="Times New Roman" w:cs="Times New Roman"/>
          <w:position w:val="-10"/>
          <w:sz w:val="24"/>
          <w:szCs w:val="24"/>
          <w:lang w:val="en-GB"/>
        </w:rPr>
      </w:pPr>
      <w:r w:rsidRPr="00F94462">
        <w:rPr>
          <w:rFonts w:ascii="YuHelvetica" w:eastAsia="Times New Roman" w:hAnsi="YuHelvetica" w:cs="Times New Roman"/>
          <w:b/>
          <w:position w:val="-10"/>
          <w:sz w:val="24"/>
          <w:szCs w:val="24"/>
          <w:lang w:val="sr-Latn-CS"/>
        </w:rPr>
        <w:t>5</w:t>
      </w:r>
      <w:r w:rsidRPr="00F94462">
        <w:rPr>
          <w:rFonts w:ascii="YuHelvetica" w:eastAsia="Times New Roman" w:hAnsi="YuHelvetica" w:cs="Times New Roman"/>
          <w:b/>
          <w:position w:val="-10"/>
          <w:sz w:val="24"/>
          <w:szCs w:val="24"/>
          <w:lang w:val="pl-PL"/>
        </w:rPr>
        <w:t xml:space="preserve">. </w:t>
      </w:r>
      <w:r w:rsidRPr="00F94462">
        <w:rPr>
          <w:rFonts w:ascii="YuHelvetica" w:eastAsia="Times New Roman" w:hAnsi="YuHelvetica" w:cs="Times New Roman"/>
          <w:b/>
          <w:position w:val="-10"/>
          <w:sz w:val="24"/>
          <w:szCs w:val="24"/>
          <w:lang w:val="sr-Latn-CS"/>
        </w:rPr>
        <w:t xml:space="preserve">4.  </w:t>
      </w:r>
      <w:r w:rsidRPr="00F94462">
        <w:rPr>
          <w:rFonts w:ascii="YuHelvetica" w:eastAsia="Times New Roman" w:hAnsi="YuHelvetica" w:cs="Times New Roman"/>
          <w:b/>
          <w:position w:val="-10"/>
          <w:sz w:val="24"/>
          <w:szCs w:val="24"/>
          <w:lang w:val="en-GB"/>
        </w:rPr>
        <w:t>ВРЕМЕНСКА</w:t>
      </w:r>
      <w:r w:rsidRPr="00F94462">
        <w:rPr>
          <w:rFonts w:ascii="YuHelvetica" w:eastAsia="Times New Roman" w:hAnsi="YuHelvetica" w:cs="Times New Roman"/>
          <w:b/>
          <w:position w:val="-10"/>
          <w:sz w:val="24"/>
          <w:szCs w:val="24"/>
          <w:lang w:val="sr-Latn-CS"/>
        </w:rPr>
        <w:t xml:space="preserve">  </w:t>
      </w:r>
      <w:r w:rsidRPr="00F94462">
        <w:rPr>
          <w:rFonts w:ascii="YuHelvetica" w:eastAsia="Times New Roman" w:hAnsi="YuHelvetica" w:cs="Times New Roman"/>
          <w:b/>
          <w:position w:val="-10"/>
          <w:sz w:val="24"/>
          <w:szCs w:val="24"/>
          <w:lang w:val="en-GB"/>
        </w:rPr>
        <w:t>ОРГАНИЗАЦИЈА</w:t>
      </w:r>
      <w:r w:rsidRPr="00F94462">
        <w:rPr>
          <w:rFonts w:ascii="YuHelvetica" w:eastAsia="Times New Roman" w:hAnsi="YuHelvetica" w:cs="Times New Roman"/>
          <w:b/>
          <w:position w:val="-10"/>
          <w:sz w:val="24"/>
          <w:szCs w:val="24"/>
          <w:lang w:val="sr-Latn-CS"/>
        </w:rPr>
        <w:t xml:space="preserve">  </w:t>
      </w:r>
      <w:r w:rsidRPr="00F94462">
        <w:rPr>
          <w:rFonts w:ascii="YuHelvetica" w:eastAsia="Times New Roman" w:hAnsi="YuHelvetica" w:cs="Times New Roman"/>
          <w:b/>
          <w:position w:val="-10"/>
          <w:sz w:val="24"/>
          <w:szCs w:val="24"/>
          <w:lang w:val="en-GB"/>
        </w:rPr>
        <w:t>РАДА</w:t>
      </w:r>
      <w:r w:rsidRPr="00F94462">
        <w:rPr>
          <w:rFonts w:ascii="YuHelvetica" w:eastAsia="Times New Roman" w:hAnsi="YuHelvetica" w:cs="Times New Roman"/>
          <w:b/>
          <w:position w:val="-10"/>
          <w:sz w:val="24"/>
          <w:szCs w:val="24"/>
          <w:lang w:val="sr-Latn-CS"/>
        </w:rPr>
        <w:t xml:space="preserve">  </w:t>
      </w:r>
      <w:r w:rsidRPr="00F94462">
        <w:rPr>
          <w:rFonts w:ascii="YuHelvetica" w:eastAsia="Times New Roman" w:hAnsi="YuHelvetica" w:cs="Times New Roman"/>
          <w:b/>
          <w:position w:val="-10"/>
          <w:sz w:val="24"/>
          <w:szCs w:val="24"/>
          <w:lang w:val="en-GB"/>
        </w:rPr>
        <w:t>И</w:t>
      </w:r>
      <w:r w:rsidRPr="00F94462">
        <w:rPr>
          <w:rFonts w:ascii="YuHelvetica" w:eastAsia="Times New Roman" w:hAnsi="YuHelvetica" w:cs="Times New Roman"/>
          <w:b/>
          <w:position w:val="-10"/>
          <w:sz w:val="24"/>
          <w:szCs w:val="24"/>
          <w:lang w:val="sr-Latn-CS"/>
        </w:rPr>
        <w:t xml:space="preserve">  </w:t>
      </w:r>
      <w:r w:rsidRPr="00F94462">
        <w:rPr>
          <w:rFonts w:ascii="YuHelvetica" w:eastAsia="Times New Roman" w:hAnsi="YuHelvetica" w:cs="Times New Roman"/>
          <w:b/>
          <w:position w:val="-10"/>
          <w:sz w:val="24"/>
          <w:szCs w:val="24"/>
          <w:lang w:val="en-GB"/>
        </w:rPr>
        <w:t>РАСПОРЕДИ</w:t>
      </w:r>
    </w:p>
    <w:p w:rsidR="00F94462" w:rsidRPr="00F94462" w:rsidRDefault="00F94462" w:rsidP="00F94462">
      <w:pPr>
        <w:widowControl w:val="0"/>
        <w:autoSpaceDE w:val="0"/>
        <w:autoSpaceDN w:val="0"/>
        <w:adjustRightInd w:val="0"/>
        <w:spacing w:after="0" w:line="240" w:lineRule="auto"/>
        <w:jc w:val="center"/>
        <w:rPr>
          <w:rFonts w:ascii="Times New Roman" w:eastAsia="Times New Roman" w:hAnsi="Times New Roman" w:cs="Times New Roman"/>
          <w:b/>
          <w:position w:val="-10"/>
          <w:sz w:val="24"/>
          <w:szCs w:val="24"/>
          <w:lang w:val="sr-Latn-CS"/>
        </w:rPr>
      </w:pPr>
    </w:p>
    <w:p w:rsidR="00F94462" w:rsidRPr="00F94462" w:rsidRDefault="00F94462" w:rsidP="00F94462">
      <w:pPr>
        <w:widowControl w:val="0"/>
        <w:autoSpaceDE w:val="0"/>
        <w:autoSpaceDN w:val="0"/>
        <w:adjustRightInd w:val="0"/>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Распоред</w:t>
      </w:r>
      <w:r w:rsidR="00966E8B">
        <w:rPr>
          <w:rFonts w:ascii="Times New Roman" w:eastAsia="Times New Roman" w:hAnsi="Times New Roman" w:cs="Times New Roman"/>
          <w:b/>
          <w:position w:val="-10"/>
          <w:sz w:val="24"/>
          <w:szCs w:val="24"/>
          <w:lang w:val="sr-Latn-CS"/>
        </w:rPr>
        <w:t xml:space="preserve">  </w:t>
      </w:r>
      <w:r w:rsidRPr="00F94462">
        <w:rPr>
          <w:rFonts w:ascii="Times New Roman" w:eastAsia="Times New Roman" w:hAnsi="Times New Roman" w:cs="Times New Roman"/>
          <w:b/>
          <w:position w:val="-10"/>
          <w:sz w:val="24"/>
          <w:szCs w:val="24"/>
          <w:lang w:val="en-GB"/>
        </w:rPr>
        <w:t>наставних</w:t>
      </w:r>
      <w:r w:rsidRPr="00F94462">
        <w:rPr>
          <w:rFonts w:ascii="Times New Roman" w:eastAsia="Times New Roman" w:hAnsi="Times New Roman" w:cs="Times New Roman"/>
          <w:b/>
          <w:position w:val="-10"/>
          <w:sz w:val="24"/>
          <w:szCs w:val="24"/>
          <w:lang w:val="sr-Latn-CS"/>
        </w:rPr>
        <w:t xml:space="preserve">  </w:t>
      </w:r>
      <w:r w:rsidRPr="00F94462">
        <w:rPr>
          <w:rFonts w:ascii="Times New Roman" w:eastAsia="Times New Roman" w:hAnsi="Times New Roman" w:cs="Times New Roman"/>
          <w:b/>
          <w:position w:val="-10"/>
          <w:sz w:val="24"/>
          <w:szCs w:val="24"/>
          <w:lang w:val="en-GB"/>
        </w:rPr>
        <w:t>и</w:t>
      </w:r>
      <w:r w:rsidRPr="00F94462">
        <w:rPr>
          <w:rFonts w:ascii="Times New Roman" w:eastAsia="Times New Roman" w:hAnsi="Times New Roman" w:cs="Times New Roman"/>
          <w:b/>
          <w:position w:val="-10"/>
          <w:sz w:val="24"/>
          <w:szCs w:val="24"/>
          <w:lang w:val="sr-Latn-CS"/>
        </w:rPr>
        <w:t xml:space="preserve">  </w:t>
      </w:r>
      <w:r w:rsidRPr="00F94462">
        <w:rPr>
          <w:rFonts w:ascii="Times New Roman" w:eastAsia="Times New Roman" w:hAnsi="Times New Roman" w:cs="Times New Roman"/>
          <w:b/>
          <w:position w:val="-10"/>
          <w:sz w:val="24"/>
          <w:szCs w:val="24"/>
          <w:lang w:val="en-GB"/>
        </w:rPr>
        <w:t>ваннаставних</w:t>
      </w:r>
      <w:r w:rsidRPr="00F94462">
        <w:rPr>
          <w:rFonts w:ascii="Times New Roman" w:eastAsia="Times New Roman" w:hAnsi="Times New Roman" w:cs="Times New Roman"/>
          <w:b/>
          <w:position w:val="-10"/>
          <w:sz w:val="24"/>
          <w:szCs w:val="24"/>
          <w:lang w:val="sr-Latn-CS"/>
        </w:rPr>
        <w:t xml:space="preserve"> </w:t>
      </w:r>
      <w:r w:rsidRPr="00F94462">
        <w:rPr>
          <w:rFonts w:ascii="Times New Roman" w:eastAsia="Times New Roman" w:hAnsi="Times New Roman" w:cs="Times New Roman"/>
          <w:b/>
          <w:position w:val="-10"/>
          <w:sz w:val="24"/>
          <w:szCs w:val="24"/>
          <w:lang w:val="en-GB"/>
        </w:rPr>
        <w:t>активности</w:t>
      </w:r>
    </w:p>
    <w:p w:rsidR="00F94462" w:rsidRPr="00F94462" w:rsidRDefault="00F94462" w:rsidP="00F94462">
      <w:pPr>
        <w:spacing w:after="0" w:line="240" w:lineRule="auto"/>
        <w:jc w:val="both"/>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both"/>
        <w:rPr>
          <w:rFonts w:ascii="YuHelvetica" w:eastAsia="Times New Roman" w:hAnsi="YuHelvetica" w:cs="Times New Roman"/>
          <w:position w:val="-10"/>
          <w:sz w:val="24"/>
          <w:szCs w:val="24"/>
          <w:lang w:val="en-GB"/>
        </w:rPr>
      </w:pPr>
      <w:r w:rsidRPr="00F94462">
        <w:rPr>
          <w:rFonts w:ascii="Times New Roman" w:eastAsia="Times New Roman" w:hAnsi="Times New Roman" w:cs="Times New Roman"/>
          <w:position w:val="-10"/>
          <w:sz w:val="24"/>
          <w:szCs w:val="24"/>
          <w:lang w:val="en-GB"/>
        </w:rPr>
        <w:t>У Медицинској школи, на почетку школске 2022/2023. године,</w:t>
      </w:r>
      <w:r w:rsidRPr="00F94462">
        <w:rPr>
          <w:rFonts w:ascii="YuHelvetica" w:eastAsia="Times New Roman" w:hAnsi="YuHelvetica" w:cs="Times New Roman"/>
          <w:position w:val="-10"/>
          <w:sz w:val="24"/>
          <w:szCs w:val="24"/>
          <w:lang w:val="en-GB"/>
        </w:rPr>
        <w:t xml:space="preserve"> одлуком Педагошког колегијума и Тима за обезбеђење квалитета и развој установе, постављене су основе за израду оперативног рада установе за почетак школске 2022/2023. године и оне укључују следеће:</w:t>
      </w:r>
    </w:p>
    <w:p w:rsidR="00F94462" w:rsidRPr="00F94462" w:rsidRDefault="00F94462" w:rsidP="003A10DB">
      <w:pPr>
        <w:numPr>
          <w:ilvl w:val="0"/>
          <w:numId w:val="8"/>
        </w:numPr>
        <w:tabs>
          <w:tab w:val="left" w:pos="284"/>
        </w:tabs>
        <w:spacing w:after="0" w:line="240" w:lineRule="auto"/>
        <w:contextualSpacing/>
        <w:jc w:val="both"/>
        <w:rPr>
          <w:rFonts w:ascii="YuHelvetica" w:eastAsia="Times New Roman" w:hAnsi="YuHelvetica" w:cs="Times New Roman"/>
          <w:b/>
          <w:position w:val="-10"/>
          <w:sz w:val="24"/>
          <w:szCs w:val="24"/>
          <w:lang w:val="en-GB"/>
        </w:rPr>
      </w:pPr>
      <w:r w:rsidRPr="00F94462">
        <w:rPr>
          <w:rFonts w:ascii="YuHelvetica" w:eastAsia="Times New Roman" w:hAnsi="YuHelvetica" w:cs="Times New Roman"/>
          <w:position w:val="-10"/>
          <w:sz w:val="24"/>
          <w:szCs w:val="24"/>
          <w:lang w:val="en-GB"/>
        </w:rPr>
        <w:t xml:space="preserve">Начин организације наставе који се примењује у средњој школи: </w:t>
      </w:r>
      <w:r w:rsidRPr="00F94462">
        <w:rPr>
          <w:rFonts w:ascii="YuHelvetica" w:eastAsia="Times New Roman" w:hAnsi="YuHelvetica" w:cs="Times New Roman"/>
          <w:b/>
          <w:position w:val="-10"/>
          <w:sz w:val="24"/>
          <w:szCs w:val="24"/>
          <w:lang w:val="en-GB"/>
        </w:rPr>
        <w:t xml:space="preserve">настава и учење у школи одвијају се кроз непосредан рад. </w:t>
      </w:r>
    </w:p>
    <w:p w:rsidR="00F94462" w:rsidRPr="00F94462" w:rsidRDefault="00F94462" w:rsidP="003A10DB">
      <w:pPr>
        <w:numPr>
          <w:ilvl w:val="0"/>
          <w:numId w:val="8"/>
        </w:numPr>
        <w:tabs>
          <w:tab w:val="left" w:pos="284"/>
        </w:tabs>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Начин остваривања вежби и вежби у блоку: </w:t>
      </w:r>
      <w:r w:rsidRPr="00F94462">
        <w:rPr>
          <w:rFonts w:ascii="YuHelvetica" w:eastAsia="Times New Roman" w:hAnsi="YuHelvetica" w:cs="Times New Roman"/>
          <w:b/>
          <w:position w:val="-10"/>
          <w:sz w:val="24"/>
          <w:szCs w:val="24"/>
          <w:lang w:val="en-GB"/>
        </w:rPr>
        <w:t xml:space="preserve">у кабинетима подељени по групама и у наставној бази – болници (док епидемиолошка ситуација буде повољна). </w:t>
      </w:r>
    </w:p>
    <w:p w:rsidR="00F94462" w:rsidRPr="00F94462" w:rsidRDefault="00F94462" w:rsidP="003A10DB">
      <w:pPr>
        <w:numPr>
          <w:ilvl w:val="0"/>
          <w:numId w:val="8"/>
        </w:numPr>
        <w:tabs>
          <w:tab w:val="left" w:pos="284"/>
        </w:tabs>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Назив платформе која ће се користити као допунска подршка ученицима у учењу - </w:t>
      </w:r>
      <w:r w:rsidRPr="00F94462">
        <w:rPr>
          <w:rFonts w:ascii="YuHelvetica" w:eastAsia="Times New Roman" w:hAnsi="YuHelvetica" w:cs="Times New Roman"/>
          <w:b/>
          <w:position w:val="-10"/>
          <w:sz w:val="24"/>
          <w:szCs w:val="24"/>
          <w:lang w:val="en-GB"/>
        </w:rPr>
        <w:t>Google  учионица</w:t>
      </w:r>
      <w:r w:rsidRPr="00F94462">
        <w:rPr>
          <w:rFonts w:ascii="YuHelvetica" w:eastAsia="Times New Roman" w:hAnsi="YuHelvetica" w:cs="Times New Roman"/>
          <w:position w:val="-10"/>
          <w:sz w:val="24"/>
          <w:szCs w:val="24"/>
          <w:lang w:val="en-GB"/>
        </w:rPr>
        <w:t>.</w:t>
      </w:r>
    </w:p>
    <w:p w:rsidR="00F94462" w:rsidRPr="00F94462" w:rsidRDefault="00F94462" w:rsidP="00F94462">
      <w:pPr>
        <w:tabs>
          <w:tab w:val="left" w:pos="284"/>
        </w:tabs>
        <w:spacing w:after="0" w:line="240" w:lineRule="auto"/>
        <w:contextualSpacing/>
        <w:jc w:val="both"/>
        <w:rPr>
          <w:rFonts w:ascii="YuHelvetica" w:eastAsia="Times New Roman" w:hAnsi="YuHelvetica" w:cs="Times New Roman"/>
          <w:position w:val="-10"/>
          <w:sz w:val="24"/>
          <w:szCs w:val="24"/>
          <w:lang w:val="en-GB"/>
        </w:rPr>
      </w:pPr>
    </w:p>
    <w:p w:rsidR="00F94462" w:rsidRPr="00F94462" w:rsidRDefault="00F94462" w:rsidP="003A10DB">
      <w:pPr>
        <w:numPr>
          <w:ilvl w:val="0"/>
          <w:numId w:val="8"/>
        </w:numPr>
        <w:tabs>
          <w:tab w:val="left" w:pos="284"/>
        </w:tabs>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Распоред часова по данима за сваки разред са временском организацијом (сатница): Настава ће почињати у 08:00, а завршаваће се у 13:55, а по важећем распореду часова. Часови трају по 45 минута. Сви ученици присуствују истовремено свим облицима образовно-васпитног рада у школи. Вежбе и бежбе у блоку ће се одвијати у кабинетима поделом ученика на групе прописаним наставним планом и програмом. Распоред часова налази се у прилогу документа.</w:t>
      </w:r>
    </w:p>
    <w:p w:rsidR="00F94462" w:rsidRPr="00F94462" w:rsidRDefault="00F94462" w:rsidP="003A10DB">
      <w:pPr>
        <w:numPr>
          <w:ilvl w:val="0"/>
          <w:numId w:val="8"/>
        </w:numPr>
        <w:tabs>
          <w:tab w:val="left" w:pos="284"/>
        </w:tabs>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 Начин праћења и вредновања постигнућа ученика: Праћење и вредновање постигнућа ученика вршиће се  у непосредном раду са ученицима али и подршком и применом ВЕБ алата.</w:t>
      </w:r>
    </w:p>
    <w:p w:rsidR="00966E8B" w:rsidRPr="00966E8B" w:rsidRDefault="00F94462" w:rsidP="00966E8B">
      <w:pPr>
        <w:numPr>
          <w:ilvl w:val="0"/>
          <w:numId w:val="8"/>
        </w:numPr>
        <w:tabs>
          <w:tab w:val="left" w:pos="284"/>
          <w:tab w:val="left" w:pos="6210"/>
        </w:tabs>
        <w:spacing w:after="0" w:line="240" w:lineRule="auto"/>
        <w:contextualSpacing/>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Начин праћења остваривања оперативног плана активности: Посетом психолога, педагога и директора часовима непосредне наставе. Уколико дође до погоршања епидемиолошке ситуације, обавиће се процена и донеће се одлука о начину одвијања образовно вапитног рада (модел наставе)</w:t>
      </w:r>
      <w:r w:rsidR="00966E8B">
        <w:rPr>
          <w:rFonts w:ascii="YuHelvetica" w:eastAsia="Times New Roman" w:hAnsi="YuHelvetica" w:cs="Times New Roman"/>
          <w:position w:val="-10"/>
          <w:sz w:val="24"/>
          <w:szCs w:val="24"/>
        </w:rPr>
        <w:t>.</w:t>
      </w:r>
    </w:p>
    <w:p w:rsidR="00F94462" w:rsidRPr="00966E8B" w:rsidRDefault="00F94462" w:rsidP="00966E8B">
      <w:pPr>
        <w:tabs>
          <w:tab w:val="left" w:pos="284"/>
          <w:tab w:val="left" w:pos="6210"/>
        </w:tabs>
        <w:spacing w:after="0" w:line="240" w:lineRule="auto"/>
        <w:contextualSpacing/>
        <w:jc w:val="center"/>
        <w:rPr>
          <w:rFonts w:ascii="YuHelvetica" w:eastAsia="Times New Roman" w:hAnsi="YuHelvetica" w:cs="Times New Roman"/>
          <w:position w:val="-10"/>
          <w:sz w:val="24"/>
          <w:szCs w:val="24"/>
          <w:lang w:val="en-GB"/>
        </w:rPr>
      </w:pPr>
      <w:r w:rsidRPr="00966E8B">
        <w:rPr>
          <w:rFonts w:ascii="YuHelvetica" w:eastAsia="Times New Roman" w:hAnsi="YuHelvetica" w:cs="Times New Roman"/>
          <w:b/>
          <w:position w:val="-10"/>
          <w:sz w:val="24"/>
          <w:szCs w:val="24"/>
          <w:lang w:val="en-GB"/>
        </w:rPr>
        <w:t>Распоред</w:t>
      </w:r>
      <w:r w:rsidRPr="00966E8B">
        <w:rPr>
          <w:rFonts w:ascii="YuHelvetica" w:eastAsia="Times New Roman" w:hAnsi="YuHelvetica" w:cs="Times New Roman"/>
          <w:b/>
          <w:position w:val="-10"/>
          <w:sz w:val="24"/>
          <w:szCs w:val="24"/>
          <w:lang w:val="sr-Latn-CS"/>
        </w:rPr>
        <w:t xml:space="preserve"> </w:t>
      </w:r>
      <w:r w:rsidRPr="00966E8B">
        <w:rPr>
          <w:rFonts w:ascii="YuHelvetica" w:eastAsia="Times New Roman" w:hAnsi="YuHelvetica" w:cs="Times New Roman"/>
          <w:b/>
          <w:position w:val="-10"/>
          <w:sz w:val="24"/>
          <w:szCs w:val="24"/>
          <w:lang w:val="en-GB"/>
        </w:rPr>
        <w:t>звоњења</w:t>
      </w:r>
      <w:r w:rsidRPr="00966E8B">
        <w:rPr>
          <w:rFonts w:ascii="YuHelvetica" w:eastAsia="Times New Roman" w:hAnsi="YuHelvetica" w:cs="Times New Roman"/>
          <w:b/>
          <w:position w:val="-10"/>
          <w:sz w:val="24"/>
          <w:szCs w:val="24"/>
          <w:lang w:val="sr-Latn-CS"/>
        </w:rPr>
        <w:t xml:space="preserve"> </w:t>
      </w:r>
      <w:r w:rsidRPr="00966E8B">
        <w:rPr>
          <w:rFonts w:ascii="YuHelvetica" w:eastAsia="Times New Roman" w:hAnsi="YuHelvetica" w:cs="Times New Roman"/>
          <w:b/>
          <w:position w:val="-10"/>
          <w:sz w:val="24"/>
          <w:szCs w:val="24"/>
          <w:lang w:val="en-GB"/>
        </w:rPr>
        <w:t>редовна настава</w:t>
      </w:r>
    </w:p>
    <w:tbl>
      <w:tblPr>
        <w:tblStyle w:val="LightGrid-Accent4"/>
        <w:tblpPr w:leftFromText="180" w:rightFromText="180" w:vertAnchor="text" w:horzAnchor="margin" w:tblpXSpec="center" w:tblpY="102"/>
        <w:tblW w:w="4320" w:type="dxa"/>
        <w:tblLook w:val="04A0"/>
      </w:tblPr>
      <w:tblGrid>
        <w:gridCol w:w="900"/>
        <w:gridCol w:w="3420"/>
      </w:tblGrid>
      <w:tr w:rsidR="00F94462" w:rsidRPr="00F94462" w:rsidTr="00F94462">
        <w:trPr>
          <w:cnfStyle w:val="10000000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 xml:space="preserve">ЧАС </w:t>
            </w:r>
          </w:p>
        </w:tc>
        <w:tc>
          <w:tcPr>
            <w:tcW w:w="3420" w:type="dxa"/>
            <w:hideMark/>
          </w:tcPr>
          <w:p w:rsidR="00F94462" w:rsidRPr="00F94462" w:rsidRDefault="00F94462" w:rsidP="00F94462">
            <w:pPr>
              <w:jc w:val="center"/>
              <w:cnfStyle w:val="100000000000"/>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ВРЕМЕ</w:t>
            </w:r>
          </w:p>
        </w:tc>
      </w:tr>
      <w:tr w:rsidR="00F94462" w:rsidRPr="00F94462" w:rsidTr="00F94462">
        <w:trPr>
          <w:cnfStyle w:val="00000010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1.</w:t>
            </w:r>
          </w:p>
        </w:tc>
        <w:tc>
          <w:tcPr>
            <w:tcW w:w="3420" w:type="dxa"/>
            <w:hideMark/>
          </w:tcPr>
          <w:p w:rsidR="00F94462" w:rsidRPr="00F94462" w:rsidRDefault="00F94462" w:rsidP="00F94462">
            <w:pPr>
              <w:jc w:val="center"/>
              <w:cnfStyle w:val="000000100000"/>
              <w:rPr>
                <w:position w:val="-10"/>
                <w:sz w:val="24"/>
                <w:szCs w:val="24"/>
                <w:lang w:val="en-GB"/>
              </w:rPr>
            </w:pPr>
            <w:r w:rsidRPr="00F94462">
              <w:rPr>
                <w:position w:val="-10"/>
                <w:sz w:val="24"/>
                <w:szCs w:val="24"/>
                <w:lang w:val="en-GB"/>
              </w:rPr>
              <w:t>8:00-8:45</w:t>
            </w:r>
          </w:p>
        </w:tc>
      </w:tr>
      <w:tr w:rsidR="00F94462" w:rsidRPr="00F94462" w:rsidTr="00F94462">
        <w:trPr>
          <w:cnfStyle w:val="00000001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2.</w:t>
            </w:r>
          </w:p>
        </w:tc>
        <w:tc>
          <w:tcPr>
            <w:tcW w:w="3420" w:type="dxa"/>
            <w:hideMark/>
          </w:tcPr>
          <w:p w:rsidR="00F94462" w:rsidRPr="00F94462" w:rsidRDefault="00F94462" w:rsidP="00F94462">
            <w:pPr>
              <w:jc w:val="center"/>
              <w:cnfStyle w:val="000000010000"/>
              <w:rPr>
                <w:position w:val="-10"/>
                <w:sz w:val="24"/>
                <w:szCs w:val="24"/>
                <w:lang w:val="en-GB"/>
              </w:rPr>
            </w:pPr>
            <w:r w:rsidRPr="00F94462">
              <w:rPr>
                <w:position w:val="-10"/>
                <w:sz w:val="24"/>
                <w:szCs w:val="24"/>
                <w:lang w:val="en-GB"/>
              </w:rPr>
              <w:t>8:50-9:35</w:t>
            </w:r>
          </w:p>
        </w:tc>
      </w:tr>
      <w:tr w:rsidR="00F94462" w:rsidRPr="00F94462" w:rsidTr="00F94462">
        <w:trPr>
          <w:cnfStyle w:val="00000010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3.</w:t>
            </w:r>
          </w:p>
        </w:tc>
        <w:tc>
          <w:tcPr>
            <w:tcW w:w="3420" w:type="dxa"/>
            <w:hideMark/>
          </w:tcPr>
          <w:p w:rsidR="00F94462" w:rsidRPr="00F94462" w:rsidRDefault="00F94462" w:rsidP="00F94462">
            <w:pPr>
              <w:jc w:val="center"/>
              <w:cnfStyle w:val="000000100000"/>
              <w:rPr>
                <w:position w:val="-10"/>
                <w:sz w:val="24"/>
                <w:szCs w:val="24"/>
                <w:lang w:val="en-GB"/>
              </w:rPr>
            </w:pPr>
            <w:r w:rsidRPr="00F94462">
              <w:rPr>
                <w:position w:val="-10"/>
                <w:sz w:val="24"/>
                <w:szCs w:val="24"/>
                <w:lang w:val="en-GB"/>
              </w:rPr>
              <w:t>9:40-10:25</w:t>
            </w:r>
          </w:p>
        </w:tc>
      </w:tr>
      <w:tr w:rsidR="00F94462" w:rsidRPr="00F94462" w:rsidTr="00F94462">
        <w:trPr>
          <w:cnfStyle w:val="00000001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4.</w:t>
            </w:r>
          </w:p>
        </w:tc>
        <w:tc>
          <w:tcPr>
            <w:tcW w:w="3420" w:type="dxa"/>
            <w:hideMark/>
          </w:tcPr>
          <w:p w:rsidR="00F94462" w:rsidRPr="00F94462" w:rsidRDefault="00F94462" w:rsidP="00F94462">
            <w:pPr>
              <w:jc w:val="center"/>
              <w:cnfStyle w:val="000000010000"/>
              <w:rPr>
                <w:position w:val="-10"/>
                <w:sz w:val="24"/>
                <w:szCs w:val="24"/>
                <w:lang w:val="en-GB"/>
              </w:rPr>
            </w:pPr>
            <w:r w:rsidRPr="00F94462">
              <w:rPr>
                <w:position w:val="-10"/>
                <w:sz w:val="24"/>
                <w:szCs w:val="24"/>
                <w:lang w:val="en-GB"/>
              </w:rPr>
              <w:t>10:40-11:25</w:t>
            </w:r>
          </w:p>
        </w:tc>
      </w:tr>
      <w:tr w:rsidR="00F94462" w:rsidRPr="00F94462" w:rsidTr="00F94462">
        <w:trPr>
          <w:cnfStyle w:val="00000010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5.</w:t>
            </w:r>
          </w:p>
        </w:tc>
        <w:tc>
          <w:tcPr>
            <w:tcW w:w="3420" w:type="dxa"/>
            <w:hideMark/>
          </w:tcPr>
          <w:p w:rsidR="00F94462" w:rsidRPr="00F94462" w:rsidRDefault="00F94462" w:rsidP="00F94462">
            <w:pPr>
              <w:jc w:val="center"/>
              <w:cnfStyle w:val="000000100000"/>
              <w:rPr>
                <w:position w:val="-10"/>
                <w:sz w:val="24"/>
                <w:szCs w:val="24"/>
                <w:lang w:val="en-GB"/>
              </w:rPr>
            </w:pPr>
            <w:r w:rsidRPr="00F94462">
              <w:rPr>
                <w:position w:val="-10"/>
                <w:sz w:val="24"/>
                <w:szCs w:val="24"/>
                <w:lang w:val="en-GB"/>
              </w:rPr>
              <w:t>11:30-12:15</w:t>
            </w:r>
          </w:p>
        </w:tc>
      </w:tr>
      <w:tr w:rsidR="00F94462" w:rsidRPr="00F94462" w:rsidTr="00F94462">
        <w:trPr>
          <w:cnfStyle w:val="00000001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6.</w:t>
            </w:r>
          </w:p>
        </w:tc>
        <w:tc>
          <w:tcPr>
            <w:tcW w:w="3420" w:type="dxa"/>
            <w:hideMark/>
          </w:tcPr>
          <w:p w:rsidR="00F94462" w:rsidRPr="00F94462" w:rsidRDefault="00F94462" w:rsidP="00F94462">
            <w:pPr>
              <w:jc w:val="center"/>
              <w:cnfStyle w:val="000000010000"/>
              <w:rPr>
                <w:position w:val="-10"/>
                <w:sz w:val="24"/>
                <w:szCs w:val="24"/>
                <w:lang w:val="en-GB"/>
              </w:rPr>
            </w:pPr>
            <w:r w:rsidRPr="00F94462">
              <w:rPr>
                <w:position w:val="-10"/>
                <w:sz w:val="24"/>
                <w:szCs w:val="24"/>
                <w:lang w:val="en-GB"/>
              </w:rPr>
              <w:t>12:20-13:05</w:t>
            </w:r>
          </w:p>
        </w:tc>
      </w:tr>
      <w:tr w:rsidR="00F94462" w:rsidRPr="00F94462" w:rsidTr="00F94462">
        <w:trPr>
          <w:cnfStyle w:val="00000010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7.</w:t>
            </w:r>
          </w:p>
        </w:tc>
        <w:tc>
          <w:tcPr>
            <w:tcW w:w="3420" w:type="dxa"/>
            <w:hideMark/>
          </w:tcPr>
          <w:p w:rsidR="00F94462" w:rsidRPr="00F94462" w:rsidRDefault="00F94462" w:rsidP="00F94462">
            <w:pPr>
              <w:jc w:val="center"/>
              <w:cnfStyle w:val="000000100000"/>
              <w:rPr>
                <w:position w:val="-10"/>
                <w:sz w:val="24"/>
                <w:szCs w:val="24"/>
                <w:lang w:val="en-GB"/>
              </w:rPr>
            </w:pPr>
            <w:r w:rsidRPr="00F94462">
              <w:rPr>
                <w:position w:val="-10"/>
                <w:sz w:val="24"/>
                <w:szCs w:val="24"/>
                <w:lang w:val="en-GB"/>
              </w:rPr>
              <w:t>13:10-13:55</w:t>
            </w:r>
          </w:p>
        </w:tc>
      </w:tr>
      <w:tr w:rsidR="00F94462" w:rsidRPr="00F94462" w:rsidTr="00F94462">
        <w:trPr>
          <w:cnfStyle w:val="000000010000"/>
          <w:trHeight w:val="113"/>
        </w:trPr>
        <w:tc>
          <w:tcPr>
            <w:cnfStyle w:val="001000000000"/>
            <w:tcW w:w="900" w:type="dxa"/>
            <w:hideMark/>
          </w:tcPr>
          <w:p w:rsidR="00F94462" w:rsidRPr="00F94462" w:rsidRDefault="00F94462" w:rsidP="00F94462">
            <w:pPr>
              <w:jc w:val="center"/>
              <w:rPr>
                <w:rFonts w:ascii="Times New Roman" w:eastAsia="Times New Roman" w:hAnsi="Times New Roman" w:cs="Times New Roman" w:hint="default"/>
                <w:position w:val="-10"/>
                <w:sz w:val="24"/>
                <w:szCs w:val="24"/>
                <w:lang w:val="en-GB"/>
              </w:rPr>
            </w:pPr>
            <w:r w:rsidRPr="00F94462">
              <w:rPr>
                <w:rFonts w:ascii="Times New Roman" w:eastAsia="Times New Roman" w:hAnsi="Times New Roman" w:cs="Times New Roman" w:hint="default"/>
                <w:position w:val="-10"/>
                <w:sz w:val="24"/>
                <w:szCs w:val="24"/>
                <w:lang w:val="en-GB"/>
              </w:rPr>
              <w:t>8.</w:t>
            </w:r>
          </w:p>
        </w:tc>
        <w:tc>
          <w:tcPr>
            <w:tcW w:w="3420" w:type="dxa"/>
            <w:hideMark/>
          </w:tcPr>
          <w:p w:rsidR="00F94462" w:rsidRPr="00F94462" w:rsidRDefault="00F94462" w:rsidP="00F94462">
            <w:pPr>
              <w:jc w:val="center"/>
              <w:cnfStyle w:val="000000010000"/>
              <w:rPr>
                <w:position w:val="-10"/>
                <w:sz w:val="24"/>
                <w:szCs w:val="24"/>
                <w:lang w:val="en-GB"/>
              </w:rPr>
            </w:pPr>
            <w:r w:rsidRPr="00F94462">
              <w:rPr>
                <w:position w:val="-10"/>
                <w:sz w:val="24"/>
                <w:szCs w:val="24"/>
                <w:lang w:val="en-GB"/>
              </w:rPr>
              <w:t>14:00-14:45</w:t>
            </w:r>
          </w:p>
        </w:tc>
      </w:tr>
    </w:tbl>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ind w:left="360"/>
        <w:jc w:val="center"/>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ind w:left="360"/>
        <w:jc w:val="center"/>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ind w:left="360"/>
        <w:jc w:val="center"/>
        <w:rPr>
          <w:rFonts w:ascii="YuHelvetica" w:eastAsia="Times New Roman" w:hAnsi="YuHelvetica" w:cs="Times New Roman"/>
          <w:b/>
          <w:position w:val="-10"/>
          <w:sz w:val="24"/>
          <w:szCs w:val="24"/>
          <w:lang w:val="en-GB"/>
        </w:rPr>
      </w:pP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rPr>
          <w:rFonts w:ascii="Times New Roman" w:eastAsia="Times New Roman" w:hAnsi="Times New Roman" w:cs="Times New Roman"/>
          <w:b/>
          <w:position w:val="-10"/>
          <w:sz w:val="24"/>
          <w:szCs w:val="24"/>
          <w:lang w:val="en-GB"/>
        </w:rPr>
      </w:pPr>
    </w:p>
    <w:p w:rsidR="00F94462" w:rsidRPr="00F94462" w:rsidRDefault="00F94462" w:rsidP="00F94462">
      <w:pPr>
        <w:spacing w:after="0" w:line="0" w:lineRule="atLeast"/>
        <w:ind w:right="4"/>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Распоред радног времена  ненаставног  особља</w:t>
      </w:r>
    </w:p>
    <w:p w:rsidR="00F94462" w:rsidRPr="00F94462" w:rsidRDefault="00F94462" w:rsidP="00F94462">
      <w:pPr>
        <w:tabs>
          <w:tab w:val="left" w:pos="232"/>
        </w:tabs>
        <w:spacing w:after="0" w:line="232" w:lineRule="auto"/>
        <w:ind w:right="4"/>
        <w:jc w:val="both"/>
        <w:rPr>
          <w:rFonts w:ascii="Times New Roman" w:eastAsia="Times New Roman" w:hAnsi="Times New Roman" w:cs="Times New Roman"/>
          <w:position w:val="-10"/>
          <w:sz w:val="24"/>
          <w:szCs w:val="24"/>
          <w:lang w:val="en-GB"/>
        </w:rPr>
      </w:pPr>
    </w:p>
    <w:p w:rsidR="00F94462" w:rsidRPr="00F94462" w:rsidRDefault="00F94462" w:rsidP="00F94462">
      <w:pPr>
        <w:tabs>
          <w:tab w:val="left" w:pos="232"/>
        </w:tabs>
        <w:spacing w:after="0" w:line="232" w:lineRule="auto"/>
        <w:ind w:right="4"/>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 xml:space="preserve">           У складу са чланом 12. Посебног колективног уговора за запослене у основним и средњим школама и домовима ученика, утврђен је распоред радног времена ненаставног особља. Радна недеља ненаставног особља запосленог са пуним радним временом траје </w:t>
      </w:r>
      <w:r w:rsidRPr="00F94462">
        <w:rPr>
          <w:rFonts w:ascii="Times New Roman" w:eastAsia="Times New Roman" w:hAnsi="Times New Roman" w:cs="Times New Roman"/>
          <w:b/>
          <w:position w:val="-10"/>
          <w:sz w:val="24"/>
          <w:szCs w:val="24"/>
          <w:lang w:val="en-GB"/>
        </w:rPr>
        <w:t>пет радних дана у недељи.</w:t>
      </w:r>
      <w:r w:rsidRPr="00F94462">
        <w:rPr>
          <w:rFonts w:ascii="Times New Roman" w:eastAsia="Times New Roman" w:hAnsi="Times New Roman" w:cs="Times New Roman"/>
          <w:position w:val="-10"/>
          <w:sz w:val="24"/>
          <w:szCs w:val="24"/>
          <w:lang w:val="en-GB"/>
        </w:rPr>
        <w:t xml:space="preserve"> Радно време ненаставног особља, који су запослени са пуним радним временом, у току радног дана износи осам часова и почиње у  </w:t>
      </w:r>
      <w:r w:rsidRPr="00F94462">
        <w:rPr>
          <w:rFonts w:ascii="Times New Roman" w:eastAsia="Times New Roman" w:hAnsi="Times New Roman" w:cs="Times New Roman"/>
          <w:b/>
          <w:position w:val="-10"/>
          <w:sz w:val="24"/>
          <w:szCs w:val="24"/>
          <w:lang w:val="en-GB"/>
        </w:rPr>
        <w:t>7</w:t>
      </w:r>
      <w:r w:rsidRPr="00F94462">
        <w:rPr>
          <w:rFonts w:ascii="Times New Roman" w:eastAsia="Times New Roman" w:hAnsi="Times New Roman" w:cs="Times New Roman"/>
          <w:b/>
          <w:position w:val="-10"/>
          <w:sz w:val="24"/>
          <w:szCs w:val="24"/>
          <w:vertAlign w:val="superscript"/>
          <w:lang w:val="en-GB"/>
        </w:rPr>
        <w:t xml:space="preserve">30 </w:t>
      </w:r>
      <w:r w:rsidRPr="00F94462">
        <w:rPr>
          <w:rFonts w:ascii="Times New Roman" w:eastAsia="Times New Roman" w:hAnsi="Times New Roman" w:cs="Times New Roman"/>
          <w:b/>
          <w:position w:val="-10"/>
          <w:sz w:val="24"/>
          <w:szCs w:val="24"/>
          <w:lang w:val="en-GB"/>
        </w:rPr>
        <w:t>часова</w:t>
      </w:r>
      <w:r w:rsidRPr="00F94462">
        <w:rPr>
          <w:rFonts w:ascii="Times New Roman" w:eastAsia="Times New Roman" w:hAnsi="Times New Roman" w:cs="Times New Roman"/>
          <w:position w:val="-10"/>
          <w:sz w:val="24"/>
          <w:szCs w:val="24"/>
          <w:lang w:val="en-GB"/>
        </w:rPr>
        <w:t xml:space="preserve">, а завршава се у </w:t>
      </w:r>
      <w:r w:rsidRPr="00F94462">
        <w:rPr>
          <w:rFonts w:ascii="Times New Roman" w:eastAsia="Times New Roman" w:hAnsi="Times New Roman" w:cs="Times New Roman"/>
          <w:b/>
          <w:position w:val="-10"/>
          <w:sz w:val="24"/>
          <w:szCs w:val="24"/>
          <w:lang w:val="en-GB"/>
        </w:rPr>
        <w:t>15</w:t>
      </w:r>
      <w:r w:rsidRPr="00F94462">
        <w:rPr>
          <w:rFonts w:ascii="Times New Roman" w:eastAsia="Times New Roman" w:hAnsi="Times New Roman" w:cs="Times New Roman"/>
          <w:b/>
          <w:position w:val="-10"/>
          <w:sz w:val="24"/>
          <w:szCs w:val="24"/>
          <w:vertAlign w:val="superscript"/>
          <w:lang w:val="en-GB"/>
        </w:rPr>
        <w:t>30</w:t>
      </w:r>
      <w:r w:rsidRPr="00F94462">
        <w:rPr>
          <w:rFonts w:ascii="Times New Roman" w:eastAsia="Times New Roman" w:hAnsi="Times New Roman" w:cs="Times New Roman"/>
          <w:position w:val="-10"/>
          <w:sz w:val="24"/>
          <w:szCs w:val="24"/>
          <w:lang w:val="en-GB"/>
        </w:rPr>
        <w:t xml:space="preserve"> часова.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Запослени који рад обављају у сменама, почетак рада за прву смену почињу у 6</w:t>
      </w:r>
      <w:r w:rsidRPr="00F94462">
        <w:rPr>
          <w:rFonts w:ascii="Times New Roman" w:eastAsia="Times New Roman" w:hAnsi="Times New Roman" w:cs="Times New Roman"/>
          <w:position w:val="-10"/>
          <w:sz w:val="24"/>
          <w:szCs w:val="24"/>
          <w:vertAlign w:val="superscript"/>
          <w:lang w:val="en-GB"/>
        </w:rPr>
        <w:t>00</w:t>
      </w:r>
      <w:r w:rsidRPr="00F94462">
        <w:rPr>
          <w:rFonts w:ascii="Times New Roman" w:eastAsia="Times New Roman" w:hAnsi="Times New Roman" w:cs="Times New Roman"/>
          <w:position w:val="-10"/>
          <w:sz w:val="24"/>
          <w:szCs w:val="24"/>
          <w:lang w:val="en-GB"/>
        </w:rPr>
        <w:t xml:space="preserve"> часова и завршавају се у 14</w:t>
      </w:r>
      <w:r w:rsidRPr="00F94462">
        <w:rPr>
          <w:rFonts w:ascii="Times New Roman" w:eastAsia="Times New Roman" w:hAnsi="Times New Roman" w:cs="Times New Roman"/>
          <w:position w:val="-10"/>
          <w:sz w:val="24"/>
          <w:szCs w:val="24"/>
          <w:vertAlign w:val="superscript"/>
          <w:lang w:val="en-GB"/>
        </w:rPr>
        <w:t>00</w:t>
      </w:r>
      <w:r w:rsidRPr="00F94462">
        <w:rPr>
          <w:rFonts w:ascii="Times New Roman" w:eastAsia="Times New Roman" w:hAnsi="Times New Roman" w:cs="Times New Roman"/>
          <w:position w:val="-10"/>
          <w:sz w:val="24"/>
          <w:szCs w:val="24"/>
          <w:lang w:val="en-GB"/>
        </w:rPr>
        <w:t xml:space="preserve"> часова, а за другу смену почињу у 13</w:t>
      </w:r>
      <w:r w:rsidRPr="00F94462">
        <w:rPr>
          <w:rFonts w:ascii="Times New Roman" w:eastAsia="Times New Roman" w:hAnsi="Times New Roman" w:cs="Times New Roman"/>
          <w:position w:val="-10"/>
          <w:sz w:val="24"/>
          <w:szCs w:val="24"/>
          <w:vertAlign w:val="superscript"/>
          <w:lang w:val="en-GB"/>
        </w:rPr>
        <w:t>00</w:t>
      </w:r>
      <w:r w:rsidRPr="00F94462">
        <w:rPr>
          <w:rFonts w:ascii="Times New Roman" w:eastAsia="Times New Roman" w:hAnsi="Times New Roman" w:cs="Times New Roman"/>
          <w:position w:val="-10"/>
          <w:sz w:val="24"/>
          <w:szCs w:val="24"/>
          <w:lang w:val="en-GB"/>
        </w:rPr>
        <w:t xml:space="preserve"> часова и завршавају  у 21</w:t>
      </w:r>
      <w:r w:rsidRPr="00F94462">
        <w:rPr>
          <w:rFonts w:ascii="Times New Roman" w:eastAsia="Times New Roman" w:hAnsi="Times New Roman" w:cs="Times New Roman"/>
          <w:position w:val="-10"/>
          <w:sz w:val="24"/>
          <w:szCs w:val="24"/>
          <w:vertAlign w:val="superscript"/>
          <w:lang w:val="en-GB"/>
        </w:rPr>
        <w:t>00</w:t>
      </w:r>
      <w:r w:rsidRPr="00F94462">
        <w:rPr>
          <w:rFonts w:ascii="Times New Roman" w:eastAsia="Times New Roman" w:hAnsi="Times New Roman" w:cs="Times New Roman"/>
          <w:position w:val="-10"/>
          <w:sz w:val="24"/>
          <w:szCs w:val="24"/>
          <w:lang w:val="en-GB"/>
        </w:rPr>
        <w:t xml:space="preserve"> час.</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Изузетно, за ненаставно особље које је запослено са непуним радним временом радно време почиње у 7</w:t>
      </w:r>
      <w:r w:rsidRPr="00F94462">
        <w:rPr>
          <w:rFonts w:ascii="Times New Roman" w:eastAsia="Times New Roman" w:hAnsi="Times New Roman" w:cs="Times New Roman"/>
          <w:position w:val="-10"/>
          <w:sz w:val="24"/>
          <w:szCs w:val="24"/>
          <w:vertAlign w:val="superscript"/>
          <w:lang w:val="sr-Cyrl-CS"/>
        </w:rPr>
        <w:t xml:space="preserve">30 </w:t>
      </w:r>
      <w:r w:rsidRPr="00F94462">
        <w:rPr>
          <w:rFonts w:ascii="Times New Roman" w:eastAsia="Times New Roman" w:hAnsi="Times New Roman" w:cs="Times New Roman"/>
          <w:position w:val="-10"/>
          <w:sz w:val="24"/>
          <w:szCs w:val="24"/>
          <w:lang w:val="sr-Cyrl-CS"/>
        </w:rPr>
        <w:t>часова односно у 6</w:t>
      </w:r>
      <w:r w:rsidRPr="00F94462">
        <w:rPr>
          <w:rFonts w:ascii="Times New Roman" w:eastAsia="Times New Roman" w:hAnsi="Times New Roman" w:cs="Times New Roman"/>
          <w:position w:val="-10"/>
          <w:sz w:val="24"/>
          <w:szCs w:val="24"/>
          <w:vertAlign w:val="superscript"/>
          <w:lang w:val="sr-Cyrl-CS"/>
        </w:rPr>
        <w:t>00</w:t>
      </w:r>
      <w:r w:rsidRPr="00F94462">
        <w:rPr>
          <w:rFonts w:ascii="Times New Roman" w:eastAsia="Times New Roman" w:hAnsi="Times New Roman" w:cs="Times New Roman"/>
          <w:position w:val="-10"/>
          <w:sz w:val="24"/>
          <w:szCs w:val="24"/>
          <w:lang w:val="sr-Cyrl-CS"/>
        </w:rPr>
        <w:t xml:space="preserve"> или у 13</w:t>
      </w:r>
      <w:r w:rsidRPr="00F94462">
        <w:rPr>
          <w:rFonts w:ascii="Times New Roman" w:eastAsia="Times New Roman" w:hAnsi="Times New Roman" w:cs="Times New Roman"/>
          <w:position w:val="-10"/>
          <w:sz w:val="24"/>
          <w:szCs w:val="24"/>
          <w:vertAlign w:val="superscript"/>
          <w:lang w:val="sr-Cyrl-CS"/>
        </w:rPr>
        <w:t xml:space="preserve">00 </w:t>
      </w:r>
      <w:r w:rsidRPr="00F94462">
        <w:rPr>
          <w:rFonts w:ascii="Times New Roman" w:eastAsia="Times New Roman" w:hAnsi="Times New Roman" w:cs="Times New Roman"/>
          <w:position w:val="-10"/>
          <w:sz w:val="24"/>
          <w:szCs w:val="24"/>
          <w:lang w:val="sr-Cyrl-CS"/>
        </w:rPr>
        <w:t xml:space="preserve"> часова за запослене који рад обављају у сменама и скраћује се сразмерно у односу на проценат ангажовања.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sr-Cyrl-CS"/>
        </w:rPr>
      </w:pPr>
    </w:p>
    <w:p w:rsidR="00F94462" w:rsidRPr="00F94462" w:rsidRDefault="00F94462" w:rsidP="00F94462">
      <w:pPr>
        <w:tabs>
          <w:tab w:val="left" w:pos="252"/>
        </w:tabs>
        <w:spacing w:after="0" w:line="235" w:lineRule="auto"/>
        <w:ind w:left="40" w:right="820"/>
        <w:jc w:val="center"/>
        <w:rPr>
          <w:rFonts w:ascii="Times New Roman" w:eastAsia="Times New Roman" w:hAnsi="Times New Roman" w:cs="Times New Roman"/>
          <w:b/>
          <w:position w:val="-10"/>
          <w:szCs w:val="24"/>
          <w:lang w:val="sr-Cyrl-CS"/>
        </w:rPr>
      </w:pPr>
      <w:r w:rsidRPr="00F94462">
        <w:rPr>
          <w:rFonts w:ascii="Times New Roman" w:eastAsia="Times New Roman" w:hAnsi="Times New Roman" w:cs="Times New Roman"/>
          <w:b/>
          <w:position w:val="-10"/>
          <w:szCs w:val="24"/>
          <w:lang w:val="sr-Cyrl-CS"/>
        </w:rPr>
        <w:t>Распоред  коришћења годишњег одмора</w:t>
      </w:r>
    </w:p>
    <w:p w:rsidR="00F94462" w:rsidRPr="00F94462" w:rsidRDefault="00F94462" w:rsidP="00F94462">
      <w:pPr>
        <w:tabs>
          <w:tab w:val="left" w:pos="252"/>
        </w:tabs>
        <w:spacing w:after="0" w:line="235" w:lineRule="auto"/>
        <w:ind w:left="40" w:right="820"/>
        <w:rPr>
          <w:rFonts w:ascii="Times New Roman" w:eastAsia="Times New Roman" w:hAnsi="Times New Roman" w:cs="Times New Roman"/>
          <w:position w:val="-10"/>
          <w:szCs w:val="24"/>
          <w:lang w:val="sr-Cyrl-CS"/>
        </w:rPr>
      </w:pPr>
    </w:p>
    <w:p w:rsidR="00F94462" w:rsidRPr="00F94462" w:rsidRDefault="00F94462" w:rsidP="00F94462">
      <w:pPr>
        <w:tabs>
          <w:tab w:val="left" w:pos="0"/>
        </w:tabs>
        <w:spacing w:after="0" w:line="235" w:lineRule="auto"/>
        <w:ind w:right="4"/>
        <w:jc w:val="both"/>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У складу са чланом 15. Посебног колективног уговора за запослене у основним и средњим школама и домовима ученика, утврђује се распоред коришћења годишњег одмора наставног особља на следећи начин: по правилу за време школског распуста. Годишњи одмор може се користити у више делова, у складу са Законом, с тим да се годишњи одмор за 2021. годину може искористити до 30. јуна 2022.године.</w:t>
      </w:r>
    </w:p>
    <w:p w:rsidR="00F94462" w:rsidRPr="00F94462" w:rsidRDefault="00F94462" w:rsidP="00F94462">
      <w:pPr>
        <w:tabs>
          <w:tab w:val="left" w:pos="0"/>
        </w:tabs>
        <w:spacing w:after="0" w:line="235" w:lineRule="auto"/>
        <w:ind w:right="4"/>
        <w:jc w:val="both"/>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 xml:space="preserve">Распоред коришћења годишњег одмора за ненаставно особље утврђује се планом коришћења годишњег одмора, у зависности од потребе посла, у складу са Законом, с тим да се по правилу користи за време школског </w:t>
      </w:r>
      <w:r w:rsidRPr="00F94462">
        <w:rPr>
          <w:rFonts w:ascii="YuHelvetica" w:eastAsia="Times New Roman" w:hAnsi="YuHelvetica" w:cs="Times New Roman"/>
          <w:noProof/>
          <w:position w:val="-10"/>
          <w:sz w:val="24"/>
          <w:szCs w:val="24"/>
        </w:rPr>
        <w:drawing>
          <wp:anchor distT="0" distB="0" distL="114300" distR="114300" simplePos="0" relativeHeight="251664384" behindDoc="1" locked="0" layoutInCell="1" allowOverlap="1">
            <wp:simplePos x="0" y="0"/>
            <wp:positionH relativeFrom="column">
              <wp:posOffset>2540</wp:posOffset>
            </wp:positionH>
            <wp:positionV relativeFrom="paragraph">
              <wp:posOffset>359410</wp:posOffset>
            </wp:positionV>
            <wp:extent cx="6338570" cy="635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flipV="1">
                      <a:off x="0" y="0"/>
                      <a:ext cx="6394241" cy="63624"/>
                    </a:xfrm>
                    <a:prstGeom prst="rect">
                      <a:avLst/>
                    </a:prstGeom>
                    <a:noFill/>
                  </pic:spPr>
                </pic:pic>
              </a:graphicData>
            </a:graphic>
          </wp:anchor>
        </w:drawing>
      </w:r>
      <w:r w:rsidRPr="00F94462">
        <w:rPr>
          <w:rFonts w:ascii="Times New Roman" w:eastAsia="Times New Roman" w:hAnsi="Times New Roman" w:cs="Times New Roman"/>
          <w:position w:val="-10"/>
          <w:sz w:val="24"/>
          <w:szCs w:val="24"/>
          <w:lang w:val="sr-Cyrl-CS"/>
        </w:rPr>
        <w:t xml:space="preserve">распуста. </w:t>
      </w:r>
    </w:p>
    <w:p w:rsidR="00F94462" w:rsidRPr="00F94462" w:rsidRDefault="00F94462" w:rsidP="00F94462">
      <w:pPr>
        <w:tabs>
          <w:tab w:val="left" w:pos="0"/>
        </w:tabs>
        <w:spacing w:after="0" w:line="0" w:lineRule="atLeast"/>
        <w:rPr>
          <w:rFonts w:ascii="Times New Roman" w:eastAsia="Times New Roman" w:hAnsi="Times New Roman" w:cs="Times New Roman"/>
          <w:position w:val="-10"/>
          <w:sz w:val="24"/>
          <w:szCs w:val="24"/>
          <w:lang w:val="sr-Cyrl-CS"/>
        </w:rPr>
      </w:pPr>
    </w:p>
    <w:p w:rsidR="00F94462" w:rsidRPr="00F94462" w:rsidRDefault="00F94462" w:rsidP="00F94462">
      <w:pPr>
        <w:tabs>
          <w:tab w:val="left" w:pos="0"/>
        </w:tabs>
        <w:spacing w:after="0" w:line="0" w:lineRule="atLeast"/>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Распоред коришћења годишњег одмора директора утврђује Школски одбор – решењем.</w:t>
      </w:r>
    </w:p>
    <w:p w:rsidR="00F94462" w:rsidRPr="00F94462" w:rsidRDefault="00F94462" w:rsidP="00F94462">
      <w:pPr>
        <w:tabs>
          <w:tab w:val="left" w:pos="0"/>
        </w:tabs>
        <w:spacing w:after="0" w:line="0" w:lineRule="atLeast"/>
        <w:rPr>
          <w:rFonts w:ascii="Times New Roman" w:eastAsia="Times New Roman" w:hAnsi="Times New Roman" w:cs="Times New Roman"/>
          <w:position w:val="-10"/>
          <w:sz w:val="24"/>
          <w:szCs w:val="24"/>
          <w:lang w:val="sr-Cyrl-CS"/>
        </w:rPr>
      </w:pPr>
      <w:r w:rsidRPr="00F94462">
        <w:rPr>
          <w:rFonts w:ascii="Times New Roman" w:eastAsia="Times New Roman" w:hAnsi="Times New Roman" w:cs="Times New Roman"/>
          <w:position w:val="-10"/>
          <w:sz w:val="24"/>
          <w:szCs w:val="24"/>
          <w:lang w:val="sr-Cyrl-CS"/>
        </w:rPr>
        <w:t>Распоред одмора наставног особља утврђен је распоредом часова.</w:t>
      </w:r>
    </w:p>
    <w:p w:rsidR="00F94462" w:rsidRPr="00F94462" w:rsidRDefault="00F94462" w:rsidP="00F94462">
      <w:pPr>
        <w:tabs>
          <w:tab w:val="left" w:pos="0"/>
        </w:tabs>
        <w:spacing w:after="0" w:line="0" w:lineRule="atLeast"/>
        <w:rPr>
          <w:rFonts w:ascii="Times New Roman" w:eastAsia="Times New Roman" w:hAnsi="Times New Roman" w:cs="Times New Roman"/>
          <w:position w:val="-10"/>
          <w:sz w:val="24"/>
          <w:szCs w:val="24"/>
        </w:rPr>
      </w:pPr>
      <w:r w:rsidRPr="00F94462">
        <w:rPr>
          <w:rFonts w:ascii="Times New Roman" w:eastAsia="Times New Roman" w:hAnsi="Times New Roman" w:cs="Times New Roman"/>
          <w:position w:val="-10"/>
          <w:sz w:val="24"/>
          <w:szCs w:val="24"/>
          <w:lang w:val="sr-Cyrl-CS"/>
        </w:rPr>
        <w:t>Распоред одмора у току дана за ненаставно особље доноси директор школе.</w:t>
      </w: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ind w:left="360"/>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Распоред  дежурства  наставника</w:t>
      </w:r>
      <w:bookmarkStart w:id="4" w:name="_Toc461535326"/>
    </w:p>
    <w:p w:rsidR="00F94462" w:rsidRPr="00F94462" w:rsidRDefault="00F94462" w:rsidP="00F94462">
      <w:pPr>
        <w:spacing w:after="0" w:line="240" w:lineRule="auto"/>
        <w:ind w:left="360"/>
        <w:jc w:val="center"/>
        <w:rPr>
          <w:rFonts w:ascii="Times New Roman" w:eastAsia="Times New Roman" w:hAnsi="Times New Roman" w:cs="Times New Roman"/>
          <w:b/>
          <w:position w:val="-10"/>
          <w:sz w:val="24"/>
          <w:szCs w:val="24"/>
          <w:lang w:val="en-GB"/>
        </w:rPr>
      </w:pPr>
    </w:p>
    <w:p w:rsidR="00F94462" w:rsidRPr="00966E8B" w:rsidRDefault="00F94462" w:rsidP="00F94462">
      <w:pPr>
        <w:spacing w:after="0" w:line="240" w:lineRule="auto"/>
        <w:jc w:val="both"/>
        <w:rPr>
          <w:rFonts w:ascii="YuHelvetica" w:eastAsia="Times New Roman" w:hAnsi="YuHelvetica" w:cs="Times New Roman"/>
          <w:position w:val="-10"/>
          <w:sz w:val="24"/>
          <w:szCs w:val="24"/>
        </w:rPr>
      </w:pPr>
      <w:r w:rsidRPr="00F94462">
        <w:rPr>
          <w:rFonts w:ascii="Times New Roman" w:eastAsia="Times New Roman" w:hAnsi="Times New Roman" w:cs="Times New Roman"/>
          <w:position w:val="-10"/>
          <w:sz w:val="24"/>
          <w:szCs w:val="24"/>
          <w:lang w:val="en-GB"/>
        </w:rPr>
        <w:t xml:space="preserve">Распоред дежурства наставника налази се </w:t>
      </w:r>
      <w:r w:rsidR="00966E8B" w:rsidRPr="00F94462">
        <w:rPr>
          <w:rFonts w:ascii="Times New Roman" w:eastAsia="Times New Roman" w:hAnsi="Times New Roman" w:cs="Times New Roman"/>
          <w:position w:val="-10"/>
          <w:sz w:val="24"/>
          <w:szCs w:val="24"/>
          <w:lang w:val="en-GB"/>
        </w:rPr>
        <w:t>У ПРИЛОГУ</w:t>
      </w:r>
      <w:r w:rsidRPr="00F94462">
        <w:rPr>
          <w:rFonts w:ascii="Times New Roman" w:eastAsia="Times New Roman" w:hAnsi="Times New Roman" w:cs="Times New Roman"/>
          <w:position w:val="-10"/>
          <w:sz w:val="24"/>
          <w:szCs w:val="24"/>
          <w:lang w:val="en-GB"/>
        </w:rPr>
        <w:t>. Распоред ће бити усклађен са</w:t>
      </w:r>
      <w:r w:rsidRPr="00F94462">
        <w:rPr>
          <w:rFonts w:ascii="YuHelvetica" w:eastAsia="Times New Roman" w:hAnsi="YuHelvetica" w:cs="Times New Roman"/>
          <w:position w:val="-10"/>
          <w:sz w:val="24"/>
          <w:szCs w:val="24"/>
          <w:lang w:val="en-GB"/>
        </w:rPr>
        <w:t xml:space="preserve"> постојањем а</w:t>
      </w:r>
      <w:r w:rsidR="00966E8B">
        <w:rPr>
          <w:rFonts w:ascii="YuHelvetica" w:eastAsia="Times New Roman" w:hAnsi="YuHelvetica" w:cs="Times New Roman"/>
          <w:position w:val="-10"/>
          <w:sz w:val="24"/>
          <w:szCs w:val="24"/>
          <w:lang w:val="en-GB"/>
        </w:rPr>
        <w:t>ктуелне епидемиолошке ситуације</w:t>
      </w:r>
      <w:r w:rsidR="00966E8B">
        <w:rPr>
          <w:rFonts w:ascii="YuHelvetica" w:eastAsia="Times New Roman" w:hAnsi="YuHelvetica" w:cs="Times New Roman"/>
          <w:position w:val="-10"/>
          <w:sz w:val="24"/>
          <w:szCs w:val="24"/>
        </w:rPr>
        <w:t xml:space="preserve">. </w:t>
      </w:r>
    </w:p>
    <w:p w:rsidR="00F94462" w:rsidRDefault="00F94462" w:rsidP="00F94462">
      <w:pPr>
        <w:spacing w:after="0" w:line="240" w:lineRule="auto"/>
        <w:rPr>
          <w:rFonts w:ascii="YuHelvetica" w:eastAsia="Times New Roman" w:hAnsi="YuHelvetica" w:cs="Times New Roman"/>
          <w:position w:val="-10"/>
          <w:sz w:val="24"/>
          <w:szCs w:val="24"/>
        </w:rPr>
      </w:pPr>
    </w:p>
    <w:p w:rsidR="00155382" w:rsidRPr="00155382" w:rsidRDefault="00155382" w:rsidP="00F94462">
      <w:pPr>
        <w:spacing w:after="0" w:line="240" w:lineRule="auto"/>
        <w:rPr>
          <w:rFonts w:ascii="YuHelvetica" w:eastAsia="Times New Roman" w:hAnsi="YuHelvetica" w:cs="Times New Roman"/>
          <w:position w:val="-10"/>
          <w:sz w:val="24"/>
          <w:szCs w:val="24"/>
        </w:rPr>
      </w:pPr>
    </w:p>
    <w:p w:rsidR="00FA6A13" w:rsidRPr="00F94462" w:rsidRDefault="00FA6A13" w:rsidP="00F94462">
      <w:pPr>
        <w:spacing w:after="0" w:line="240" w:lineRule="auto"/>
        <w:rPr>
          <w:rFonts w:ascii="YuHelvetica" w:eastAsia="Times New Roman" w:hAnsi="YuHelvetica" w:cs="Times New Roman"/>
          <w:position w:val="-10"/>
          <w:sz w:val="24"/>
          <w:szCs w:val="24"/>
          <w:lang w:val="en-GB"/>
        </w:rPr>
      </w:pPr>
    </w:p>
    <w:p w:rsidR="00F94462" w:rsidRPr="00F94462" w:rsidRDefault="002235AA" w:rsidP="00F94462">
      <w:pPr>
        <w:spacing w:after="0" w:line="240" w:lineRule="auto"/>
        <w:jc w:val="center"/>
        <w:rPr>
          <w:rFonts w:ascii="YuHelvetica" w:eastAsia="Times New Roman" w:hAnsi="YuHelvetica" w:cs="Times New Roman"/>
          <w:position w:val="-10"/>
          <w:sz w:val="24"/>
          <w:szCs w:val="24"/>
          <w:lang w:val="en-GB"/>
        </w:rPr>
      </w:pPr>
      <w:r w:rsidRPr="002235AA">
        <w:rPr>
          <w:rFonts w:ascii="Times New Roman" w:eastAsia="Times New Roman" w:hAnsi="Times New Roman" w:cs="Times New Roman"/>
          <w:b/>
          <w:bCs/>
          <w:position w:val="-10"/>
          <w:sz w:val="36"/>
          <w:szCs w:val="24"/>
          <w:lang w:val="pl-PL"/>
        </w:rPr>
        <w:pict>
          <v:shape id="_x0000_i1030" type="#_x0000_t136" style="width:292.5pt;height:32.25pt" fillcolor="#7030a0" strokecolor="#5f497a [2407]">
            <v:shadow color="#868686"/>
            <v:textpath style="font-family:&quot;Arial Black&quot;;v-text-kern:t" trim="t" fitpath="t" string="6. КАЛЕНДАР&#10;ОБРАЗОВНО-ВАСПИТНОГ РАДА"/>
          </v:shape>
        </w:pic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72" w:lineRule="exact"/>
        <w:jc w:val="both"/>
        <w:rPr>
          <w:rFonts w:ascii="YuHelvetica" w:eastAsia="Times New Roman" w:hAnsi="YuHelvetica" w:cs="Times New Roman"/>
          <w:sz w:val="24"/>
          <w:szCs w:val="24"/>
        </w:rPr>
      </w:pPr>
      <w:r w:rsidRPr="00F94462">
        <w:rPr>
          <w:rFonts w:ascii="YuHelvetica" w:eastAsia="Times New Roman" w:hAnsi="YuHelvetica" w:cs="Times New Roman"/>
          <w:sz w:val="24"/>
          <w:szCs w:val="24"/>
        </w:rPr>
        <w:t>Настава</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други</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облици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образовно-васпитног</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рада</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остварују</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7"/>
          <w:sz w:val="24"/>
          <w:szCs w:val="24"/>
        </w:rPr>
        <w:t xml:space="preserve"> </w:t>
      </w:r>
      <w:r w:rsidRPr="00F94462">
        <w:rPr>
          <w:rFonts w:ascii="YuHelvetica" w:eastAsia="Times New Roman" w:hAnsi="YuHelvetica" w:cs="Times New Roman"/>
          <w:sz w:val="24"/>
          <w:szCs w:val="24"/>
        </w:rPr>
        <w:t>два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полугодишта.</w:t>
      </w:r>
    </w:p>
    <w:p w:rsidR="00F94462" w:rsidRPr="00F94462" w:rsidRDefault="00F94462" w:rsidP="00F94462">
      <w:pPr>
        <w:spacing w:before="3" w:after="0" w:line="230" w:lineRule="auto"/>
        <w:jc w:val="both"/>
        <w:rPr>
          <w:rFonts w:ascii="YuHelvetica" w:eastAsia="Times New Roman" w:hAnsi="YuHelvetica" w:cs="Times New Roman"/>
          <w:sz w:val="24"/>
          <w:szCs w:val="24"/>
        </w:rPr>
      </w:pPr>
    </w:p>
    <w:p w:rsidR="00F94462" w:rsidRPr="00F94462" w:rsidRDefault="00F94462" w:rsidP="00F94462">
      <w:pPr>
        <w:spacing w:before="3" w:after="0" w:line="23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Прво</w:t>
      </w:r>
      <w:r w:rsidRPr="00F94462">
        <w:rPr>
          <w:rFonts w:ascii="YuHelvetica" w:eastAsia="Times New Roman" w:hAnsi="YuHelvetica" w:cs="Times New Roman"/>
          <w:b/>
          <w:spacing w:val="10"/>
          <w:sz w:val="24"/>
          <w:szCs w:val="24"/>
        </w:rPr>
        <w:t xml:space="preserve"> </w:t>
      </w:r>
      <w:r w:rsidRPr="00F94462">
        <w:rPr>
          <w:rFonts w:ascii="YuHelvetica" w:eastAsia="Times New Roman" w:hAnsi="YuHelvetica" w:cs="Times New Roman"/>
          <w:b/>
          <w:sz w:val="24"/>
          <w:szCs w:val="24"/>
        </w:rPr>
        <w:t>полугодиште</w:t>
      </w:r>
      <w:r w:rsidRPr="00F94462">
        <w:rPr>
          <w:rFonts w:ascii="YuHelvetica" w:eastAsia="Times New Roman" w:hAnsi="YuHelvetica" w:cs="Times New Roman"/>
          <w:b/>
          <w:spacing w:val="10"/>
          <w:sz w:val="24"/>
          <w:szCs w:val="24"/>
        </w:rPr>
        <w:t xml:space="preserve"> </w:t>
      </w:r>
      <w:r w:rsidRPr="00F94462">
        <w:rPr>
          <w:rFonts w:ascii="YuHelvetica" w:eastAsia="Times New Roman" w:hAnsi="YuHelvetica" w:cs="Times New Roman"/>
          <w:b/>
          <w:sz w:val="24"/>
          <w:szCs w:val="24"/>
        </w:rPr>
        <w:t>почиње</w:t>
      </w:r>
      <w:r w:rsidRPr="00F94462">
        <w:rPr>
          <w:rFonts w:ascii="YuHelvetica" w:eastAsia="Times New Roman" w:hAnsi="YuHelvetica" w:cs="Times New Roman"/>
          <w:spacing w:val="14"/>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четвртак</w:t>
      </w:r>
      <w:r w:rsidRPr="00F94462">
        <w:rPr>
          <w:rFonts w:ascii="YuHelvetica" w:eastAsia="Times New Roman" w:hAnsi="YuHelvetica" w:cs="Times New Roman"/>
          <w:spacing w:val="11"/>
          <w:sz w:val="24"/>
          <w:szCs w:val="24"/>
        </w:rPr>
        <w:t xml:space="preserve"> </w:t>
      </w:r>
      <w:r w:rsidRPr="00F94462">
        <w:rPr>
          <w:rFonts w:ascii="YuHelvetica" w:eastAsia="Times New Roman" w:hAnsi="YuHelvetica" w:cs="Times New Roman"/>
          <w:sz w:val="24"/>
          <w:szCs w:val="24"/>
        </w:rPr>
        <w:t>1.</w:t>
      </w:r>
      <w:r w:rsidRPr="00F94462">
        <w:rPr>
          <w:rFonts w:ascii="YuHelvetica" w:eastAsia="Times New Roman" w:hAnsi="YuHelvetica" w:cs="Times New Roman"/>
          <w:spacing w:val="13"/>
          <w:sz w:val="24"/>
          <w:szCs w:val="24"/>
        </w:rPr>
        <w:t xml:space="preserve"> </w:t>
      </w:r>
      <w:r w:rsidRPr="00F94462">
        <w:rPr>
          <w:rFonts w:ascii="YuHelvetica" w:eastAsia="Times New Roman" w:hAnsi="YuHelvetica" w:cs="Times New Roman"/>
          <w:sz w:val="24"/>
          <w:szCs w:val="24"/>
        </w:rPr>
        <w:t>септембра</w:t>
      </w:r>
      <w:r w:rsidRPr="00F94462">
        <w:rPr>
          <w:rFonts w:ascii="YuHelvetica" w:eastAsia="Times New Roman" w:hAnsi="YuHelvetica" w:cs="Times New Roman"/>
          <w:spacing w:val="9"/>
          <w:sz w:val="24"/>
          <w:szCs w:val="24"/>
        </w:rPr>
        <w:t xml:space="preserve"> </w:t>
      </w:r>
      <w:r w:rsidRPr="00F94462">
        <w:rPr>
          <w:rFonts w:ascii="YuHelvetica" w:eastAsia="Times New Roman" w:hAnsi="YuHelvetica" w:cs="Times New Roman"/>
          <w:sz w:val="24"/>
          <w:szCs w:val="24"/>
        </w:rPr>
        <w:t>2022.</w:t>
      </w:r>
      <w:r w:rsidRPr="00F94462">
        <w:rPr>
          <w:rFonts w:ascii="YuHelvetica" w:eastAsia="Times New Roman" w:hAnsi="YuHelvetica" w:cs="Times New Roman"/>
          <w:spacing w:val="13"/>
          <w:sz w:val="24"/>
          <w:szCs w:val="24"/>
        </w:rPr>
        <w:t xml:space="preserve"> </w:t>
      </w:r>
      <w:r w:rsidRPr="00F94462">
        <w:rPr>
          <w:rFonts w:ascii="YuHelvetica" w:eastAsia="Times New Roman" w:hAnsi="YuHelvetica" w:cs="Times New Roman"/>
          <w:sz w:val="24"/>
          <w:szCs w:val="24"/>
        </w:rPr>
        <w:t>године,</w:t>
      </w:r>
      <w:r w:rsidRPr="00F94462">
        <w:rPr>
          <w:rFonts w:ascii="YuHelvetica" w:eastAsia="Times New Roman" w:hAnsi="YuHelvetica" w:cs="Times New Roman"/>
          <w:spacing w:val="10"/>
          <w:sz w:val="24"/>
          <w:szCs w:val="24"/>
        </w:rPr>
        <w:t xml:space="preserve"> </w:t>
      </w:r>
      <w:r w:rsidRPr="00F94462">
        <w:rPr>
          <w:rFonts w:ascii="YuHelvetica" w:eastAsia="Times New Roman" w:hAnsi="YuHelvetica" w:cs="Times New Roman"/>
          <w:sz w:val="24"/>
          <w:szCs w:val="24"/>
        </w:rPr>
        <w:t>а</w:t>
      </w:r>
      <w:r w:rsidRPr="00F94462">
        <w:rPr>
          <w:rFonts w:ascii="YuHelvetica" w:eastAsia="Times New Roman" w:hAnsi="YuHelvetica" w:cs="Times New Roman"/>
          <w:spacing w:val="10"/>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11"/>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17"/>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петак,</w:t>
      </w:r>
      <w:r w:rsidRPr="00F94462">
        <w:rPr>
          <w:rFonts w:ascii="YuHelvetica" w:eastAsia="Times New Roman" w:hAnsi="YuHelvetica" w:cs="Times New Roman"/>
          <w:spacing w:val="11"/>
          <w:sz w:val="24"/>
          <w:szCs w:val="24"/>
        </w:rPr>
        <w:t xml:space="preserve"> </w:t>
      </w:r>
      <w:r w:rsidRPr="00F94462">
        <w:rPr>
          <w:rFonts w:ascii="YuHelvetica" w:eastAsia="Times New Roman" w:hAnsi="YuHelvetica" w:cs="Times New Roman"/>
          <w:sz w:val="24"/>
          <w:szCs w:val="24"/>
        </w:rPr>
        <w:t>23.</w:t>
      </w:r>
      <w:r w:rsidRPr="00F94462">
        <w:rPr>
          <w:rFonts w:ascii="YuHelvetica" w:eastAsia="Times New Roman" w:hAnsi="YuHelvetica" w:cs="Times New Roman"/>
          <w:spacing w:val="-57"/>
          <w:sz w:val="24"/>
          <w:szCs w:val="24"/>
        </w:rPr>
        <w:t xml:space="preserve"> </w:t>
      </w:r>
      <w:r w:rsidRPr="00F94462">
        <w:rPr>
          <w:rFonts w:ascii="YuHelvetica" w:eastAsia="Times New Roman" w:hAnsi="YuHelvetica" w:cs="Times New Roman"/>
          <w:sz w:val="24"/>
          <w:szCs w:val="24"/>
        </w:rPr>
        <w:t>децембра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2022. године.</w:t>
      </w:r>
    </w:p>
    <w:p w:rsidR="00F94462" w:rsidRPr="00F94462" w:rsidRDefault="00F94462" w:rsidP="00F94462">
      <w:pPr>
        <w:spacing w:after="0" w:line="269" w:lineRule="exact"/>
        <w:jc w:val="both"/>
        <w:rPr>
          <w:rFonts w:ascii="YuHelvetica" w:eastAsia="Times New Roman" w:hAnsi="YuHelvetica" w:cs="Times New Roman"/>
          <w:b/>
          <w:sz w:val="24"/>
          <w:szCs w:val="24"/>
        </w:rPr>
      </w:pPr>
    </w:p>
    <w:p w:rsidR="00F94462" w:rsidRPr="00F94462" w:rsidRDefault="00F94462" w:rsidP="00F94462">
      <w:pPr>
        <w:spacing w:after="0" w:line="269" w:lineRule="exact"/>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Друго</w:t>
      </w:r>
      <w:r w:rsidRPr="00F94462">
        <w:rPr>
          <w:rFonts w:ascii="YuHelvetica" w:eastAsia="Times New Roman" w:hAnsi="YuHelvetica" w:cs="Times New Roman"/>
          <w:b/>
          <w:spacing w:val="24"/>
          <w:sz w:val="24"/>
          <w:szCs w:val="24"/>
        </w:rPr>
        <w:t xml:space="preserve"> </w:t>
      </w:r>
      <w:r w:rsidRPr="00F94462">
        <w:rPr>
          <w:rFonts w:ascii="YuHelvetica" w:eastAsia="Times New Roman" w:hAnsi="YuHelvetica" w:cs="Times New Roman"/>
          <w:b/>
          <w:sz w:val="24"/>
          <w:szCs w:val="24"/>
        </w:rPr>
        <w:t>полугодиште</w:t>
      </w:r>
      <w:r w:rsidRPr="00F94462">
        <w:rPr>
          <w:rFonts w:ascii="YuHelvetica" w:eastAsia="Times New Roman" w:hAnsi="YuHelvetica" w:cs="Times New Roman"/>
          <w:b/>
          <w:spacing w:val="23"/>
          <w:sz w:val="24"/>
          <w:szCs w:val="24"/>
        </w:rPr>
        <w:t xml:space="preserve"> </w:t>
      </w:r>
      <w:r w:rsidRPr="00F94462">
        <w:rPr>
          <w:rFonts w:ascii="YuHelvetica" w:eastAsia="Times New Roman" w:hAnsi="YuHelvetica" w:cs="Times New Roman"/>
          <w:b/>
          <w:sz w:val="24"/>
          <w:szCs w:val="24"/>
        </w:rPr>
        <w:t>почиње</w:t>
      </w:r>
      <w:r w:rsidRPr="00F94462">
        <w:rPr>
          <w:rFonts w:ascii="YuHelvetica" w:eastAsia="Times New Roman" w:hAnsi="YuHelvetica" w:cs="Times New Roman"/>
          <w:spacing w:val="28"/>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9"/>
          <w:sz w:val="24"/>
          <w:szCs w:val="24"/>
        </w:rPr>
        <w:t xml:space="preserve"> </w:t>
      </w:r>
      <w:r w:rsidRPr="00F94462">
        <w:rPr>
          <w:rFonts w:ascii="YuHelvetica" w:eastAsia="Times New Roman" w:hAnsi="YuHelvetica" w:cs="Times New Roman"/>
          <w:sz w:val="24"/>
          <w:szCs w:val="24"/>
        </w:rPr>
        <w:t>понедељак,</w:t>
      </w:r>
      <w:r w:rsidRPr="00F94462">
        <w:rPr>
          <w:rFonts w:ascii="YuHelvetica" w:eastAsia="Times New Roman" w:hAnsi="YuHelvetica" w:cs="Times New Roman"/>
          <w:spacing w:val="24"/>
          <w:sz w:val="24"/>
          <w:szCs w:val="24"/>
        </w:rPr>
        <w:t xml:space="preserve"> </w:t>
      </w:r>
      <w:r w:rsidRPr="00F94462">
        <w:rPr>
          <w:rFonts w:ascii="YuHelvetica" w:eastAsia="Times New Roman" w:hAnsi="YuHelvetica" w:cs="Times New Roman"/>
          <w:sz w:val="24"/>
          <w:szCs w:val="24"/>
        </w:rPr>
        <w:t>9.</w:t>
      </w:r>
      <w:r w:rsidRPr="00F94462">
        <w:rPr>
          <w:rFonts w:ascii="YuHelvetica" w:eastAsia="Times New Roman" w:hAnsi="YuHelvetica" w:cs="Times New Roman"/>
          <w:spacing w:val="24"/>
          <w:sz w:val="24"/>
          <w:szCs w:val="24"/>
        </w:rPr>
        <w:t xml:space="preserve"> </w:t>
      </w:r>
      <w:r w:rsidRPr="00F94462">
        <w:rPr>
          <w:rFonts w:ascii="YuHelvetica" w:eastAsia="Times New Roman" w:hAnsi="YuHelvetica" w:cs="Times New Roman"/>
          <w:sz w:val="24"/>
          <w:szCs w:val="24"/>
        </w:rPr>
        <w:t>јануара</w:t>
      </w:r>
      <w:r w:rsidRPr="00F94462">
        <w:rPr>
          <w:rFonts w:ascii="YuHelvetica" w:eastAsia="Times New Roman" w:hAnsi="YuHelvetica" w:cs="Times New Roman"/>
          <w:spacing w:val="23"/>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24"/>
          <w:sz w:val="24"/>
          <w:szCs w:val="24"/>
        </w:rPr>
        <w:t xml:space="preserve"> </w:t>
      </w:r>
      <w:r w:rsidRPr="00F94462">
        <w:rPr>
          <w:rFonts w:ascii="YuHelvetica" w:eastAsia="Times New Roman" w:hAnsi="YuHelvetica" w:cs="Times New Roman"/>
          <w:sz w:val="24"/>
          <w:szCs w:val="24"/>
        </w:rPr>
        <w:t>године,</w:t>
      </w:r>
      <w:r w:rsidRPr="00F94462">
        <w:rPr>
          <w:rFonts w:ascii="YuHelvetica" w:eastAsia="Times New Roman" w:hAnsi="YuHelvetica" w:cs="Times New Roman"/>
          <w:spacing w:val="24"/>
          <w:sz w:val="24"/>
          <w:szCs w:val="24"/>
        </w:rPr>
        <w:t xml:space="preserve"> </w:t>
      </w:r>
      <w:r w:rsidRPr="00F94462">
        <w:rPr>
          <w:rFonts w:ascii="YuHelvetica" w:eastAsia="Times New Roman" w:hAnsi="YuHelvetica" w:cs="Times New Roman"/>
          <w:sz w:val="24"/>
          <w:szCs w:val="24"/>
        </w:rPr>
        <w:t>a</w:t>
      </w:r>
      <w:r w:rsidRPr="00F94462">
        <w:rPr>
          <w:rFonts w:ascii="YuHelvetica" w:eastAsia="Times New Roman" w:hAnsi="YuHelvetica" w:cs="Times New Roman"/>
          <w:spacing w:val="26"/>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26"/>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28"/>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24"/>
          <w:sz w:val="24"/>
          <w:szCs w:val="24"/>
        </w:rPr>
        <w:t xml:space="preserve"> </w:t>
      </w:r>
      <w:r w:rsidRPr="00F94462">
        <w:rPr>
          <w:rFonts w:ascii="YuHelvetica" w:eastAsia="Times New Roman" w:hAnsi="YuHelvetica" w:cs="Times New Roman"/>
          <w:sz w:val="24"/>
          <w:szCs w:val="24"/>
        </w:rPr>
        <w:t>уторак, 20.</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јуна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године.</w:t>
      </w:r>
    </w:p>
    <w:p w:rsidR="00F94462" w:rsidRPr="00F94462" w:rsidRDefault="00F94462" w:rsidP="00F94462">
      <w:pPr>
        <w:spacing w:after="0" w:line="269" w:lineRule="exact"/>
        <w:jc w:val="both"/>
        <w:rPr>
          <w:rFonts w:ascii="YuHelvetica" w:eastAsia="Times New Roman" w:hAnsi="YuHelvetica" w:cs="Times New Roman"/>
          <w:sz w:val="24"/>
          <w:szCs w:val="24"/>
        </w:rPr>
      </w:pPr>
    </w:p>
    <w:p w:rsidR="00F94462" w:rsidRPr="00F94462" w:rsidRDefault="00F94462" w:rsidP="00F94462">
      <w:pPr>
        <w:spacing w:after="0" w:line="269" w:lineRule="exact"/>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Друго полугодиште</w:t>
      </w:r>
      <w:r w:rsidRPr="00F94462">
        <w:rPr>
          <w:rFonts w:ascii="YuHelvetica" w:eastAsia="Times New Roman" w:hAnsi="YuHelvetica" w:cs="Times New Roman"/>
          <w:sz w:val="24"/>
          <w:szCs w:val="24"/>
        </w:rPr>
        <w:t xml:space="preserve"> </w:t>
      </w:r>
      <w:r w:rsidRPr="00F94462">
        <w:rPr>
          <w:rFonts w:ascii="YuHelvetica" w:eastAsia="Times New Roman" w:hAnsi="YuHelvetica" w:cs="Times New Roman"/>
          <w:b/>
          <w:sz w:val="24"/>
          <w:szCs w:val="24"/>
        </w:rPr>
        <w:t>за ученике IV разреда</w:t>
      </w:r>
      <w:r w:rsidRPr="00F94462">
        <w:rPr>
          <w:rFonts w:ascii="YuHelvetica" w:eastAsia="Times New Roman" w:hAnsi="YuHelvetica" w:cs="Times New Roman"/>
          <w:sz w:val="24"/>
          <w:szCs w:val="24"/>
        </w:rPr>
        <w:t xml:space="preserve"> гимназије </w:t>
      </w:r>
      <w:r w:rsidRPr="00F94462">
        <w:rPr>
          <w:rFonts w:ascii="YuHelvetica" w:eastAsia="Times New Roman" w:hAnsi="YuHelvetica" w:cs="Times New Roman"/>
          <w:b/>
          <w:sz w:val="24"/>
          <w:szCs w:val="24"/>
        </w:rPr>
        <w:t xml:space="preserve">завршава </w:t>
      </w:r>
      <w:r w:rsidRPr="00F94462">
        <w:rPr>
          <w:rFonts w:ascii="YuHelvetica" w:eastAsia="Times New Roman" w:hAnsi="YuHelvetica" w:cs="Times New Roman"/>
          <w:sz w:val="24"/>
          <w:szCs w:val="24"/>
        </w:rPr>
        <w:t>се у уторак, 23. маја 2023.</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године, а за ученике III разреда трогодишњег и IV разреда четворогодишњег образовања стручних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школа у уторак, 30. маја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F94462">
      <w:pPr>
        <w:spacing w:after="0" w:line="269" w:lineRule="exact"/>
        <w:jc w:val="both"/>
        <w:rPr>
          <w:rFonts w:ascii="YuHelvetica" w:eastAsia="Times New Roman" w:hAnsi="YuHelvetica" w:cs="Times New Roman"/>
          <w:sz w:val="24"/>
          <w:szCs w:val="24"/>
        </w:rPr>
      </w:pPr>
      <w:r w:rsidRPr="00F94462">
        <w:rPr>
          <w:rFonts w:ascii="YuHelvetica" w:eastAsia="Times New Roman" w:hAnsi="YuHelvetica" w:cs="Times New Roman"/>
          <w:sz w:val="24"/>
          <w:szCs w:val="24"/>
        </w:rPr>
        <w:t>Друго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полугодиште</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b/>
          <w:sz w:val="24"/>
          <w:szCs w:val="24"/>
        </w:rPr>
        <w:t>за</w:t>
      </w:r>
      <w:r w:rsidRPr="00F94462">
        <w:rPr>
          <w:rFonts w:ascii="YuHelvetica" w:eastAsia="Times New Roman" w:hAnsi="YuHelvetica" w:cs="Times New Roman"/>
          <w:b/>
          <w:spacing w:val="1"/>
          <w:sz w:val="24"/>
          <w:szCs w:val="24"/>
        </w:rPr>
        <w:t xml:space="preserve"> </w:t>
      </w:r>
      <w:r w:rsidRPr="00F94462">
        <w:rPr>
          <w:rFonts w:ascii="YuHelvetica" w:eastAsia="Times New Roman" w:hAnsi="YuHelvetica" w:cs="Times New Roman"/>
          <w:b/>
          <w:sz w:val="24"/>
          <w:szCs w:val="24"/>
        </w:rPr>
        <w:t>ученике</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I 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II разреда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трогодишњег,</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односно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b/>
          <w:sz w:val="24"/>
          <w:szCs w:val="24"/>
        </w:rPr>
        <w:t>I,</w:t>
      </w:r>
      <w:r w:rsidRPr="00F94462">
        <w:rPr>
          <w:rFonts w:ascii="YuHelvetica" w:eastAsia="Times New Roman" w:hAnsi="YuHelvetica" w:cs="Times New Roman"/>
          <w:b/>
          <w:spacing w:val="1"/>
          <w:sz w:val="24"/>
          <w:szCs w:val="24"/>
        </w:rPr>
        <w:t xml:space="preserve"> </w:t>
      </w:r>
      <w:r w:rsidRPr="00F94462">
        <w:rPr>
          <w:rFonts w:ascii="YuHelvetica" w:eastAsia="Times New Roman" w:hAnsi="YuHelvetica" w:cs="Times New Roman"/>
          <w:b/>
          <w:sz w:val="24"/>
          <w:szCs w:val="24"/>
        </w:rPr>
        <w:t>II и</w:t>
      </w:r>
      <w:r w:rsidRPr="00F94462">
        <w:rPr>
          <w:rFonts w:ascii="YuHelvetica" w:eastAsia="Times New Roman" w:hAnsi="YuHelvetica" w:cs="Times New Roman"/>
          <w:b/>
          <w:spacing w:val="1"/>
          <w:sz w:val="24"/>
          <w:szCs w:val="24"/>
        </w:rPr>
        <w:t xml:space="preserve"> </w:t>
      </w:r>
      <w:r w:rsidRPr="00F94462">
        <w:rPr>
          <w:rFonts w:ascii="YuHelvetica" w:eastAsia="Times New Roman" w:hAnsi="YuHelvetica" w:cs="Times New Roman"/>
          <w:b/>
          <w:sz w:val="24"/>
          <w:szCs w:val="24"/>
        </w:rPr>
        <w:t>III разреда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четворогодишњег образовања стручних школа, за које је планом и програмом наставе и учења,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односно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наставним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планом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програмом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прописана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реализација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професионалне</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праксе</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према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индивидуалном</w:t>
      </w:r>
      <w:r w:rsidRPr="00F94462">
        <w:rPr>
          <w:rFonts w:ascii="YuHelvetica" w:eastAsia="Times New Roman" w:hAnsi="YuHelvetica" w:cs="Times New Roman"/>
          <w:spacing w:val="18"/>
          <w:sz w:val="24"/>
          <w:szCs w:val="24"/>
        </w:rPr>
        <w:t xml:space="preserve"> </w:t>
      </w:r>
      <w:r w:rsidRPr="00F94462">
        <w:rPr>
          <w:rFonts w:ascii="YuHelvetica" w:eastAsia="Times New Roman" w:hAnsi="YuHelvetica" w:cs="Times New Roman"/>
          <w:sz w:val="24"/>
          <w:szCs w:val="24"/>
        </w:rPr>
        <w:t>плану</w:t>
      </w:r>
      <w:r w:rsidRPr="00F94462">
        <w:rPr>
          <w:rFonts w:ascii="YuHelvetica" w:eastAsia="Times New Roman" w:hAnsi="YuHelvetica" w:cs="Times New Roman"/>
          <w:spacing w:val="15"/>
          <w:sz w:val="24"/>
          <w:szCs w:val="24"/>
        </w:rPr>
        <w:t xml:space="preserve"> </w:t>
      </w:r>
      <w:r w:rsidRPr="00F94462">
        <w:rPr>
          <w:rFonts w:ascii="YuHelvetica" w:eastAsia="Times New Roman" w:hAnsi="YuHelvetica" w:cs="Times New Roman"/>
          <w:sz w:val="24"/>
          <w:szCs w:val="24"/>
        </w:rPr>
        <w:t>реализације</w:t>
      </w:r>
      <w:r w:rsidRPr="00F94462">
        <w:rPr>
          <w:rFonts w:ascii="YuHelvetica" w:eastAsia="Times New Roman" w:hAnsi="YuHelvetica" w:cs="Times New Roman"/>
          <w:spacing w:val="16"/>
          <w:sz w:val="24"/>
          <w:szCs w:val="24"/>
        </w:rPr>
        <w:t xml:space="preserve"> </w:t>
      </w:r>
      <w:r w:rsidRPr="00F94462">
        <w:rPr>
          <w:rFonts w:ascii="YuHelvetica" w:eastAsia="Times New Roman" w:hAnsi="YuHelvetica" w:cs="Times New Roman"/>
          <w:sz w:val="24"/>
          <w:szCs w:val="24"/>
        </w:rPr>
        <w:t>ове</w:t>
      </w:r>
      <w:r w:rsidRPr="00F94462">
        <w:rPr>
          <w:rFonts w:ascii="YuHelvetica" w:eastAsia="Times New Roman" w:hAnsi="YuHelvetica" w:cs="Times New Roman"/>
          <w:spacing w:val="16"/>
          <w:sz w:val="24"/>
          <w:szCs w:val="24"/>
        </w:rPr>
        <w:t xml:space="preserve"> </w:t>
      </w:r>
      <w:r w:rsidRPr="00F94462">
        <w:rPr>
          <w:rFonts w:ascii="YuHelvetica" w:eastAsia="Times New Roman" w:hAnsi="YuHelvetica" w:cs="Times New Roman"/>
          <w:sz w:val="24"/>
          <w:szCs w:val="24"/>
        </w:rPr>
        <w:t>праксе</w:t>
      </w:r>
      <w:r w:rsidRPr="00F94462">
        <w:rPr>
          <w:rFonts w:ascii="YuHelvetica" w:eastAsia="Times New Roman" w:hAnsi="YuHelvetica" w:cs="Times New Roman"/>
          <w:spacing w:val="18"/>
          <w:sz w:val="24"/>
          <w:szCs w:val="24"/>
        </w:rPr>
        <w:t xml:space="preserve"> </w:t>
      </w:r>
      <w:r w:rsidRPr="00F94462">
        <w:rPr>
          <w:rFonts w:ascii="YuHelvetica" w:eastAsia="Times New Roman" w:hAnsi="YuHelvetica" w:cs="Times New Roman"/>
          <w:sz w:val="24"/>
          <w:szCs w:val="24"/>
        </w:rPr>
        <w:t>за</w:t>
      </w:r>
      <w:r w:rsidRPr="00F94462">
        <w:rPr>
          <w:rFonts w:ascii="YuHelvetica" w:eastAsia="Times New Roman" w:hAnsi="YuHelvetica" w:cs="Times New Roman"/>
          <w:spacing w:val="16"/>
          <w:sz w:val="24"/>
          <w:szCs w:val="24"/>
        </w:rPr>
        <w:t xml:space="preserve"> </w:t>
      </w:r>
      <w:r w:rsidRPr="00F94462">
        <w:rPr>
          <w:rFonts w:ascii="YuHelvetica" w:eastAsia="Times New Roman" w:hAnsi="YuHelvetica" w:cs="Times New Roman"/>
          <w:sz w:val="24"/>
          <w:szCs w:val="24"/>
        </w:rPr>
        <w:t>сваког</w:t>
      </w:r>
      <w:r w:rsidRPr="00F94462">
        <w:rPr>
          <w:rFonts w:ascii="YuHelvetica" w:eastAsia="Times New Roman" w:hAnsi="YuHelvetica" w:cs="Times New Roman"/>
          <w:spacing w:val="22"/>
          <w:sz w:val="24"/>
          <w:szCs w:val="24"/>
        </w:rPr>
        <w:t xml:space="preserve"> </w:t>
      </w:r>
      <w:r w:rsidRPr="00F94462">
        <w:rPr>
          <w:rFonts w:ascii="YuHelvetica" w:eastAsia="Times New Roman" w:hAnsi="YuHelvetica" w:cs="Times New Roman"/>
          <w:sz w:val="24"/>
          <w:szCs w:val="24"/>
        </w:rPr>
        <w:t>ученика,</w:t>
      </w:r>
      <w:r w:rsidRPr="00F94462">
        <w:rPr>
          <w:rFonts w:ascii="YuHelvetica" w:eastAsia="Times New Roman" w:hAnsi="YuHelvetica" w:cs="Times New Roman"/>
          <w:spacing w:val="17"/>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18"/>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18"/>
          <w:sz w:val="24"/>
          <w:szCs w:val="24"/>
        </w:rPr>
        <w:t xml:space="preserve"> </w:t>
      </w:r>
      <w:r w:rsidRPr="00F94462">
        <w:rPr>
          <w:rFonts w:ascii="YuHelvetica" w:eastAsia="Times New Roman" w:hAnsi="YuHelvetica" w:cs="Times New Roman"/>
          <w:sz w:val="24"/>
          <w:szCs w:val="24"/>
        </w:rPr>
        <w:t>најкасније</w:t>
      </w:r>
      <w:r w:rsidRPr="00F94462">
        <w:rPr>
          <w:rFonts w:ascii="YuHelvetica" w:eastAsia="Times New Roman" w:hAnsi="YuHelvetica" w:cs="Times New Roman"/>
          <w:spacing w:val="18"/>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7"/>
          <w:sz w:val="24"/>
          <w:szCs w:val="24"/>
        </w:rPr>
        <w:t xml:space="preserve"> </w:t>
      </w:r>
      <w:r w:rsidRPr="00F94462">
        <w:rPr>
          <w:rFonts w:ascii="YuHelvetica" w:eastAsia="Times New Roman" w:hAnsi="YuHelvetica" w:cs="Times New Roman"/>
          <w:sz w:val="24"/>
          <w:szCs w:val="24"/>
        </w:rPr>
        <w:t>уторак, 15.</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августа</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године.</w:t>
      </w:r>
    </w:p>
    <w:p w:rsidR="00F94462" w:rsidRPr="00F94462" w:rsidRDefault="00F94462" w:rsidP="00F94462">
      <w:pPr>
        <w:spacing w:after="0" w:line="269" w:lineRule="exact"/>
        <w:jc w:val="both"/>
        <w:rPr>
          <w:rFonts w:ascii="Times New Roman" w:eastAsia="Times New Roman" w:hAnsi="Times New Roman" w:cs="Times New Roman"/>
          <w:sz w:val="24"/>
          <w:szCs w:val="24"/>
          <w:lang w:val="ru-RU"/>
        </w:rPr>
      </w:pPr>
    </w:p>
    <w:p w:rsidR="00F94462" w:rsidRPr="00F94462" w:rsidRDefault="00F94462" w:rsidP="00F94462">
      <w:pPr>
        <w:spacing w:after="0" w:line="269" w:lineRule="exact"/>
        <w:jc w:val="center"/>
        <w:rPr>
          <w:rFonts w:ascii="YuHelvetica" w:eastAsia="Times New Roman" w:hAnsi="YuHelvetica" w:cs="Times New Roman"/>
          <w:sz w:val="24"/>
          <w:szCs w:val="24"/>
        </w:rPr>
      </w:pPr>
      <w:r w:rsidRPr="00F94462">
        <w:rPr>
          <w:rFonts w:ascii="Times New Roman" w:eastAsia="Times New Roman" w:hAnsi="Times New Roman" w:cs="Times New Roman"/>
          <w:sz w:val="24"/>
          <w:szCs w:val="24"/>
          <w:lang w:val="ru-RU"/>
        </w:rPr>
        <w:t xml:space="preserve">Образовно - васпитни рад </w:t>
      </w:r>
      <w:r w:rsidRPr="00F94462">
        <w:rPr>
          <w:rFonts w:ascii="Times New Roman" w:eastAsia="Times New Roman" w:hAnsi="Times New Roman" w:cs="Times New Roman"/>
          <w:sz w:val="24"/>
          <w:szCs w:val="24"/>
          <w:lang w:val="sr-Cyrl-CS"/>
        </w:rPr>
        <w:t xml:space="preserve"> </w:t>
      </w:r>
      <w:r w:rsidRPr="00F94462">
        <w:rPr>
          <w:rFonts w:ascii="Times New Roman" w:eastAsia="Times New Roman" w:hAnsi="Times New Roman" w:cs="Times New Roman"/>
          <w:sz w:val="24"/>
          <w:szCs w:val="24"/>
          <w:u w:val="single"/>
          <w:lang w:val="sr-Cyrl-CS"/>
        </w:rPr>
        <w:t xml:space="preserve">у средњој стручној школи  </w:t>
      </w:r>
      <w:r w:rsidRPr="00F94462">
        <w:rPr>
          <w:rFonts w:ascii="Times New Roman" w:eastAsia="Times New Roman" w:hAnsi="Times New Roman" w:cs="Times New Roman"/>
          <w:sz w:val="24"/>
          <w:szCs w:val="24"/>
          <w:lang w:val="ru-RU"/>
        </w:rPr>
        <w:t>остваруј</w:t>
      </w:r>
      <w:r w:rsidRPr="00F94462">
        <w:rPr>
          <w:rFonts w:ascii="Times New Roman" w:eastAsia="Times New Roman" w:hAnsi="Times New Roman" w:cs="Times New Roman"/>
          <w:sz w:val="24"/>
          <w:szCs w:val="24"/>
        </w:rPr>
        <w:t>e</w:t>
      </w:r>
      <w:r w:rsidRPr="00F94462">
        <w:rPr>
          <w:rFonts w:ascii="Times New Roman" w:eastAsia="Times New Roman" w:hAnsi="Times New Roman" w:cs="Times New Roman"/>
          <w:sz w:val="24"/>
          <w:szCs w:val="24"/>
          <w:lang w:val="ru-RU"/>
        </w:rPr>
        <w:t xml:space="preserve"> се</w:t>
      </w:r>
      <w:r w:rsidRPr="00F94462">
        <w:rPr>
          <w:rFonts w:ascii="Times New Roman" w:eastAsia="Times New Roman" w:hAnsi="Times New Roman" w:cs="Times New Roman"/>
          <w:sz w:val="24"/>
          <w:szCs w:val="24"/>
          <w:lang w:val="sr-Cyrl-CS"/>
        </w:rPr>
        <w:t xml:space="preserve"> :</w:t>
      </w:r>
    </w:p>
    <w:p w:rsidR="00F94462" w:rsidRPr="00F94462" w:rsidRDefault="00F94462" w:rsidP="00F94462">
      <w:pPr>
        <w:autoSpaceDE w:val="0"/>
        <w:autoSpaceDN w:val="0"/>
        <w:adjustRightInd w:val="0"/>
        <w:spacing w:after="0" w:line="240" w:lineRule="auto"/>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 xml:space="preserve"> </w:t>
      </w:r>
    </w:p>
    <w:p w:rsidR="00F94462" w:rsidRPr="00F94462" w:rsidRDefault="00F94462" w:rsidP="003A10DB">
      <w:pPr>
        <w:widowControl w:val="0"/>
        <w:numPr>
          <w:ilvl w:val="0"/>
          <w:numId w:val="9"/>
        </w:numPr>
        <w:tabs>
          <w:tab w:val="left" w:pos="1076"/>
        </w:tabs>
        <w:autoSpaceDE w:val="0"/>
        <w:autoSpaceDN w:val="0"/>
        <w:spacing w:after="0" w:line="240" w:lineRule="auto"/>
        <w:ind w:right="120"/>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у</w:t>
      </w:r>
      <w:r w:rsidRPr="00F94462">
        <w:rPr>
          <w:rFonts w:ascii="YuHelvetica" w:eastAsia="Times New Roman" w:hAnsi="YuHelvetica" w:cs="Times New Roman"/>
          <w:spacing w:val="48"/>
          <w:position w:val="-10"/>
          <w:sz w:val="24"/>
          <w:szCs w:val="24"/>
          <w:lang w:val="en-GB"/>
        </w:rPr>
        <w:t xml:space="preserve"> </w:t>
      </w:r>
      <w:r w:rsidRPr="00F94462">
        <w:rPr>
          <w:rFonts w:ascii="YuHelvetica" w:eastAsia="Times New Roman" w:hAnsi="YuHelvetica" w:cs="Times New Roman"/>
          <w:position w:val="-10"/>
          <w:sz w:val="24"/>
          <w:szCs w:val="24"/>
          <w:lang w:val="en-GB"/>
        </w:rPr>
        <w:t>I</w:t>
      </w:r>
      <w:r w:rsidRPr="00F94462">
        <w:rPr>
          <w:rFonts w:ascii="YuHelvetica" w:eastAsia="Times New Roman" w:hAnsi="YuHelvetica" w:cs="Times New Roman"/>
          <w:spacing w:val="48"/>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55"/>
          <w:position w:val="-10"/>
          <w:sz w:val="24"/>
          <w:szCs w:val="24"/>
          <w:lang w:val="en-GB"/>
        </w:rPr>
        <w:t xml:space="preserve"> </w:t>
      </w:r>
      <w:r w:rsidRPr="00F94462">
        <w:rPr>
          <w:rFonts w:ascii="YuHelvetica" w:eastAsia="Times New Roman" w:hAnsi="YuHelvetica" w:cs="Times New Roman"/>
          <w:position w:val="-10"/>
          <w:sz w:val="24"/>
          <w:szCs w:val="24"/>
          <w:lang w:val="en-GB"/>
        </w:rPr>
        <w:t>II</w:t>
      </w:r>
      <w:r w:rsidRPr="00F94462">
        <w:rPr>
          <w:rFonts w:ascii="YuHelvetica" w:eastAsia="Times New Roman" w:hAnsi="YuHelvetica" w:cs="Times New Roman"/>
          <w:spacing w:val="45"/>
          <w:position w:val="-10"/>
          <w:sz w:val="24"/>
          <w:szCs w:val="24"/>
          <w:lang w:val="en-GB"/>
        </w:rPr>
        <w:t xml:space="preserve"> </w:t>
      </w:r>
      <w:r w:rsidRPr="00F94462">
        <w:rPr>
          <w:rFonts w:ascii="YuHelvetica" w:eastAsia="Times New Roman" w:hAnsi="YuHelvetica" w:cs="Times New Roman"/>
          <w:position w:val="-10"/>
          <w:sz w:val="24"/>
          <w:szCs w:val="24"/>
          <w:lang w:val="en-GB"/>
        </w:rPr>
        <w:t>разреду</w:t>
      </w:r>
      <w:r w:rsidRPr="00F94462">
        <w:rPr>
          <w:rFonts w:ascii="YuHelvetica" w:eastAsia="Times New Roman" w:hAnsi="YuHelvetica" w:cs="Times New Roman"/>
          <w:spacing w:val="44"/>
          <w:position w:val="-10"/>
          <w:sz w:val="24"/>
          <w:szCs w:val="24"/>
          <w:lang w:val="en-GB"/>
        </w:rPr>
        <w:t xml:space="preserve"> </w:t>
      </w:r>
      <w:r w:rsidRPr="00F94462">
        <w:rPr>
          <w:rFonts w:ascii="YuHelvetica" w:eastAsia="Times New Roman" w:hAnsi="YuHelvetica" w:cs="Times New Roman"/>
          <w:position w:val="-10"/>
          <w:sz w:val="24"/>
          <w:szCs w:val="24"/>
          <w:lang w:val="en-GB"/>
        </w:rPr>
        <w:t>трогодишњег</w:t>
      </w:r>
      <w:r w:rsidRPr="00F94462">
        <w:rPr>
          <w:rFonts w:ascii="YuHelvetica" w:eastAsia="Times New Roman" w:hAnsi="YuHelvetica" w:cs="Times New Roman"/>
          <w:spacing w:val="51"/>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55"/>
          <w:position w:val="-10"/>
          <w:sz w:val="24"/>
          <w:szCs w:val="24"/>
          <w:lang w:val="en-GB"/>
        </w:rPr>
        <w:t xml:space="preserve"> </w:t>
      </w:r>
      <w:r w:rsidRPr="00F94462">
        <w:rPr>
          <w:rFonts w:ascii="YuHelvetica" w:eastAsia="Times New Roman" w:hAnsi="YuHelvetica" w:cs="Times New Roman"/>
          <w:position w:val="-10"/>
          <w:sz w:val="24"/>
          <w:szCs w:val="24"/>
          <w:lang w:val="en-GB"/>
        </w:rPr>
        <w:t>I,</w:t>
      </w:r>
      <w:r w:rsidRPr="00F94462">
        <w:rPr>
          <w:rFonts w:ascii="YuHelvetica" w:eastAsia="Times New Roman" w:hAnsi="YuHelvetica" w:cs="Times New Roman"/>
          <w:spacing w:val="53"/>
          <w:position w:val="-10"/>
          <w:sz w:val="24"/>
          <w:szCs w:val="24"/>
          <w:lang w:val="en-GB"/>
        </w:rPr>
        <w:t xml:space="preserve"> </w:t>
      </w:r>
      <w:r w:rsidRPr="00F94462">
        <w:rPr>
          <w:rFonts w:ascii="YuHelvetica" w:eastAsia="Times New Roman" w:hAnsi="YuHelvetica" w:cs="Times New Roman"/>
          <w:position w:val="-10"/>
          <w:sz w:val="24"/>
          <w:szCs w:val="24"/>
          <w:lang w:val="en-GB"/>
        </w:rPr>
        <w:t>II</w:t>
      </w:r>
      <w:r w:rsidRPr="00F94462">
        <w:rPr>
          <w:rFonts w:ascii="YuHelvetica" w:eastAsia="Times New Roman" w:hAnsi="YuHelvetica" w:cs="Times New Roman"/>
          <w:spacing w:val="48"/>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55"/>
          <w:position w:val="-10"/>
          <w:sz w:val="24"/>
          <w:szCs w:val="24"/>
          <w:lang w:val="en-GB"/>
        </w:rPr>
        <w:t xml:space="preserve"> </w:t>
      </w:r>
      <w:r w:rsidRPr="00F94462">
        <w:rPr>
          <w:rFonts w:ascii="YuHelvetica" w:eastAsia="Times New Roman" w:hAnsi="YuHelvetica" w:cs="Times New Roman"/>
          <w:position w:val="-10"/>
          <w:sz w:val="24"/>
          <w:szCs w:val="24"/>
          <w:lang w:val="en-GB"/>
        </w:rPr>
        <w:t>III</w:t>
      </w:r>
      <w:r w:rsidRPr="00F94462">
        <w:rPr>
          <w:rFonts w:ascii="YuHelvetica" w:eastAsia="Times New Roman" w:hAnsi="YuHelvetica" w:cs="Times New Roman"/>
          <w:spacing w:val="50"/>
          <w:position w:val="-10"/>
          <w:sz w:val="24"/>
          <w:szCs w:val="24"/>
          <w:lang w:val="en-GB"/>
        </w:rPr>
        <w:t xml:space="preserve"> </w:t>
      </w:r>
      <w:r w:rsidRPr="00F94462">
        <w:rPr>
          <w:rFonts w:ascii="YuHelvetica" w:eastAsia="Times New Roman" w:hAnsi="YuHelvetica" w:cs="Times New Roman"/>
          <w:position w:val="-10"/>
          <w:sz w:val="24"/>
          <w:szCs w:val="24"/>
          <w:lang w:val="en-GB"/>
        </w:rPr>
        <w:t>разреду</w:t>
      </w:r>
      <w:r w:rsidRPr="00F94462">
        <w:rPr>
          <w:rFonts w:ascii="YuHelvetica" w:eastAsia="Times New Roman" w:hAnsi="YuHelvetica" w:cs="Times New Roman"/>
          <w:spacing w:val="47"/>
          <w:position w:val="-10"/>
          <w:sz w:val="24"/>
          <w:szCs w:val="24"/>
          <w:lang w:val="en-GB"/>
        </w:rPr>
        <w:t xml:space="preserve"> </w:t>
      </w:r>
      <w:r w:rsidRPr="00F94462">
        <w:rPr>
          <w:rFonts w:ascii="YuHelvetica" w:eastAsia="Times New Roman" w:hAnsi="YuHelvetica" w:cs="Times New Roman"/>
          <w:position w:val="-10"/>
          <w:sz w:val="24"/>
          <w:szCs w:val="24"/>
          <w:lang w:val="en-GB"/>
        </w:rPr>
        <w:t>четворогодишњег</w:t>
      </w:r>
      <w:r w:rsidRPr="00F94462">
        <w:rPr>
          <w:rFonts w:ascii="YuHelvetica" w:eastAsia="Times New Roman" w:hAnsi="YuHelvetica" w:cs="Times New Roman"/>
          <w:spacing w:val="51"/>
          <w:position w:val="-10"/>
          <w:sz w:val="24"/>
          <w:szCs w:val="24"/>
          <w:lang w:val="en-GB"/>
        </w:rPr>
        <w:t xml:space="preserve"> </w:t>
      </w:r>
      <w:r w:rsidRPr="00F94462">
        <w:rPr>
          <w:rFonts w:ascii="YuHelvetica" w:eastAsia="Times New Roman" w:hAnsi="YuHelvetica" w:cs="Times New Roman"/>
          <w:position w:val="-10"/>
          <w:sz w:val="24"/>
          <w:szCs w:val="24"/>
          <w:lang w:val="en-GB"/>
        </w:rPr>
        <w:t>образовања</w:t>
      </w:r>
      <w:r w:rsidRPr="00F94462">
        <w:rPr>
          <w:rFonts w:ascii="YuHelvetica" w:eastAsia="Times New Roman" w:hAnsi="YuHelvetica" w:cs="Times New Roman"/>
          <w:spacing w:val="53"/>
          <w:position w:val="-10"/>
          <w:sz w:val="24"/>
          <w:szCs w:val="24"/>
          <w:lang w:val="en-GB"/>
        </w:rPr>
        <w:t xml:space="preserve"> </w:t>
      </w:r>
      <w:r w:rsidRPr="00F94462">
        <w:rPr>
          <w:rFonts w:ascii="YuHelvetica" w:eastAsia="Times New Roman" w:hAnsi="YuHelvetica" w:cs="Times New Roman"/>
          <w:position w:val="-10"/>
          <w:sz w:val="24"/>
          <w:szCs w:val="24"/>
          <w:lang w:val="en-GB"/>
        </w:rPr>
        <w:t>у</w:t>
      </w:r>
      <w:r w:rsidRPr="00F94462">
        <w:rPr>
          <w:rFonts w:ascii="YuHelvetica" w:eastAsia="Times New Roman" w:hAnsi="YuHelvetica" w:cs="Times New Roman"/>
          <w:spacing w:val="46"/>
          <w:position w:val="-10"/>
          <w:sz w:val="24"/>
          <w:szCs w:val="24"/>
          <w:lang w:val="en-GB"/>
        </w:rPr>
        <w:t xml:space="preserve"> </w:t>
      </w:r>
      <w:r w:rsidRPr="00F94462">
        <w:rPr>
          <w:rFonts w:ascii="YuHelvetica" w:eastAsia="Times New Roman" w:hAnsi="YuHelvetica" w:cs="Times New Roman"/>
          <w:position w:val="-10"/>
          <w:sz w:val="24"/>
          <w:szCs w:val="24"/>
          <w:lang w:val="en-GB"/>
        </w:rPr>
        <w:t xml:space="preserve">37 </w:t>
      </w:r>
      <w:r w:rsidRPr="00F94462">
        <w:rPr>
          <w:rFonts w:ascii="YuHelvetica" w:eastAsia="Times New Roman" w:hAnsi="YuHelvetica" w:cs="Times New Roman"/>
          <w:spacing w:val="-57"/>
          <w:position w:val="-10"/>
          <w:sz w:val="24"/>
          <w:szCs w:val="24"/>
          <w:lang w:val="en-GB"/>
        </w:rPr>
        <w:t xml:space="preserve">         </w:t>
      </w:r>
      <w:r w:rsidRPr="00F94462">
        <w:rPr>
          <w:rFonts w:ascii="YuHelvetica" w:eastAsia="Times New Roman" w:hAnsi="YuHelvetica" w:cs="Times New Roman"/>
          <w:position w:val="-10"/>
          <w:sz w:val="24"/>
          <w:szCs w:val="24"/>
          <w:lang w:val="en-GB"/>
        </w:rPr>
        <w:t>петодневних</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наставних седмица, односно</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185 наставних</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дана;</w:t>
      </w:r>
    </w:p>
    <w:p w:rsidR="00F94462" w:rsidRPr="00F94462" w:rsidRDefault="00F94462" w:rsidP="003A10DB">
      <w:pPr>
        <w:widowControl w:val="0"/>
        <w:numPr>
          <w:ilvl w:val="0"/>
          <w:numId w:val="9"/>
        </w:numPr>
        <w:tabs>
          <w:tab w:val="left" w:pos="1076"/>
        </w:tabs>
        <w:autoSpaceDE w:val="0"/>
        <w:autoSpaceDN w:val="0"/>
        <w:spacing w:after="0" w:line="240" w:lineRule="auto"/>
        <w:ind w:right="120"/>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у</w:t>
      </w:r>
      <w:r w:rsidRPr="00F94462">
        <w:rPr>
          <w:rFonts w:ascii="YuHelvetica" w:eastAsia="Times New Roman" w:hAnsi="YuHelvetica" w:cs="Times New Roman"/>
          <w:spacing w:val="34"/>
          <w:position w:val="-10"/>
          <w:sz w:val="24"/>
          <w:szCs w:val="24"/>
          <w:lang w:val="en-GB"/>
        </w:rPr>
        <w:t xml:space="preserve"> </w:t>
      </w:r>
      <w:r w:rsidRPr="00F94462">
        <w:rPr>
          <w:rFonts w:ascii="YuHelvetica" w:eastAsia="Times New Roman" w:hAnsi="YuHelvetica" w:cs="Times New Roman"/>
          <w:position w:val="-10"/>
          <w:sz w:val="24"/>
          <w:szCs w:val="24"/>
          <w:lang w:val="en-GB"/>
        </w:rPr>
        <w:t>III</w:t>
      </w:r>
      <w:r w:rsidRPr="00F94462">
        <w:rPr>
          <w:rFonts w:ascii="YuHelvetica" w:eastAsia="Times New Roman" w:hAnsi="YuHelvetica" w:cs="Times New Roman"/>
          <w:spacing w:val="33"/>
          <w:position w:val="-10"/>
          <w:sz w:val="24"/>
          <w:szCs w:val="24"/>
          <w:lang w:val="en-GB"/>
        </w:rPr>
        <w:t xml:space="preserve"> </w:t>
      </w:r>
      <w:r w:rsidRPr="00F94462">
        <w:rPr>
          <w:rFonts w:ascii="YuHelvetica" w:eastAsia="Times New Roman" w:hAnsi="YuHelvetica" w:cs="Times New Roman"/>
          <w:position w:val="-10"/>
          <w:sz w:val="24"/>
          <w:szCs w:val="24"/>
          <w:lang w:val="en-GB"/>
        </w:rPr>
        <w:t>разреду</w:t>
      </w:r>
      <w:r w:rsidRPr="00F94462">
        <w:rPr>
          <w:rFonts w:ascii="YuHelvetica" w:eastAsia="Times New Roman" w:hAnsi="YuHelvetica" w:cs="Times New Roman"/>
          <w:spacing w:val="30"/>
          <w:position w:val="-10"/>
          <w:sz w:val="24"/>
          <w:szCs w:val="24"/>
          <w:lang w:val="en-GB"/>
        </w:rPr>
        <w:t xml:space="preserve"> </w:t>
      </w:r>
      <w:r w:rsidRPr="00F94462">
        <w:rPr>
          <w:rFonts w:ascii="YuHelvetica" w:eastAsia="Times New Roman" w:hAnsi="YuHelvetica" w:cs="Times New Roman"/>
          <w:position w:val="-10"/>
          <w:sz w:val="24"/>
          <w:szCs w:val="24"/>
          <w:lang w:val="en-GB"/>
        </w:rPr>
        <w:t>трогодишњег</w:t>
      </w:r>
      <w:r w:rsidRPr="00F94462">
        <w:rPr>
          <w:rFonts w:ascii="YuHelvetica" w:eastAsia="Times New Roman" w:hAnsi="YuHelvetica" w:cs="Times New Roman"/>
          <w:spacing w:val="36"/>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41"/>
          <w:position w:val="-10"/>
          <w:sz w:val="24"/>
          <w:szCs w:val="24"/>
          <w:lang w:val="en-GB"/>
        </w:rPr>
        <w:t xml:space="preserve"> </w:t>
      </w:r>
      <w:r w:rsidRPr="00F94462">
        <w:rPr>
          <w:rFonts w:ascii="YuHelvetica" w:eastAsia="Times New Roman" w:hAnsi="YuHelvetica" w:cs="Times New Roman"/>
          <w:position w:val="-10"/>
          <w:sz w:val="24"/>
          <w:szCs w:val="24"/>
          <w:lang w:val="en-GB"/>
        </w:rPr>
        <w:t>IV</w:t>
      </w:r>
      <w:r w:rsidRPr="00F94462">
        <w:rPr>
          <w:rFonts w:ascii="YuHelvetica" w:eastAsia="Times New Roman" w:hAnsi="YuHelvetica" w:cs="Times New Roman"/>
          <w:spacing w:val="36"/>
          <w:position w:val="-10"/>
          <w:sz w:val="24"/>
          <w:szCs w:val="24"/>
          <w:lang w:val="en-GB"/>
        </w:rPr>
        <w:t xml:space="preserve"> </w:t>
      </w:r>
      <w:r w:rsidRPr="00F94462">
        <w:rPr>
          <w:rFonts w:ascii="YuHelvetica" w:eastAsia="Times New Roman" w:hAnsi="YuHelvetica" w:cs="Times New Roman"/>
          <w:position w:val="-10"/>
          <w:sz w:val="24"/>
          <w:szCs w:val="24"/>
          <w:lang w:val="en-GB"/>
        </w:rPr>
        <w:t>разреду</w:t>
      </w:r>
      <w:r w:rsidRPr="00F94462">
        <w:rPr>
          <w:rFonts w:ascii="YuHelvetica" w:eastAsia="Times New Roman" w:hAnsi="YuHelvetica" w:cs="Times New Roman"/>
          <w:spacing w:val="32"/>
          <w:position w:val="-10"/>
          <w:sz w:val="24"/>
          <w:szCs w:val="24"/>
          <w:lang w:val="en-GB"/>
        </w:rPr>
        <w:t xml:space="preserve"> </w:t>
      </w:r>
      <w:r w:rsidRPr="00F94462">
        <w:rPr>
          <w:rFonts w:ascii="YuHelvetica" w:eastAsia="Times New Roman" w:hAnsi="YuHelvetica" w:cs="Times New Roman"/>
          <w:position w:val="-10"/>
          <w:sz w:val="24"/>
          <w:szCs w:val="24"/>
          <w:lang w:val="en-GB"/>
        </w:rPr>
        <w:t>четворогодишњег</w:t>
      </w:r>
      <w:r w:rsidRPr="00F94462">
        <w:rPr>
          <w:rFonts w:ascii="YuHelvetica" w:eastAsia="Times New Roman" w:hAnsi="YuHelvetica" w:cs="Times New Roman"/>
          <w:spacing w:val="36"/>
          <w:position w:val="-10"/>
          <w:sz w:val="24"/>
          <w:szCs w:val="24"/>
          <w:lang w:val="en-GB"/>
        </w:rPr>
        <w:t xml:space="preserve"> </w:t>
      </w:r>
      <w:r w:rsidRPr="00F94462">
        <w:rPr>
          <w:rFonts w:ascii="YuHelvetica" w:eastAsia="Times New Roman" w:hAnsi="YuHelvetica" w:cs="Times New Roman"/>
          <w:position w:val="-10"/>
          <w:sz w:val="24"/>
          <w:szCs w:val="24"/>
          <w:lang w:val="en-GB"/>
        </w:rPr>
        <w:t>образовања</w:t>
      </w:r>
      <w:r w:rsidRPr="00F94462">
        <w:rPr>
          <w:rFonts w:ascii="YuHelvetica" w:eastAsia="Times New Roman" w:hAnsi="YuHelvetica" w:cs="Times New Roman"/>
          <w:spacing w:val="40"/>
          <w:position w:val="-10"/>
          <w:sz w:val="24"/>
          <w:szCs w:val="24"/>
          <w:lang w:val="en-GB"/>
        </w:rPr>
        <w:t xml:space="preserve"> </w:t>
      </w:r>
      <w:r w:rsidRPr="00F94462">
        <w:rPr>
          <w:rFonts w:ascii="YuHelvetica" w:eastAsia="Times New Roman" w:hAnsi="YuHelvetica" w:cs="Times New Roman"/>
          <w:position w:val="-10"/>
          <w:sz w:val="24"/>
          <w:szCs w:val="24"/>
          <w:lang w:val="en-GB"/>
        </w:rPr>
        <w:t>у</w:t>
      </w:r>
      <w:r w:rsidRPr="00F94462">
        <w:rPr>
          <w:rFonts w:ascii="YuHelvetica" w:eastAsia="Times New Roman" w:hAnsi="YuHelvetica" w:cs="Times New Roman"/>
          <w:spacing w:val="32"/>
          <w:position w:val="-10"/>
          <w:sz w:val="24"/>
          <w:szCs w:val="24"/>
          <w:lang w:val="en-GB"/>
        </w:rPr>
        <w:t xml:space="preserve"> </w:t>
      </w:r>
      <w:r w:rsidRPr="00F94462">
        <w:rPr>
          <w:rFonts w:ascii="YuHelvetica" w:eastAsia="Times New Roman" w:hAnsi="YuHelvetica" w:cs="Times New Roman"/>
          <w:position w:val="-10"/>
          <w:sz w:val="24"/>
          <w:szCs w:val="24"/>
          <w:lang w:val="en-GB"/>
        </w:rPr>
        <w:t>34</w:t>
      </w:r>
      <w:r w:rsidRPr="00F94462">
        <w:rPr>
          <w:rFonts w:ascii="YuHelvetica" w:eastAsia="Times New Roman" w:hAnsi="YuHelvetica" w:cs="Times New Roman"/>
          <w:spacing w:val="36"/>
          <w:position w:val="-10"/>
          <w:sz w:val="24"/>
          <w:szCs w:val="24"/>
          <w:lang w:val="en-GB"/>
        </w:rPr>
        <w:t xml:space="preserve"> </w:t>
      </w:r>
      <w:r w:rsidRPr="00F94462">
        <w:rPr>
          <w:rFonts w:ascii="YuHelvetica" w:eastAsia="Times New Roman" w:hAnsi="YuHelvetica" w:cs="Times New Roman"/>
          <w:position w:val="-10"/>
          <w:sz w:val="24"/>
          <w:szCs w:val="24"/>
          <w:lang w:val="en-GB"/>
        </w:rPr>
        <w:t>петодневнe</w:t>
      </w:r>
      <w:r w:rsidRPr="00F94462">
        <w:rPr>
          <w:rFonts w:ascii="YuHelvetica" w:eastAsia="Times New Roman" w:hAnsi="YuHelvetica" w:cs="Times New Roman"/>
          <w:spacing w:val="-57"/>
          <w:position w:val="-10"/>
          <w:sz w:val="24"/>
          <w:szCs w:val="24"/>
          <w:lang w:val="en-GB"/>
        </w:rPr>
        <w:t xml:space="preserve"> </w:t>
      </w:r>
      <w:r w:rsidRPr="00F94462">
        <w:rPr>
          <w:rFonts w:ascii="YuHelvetica" w:eastAsia="Times New Roman" w:hAnsi="YuHelvetica" w:cs="Times New Roman"/>
          <w:position w:val="-10"/>
          <w:sz w:val="24"/>
          <w:szCs w:val="24"/>
          <w:lang w:val="en-GB"/>
        </w:rPr>
        <w:t>наставнe</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седмицe, односно 170 наставних дана ;</w:t>
      </w:r>
    </w:p>
    <w:p w:rsidR="00F94462" w:rsidRPr="00F94462" w:rsidRDefault="00F94462" w:rsidP="003A10DB">
      <w:pPr>
        <w:widowControl w:val="0"/>
        <w:numPr>
          <w:ilvl w:val="0"/>
          <w:numId w:val="9"/>
        </w:numPr>
        <w:tabs>
          <w:tab w:val="left" w:pos="1076"/>
        </w:tabs>
        <w:autoSpaceDE w:val="0"/>
        <w:autoSpaceDN w:val="0"/>
        <w:spacing w:after="0" w:line="240" w:lineRule="auto"/>
        <w:ind w:right="120"/>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у случају када су угрожени безбедност и здравља ученика и запослених, због чега</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није</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могуће да школа оствари обавезне облике образовно-васпитног рада</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у пуном броју наставних</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седмица и наставних дана на годишњем нивоу, могуће је одступање до 5% од утврђеног броја</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петодневних</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наставних седмица, односно</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наставних</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 xml:space="preserve">дана ; </w:t>
      </w:r>
    </w:p>
    <w:p w:rsidR="00F94462" w:rsidRPr="00F94462" w:rsidRDefault="00F94462" w:rsidP="003A10DB">
      <w:pPr>
        <w:numPr>
          <w:ilvl w:val="0"/>
          <w:numId w:val="9"/>
        </w:numPr>
        <w:spacing w:after="0" w:line="240" w:lineRule="auto"/>
        <w:ind w:right="113"/>
        <w:jc w:val="both"/>
        <w:rPr>
          <w:rFonts w:ascii="YuHelvetica" w:eastAsia="Times New Roman" w:hAnsi="YuHelvetica" w:cs="Times New Roman"/>
          <w:sz w:val="24"/>
          <w:szCs w:val="24"/>
        </w:rPr>
      </w:pPr>
      <w:r w:rsidRPr="00F94462">
        <w:rPr>
          <w:rFonts w:ascii="YuHelvetica" w:eastAsia="Times New Roman" w:hAnsi="YuHelvetica" w:cs="Times New Roman"/>
          <w:sz w:val="24"/>
          <w:szCs w:val="24"/>
        </w:rPr>
        <w:t>у четвртак, 26. јануара 2023. године и у уторак 18. априла 2023. године, према распореду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часова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од петка (због</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равномерно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заступљених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наставних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дана).</w:t>
      </w:r>
    </w:p>
    <w:p w:rsidR="00F94462" w:rsidRPr="00F94462" w:rsidRDefault="00F94462" w:rsidP="00F94462">
      <w:pPr>
        <w:widowControl w:val="0"/>
        <w:tabs>
          <w:tab w:val="left" w:pos="1061"/>
        </w:tabs>
        <w:autoSpaceDE w:val="0"/>
        <w:autoSpaceDN w:val="0"/>
        <w:spacing w:after="0" w:line="240" w:lineRule="auto"/>
        <w:ind w:right="117"/>
        <w:rPr>
          <w:rFonts w:ascii="YuHelvetica" w:eastAsia="Times New Roman" w:hAnsi="YuHelvetica" w:cs="Times New Roman"/>
          <w:b/>
          <w:position w:val="-10"/>
          <w:sz w:val="24"/>
          <w:szCs w:val="24"/>
          <w:lang w:val="en-GB"/>
        </w:rPr>
      </w:pPr>
    </w:p>
    <w:p w:rsidR="00F94462" w:rsidRPr="00F94462" w:rsidRDefault="00F94462" w:rsidP="00F94462">
      <w:pPr>
        <w:widowControl w:val="0"/>
        <w:tabs>
          <w:tab w:val="left" w:pos="1061"/>
        </w:tabs>
        <w:autoSpaceDE w:val="0"/>
        <w:autoSpaceDN w:val="0"/>
        <w:spacing w:after="0" w:line="230" w:lineRule="auto"/>
        <w:ind w:left="839" w:right="117"/>
        <w:jc w:val="center"/>
        <w:rPr>
          <w:rFonts w:ascii="YuHelvetica" w:eastAsia="Times New Roman" w:hAnsi="YuHelvetica" w:cs="Times New Roman"/>
          <w:b/>
          <w:position w:val="-10"/>
          <w:sz w:val="24"/>
          <w:szCs w:val="24"/>
          <w:lang w:val="en-GB"/>
        </w:rPr>
      </w:pPr>
      <w:r w:rsidRPr="00F94462">
        <w:rPr>
          <w:rFonts w:ascii="YuHelvetica" w:eastAsia="Times New Roman" w:hAnsi="YuHelvetica" w:cs="Times New Roman"/>
          <w:b/>
          <w:position w:val="-10"/>
          <w:sz w:val="24"/>
          <w:szCs w:val="24"/>
          <w:lang w:val="en-GB"/>
        </w:rPr>
        <w:t>Школски  распусти</w:t>
      </w:r>
    </w:p>
    <w:p w:rsidR="00F94462" w:rsidRPr="00F94462" w:rsidRDefault="00F94462" w:rsidP="00F94462">
      <w:pPr>
        <w:spacing w:before="8" w:after="0" w:line="240" w:lineRule="auto"/>
        <w:jc w:val="both"/>
        <w:rPr>
          <w:rFonts w:ascii="YuHelvetica" w:eastAsia="Times New Roman" w:hAnsi="YuHelvetica" w:cs="Times New Roman"/>
          <w:b/>
          <w:szCs w:val="24"/>
        </w:rPr>
      </w:pPr>
    </w:p>
    <w:p w:rsidR="00F94462" w:rsidRPr="00F94462" w:rsidRDefault="00F94462" w:rsidP="00F94462">
      <w:pPr>
        <w:spacing w:after="0" w:line="240" w:lineRule="auto"/>
        <w:jc w:val="both"/>
        <w:rPr>
          <w:rFonts w:ascii="YuHelvetica" w:eastAsia="Times New Roman" w:hAnsi="YuHelvetica" w:cs="Times New Roman"/>
          <w:spacing w:val="1"/>
          <w:sz w:val="24"/>
          <w:szCs w:val="24"/>
        </w:rPr>
      </w:pPr>
      <w:r w:rsidRPr="00F94462">
        <w:rPr>
          <w:rFonts w:ascii="YuHelvetica" w:eastAsia="Times New Roman" w:hAnsi="YuHelvetica" w:cs="Times New Roman"/>
          <w:sz w:val="24"/>
          <w:szCs w:val="24"/>
        </w:rPr>
        <w:t xml:space="preserve">Током школске године ученици имају </w:t>
      </w:r>
      <w:r w:rsidRPr="00F94462">
        <w:rPr>
          <w:rFonts w:ascii="YuHelvetica" w:eastAsia="Times New Roman" w:hAnsi="YuHelvetica" w:cs="Times New Roman"/>
          <w:sz w:val="24"/>
          <w:szCs w:val="24"/>
          <w:u w:val="single"/>
        </w:rPr>
        <w:t>зимски, сретењски, пролећни и летњи распуст</w:t>
      </w:r>
      <w:r w:rsidRPr="00F94462">
        <w:rPr>
          <w:rFonts w:ascii="YuHelvetica" w:eastAsia="Times New Roman" w:hAnsi="YuHelvetica" w:cs="Times New Roman"/>
          <w:sz w:val="24"/>
          <w:szCs w:val="24"/>
        </w:rPr>
        <w:t>.</w:t>
      </w:r>
      <w:r w:rsidRPr="00F94462">
        <w:rPr>
          <w:rFonts w:ascii="YuHelvetica" w:eastAsia="Times New Roman" w:hAnsi="YuHelvetica" w:cs="Times New Roman"/>
          <w:spacing w:val="1"/>
          <w:sz w:val="24"/>
          <w:szCs w:val="24"/>
        </w:rPr>
        <w:t xml:space="preserve"> </w:t>
      </w:r>
    </w:p>
    <w:p w:rsidR="00F94462" w:rsidRPr="00F94462" w:rsidRDefault="00F94462" w:rsidP="00F94462">
      <w:pPr>
        <w:spacing w:after="0" w:line="240" w:lineRule="auto"/>
        <w:jc w:val="both"/>
        <w:rPr>
          <w:rFonts w:ascii="YuHelvetica" w:eastAsia="Times New Roman" w:hAnsi="YuHelvetica" w:cs="Times New Roman"/>
          <w:spacing w:val="1"/>
          <w:sz w:val="24"/>
          <w:szCs w:val="24"/>
        </w:rPr>
      </w:pPr>
    </w:p>
    <w:p w:rsidR="00F94462" w:rsidRPr="00F94462" w:rsidRDefault="00F94462" w:rsidP="003A10DB">
      <w:pPr>
        <w:numPr>
          <w:ilvl w:val="0"/>
          <w:numId w:val="10"/>
        </w:numPr>
        <w:spacing w:after="0" w:line="24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Зимски</w:t>
      </w:r>
      <w:r w:rsidRPr="00F94462">
        <w:rPr>
          <w:rFonts w:ascii="YuHelvetica" w:eastAsia="Times New Roman" w:hAnsi="YuHelvetica" w:cs="Times New Roman"/>
          <w:b/>
          <w:spacing w:val="4"/>
          <w:sz w:val="24"/>
          <w:szCs w:val="24"/>
        </w:rPr>
        <w:t xml:space="preserve"> </w:t>
      </w:r>
      <w:r w:rsidRPr="00F94462">
        <w:rPr>
          <w:rFonts w:ascii="YuHelvetica" w:eastAsia="Times New Roman" w:hAnsi="YuHelvetica" w:cs="Times New Roman"/>
          <w:b/>
          <w:sz w:val="24"/>
          <w:szCs w:val="24"/>
        </w:rPr>
        <w:t>распуст</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почиње</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понедељак,</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26.</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децембра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2022.</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године,</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7"/>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петак</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6. јануара</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3A10DB">
      <w:pPr>
        <w:numPr>
          <w:ilvl w:val="0"/>
          <w:numId w:val="10"/>
        </w:numPr>
        <w:spacing w:after="0" w:line="24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Сретењски</w:t>
      </w:r>
      <w:r w:rsidRPr="00F94462">
        <w:rPr>
          <w:rFonts w:ascii="YuHelvetica" w:eastAsia="Times New Roman" w:hAnsi="YuHelvetica" w:cs="Times New Roman"/>
          <w:b/>
          <w:spacing w:val="6"/>
          <w:sz w:val="24"/>
          <w:szCs w:val="24"/>
        </w:rPr>
        <w:t xml:space="preserve"> </w:t>
      </w:r>
      <w:r w:rsidRPr="00F94462">
        <w:rPr>
          <w:rFonts w:ascii="YuHelvetica" w:eastAsia="Times New Roman" w:hAnsi="YuHelvetica" w:cs="Times New Roman"/>
          <w:b/>
          <w:sz w:val="24"/>
          <w:szCs w:val="24"/>
        </w:rPr>
        <w:t>распуст</w:t>
      </w:r>
      <w:r w:rsidRPr="00F94462">
        <w:rPr>
          <w:rFonts w:ascii="YuHelvetica" w:eastAsia="Times New Roman" w:hAnsi="YuHelvetica" w:cs="Times New Roman"/>
          <w:spacing w:val="7"/>
          <w:sz w:val="24"/>
          <w:szCs w:val="24"/>
        </w:rPr>
        <w:t xml:space="preserve"> </w:t>
      </w:r>
      <w:r w:rsidRPr="00F94462">
        <w:rPr>
          <w:rFonts w:ascii="YuHelvetica" w:eastAsia="Times New Roman" w:hAnsi="YuHelvetica" w:cs="Times New Roman"/>
          <w:sz w:val="24"/>
          <w:szCs w:val="24"/>
        </w:rPr>
        <w:t>почиње</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среду,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15.</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фебрура</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године,</w:t>
      </w:r>
      <w:r w:rsidRPr="00F94462">
        <w:rPr>
          <w:rFonts w:ascii="YuHelvetica" w:eastAsia="Times New Roman" w:hAnsi="YuHelvetica" w:cs="Times New Roman"/>
          <w:spacing w:val="12"/>
          <w:sz w:val="24"/>
          <w:szCs w:val="24"/>
        </w:rPr>
        <w:t xml:space="preserve"> </w:t>
      </w:r>
      <w:r w:rsidRPr="00F94462">
        <w:rPr>
          <w:rFonts w:ascii="YuHelvetica" w:eastAsia="Times New Roman" w:hAnsi="YuHelvetica" w:cs="Times New Roman"/>
          <w:sz w:val="24"/>
          <w:szCs w:val="24"/>
        </w:rPr>
        <w:t>а</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10"/>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петак,</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17.</w:t>
      </w:r>
      <w:r w:rsidRPr="00F94462">
        <w:rPr>
          <w:rFonts w:ascii="YuHelvetica" w:eastAsia="Times New Roman" w:hAnsi="YuHelvetica" w:cs="Times New Roman"/>
          <w:spacing w:val="-57"/>
          <w:sz w:val="24"/>
          <w:szCs w:val="24"/>
        </w:rPr>
        <w:t xml:space="preserve">     </w:t>
      </w:r>
      <w:r w:rsidRPr="00F94462">
        <w:rPr>
          <w:rFonts w:ascii="YuHelvetica" w:eastAsia="Times New Roman" w:hAnsi="YuHelvetica" w:cs="Times New Roman"/>
          <w:sz w:val="24"/>
          <w:szCs w:val="24"/>
        </w:rPr>
        <w:t>фебруара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3A10DB">
      <w:pPr>
        <w:numPr>
          <w:ilvl w:val="0"/>
          <w:numId w:val="10"/>
        </w:numPr>
        <w:spacing w:after="0" w:line="24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Пролећни</w:t>
      </w:r>
      <w:r w:rsidRPr="00F94462">
        <w:rPr>
          <w:rFonts w:ascii="YuHelvetica" w:eastAsia="Times New Roman" w:hAnsi="YuHelvetica" w:cs="Times New Roman"/>
          <w:b/>
          <w:spacing w:val="25"/>
          <w:sz w:val="24"/>
          <w:szCs w:val="24"/>
        </w:rPr>
        <w:t xml:space="preserve"> </w:t>
      </w:r>
      <w:r w:rsidRPr="00F94462">
        <w:rPr>
          <w:rFonts w:ascii="YuHelvetica" w:eastAsia="Times New Roman" w:hAnsi="YuHelvetica" w:cs="Times New Roman"/>
          <w:b/>
          <w:sz w:val="24"/>
          <w:szCs w:val="24"/>
        </w:rPr>
        <w:t>распуст</w:t>
      </w:r>
      <w:r w:rsidRPr="00F94462">
        <w:rPr>
          <w:rFonts w:ascii="YuHelvetica" w:eastAsia="Times New Roman" w:hAnsi="YuHelvetica" w:cs="Times New Roman"/>
          <w:spacing w:val="28"/>
          <w:sz w:val="24"/>
          <w:szCs w:val="24"/>
        </w:rPr>
        <w:t xml:space="preserve"> </w:t>
      </w:r>
      <w:r w:rsidRPr="00F94462">
        <w:rPr>
          <w:rFonts w:ascii="YuHelvetica" w:eastAsia="Times New Roman" w:hAnsi="YuHelvetica" w:cs="Times New Roman"/>
          <w:sz w:val="24"/>
          <w:szCs w:val="24"/>
        </w:rPr>
        <w:t>почиње</w:t>
      </w:r>
      <w:r w:rsidRPr="00F94462">
        <w:rPr>
          <w:rFonts w:ascii="YuHelvetica" w:eastAsia="Times New Roman" w:hAnsi="YuHelvetica" w:cs="Times New Roman"/>
          <w:spacing w:val="28"/>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20"/>
          <w:sz w:val="24"/>
          <w:szCs w:val="24"/>
        </w:rPr>
        <w:t xml:space="preserve"> </w:t>
      </w:r>
      <w:r w:rsidRPr="00F94462">
        <w:rPr>
          <w:rFonts w:ascii="YuHelvetica" w:eastAsia="Times New Roman" w:hAnsi="YuHelvetica" w:cs="Times New Roman"/>
          <w:sz w:val="24"/>
          <w:szCs w:val="24"/>
        </w:rPr>
        <w:t>петак,</w:t>
      </w:r>
      <w:r w:rsidRPr="00F94462">
        <w:rPr>
          <w:rFonts w:ascii="YuHelvetica" w:eastAsia="Times New Roman" w:hAnsi="YuHelvetica" w:cs="Times New Roman"/>
          <w:spacing w:val="25"/>
          <w:sz w:val="24"/>
          <w:szCs w:val="24"/>
        </w:rPr>
        <w:t xml:space="preserve"> </w:t>
      </w:r>
      <w:r w:rsidRPr="00F94462">
        <w:rPr>
          <w:rFonts w:ascii="YuHelvetica" w:eastAsia="Times New Roman" w:hAnsi="YuHelvetica" w:cs="Times New Roman"/>
          <w:sz w:val="24"/>
          <w:szCs w:val="24"/>
        </w:rPr>
        <w:t>7.</w:t>
      </w:r>
      <w:r w:rsidRPr="00F94462">
        <w:rPr>
          <w:rFonts w:ascii="YuHelvetica" w:eastAsia="Times New Roman" w:hAnsi="YuHelvetica" w:cs="Times New Roman"/>
          <w:spacing w:val="27"/>
          <w:sz w:val="24"/>
          <w:szCs w:val="24"/>
        </w:rPr>
        <w:t xml:space="preserve"> </w:t>
      </w:r>
      <w:r w:rsidRPr="00F94462">
        <w:rPr>
          <w:rFonts w:ascii="YuHelvetica" w:eastAsia="Times New Roman" w:hAnsi="YuHelvetica" w:cs="Times New Roman"/>
          <w:sz w:val="24"/>
          <w:szCs w:val="24"/>
        </w:rPr>
        <w:t>априла</w:t>
      </w:r>
      <w:r w:rsidRPr="00F94462">
        <w:rPr>
          <w:rFonts w:ascii="YuHelvetica" w:eastAsia="Times New Roman" w:hAnsi="YuHelvetica" w:cs="Times New Roman"/>
          <w:spacing w:val="23"/>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25"/>
          <w:sz w:val="24"/>
          <w:szCs w:val="24"/>
        </w:rPr>
        <w:t xml:space="preserve"> </w:t>
      </w:r>
      <w:r w:rsidRPr="00F94462">
        <w:rPr>
          <w:rFonts w:ascii="YuHelvetica" w:eastAsia="Times New Roman" w:hAnsi="YuHelvetica" w:cs="Times New Roman"/>
          <w:sz w:val="24"/>
          <w:szCs w:val="24"/>
        </w:rPr>
        <w:t>године,</w:t>
      </w:r>
      <w:r w:rsidRPr="00F94462">
        <w:rPr>
          <w:rFonts w:ascii="YuHelvetica" w:eastAsia="Times New Roman" w:hAnsi="YuHelvetica" w:cs="Times New Roman"/>
          <w:spacing w:val="25"/>
          <w:sz w:val="24"/>
          <w:szCs w:val="24"/>
        </w:rPr>
        <w:t xml:space="preserve"> </w:t>
      </w:r>
      <w:r w:rsidRPr="00F94462">
        <w:rPr>
          <w:rFonts w:ascii="YuHelvetica" w:eastAsia="Times New Roman" w:hAnsi="YuHelvetica" w:cs="Times New Roman"/>
          <w:sz w:val="24"/>
          <w:szCs w:val="24"/>
        </w:rPr>
        <w:t>а</w:t>
      </w:r>
      <w:r w:rsidRPr="00F94462">
        <w:rPr>
          <w:rFonts w:ascii="YuHelvetica" w:eastAsia="Times New Roman" w:hAnsi="YuHelvetica" w:cs="Times New Roman"/>
          <w:spacing w:val="26"/>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27"/>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31"/>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19"/>
          <w:sz w:val="24"/>
          <w:szCs w:val="24"/>
        </w:rPr>
        <w:t xml:space="preserve"> </w:t>
      </w:r>
      <w:r w:rsidRPr="00F94462">
        <w:rPr>
          <w:rFonts w:ascii="YuHelvetica" w:eastAsia="Times New Roman" w:hAnsi="YuHelvetica" w:cs="Times New Roman"/>
          <w:sz w:val="24"/>
          <w:szCs w:val="24"/>
        </w:rPr>
        <w:t>понедељак, 17.</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априла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године.</w:t>
      </w:r>
    </w:p>
    <w:p w:rsidR="00F94462" w:rsidRPr="00F94462" w:rsidRDefault="00F94462" w:rsidP="003A10DB">
      <w:pPr>
        <w:numPr>
          <w:ilvl w:val="0"/>
          <w:numId w:val="10"/>
        </w:numPr>
        <w:spacing w:after="0" w:line="24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 xml:space="preserve">За ученике I, II и III разреда </w:t>
      </w:r>
      <w:r w:rsidRPr="00F94462">
        <w:rPr>
          <w:rFonts w:ascii="YuHelvetica" w:eastAsia="Times New Roman" w:hAnsi="YuHelvetica" w:cs="Times New Roman"/>
          <w:sz w:val="24"/>
          <w:szCs w:val="24"/>
        </w:rPr>
        <w:t>гимназије и четворогодишњих средњих стручних школа 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 xml:space="preserve">ученике I и II разреда трогодишњих средњих стручних школа, </w:t>
      </w:r>
      <w:r w:rsidRPr="00F94462">
        <w:rPr>
          <w:rFonts w:ascii="YuHelvetica" w:eastAsia="Times New Roman" w:hAnsi="YuHelvetica" w:cs="Times New Roman"/>
          <w:b/>
          <w:sz w:val="24"/>
          <w:szCs w:val="24"/>
        </w:rPr>
        <w:t>летњи распуст</w:t>
      </w:r>
      <w:r w:rsidRPr="00F94462">
        <w:rPr>
          <w:rFonts w:ascii="YuHelvetica" w:eastAsia="Times New Roman" w:hAnsi="YuHelvetica" w:cs="Times New Roman"/>
          <w:sz w:val="24"/>
          <w:szCs w:val="24"/>
        </w:rPr>
        <w:t xml:space="preserve"> почиње у среду, 21.</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јуна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 године, 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завршава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се</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четвртак, 31.</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августа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3A10DB">
      <w:pPr>
        <w:numPr>
          <w:ilvl w:val="0"/>
          <w:numId w:val="10"/>
        </w:numPr>
        <w:spacing w:after="0" w:line="240" w:lineRule="auto"/>
        <w:jc w:val="both"/>
        <w:rPr>
          <w:rFonts w:ascii="YuHelvetica" w:eastAsia="Times New Roman" w:hAnsi="YuHelvetica" w:cs="Times New Roman"/>
          <w:sz w:val="24"/>
          <w:szCs w:val="24"/>
        </w:rPr>
      </w:pPr>
      <w:r w:rsidRPr="00F94462">
        <w:rPr>
          <w:rFonts w:ascii="YuHelvetica" w:eastAsia="Times New Roman" w:hAnsi="YuHelvetica" w:cs="Times New Roman"/>
          <w:b/>
          <w:sz w:val="24"/>
          <w:szCs w:val="24"/>
        </w:rPr>
        <w:t>За ученике IV разреда</w:t>
      </w:r>
      <w:r w:rsidRPr="00F94462">
        <w:rPr>
          <w:rFonts w:ascii="YuHelvetica" w:eastAsia="Times New Roman" w:hAnsi="YuHelvetica" w:cs="Times New Roman"/>
          <w:sz w:val="24"/>
          <w:szCs w:val="24"/>
        </w:rPr>
        <w:t xml:space="preserve"> гимназије, IV разреда четворогодишњих и III разреда трогодишњих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средњих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стручних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школа,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летњи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распуст</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почиње</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по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завршетку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матурског/завршног</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испита,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завршава се</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четвртак, 31. августа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F94462">
      <w:pPr>
        <w:spacing w:before="3" w:after="0" w:line="240" w:lineRule="auto"/>
        <w:jc w:val="both"/>
        <w:rPr>
          <w:rFonts w:ascii="YuHelvetica" w:eastAsia="Times New Roman" w:hAnsi="YuHelvetica" w:cs="Times New Roman"/>
          <w:sz w:val="24"/>
          <w:szCs w:val="24"/>
        </w:rPr>
      </w:pPr>
    </w:p>
    <w:p w:rsidR="00F94462" w:rsidRPr="00F94462" w:rsidRDefault="00F94462" w:rsidP="00F94462">
      <w:pPr>
        <w:spacing w:before="3" w:after="0" w:line="240" w:lineRule="auto"/>
        <w:jc w:val="center"/>
        <w:rPr>
          <w:rFonts w:ascii="YuHelvetica" w:eastAsia="Times New Roman" w:hAnsi="YuHelvetica" w:cs="Times New Roman"/>
          <w:b/>
          <w:sz w:val="24"/>
          <w:szCs w:val="24"/>
        </w:rPr>
      </w:pPr>
      <w:r w:rsidRPr="00F94462">
        <w:rPr>
          <w:rFonts w:ascii="YuHelvetica" w:eastAsia="Times New Roman" w:hAnsi="YuHelvetica" w:cs="Times New Roman"/>
          <w:b/>
          <w:sz w:val="24"/>
          <w:szCs w:val="24"/>
        </w:rPr>
        <w:t>Наставне суботе</w:t>
      </w:r>
    </w:p>
    <w:p w:rsidR="00F94462" w:rsidRPr="00F94462" w:rsidRDefault="00F94462" w:rsidP="00F94462">
      <w:pPr>
        <w:spacing w:before="3" w:after="0" w:line="240" w:lineRule="auto"/>
        <w:jc w:val="center"/>
        <w:rPr>
          <w:rFonts w:ascii="YuHelvetica" w:eastAsia="Times New Roman" w:hAnsi="YuHelvetica" w:cs="Times New Roman"/>
          <w:sz w:val="23"/>
          <w:szCs w:val="24"/>
        </w:rPr>
      </w:pPr>
    </w:p>
    <w:p w:rsidR="00F94462" w:rsidRPr="00F94462" w:rsidRDefault="00F94462" w:rsidP="00F94462">
      <w:pPr>
        <w:widowControl w:val="0"/>
        <w:autoSpaceDE w:val="0"/>
        <w:autoSpaceDN w:val="0"/>
        <w:spacing w:after="0" w:line="240" w:lineRule="auto"/>
        <w:ind w:left="119" w:right="119"/>
        <w:jc w:val="both"/>
        <w:rPr>
          <w:rFonts w:ascii="Times New Roman" w:eastAsia="Times New Roman" w:hAnsi="Times New Roman" w:cs="Times New Roman"/>
          <w:sz w:val="24"/>
          <w:szCs w:val="24"/>
          <w:lang w:val="en-GB"/>
        </w:rPr>
      </w:pPr>
      <w:r w:rsidRPr="00F94462">
        <w:rPr>
          <w:rFonts w:ascii="Times New Roman" w:eastAsia="Times New Roman" w:hAnsi="Times New Roman" w:cs="Times New Roman"/>
          <w:sz w:val="24"/>
          <w:szCs w:val="24"/>
        </w:rPr>
        <w:t>У току наставног периода школа може утврдити у свом Годишњем плану рада највише</w:t>
      </w:r>
      <w:r w:rsidRPr="00F94462">
        <w:rPr>
          <w:rFonts w:ascii="Times New Roman" w:eastAsia="Times New Roman" w:hAnsi="Times New Roman" w:cs="Times New Roman"/>
          <w:spacing w:val="1"/>
          <w:sz w:val="24"/>
          <w:szCs w:val="24"/>
        </w:rPr>
        <w:t xml:space="preserve"> </w:t>
      </w:r>
      <w:r w:rsidRPr="00F94462">
        <w:rPr>
          <w:rFonts w:ascii="Times New Roman" w:eastAsia="Times New Roman" w:hAnsi="Times New Roman" w:cs="Times New Roman"/>
          <w:sz w:val="24"/>
          <w:szCs w:val="24"/>
        </w:rPr>
        <w:t>четири наставне</w:t>
      </w:r>
      <w:r w:rsidRPr="00F94462">
        <w:rPr>
          <w:rFonts w:ascii="Times New Roman" w:eastAsia="Times New Roman" w:hAnsi="Times New Roman" w:cs="Times New Roman"/>
          <w:spacing w:val="-1"/>
          <w:sz w:val="24"/>
          <w:szCs w:val="24"/>
        </w:rPr>
        <w:t xml:space="preserve"> </w:t>
      </w:r>
      <w:r w:rsidRPr="00F94462">
        <w:rPr>
          <w:rFonts w:ascii="Times New Roman" w:eastAsia="Times New Roman" w:hAnsi="Times New Roman" w:cs="Times New Roman"/>
          <w:sz w:val="24"/>
          <w:szCs w:val="24"/>
        </w:rPr>
        <w:t>суботе</w:t>
      </w:r>
      <w:r w:rsidRPr="00F94462">
        <w:rPr>
          <w:rFonts w:ascii="Times New Roman" w:eastAsia="Times New Roman" w:hAnsi="Times New Roman" w:cs="Times New Roman"/>
          <w:spacing w:val="1"/>
          <w:sz w:val="24"/>
          <w:szCs w:val="24"/>
        </w:rPr>
        <w:t xml:space="preserve"> </w:t>
      </w:r>
      <w:r w:rsidRPr="00F94462">
        <w:rPr>
          <w:rFonts w:ascii="Times New Roman" w:eastAsia="Times New Roman" w:hAnsi="Times New Roman" w:cs="Times New Roman"/>
          <w:sz w:val="24"/>
          <w:szCs w:val="24"/>
        </w:rPr>
        <w:t>и</w:t>
      </w:r>
      <w:r w:rsidRPr="00F94462">
        <w:rPr>
          <w:rFonts w:ascii="Times New Roman" w:eastAsia="Times New Roman" w:hAnsi="Times New Roman" w:cs="Times New Roman"/>
          <w:spacing w:val="1"/>
          <w:sz w:val="24"/>
          <w:szCs w:val="24"/>
        </w:rPr>
        <w:t xml:space="preserve"> </w:t>
      </w:r>
      <w:r w:rsidRPr="00F94462">
        <w:rPr>
          <w:rFonts w:ascii="Times New Roman" w:eastAsia="Times New Roman" w:hAnsi="Times New Roman" w:cs="Times New Roman"/>
          <w:sz w:val="24"/>
          <w:szCs w:val="24"/>
        </w:rPr>
        <w:t>то</w:t>
      </w:r>
      <w:r w:rsidRPr="00F94462">
        <w:rPr>
          <w:rFonts w:ascii="Times New Roman" w:eastAsia="Times New Roman" w:hAnsi="Times New Roman" w:cs="Times New Roman"/>
          <w:spacing w:val="2"/>
          <w:sz w:val="24"/>
          <w:szCs w:val="24"/>
        </w:rPr>
        <w:t xml:space="preserve"> </w:t>
      </w:r>
      <w:r w:rsidRPr="00F94462">
        <w:rPr>
          <w:rFonts w:ascii="Times New Roman" w:eastAsia="Times New Roman" w:hAnsi="Times New Roman" w:cs="Times New Roman"/>
          <w:sz w:val="24"/>
          <w:szCs w:val="24"/>
        </w:rPr>
        <w:t>у</w:t>
      </w:r>
      <w:r w:rsidRPr="00F94462">
        <w:rPr>
          <w:rFonts w:ascii="Times New Roman" w:eastAsia="Times New Roman" w:hAnsi="Times New Roman" w:cs="Times New Roman"/>
          <w:spacing w:val="-6"/>
          <w:sz w:val="24"/>
          <w:szCs w:val="24"/>
        </w:rPr>
        <w:t xml:space="preserve"> </w:t>
      </w:r>
      <w:r w:rsidRPr="00F94462">
        <w:rPr>
          <w:rFonts w:ascii="Times New Roman" w:eastAsia="Times New Roman" w:hAnsi="Times New Roman" w:cs="Times New Roman"/>
          <w:sz w:val="24"/>
          <w:szCs w:val="24"/>
        </w:rPr>
        <w:t>случају</w:t>
      </w:r>
      <w:r w:rsidRPr="00F94462">
        <w:rPr>
          <w:rFonts w:ascii="Times New Roman" w:eastAsia="Times New Roman" w:hAnsi="Times New Roman" w:cs="Times New Roman"/>
          <w:spacing w:val="-5"/>
          <w:sz w:val="24"/>
          <w:szCs w:val="24"/>
        </w:rPr>
        <w:t xml:space="preserve"> </w:t>
      </w:r>
      <w:r w:rsidRPr="00F94462">
        <w:rPr>
          <w:rFonts w:ascii="Times New Roman" w:eastAsia="Times New Roman" w:hAnsi="Times New Roman" w:cs="Times New Roman"/>
          <w:sz w:val="24"/>
          <w:szCs w:val="24"/>
        </w:rPr>
        <w:t>ако</w:t>
      </w:r>
      <w:r w:rsidRPr="00F94462">
        <w:rPr>
          <w:rFonts w:ascii="Times New Roman" w:eastAsia="Times New Roman" w:hAnsi="Times New Roman" w:cs="Times New Roman"/>
          <w:spacing w:val="5"/>
          <w:sz w:val="24"/>
          <w:szCs w:val="24"/>
        </w:rPr>
        <w:t xml:space="preserve"> </w:t>
      </w:r>
      <w:r w:rsidRPr="00F94462">
        <w:rPr>
          <w:rFonts w:ascii="Times New Roman" w:eastAsia="Times New Roman" w:hAnsi="Times New Roman" w:cs="Times New Roman"/>
          <w:sz w:val="24"/>
          <w:szCs w:val="24"/>
        </w:rPr>
        <w:t>у</w:t>
      </w:r>
      <w:r w:rsidRPr="00F94462">
        <w:rPr>
          <w:rFonts w:ascii="Times New Roman" w:eastAsia="Times New Roman" w:hAnsi="Times New Roman" w:cs="Times New Roman"/>
          <w:spacing w:val="-5"/>
          <w:sz w:val="24"/>
          <w:szCs w:val="24"/>
        </w:rPr>
        <w:t xml:space="preserve"> </w:t>
      </w:r>
      <w:r w:rsidRPr="00F94462">
        <w:rPr>
          <w:rFonts w:ascii="Times New Roman" w:eastAsia="Times New Roman" w:hAnsi="Times New Roman" w:cs="Times New Roman"/>
          <w:sz w:val="24"/>
          <w:szCs w:val="24"/>
        </w:rPr>
        <w:t>наставни</w:t>
      </w:r>
      <w:r w:rsidRPr="00F94462">
        <w:rPr>
          <w:rFonts w:ascii="Times New Roman" w:eastAsia="Times New Roman" w:hAnsi="Times New Roman" w:cs="Times New Roman"/>
          <w:spacing w:val="1"/>
          <w:sz w:val="24"/>
          <w:szCs w:val="24"/>
        </w:rPr>
        <w:t xml:space="preserve"> </w:t>
      </w:r>
      <w:r w:rsidRPr="00F94462">
        <w:rPr>
          <w:rFonts w:ascii="Times New Roman" w:eastAsia="Times New Roman" w:hAnsi="Times New Roman" w:cs="Times New Roman"/>
          <w:sz w:val="24"/>
          <w:szCs w:val="24"/>
        </w:rPr>
        <w:t>дан:</w:t>
      </w:r>
    </w:p>
    <w:p w:rsidR="00F94462" w:rsidRPr="00F94462" w:rsidRDefault="00F94462" w:rsidP="00F94462">
      <w:pPr>
        <w:widowControl w:val="0"/>
        <w:autoSpaceDE w:val="0"/>
        <w:autoSpaceDN w:val="0"/>
        <w:spacing w:after="0" w:line="240" w:lineRule="auto"/>
        <w:ind w:left="119" w:right="119"/>
        <w:jc w:val="both"/>
        <w:rPr>
          <w:rFonts w:ascii="Times New Roman" w:eastAsia="Times New Roman" w:hAnsi="Times New Roman" w:cs="Times New Roman"/>
          <w:sz w:val="24"/>
          <w:szCs w:val="24"/>
          <w:lang w:val="en-GB"/>
        </w:rPr>
      </w:pPr>
    </w:p>
    <w:p w:rsidR="00F94462" w:rsidRPr="00F94462" w:rsidRDefault="00F94462" w:rsidP="003A10DB">
      <w:pPr>
        <w:widowControl w:val="0"/>
        <w:numPr>
          <w:ilvl w:val="0"/>
          <w:numId w:val="11"/>
        </w:numPr>
        <w:autoSpaceDE w:val="0"/>
        <w:autoSpaceDN w:val="0"/>
        <w:spacing w:after="0" w:line="240" w:lineRule="auto"/>
        <w:ind w:right="119"/>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rPr>
        <w:t>обележава</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Дан</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школе,</w:t>
      </w:r>
    </w:p>
    <w:p w:rsidR="00F94462" w:rsidRPr="00F94462" w:rsidRDefault="00F94462" w:rsidP="003A10DB">
      <w:pPr>
        <w:widowControl w:val="0"/>
        <w:numPr>
          <w:ilvl w:val="0"/>
          <w:numId w:val="11"/>
        </w:numPr>
        <w:tabs>
          <w:tab w:val="left" w:pos="980"/>
        </w:tabs>
        <w:autoSpaceDE w:val="0"/>
        <w:autoSpaceDN w:val="0"/>
        <w:spacing w:after="0" w:line="240" w:lineRule="auto"/>
        <w:jc w:val="both"/>
        <w:rPr>
          <w:rFonts w:ascii="Times New Roman" w:eastAsia="Times New Roman" w:hAnsi="Times New Roman" w:cs="Times New Roman"/>
          <w:sz w:val="24"/>
        </w:rPr>
      </w:pPr>
      <w:r w:rsidRPr="00F94462">
        <w:rPr>
          <w:rFonts w:ascii="Times New Roman" w:eastAsia="Times New Roman" w:hAnsi="Times New Roman" w:cs="Times New Roman"/>
          <w:sz w:val="24"/>
        </w:rPr>
        <w:t>за</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већи</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део</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ученика</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школе,</w:t>
      </w:r>
      <w:r w:rsidRPr="00F94462">
        <w:rPr>
          <w:rFonts w:ascii="Times New Roman" w:eastAsia="Times New Roman" w:hAnsi="Times New Roman" w:cs="Times New Roman"/>
          <w:spacing w:val="-2"/>
          <w:sz w:val="24"/>
        </w:rPr>
        <w:t xml:space="preserve"> </w:t>
      </w:r>
      <w:r w:rsidRPr="00F94462">
        <w:rPr>
          <w:rFonts w:ascii="Times New Roman" w:eastAsia="Times New Roman" w:hAnsi="Times New Roman" w:cs="Times New Roman"/>
          <w:sz w:val="24"/>
        </w:rPr>
        <w:t>реализује</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екскурзије</w:t>
      </w:r>
      <w:r w:rsidRPr="00F94462">
        <w:rPr>
          <w:rFonts w:ascii="Times New Roman" w:eastAsia="Times New Roman" w:hAnsi="Times New Roman" w:cs="Times New Roman"/>
          <w:spacing w:val="-3"/>
          <w:sz w:val="24"/>
        </w:rPr>
        <w:t xml:space="preserve"> </w:t>
      </w:r>
      <w:r w:rsidRPr="00F94462">
        <w:rPr>
          <w:rFonts w:ascii="Times New Roman" w:eastAsia="Times New Roman" w:hAnsi="Times New Roman" w:cs="Times New Roman"/>
          <w:sz w:val="24"/>
        </w:rPr>
        <w:t>или</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другу</w:t>
      </w:r>
      <w:r w:rsidRPr="00F94462">
        <w:rPr>
          <w:rFonts w:ascii="Times New Roman" w:eastAsia="Times New Roman" w:hAnsi="Times New Roman" w:cs="Times New Roman"/>
          <w:spacing w:val="-7"/>
          <w:sz w:val="24"/>
        </w:rPr>
        <w:t xml:space="preserve"> </w:t>
      </w:r>
      <w:r w:rsidRPr="00F94462">
        <w:rPr>
          <w:rFonts w:ascii="Times New Roman" w:eastAsia="Times New Roman" w:hAnsi="Times New Roman" w:cs="Times New Roman"/>
          <w:sz w:val="24"/>
        </w:rPr>
        <w:t>активност,</w:t>
      </w:r>
    </w:p>
    <w:p w:rsidR="00F94462" w:rsidRPr="00F94462" w:rsidRDefault="00F94462" w:rsidP="003A10DB">
      <w:pPr>
        <w:widowControl w:val="0"/>
        <w:numPr>
          <w:ilvl w:val="0"/>
          <w:numId w:val="11"/>
        </w:numPr>
        <w:tabs>
          <w:tab w:val="left" w:pos="980"/>
        </w:tabs>
        <w:autoSpaceDE w:val="0"/>
        <w:autoSpaceDN w:val="0"/>
        <w:spacing w:after="0" w:line="240" w:lineRule="auto"/>
        <w:jc w:val="both"/>
        <w:rPr>
          <w:rFonts w:ascii="Times New Roman" w:eastAsia="Times New Roman" w:hAnsi="Times New Roman" w:cs="Times New Roman"/>
          <w:sz w:val="24"/>
        </w:rPr>
      </w:pPr>
      <w:r w:rsidRPr="00F94462">
        <w:rPr>
          <w:rFonts w:ascii="Times New Roman" w:eastAsia="Times New Roman" w:hAnsi="Times New Roman" w:cs="Times New Roman"/>
          <w:sz w:val="24"/>
        </w:rPr>
        <w:t>са већином ученика учествује на некој спортској или друштвеној манифестацији</w:t>
      </w:r>
      <w:r w:rsidRPr="00F94462">
        <w:rPr>
          <w:rFonts w:ascii="Times New Roman" w:eastAsia="Times New Roman" w:hAnsi="Times New Roman" w:cs="Times New Roman"/>
          <w:sz w:val="24"/>
          <w:lang w:val="en-GB"/>
        </w:rPr>
        <w:t xml:space="preserve"> </w:t>
      </w:r>
      <w:r w:rsidRPr="00F94462">
        <w:rPr>
          <w:rFonts w:ascii="Times New Roman" w:eastAsia="Times New Roman" w:hAnsi="Times New Roman" w:cs="Times New Roman"/>
          <w:sz w:val="24"/>
        </w:rPr>
        <w:t>или је</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домаћин такмичења, друштвене</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или спортске</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манифестације,</w:t>
      </w:r>
    </w:p>
    <w:p w:rsidR="00F94462" w:rsidRPr="00F94462" w:rsidRDefault="00F94462" w:rsidP="003A10DB">
      <w:pPr>
        <w:widowControl w:val="0"/>
        <w:numPr>
          <w:ilvl w:val="0"/>
          <w:numId w:val="11"/>
        </w:numPr>
        <w:tabs>
          <w:tab w:val="left" w:pos="980"/>
        </w:tabs>
        <w:autoSpaceDE w:val="0"/>
        <w:autoSpaceDN w:val="0"/>
        <w:spacing w:after="0" w:line="240" w:lineRule="auto"/>
        <w:jc w:val="both"/>
        <w:rPr>
          <w:rFonts w:ascii="Times New Roman" w:eastAsia="Times New Roman" w:hAnsi="Times New Roman" w:cs="Times New Roman"/>
          <w:sz w:val="24"/>
        </w:rPr>
      </w:pPr>
      <w:r w:rsidRPr="00F94462">
        <w:rPr>
          <w:rFonts w:ascii="Times New Roman" w:eastAsia="Times New Roman" w:hAnsi="Times New Roman" w:cs="Times New Roman"/>
          <w:sz w:val="24"/>
        </w:rPr>
        <w:t>због одсуства већег броја ученика или запослених, који обележавају верски празник, или</w:t>
      </w:r>
      <w:r w:rsidRPr="00F94462">
        <w:rPr>
          <w:rFonts w:ascii="Times New Roman" w:eastAsia="Times New Roman" w:hAnsi="Times New Roman" w:cs="Times New Roman"/>
          <w:spacing w:val="1"/>
          <w:sz w:val="24"/>
        </w:rPr>
        <w:t xml:space="preserve"> </w:t>
      </w:r>
      <w:r w:rsidRPr="00F94462">
        <w:rPr>
          <w:rFonts w:ascii="Times New Roman" w:eastAsia="Times New Roman" w:hAnsi="Times New Roman" w:cs="Times New Roman"/>
          <w:sz w:val="24"/>
        </w:rPr>
        <w:t>празник националне мањине утврђен од стране националног савета</w:t>
      </w:r>
      <w:r w:rsidRPr="00F94462">
        <w:rPr>
          <w:rFonts w:ascii="Times New Roman" w:eastAsia="Times New Roman" w:hAnsi="Times New Roman" w:cs="Times New Roman"/>
          <w:sz w:val="24"/>
          <w:lang w:val="en-GB"/>
        </w:rPr>
        <w:t>.</w:t>
      </w:r>
    </w:p>
    <w:p w:rsidR="00F94462" w:rsidRPr="00F94462" w:rsidRDefault="00F94462" w:rsidP="00F94462">
      <w:pPr>
        <w:widowControl w:val="0"/>
        <w:tabs>
          <w:tab w:val="left" w:pos="980"/>
        </w:tabs>
        <w:autoSpaceDE w:val="0"/>
        <w:autoSpaceDN w:val="0"/>
        <w:spacing w:after="0" w:line="240" w:lineRule="auto"/>
        <w:jc w:val="center"/>
        <w:rPr>
          <w:rFonts w:ascii="YuHelvetica" w:eastAsia="Times New Roman" w:hAnsi="YuHelvetica" w:cs="Times New Roman"/>
          <w:b/>
          <w:position w:val="-10"/>
          <w:sz w:val="24"/>
          <w:szCs w:val="24"/>
          <w:lang w:val="en-GB"/>
        </w:rPr>
      </w:pPr>
    </w:p>
    <w:p w:rsidR="00F94462" w:rsidRPr="00F94462" w:rsidRDefault="00F94462" w:rsidP="00F94462">
      <w:pPr>
        <w:widowControl w:val="0"/>
        <w:tabs>
          <w:tab w:val="left" w:pos="980"/>
        </w:tabs>
        <w:autoSpaceDE w:val="0"/>
        <w:autoSpaceDN w:val="0"/>
        <w:spacing w:after="0" w:line="240" w:lineRule="auto"/>
        <w:jc w:val="center"/>
        <w:rPr>
          <w:rFonts w:ascii="Times New Roman" w:eastAsia="Times New Roman" w:hAnsi="Times New Roman" w:cs="Times New Roman"/>
          <w:sz w:val="24"/>
        </w:rPr>
      </w:pPr>
      <w:r w:rsidRPr="00F94462">
        <w:rPr>
          <w:rFonts w:ascii="YuHelvetica" w:eastAsia="Times New Roman" w:hAnsi="YuHelvetica" w:cs="Times New Roman"/>
          <w:b/>
          <w:position w:val="-10"/>
          <w:sz w:val="24"/>
          <w:szCs w:val="24"/>
          <w:lang w:val="en-GB"/>
        </w:rPr>
        <w:t>Такмичења</w:t>
      </w:r>
    </w:p>
    <w:p w:rsidR="00F94462" w:rsidRPr="00F94462" w:rsidRDefault="00F94462" w:rsidP="00F94462">
      <w:pPr>
        <w:spacing w:after="0" w:line="240" w:lineRule="auto"/>
        <w:ind w:left="120" w:right="117"/>
        <w:jc w:val="both"/>
        <w:rPr>
          <w:rFonts w:ascii="YuHelvetica" w:eastAsia="Times New Roman" w:hAnsi="YuHelvetica" w:cs="Times New Roman"/>
          <w:sz w:val="24"/>
          <w:szCs w:val="24"/>
        </w:rPr>
      </w:pPr>
    </w:p>
    <w:p w:rsidR="00F94462" w:rsidRPr="00F94462" w:rsidRDefault="00F94462" w:rsidP="00F94462">
      <w:pPr>
        <w:spacing w:after="0" w:line="240" w:lineRule="auto"/>
        <w:ind w:left="120" w:right="117"/>
        <w:jc w:val="both"/>
        <w:rPr>
          <w:rFonts w:ascii="YuHelvetica" w:eastAsia="Times New Roman" w:hAnsi="YuHelvetica" w:cs="Times New Roman"/>
          <w:sz w:val="24"/>
          <w:szCs w:val="24"/>
          <w:lang w:val="en-GB"/>
        </w:rPr>
      </w:pPr>
      <w:r w:rsidRPr="00F94462">
        <w:rPr>
          <w:rFonts w:ascii="YuHelvetica" w:eastAsia="Times New Roman" w:hAnsi="YuHelvetica" w:cs="Times New Roman"/>
          <w:sz w:val="24"/>
          <w:szCs w:val="24"/>
        </w:rPr>
        <w:t>Избор и распоред републичких такмичења ученика, биће одређен програмом такмичења 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смотри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ученика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средњих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школа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Стручним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упутством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о</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организовању</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такмичења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смотри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ученика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основних 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средњих</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школа,за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школску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2022/23. годину. За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ученике</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који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не</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буду</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учествовали</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на</w:t>
      </w:r>
      <w:r w:rsidRPr="00F94462">
        <w:rPr>
          <w:rFonts w:ascii="YuHelvetica" w:eastAsia="Times New Roman" w:hAnsi="YuHelvetica" w:cs="Times New Roman"/>
          <w:spacing w:val="-3"/>
          <w:sz w:val="24"/>
          <w:szCs w:val="24"/>
        </w:rPr>
        <w:t xml:space="preserve"> </w:t>
      </w:r>
      <w:r w:rsidRPr="00F94462">
        <w:rPr>
          <w:rFonts w:ascii="YuHelvetica" w:eastAsia="Times New Roman" w:hAnsi="YuHelvetica" w:cs="Times New Roman"/>
          <w:sz w:val="24"/>
          <w:szCs w:val="24"/>
        </w:rPr>
        <w:t>такмичењима,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наведени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дани</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су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 xml:space="preserve">наставни. </w:t>
      </w:r>
    </w:p>
    <w:p w:rsidR="00F94462" w:rsidRPr="00F94462" w:rsidRDefault="00F94462" w:rsidP="00F94462">
      <w:pPr>
        <w:autoSpaceDE w:val="0"/>
        <w:autoSpaceDN w:val="0"/>
        <w:adjustRightInd w:val="0"/>
        <w:spacing w:after="0" w:line="240" w:lineRule="auto"/>
        <w:jc w:val="center"/>
        <w:rPr>
          <w:rFonts w:eastAsia="Times New Roman" w:cs="TimesNewRomanPSMT"/>
          <w:b/>
          <w:sz w:val="24"/>
          <w:szCs w:val="24"/>
          <w:lang w:val="en-GB"/>
        </w:rPr>
      </w:pPr>
    </w:p>
    <w:p w:rsidR="00F94462" w:rsidRPr="00F94462" w:rsidRDefault="00F94462" w:rsidP="00F94462">
      <w:pPr>
        <w:autoSpaceDE w:val="0"/>
        <w:autoSpaceDN w:val="0"/>
        <w:adjustRightInd w:val="0"/>
        <w:spacing w:after="0" w:line="240" w:lineRule="auto"/>
        <w:jc w:val="center"/>
        <w:rPr>
          <w:rFonts w:ascii="TimesNewRomanPSMT" w:eastAsia="Times New Roman" w:hAnsi="TimesNewRomanPSMT" w:cs="TimesNewRomanPSMT"/>
          <w:b/>
          <w:sz w:val="24"/>
          <w:szCs w:val="24"/>
          <w:lang w:val="en-GB"/>
        </w:rPr>
      </w:pPr>
      <w:r w:rsidRPr="00F94462">
        <w:rPr>
          <w:rFonts w:ascii="TimesNewRomanPSMT" w:eastAsia="Times New Roman" w:hAnsi="TimesNewRomanPSMT" w:cs="TimesNewRomanPSMT"/>
          <w:b/>
          <w:sz w:val="24"/>
          <w:szCs w:val="24"/>
          <w:lang w:val="en-GB"/>
        </w:rPr>
        <w:t>Пробна државна матура</w:t>
      </w:r>
    </w:p>
    <w:p w:rsidR="00F94462" w:rsidRPr="00F94462" w:rsidRDefault="00F94462" w:rsidP="00F94462">
      <w:pPr>
        <w:autoSpaceDE w:val="0"/>
        <w:autoSpaceDN w:val="0"/>
        <w:adjustRightInd w:val="0"/>
        <w:spacing w:after="0" w:line="240" w:lineRule="auto"/>
        <w:jc w:val="center"/>
        <w:rPr>
          <w:rFonts w:ascii="TimesNewRomanPSMT" w:eastAsia="Times New Roman" w:hAnsi="TimesNewRomanPSMT" w:cs="TimesNewRomanPSMT"/>
          <w:b/>
          <w:sz w:val="24"/>
          <w:szCs w:val="24"/>
          <w:lang w:val="en-GB"/>
        </w:rPr>
      </w:pPr>
    </w:p>
    <w:p w:rsidR="00F94462" w:rsidRPr="00F94462" w:rsidRDefault="00F94462" w:rsidP="00F94462">
      <w:pPr>
        <w:spacing w:after="0" w:line="240" w:lineRule="auto"/>
        <w:ind w:left="119" w:right="229"/>
        <w:jc w:val="both"/>
        <w:rPr>
          <w:rFonts w:ascii="YuHelvetica" w:eastAsia="Times New Roman" w:hAnsi="YuHelvetica" w:cs="Times New Roman"/>
          <w:sz w:val="24"/>
          <w:szCs w:val="24"/>
        </w:rPr>
      </w:pPr>
      <w:r w:rsidRPr="00F94462">
        <w:rPr>
          <w:rFonts w:ascii="YuHelvetica" w:eastAsia="Times New Roman" w:hAnsi="YuHelvetica" w:cs="Times New Roman"/>
          <w:sz w:val="24"/>
          <w:szCs w:val="24"/>
        </w:rPr>
        <w:t>Пробно полагање опште, стручне и уметничке матуре (пробна Државна матура) одржаће се у</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средњим</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школама</w:t>
      </w:r>
      <w:r w:rsidRPr="00F94462">
        <w:rPr>
          <w:rFonts w:ascii="YuHelvetica" w:eastAsia="Times New Roman" w:hAnsi="YuHelvetica" w:cs="Times New Roman"/>
          <w:spacing w:val="4"/>
          <w:sz w:val="24"/>
          <w:szCs w:val="24"/>
        </w:rPr>
        <w:t xml:space="preserve"> </w:t>
      </w:r>
      <w:r w:rsidRPr="00F94462">
        <w:rPr>
          <w:rFonts w:ascii="YuHelvetica" w:eastAsia="Times New Roman" w:hAnsi="YuHelvetica" w:cs="Times New Roman"/>
          <w:sz w:val="24"/>
          <w:szCs w:val="24"/>
        </w:rPr>
        <w:t>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периоду</w:t>
      </w:r>
      <w:r w:rsidRPr="00F94462">
        <w:rPr>
          <w:rFonts w:ascii="YuHelvetica" w:eastAsia="Times New Roman" w:hAnsi="YuHelvetica" w:cs="Times New Roman"/>
          <w:spacing w:val="-5"/>
          <w:sz w:val="24"/>
          <w:szCs w:val="24"/>
        </w:rPr>
        <w:t xml:space="preserve"> </w:t>
      </w:r>
      <w:r w:rsidRPr="00F94462">
        <w:rPr>
          <w:rFonts w:ascii="YuHelvetica" w:eastAsia="Times New Roman" w:hAnsi="YuHelvetica" w:cs="Times New Roman"/>
          <w:sz w:val="24"/>
          <w:szCs w:val="24"/>
        </w:rPr>
        <w:t>од 31. маја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до 2. јуна</w:t>
      </w:r>
      <w:r w:rsidRPr="00F94462">
        <w:rPr>
          <w:rFonts w:ascii="YuHelvetica" w:eastAsia="Times New Roman" w:hAnsi="YuHelvetica" w:cs="Times New Roman"/>
          <w:spacing w:val="-2"/>
          <w:sz w:val="24"/>
          <w:szCs w:val="24"/>
        </w:rPr>
        <w:t xml:space="preserve"> </w:t>
      </w:r>
      <w:r w:rsidRPr="00F94462">
        <w:rPr>
          <w:rFonts w:ascii="YuHelvetica" w:eastAsia="Times New Roman" w:hAnsi="YuHelvetica" w:cs="Times New Roman"/>
          <w:sz w:val="24"/>
          <w:szCs w:val="24"/>
        </w:rPr>
        <w:t>2023. године.</w:t>
      </w:r>
    </w:p>
    <w:p w:rsidR="00F94462" w:rsidRPr="00F94462" w:rsidRDefault="00F94462" w:rsidP="00F94462">
      <w:pPr>
        <w:autoSpaceDE w:val="0"/>
        <w:autoSpaceDN w:val="0"/>
        <w:adjustRightInd w:val="0"/>
        <w:spacing w:after="0" w:line="240" w:lineRule="auto"/>
        <w:jc w:val="both"/>
        <w:rPr>
          <w:rFonts w:ascii="TimesNewRomanPSMT" w:eastAsia="Times New Roman" w:hAnsi="TimesNewRomanPSMT" w:cs="TimesNewRomanPSMT"/>
          <w:sz w:val="24"/>
          <w:szCs w:val="24"/>
          <w:lang w:val="en-GB"/>
        </w:rPr>
      </w:pPr>
    </w:p>
    <w:p w:rsidR="00F94462" w:rsidRPr="00F94462" w:rsidRDefault="00F94462" w:rsidP="00F94462">
      <w:pPr>
        <w:spacing w:after="0" w:line="240" w:lineRule="auto"/>
        <w:ind w:left="119"/>
        <w:jc w:val="both"/>
        <w:rPr>
          <w:rFonts w:ascii="TimesNewRomanPSMT" w:eastAsia="Times New Roman" w:hAnsi="TimesNewRomanPSMT" w:cs="TimesNewRomanPSMT"/>
          <w:sz w:val="24"/>
          <w:szCs w:val="24"/>
        </w:rPr>
      </w:pPr>
      <w:r w:rsidRPr="00F94462">
        <w:rPr>
          <w:rFonts w:ascii="YuHelvetica" w:eastAsia="Times New Roman" w:hAnsi="YuHelvetica" w:cs="Times New Roman"/>
          <w:b/>
          <w:sz w:val="24"/>
          <w:szCs w:val="24"/>
        </w:rPr>
        <w:t>Додела сведочанстав</w:t>
      </w:r>
      <w:r w:rsidRPr="00F94462">
        <w:rPr>
          <w:rFonts w:ascii="YuHelvetica" w:eastAsia="Times New Roman" w:hAnsi="YuHelvetica" w:cs="Times New Roman"/>
          <w:b/>
          <w:spacing w:val="5"/>
          <w:sz w:val="24"/>
          <w:szCs w:val="24"/>
        </w:rPr>
        <w:t xml:space="preserve">а </w:t>
      </w:r>
      <w:r w:rsidRPr="00F94462">
        <w:rPr>
          <w:rFonts w:ascii="YuHelvetica" w:eastAsia="Times New Roman" w:hAnsi="YuHelvetica" w:cs="Times New Roman"/>
          <w:spacing w:val="5"/>
          <w:sz w:val="24"/>
          <w:szCs w:val="24"/>
        </w:rPr>
        <w:t xml:space="preserve">по </w:t>
      </w:r>
      <w:r w:rsidRPr="00F94462">
        <w:rPr>
          <w:rFonts w:ascii="YuHelvetica" w:eastAsia="Times New Roman" w:hAnsi="YuHelvetica" w:cs="Times New Roman"/>
          <w:sz w:val="24"/>
          <w:szCs w:val="24"/>
        </w:rPr>
        <w:t>завршетку</w:t>
      </w:r>
      <w:r w:rsidRPr="00F94462">
        <w:rPr>
          <w:rFonts w:ascii="YuHelvetica" w:eastAsia="Times New Roman" w:hAnsi="YuHelvetica" w:cs="Times New Roman"/>
          <w:spacing w:val="-6"/>
          <w:sz w:val="24"/>
          <w:szCs w:val="24"/>
        </w:rPr>
        <w:t xml:space="preserve"> </w:t>
      </w:r>
      <w:r w:rsidRPr="00F94462">
        <w:rPr>
          <w:rFonts w:ascii="YuHelvetica" w:eastAsia="Times New Roman" w:hAnsi="YuHelvetica" w:cs="Times New Roman"/>
          <w:sz w:val="24"/>
          <w:szCs w:val="24"/>
        </w:rPr>
        <w:t>другог полугодишта</w:t>
      </w:r>
      <w:r w:rsidRPr="00F94462">
        <w:rPr>
          <w:rFonts w:ascii="YuHelvetica" w:eastAsia="Times New Roman" w:hAnsi="YuHelvetica" w:cs="Times New Roman"/>
          <w:spacing w:val="-1"/>
          <w:sz w:val="24"/>
          <w:szCs w:val="24"/>
        </w:rPr>
        <w:t xml:space="preserve"> </w:t>
      </w:r>
      <w:r w:rsidRPr="00F94462">
        <w:rPr>
          <w:rFonts w:ascii="YuHelvetica" w:eastAsia="Times New Roman" w:hAnsi="YuHelvetica" w:cs="Times New Roman"/>
          <w:sz w:val="24"/>
          <w:szCs w:val="24"/>
        </w:rPr>
        <w:t>реализоваће се  28. 6. 2023.</w:t>
      </w:r>
    </w:p>
    <w:p w:rsidR="00F94462" w:rsidRPr="00F94462" w:rsidRDefault="00F94462" w:rsidP="00F94462">
      <w:pPr>
        <w:autoSpaceDE w:val="0"/>
        <w:autoSpaceDN w:val="0"/>
        <w:adjustRightInd w:val="0"/>
        <w:spacing w:after="0" w:line="240" w:lineRule="auto"/>
        <w:jc w:val="both"/>
        <w:rPr>
          <w:rFonts w:ascii="TimesNewRomanPSMT" w:eastAsia="Times New Roman" w:hAnsi="TimesNewRomanPSMT" w:cs="TimesNewRomanPSMT"/>
          <w:sz w:val="24"/>
          <w:szCs w:val="24"/>
          <w:lang w:val="en-GB"/>
        </w:rPr>
      </w:pPr>
    </w:p>
    <w:p w:rsidR="00F94462" w:rsidRPr="00F94462" w:rsidRDefault="00F94462" w:rsidP="00F94462">
      <w:pPr>
        <w:autoSpaceDE w:val="0"/>
        <w:autoSpaceDN w:val="0"/>
        <w:adjustRightInd w:val="0"/>
        <w:spacing w:after="0" w:line="240" w:lineRule="auto"/>
        <w:jc w:val="center"/>
        <w:rPr>
          <w:rFonts w:ascii="YuHelvetica" w:eastAsia="Times New Roman" w:hAnsi="YuHelvetica" w:cs="Times New Roman"/>
          <w:b/>
          <w:position w:val="-10"/>
          <w:sz w:val="24"/>
          <w:szCs w:val="24"/>
          <w:lang w:val="en-GB"/>
        </w:rPr>
      </w:pPr>
      <w:r w:rsidRPr="00F94462">
        <w:rPr>
          <w:rFonts w:ascii="YuHelvetica" w:eastAsia="Times New Roman" w:hAnsi="YuHelvetica" w:cs="Times New Roman"/>
          <w:b/>
          <w:position w:val="-10"/>
          <w:sz w:val="24"/>
          <w:szCs w:val="24"/>
          <w:lang w:val="en-GB"/>
        </w:rPr>
        <w:t>Државни</w:t>
      </w:r>
      <w:r w:rsidRPr="00F94462">
        <w:rPr>
          <w:rFonts w:ascii="YuHelvetica" w:eastAsia="Times New Roman" w:hAnsi="YuHelvetica" w:cs="Times New Roman"/>
          <w:b/>
          <w:spacing w:val="7"/>
          <w:position w:val="-10"/>
          <w:sz w:val="24"/>
          <w:szCs w:val="24"/>
          <w:lang w:val="en-GB"/>
        </w:rPr>
        <w:t xml:space="preserve"> </w:t>
      </w:r>
      <w:r w:rsidRPr="00F94462">
        <w:rPr>
          <w:rFonts w:ascii="YuHelvetica" w:eastAsia="Times New Roman" w:hAnsi="YuHelvetica" w:cs="Times New Roman"/>
          <w:b/>
          <w:position w:val="-10"/>
          <w:sz w:val="24"/>
          <w:szCs w:val="24"/>
          <w:lang w:val="en-GB"/>
        </w:rPr>
        <w:t>и</w:t>
      </w:r>
      <w:r w:rsidRPr="00F94462">
        <w:rPr>
          <w:rFonts w:ascii="YuHelvetica" w:eastAsia="Times New Roman" w:hAnsi="YuHelvetica" w:cs="Times New Roman"/>
          <w:b/>
          <w:spacing w:val="8"/>
          <w:position w:val="-10"/>
          <w:sz w:val="24"/>
          <w:szCs w:val="24"/>
          <w:lang w:val="en-GB"/>
        </w:rPr>
        <w:t xml:space="preserve"> </w:t>
      </w:r>
      <w:r w:rsidRPr="00F94462">
        <w:rPr>
          <w:rFonts w:ascii="YuHelvetica" w:eastAsia="Times New Roman" w:hAnsi="YuHelvetica" w:cs="Times New Roman"/>
          <w:b/>
          <w:position w:val="-10"/>
          <w:sz w:val="24"/>
          <w:szCs w:val="24"/>
          <w:lang w:val="en-GB"/>
        </w:rPr>
        <w:t>верски</w:t>
      </w:r>
      <w:r w:rsidRPr="00F94462">
        <w:rPr>
          <w:rFonts w:ascii="YuHelvetica" w:eastAsia="Times New Roman" w:hAnsi="YuHelvetica" w:cs="Times New Roman"/>
          <w:b/>
          <w:spacing w:val="7"/>
          <w:position w:val="-10"/>
          <w:sz w:val="24"/>
          <w:szCs w:val="24"/>
          <w:lang w:val="en-GB"/>
        </w:rPr>
        <w:t xml:space="preserve"> </w:t>
      </w:r>
      <w:r w:rsidRPr="00F94462">
        <w:rPr>
          <w:rFonts w:ascii="YuHelvetica" w:eastAsia="Times New Roman" w:hAnsi="YuHelvetica" w:cs="Times New Roman"/>
          <w:b/>
          <w:position w:val="-10"/>
          <w:sz w:val="24"/>
          <w:szCs w:val="24"/>
          <w:lang w:val="en-GB"/>
        </w:rPr>
        <w:t>празници</w:t>
      </w:r>
    </w:p>
    <w:p w:rsidR="00F94462" w:rsidRPr="00F94462" w:rsidRDefault="00F94462" w:rsidP="00F94462">
      <w:pPr>
        <w:autoSpaceDE w:val="0"/>
        <w:autoSpaceDN w:val="0"/>
        <w:adjustRightInd w:val="0"/>
        <w:spacing w:after="0" w:line="240" w:lineRule="auto"/>
        <w:jc w:val="center"/>
        <w:rPr>
          <w:rFonts w:ascii="YuHelvetica" w:eastAsia="Times New Roman" w:hAnsi="YuHelvetica" w:cs="Times New Roman"/>
          <w:b/>
          <w:position w:val="-10"/>
          <w:sz w:val="24"/>
          <w:szCs w:val="24"/>
          <w:lang w:val="en-GB"/>
        </w:rPr>
      </w:pPr>
    </w:p>
    <w:p w:rsidR="00F94462" w:rsidRPr="00F94462" w:rsidRDefault="00F94462" w:rsidP="003A10DB">
      <w:pPr>
        <w:widowControl w:val="0"/>
        <w:numPr>
          <w:ilvl w:val="1"/>
          <w:numId w:val="12"/>
        </w:numPr>
        <w:tabs>
          <w:tab w:val="left" w:pos="840"/>
        </w:tabs>
        <w:autoSpaceDE w:val="0"/>
        <w:autoSpaceDN w:val="0"/>
        <w:spacing w:after="0" w:line="240" w:lineRule="auto"/>
        <w:ind w:right="558"/>
        <w:rPr>
          <w:rFonts w:ascii="YuHelvetica" w:eastAsia="Times New Roman" w:hAnsi="YuHelvetica" w:cs="Times New Roman"/>
          <w:position w:val="-10"/>
          <w:sz w:val="24"/>
          <w:szCs w:val="24"/>
          <w:lang w:val="en-GB"/>
        </w:rPr>
      </w:pPr>
      <w:r w:rsidRPr="00F94462">
        <w:rPr>
          <w:rFonts w:ascii="YuHelvetica" w:eastAsia="Times New Roman" w:hAnsi="YuHelvetica" w:cs="Times New Roman"/>
          <w:spacing w:val="-4"/>
          <w:position w:val="-10"/>
          <w:sz w:val="24"/>
          <w:szCs w:val="24"/>
          <w:lang w:val="en-GB"/>
        </w:rPr>
        <w:t>21.</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октобар</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4"/>
          <w:position w:val="-10"/>
          <w:sz w:val="24"/>
          <w:szCs w:val="24"/>
          <w:lang w:val="en-GB"/>
        </w:rPr>
        <w:t>2022.</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године</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Дан</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4"/>
          <w:position w:val="-10"/>
          <w:sz w:val="24"/>
          <w:szCs w:val="24"/>
          <w:lang w:val="en-GB"/>
        </w:rPr>
        <w:t>сећања</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на</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српске</w:t>
      </w:r>
      <w:r w:rsidRPr="00F94462">
        <w:rPr>
          <w:rFonts w:ascii="YuHelvetica" w:eastAsia="Times New Roman" w:hAnsi="YuHelvetica" w:cs="Times New Roman"/>
          <w:spacing w:val="-5"/>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жртве</w:t>
      </w:r>
      <w:r w:rsidRPr="00F94462">
        <w:rPr>
          <w:rFonts w:ascii="YuHelvetica" w:eastAsia="Times New Roman" w:hAnsi="YuHelvetica" w:cs="Times New Roman"/>
          <w:spacing w:val="-6"/>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у</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Другом</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светском</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рату,</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као</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радни</w:t>
      </w:r>
      <w:r w:rsidRPr="00F94462">
        <w:rPr>
          <w:rFonts w:ascii="YuHelvetica" w:eastAsia="Times New Roman" w:hAnsi="YuHelvetica" w:cs="Times New Roman"/>
          <w:spacing w:val="-9"/>
          <w:position w:val="-10"/>
          <w:sz w:val="24"/>
          <w:szCs w:val="24"/>
          <w:lang w:val="en-GB"/>
        </w:rPr>
        <w:t xml:space="preserve"> и  </w:t>
      </w:r>
      <w:r w:rsidRPr="00F94462">
        <w:rPr>
          <w:rFonts w:ascii="YuHelvetica" w:eastAsia="Times New Roman" w:hAnsi="YuHelvetica" w:cs="Times New Roman"/>
          <w:position w:val="-10"/>
          <w:sz w:val="24"/>
          <w:szCs w:val="24"/>
          <w:lang w:val="en-GB"/>
        </w:rPr>
        <w:t>наставни</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position w:val="-10"/>
          <w:sz w:val="24"/>
          <w:szCs w:val="24"/>
          <w:lang w:val="en-GB"/>
        </w:rPr>
        <w:t>дан,</w:t>
      </w:r>
    </w:p>
    <w:p w:rsidR="00F94462" w:rsidRPr="00F94462" w:rsidRDefault="00F94462" w:rsidP="003A10DB">
      <w:pPr>
        <w:widowControl w:val="0"/>
        <w:numPr>
          <w:ilvl w:val="1"/>
          <w:numId w:val="12"/>
        </w:numPr>
        <w:tabs>
          <w:tab w:val="left" w:pos="840"/>
        </w:tabs>
        <w:autoSpaceDE w:val="0"/>
        <w:autoSpaceDN w:val="0"/>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spacing w:val="-4"/>
          <w:position w:val="-10"/>
          <w:sz w:val="24"/>
          <w:szCs w:val="24"/>
          <w:lang w:val="en-GB"/>
        </w:rPr>
        <w:t>08.</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новембар</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4"/>
          <w:position w:val="-10"/>
          <w:sz w:val="24"/>
          <w:szCs w:val="24"/>
          <w:lang w:val="en-GB"/>
        </w:rPr>
        <w:t>2022.</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године</w:t>
      </w:r>
      <w:r w:rsidRPr="00F94462">
        <w:rPr>
          <w:rFonts w:ascii="YuHelvetica" w:eastAsia="Times New Roman" w:hAnsi="YuHelvetica" w:cs="Times New Roman"/>
          <w:spacing w:val="45"/>
          <w:position w:val="-10"/>
          <w:sz w:val="24"/>
          <w:szCs w:val="24"/>
          <w:lang w:val="en-GB"/>
        </w:rPr>
        <w:t xml:space="preserve"> </w:t>
      </w:r>
      <w:r w:rsidRPr="00F94462">
        <w:rPr>
          <w:rFonts w:ascii="YuHelvetica" w:eastAsia="Times New Roman" w:hAnsi="YuHelvetica" w:cs="Times New Roman"/>
          <w:spacing w:val="-3"/>
          <w:position w:val="-10"/>
          <w:sz w:val="24"/>
          <w:szCs w:val="24"/>
          <w:lang w:val="en-GB"/>
        </w:rPr>
        <w:t>-</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Дан</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просветних</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радника,</w:t>
      </w:r>
    </w:p>
    <w:p w:rsidR="00F94462" w:rsidRPr="00F94462" w:rsidRDefault="00F94462" w:rsidP="003A10DB">
      <w:pPr>
        <w:widowControl w:val="0"/>
        <w:numPr>
          <w:ilvl w:val="1"/>
          <w:numId w:val="12"/>
        </w:numPr>
        <w:tabs>
          <w:tab w:val="left" w:pos="840"/>
        </w:tabs>
        <w:autoSpaceDE w:val="0"/>
        <w:autoSpaceDN w:val="0"/>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spacing w:val="-4"/>
          <w:position w:val="-10"/>
          <w:sz w:val="24"/>
          <w:szCs w:val="24"/>
          <w:lang w:val="en-GB"/>
        </w:rPr>
        <w:t>11.</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новембар</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spacing w:val="-4"/>
          <w:position w:val="-10"/>
          <w:sz w:val="24"/>
          <w:szCs w:val="24"/>
          <w:lang w:val="en-GB"/>
        </w:rPr>
        <w:t>2022.</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године</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Дан</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примирја</w:t>
      </w:r>
      <w:r w:rsidRPr="00F94462">
        <w:rPr>
          <w:rFonts w:ascii="YuHelvetica" w:eastAsia="Times New Roman" w:hAnsi="YuHelvetica" w:cs="Times New Roman"/>
          <w:spacing w:val="-6"/>
          <w:position w:val="-10"/>
          <w:sz w:val="24"/>
          <w:szCs w:val="24"/>
          <w:lang w:val="en-GB"/>
        </w:rPr>
        <w:t xml:space="preserve"> </w:t>
      </w:r>
      <w:r w:rsidRPr="00F94462">
        <w:rPr>
          <w:rFonts w:ascii="YuHelvetica" w:eastAsia="Times New Roman" w:hAnsi="YuHelvetica" w:cs="Times New Roman"/>
          <w:spacing w:val="-4"/>
          <w:position w:val="-10"/>
          <w:sz w:val="24"/>
          <w:szCs w:val="24"/>
          <w:lang w:val="en-GB"/>
        </w:rPr>
        <w:t>у</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Првом</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светском</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рату,</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као</w:t>
      </w:r>
      <w:r w:rsidRPr="00F94462">
        <w:rPr>
          <w:rFonts w:ascii="YuHelvetica" w:eastAsia="Times New Roman" w:hAnsi="YuHelvetica" w:cs="Times New Roman"/>
          <w:spacing w:val="-6"/>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нерадни</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и</w:t>
      </w:r>
      <w:r w:rsidRPr="00F94462">
        <w:rPr>
          <w:rFonts w:ascii="YuHelvetica" w:eastAsia="Times New Roman" w:hAnsi="YuHelvetica" w:cs="Times New Roman"/>
          <w:spacing w:val="-6"/>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ненаставни</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дан,</w:t>
      </w:r>
    </w:p>
    <w:p w:rsidR="00F94462" w:rsidRPr="00F94462" w:rsidRDefault="00F94462" w:rsidP="003A10DB">
      <w:pPr>
        <w:widowControl w:val="0"/>
        <w:numPr>
          <w:ilvl w:val="1"/>
          <w:numId w:val="12"/>
        </w:numPr>
        <w:tabs>
          <w:tab w:val="left" w:pos="841"/>
        </w:tabs>
        <w:autoSpaceDE w:val="0"/>
        <w:autoSpaceDN w:val="0"/>
        <w:spacing w:after="0" w:line="240" w:lineRule="auto"/>
        <w:ind w:hanging="361"/>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27.</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јануар</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2023.</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године</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Свети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Сава</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школска</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слава,</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као</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радни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и ненаставни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дан,</w:t>
      </w:r>
    </w:p>
    <w:p w:rsidR="00F94462" w:rsidRPr="00F94462" w:rsidRDefault="00F94462" w:rsidP="003A10DB">
      <w:pPr>
        <w:widowControl w:val="0"/>
        <w:numPr>
          <w:ilvl w:val="1"/>
          <w:numId w:val="12"/>
        </w:numPr>
        <w:tabs>
          <w:tab w:val="left" w:pos="840"/>
        </w:tabs>
        <w:autoSpaceDE w:val="0"/>
        <w:autoSpaceDN w:val="0"/>
        <w:spacing w:after="0" w:line="240" w:lineRule="auto"/>
        <w:ind w:right="350"/>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15.</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фебруар</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2023.</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године</w:t>
      </w:r>
      <w:r w:rsidRPr="00F94462">
        <w:rPr>
          <w:rFonts w:ascii="YuHelvetica" w:eastAsia="Times New Roman" w:hAnsi="YuHelvetica" w:cs="Times New Roman"/>
          <w:spacing w:val="56"/>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Сретење</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Дан државности,</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који се</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празнује</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15.</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и 16.</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фебруара 2023.</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године, као нерадни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дани,</w:t>
      </w:r>
    </w:p>
    <w:p w:rsidR="00F94462" w:rsidRPr="00F94462" w:rsidRDefault="00F94462" w:rsidP="003A10DB">
      <w:pPr>
        <w:widowControl w:val="0"/>
        <w:numPr>
          <w:ilvl w:val="1"/>
          <w:numId w:val="12"/>
        </w:numPr>
        <w:tabs>
          <w:tab w:val="left" w:pos="840"/>
        </w:tabs>
        <w:autoSpaceDE w:val="0"/>
        <w:autoSpaceDN w:val="0"/>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21.</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фебруар</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2023.</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године</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Међународни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дан</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матерњег језика,</w:t>
      </w:r>
    </w:p>
    <w:p w:rsidR="00F94462" w:rsidRPr="00F94462" w:rsidRDefault="00F94462" w:rsidP="003A10DB">
      <w:pPr>
        <w:widowControl w:val="0"/>
        <w:numPr>
          <w:ilvl w:val="1"/>
          <w:numId w:val="12"/>
        </w:numPr>
        <w:tabs>
          <w:tab w:val="left" w:pos="840"/>
        </w:tabs>
        <w:autoSpaceDE w:val="0"/>
        <w:autoSpaceDN w:val="0"/>
        <w:spacing w:after="0" w:line="240" w:lineRule="auto"/>
        <w:ind w:right="1582"/>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10. април 2023. године – Дан сећања на Доситеја Обрадовића, великог српског просветитеља</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првог српског министра</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просвете,</w:t>
      </w:r>
    </w:p>
    <w:p w:rsidR="00F94462" w:rsidRPr="00F94462" w:rsidRDefault="00F94462" w:rsidP="003A10DB">
      <w:pPr>
        <w:widowControl w:val="0"/>
        <w:numPr>
          <w:ilvl w:val="1"/>
          <w:numId w:val="12"/>
        </w:numPr>
        <w:tabs>
          <w:tab w:val="left" w:pos="840"/>
        </w:tabs>
        <w:autoSpaceDE w:val="0"/>
        <w:autoSpaceDN w:val="0"/>
        <w:spacing w:after="0" w:line="240" w:lineRule="auto"/>
        <w:ind w:right="180"/>
        <w:rPr>
          <w:rFonts w:ascii="YuHelvetica" w:eastAsia="Times New Roman" w:hAnsi="YuHelvetica" w:cs="Times New Roman"/>
          <w:position w:val="-10"/>
          <w:sz w:val="24"/>
          <w:szCs w:val="24"/>
          <w:lang w:val="en-GB"/>
        </w:rPr>
      </w:pPr>
      <w:r w:rsidRPr="00F94462">
        <w:rPr>
          <w:rFonts w:ascii="YuHelvetica" w:eastAsia="Times New Roman" w:hAnsi="YuHelvetica" w:cs="Times New Roman"/>
          <w:spacing w:val="-4"/>
          <w:position w:val="-10"/>
          <w:sz w:val="24"/>
          <w:szCs w:val="24"/>
          <w:lang w:val="en-GB"/>
        </w:rPr>
        <w:t>22.</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април</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4"/>
          <w:position w:val="-10"/>
          <w:sz w:val="24"/>
          <w:szCs w:val="24"/>
          <w:lang w:val="en-GB"/>
        </w:rPr>
        <w:t>2023.</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године</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4"/>
          <w:position w:val="-10"/>
          <w:sz w:val="24"/>
          <w:szCs w:val="24"/>
          <w:lang w:val="en-GB"/>
        </w:rPr>
        <w:t>-</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4"/>
          <w:position w:val="-10"/>
          <w:sz w:val="24"/>
          <w:szCs w:val="24"/>
          <w:lang w:val="en-GB"/>
        </w:rPr>
        <w:t>Дан</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4"/>
          <w:position w:val="-10"/>
          <w:sz w:val="24"/>
          <w:szCs w:val="24"/>
          <w:lang w:val="en-GB"/>
        </w:rPr>
        <w:t>сећања</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на</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жртве</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холокауста,</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геноцида</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и</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других</w:t>
      </w:r>
      <w:r w:rsidRPr="00F94462">
        <w:rPr>
          <w:rFonts w:ascii="YuHelvetica" w:eastAsia="Times New Roman" w:hAnsi="YuHelvetica" w:cs="Times New Roman"/>
          <w:spacing w:val="-8"/>
          <w:position w:val="-10"/>
          <w:sz w:val="24"/>
          <w:szCs w:val="24"/>
          <w:lang w:val="en-GB"/>
        </w:rPr>
        <w:t xml:space="preserve"> </w:t>
      </w:r>
      <w:r w:rsidRPr="00F94462">
        <w:rPr>
          <w:rFonts w:ascii="YuHelvetica" w:eastAsia="Times New Roman" w:hAnsi="YuHelvetica" w:cs="Times New Roman"/>
          <w:spacing w:val="-3"/>
          <w:position w:val="-10"/>
          <w:sz w:val="24"/>
          <w:szCs w:val="24"/>
          <w:lang w:val="en-GB"/>
        </w:rPr>
        <w:t>жртава</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spacing w:val="-3"/>
          <w:position w:val="-10"/>
          <w:sz w:val="24"/>
          <w:szCs w:val="24"/>
          <w:lang w:val="en-GB"/>
        </w:rPr>
        <w:t>фашизма</w:t>
      </w:r>
      <w:r w:rsidRPr="00F94462">
        <w:rPr>
          <w:rFonts w:ascii="YuHelvetica" w:eastAsia="Times New Roman" w:hAnsi="YuHelvetica" w:cs="Times New Roman"/>
          <w:spacing w:val="-7"/>
          <w:position w:val="-10"/>
          <w:sz w:val="24"/>
          <w:szCs w:val="24"/>
          <w:lang w:val="en-GB"/>
        </w:rPr>
        <w:t xml:space="preserve"> </w:t>
      </w:r>
      <w:r w:rsidRPr="00F94462">
        <w:rPr>
          <w:rFonts w:ascii="YuHelvetica" w:eastAsia="Times New Roman" w:hAnsi="YuHelvetica" w:cs="Times New Roman"/>
          <w:spacing w:val="-3"/>
          <w:position w:val="-10"/>
          <w:sz w:val="24"/>
          <w:szCs w:val="24"/>
          <w:lang w:val="en-GB"/>
        </w:rPr>
        <w:t xml:space="preserve">у </w:t>
      </w:r>
      <w:r w:rsidRPr="00F94462">
        <w:rPr>
          <w:rFonts w:ascii="YuHelvetica" w:eastAsia="Times New Roman" w:hAnsi="YuHelvetica" w:cs="Times New Roman"/>
          <w:position w:val="-10"/>
          <w:sz w:val="24"/>
          <w:szCs w:val="24"/>
          <w:lang w:val="en-GB"/>
        </w:rPr>
        <w:t>Другом</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position w:val="-10"/>
          <w:sz w:val="24"/>
          <w:szCs w:val="24"/>
          <w:lang w:val="en-GB"/>
        </w:rPr>
        <w:t>светском</w:t>
      </w:r>
      <w:r w:rsidRPr="00F94462">
        <w:rPr>
          <w:rFonts w:ascii="YuHelvetica" w:eastAsia="Times New Roman" w:hAnsi="YuHelvetica" w:cs="Times New Roman"/>
          <w:spacing w:val="-12"/>
          <w:position w:val="-10"/>
          <w:sz w:val="24"/>
          <w:szCs w:val="24"/>
          <w:lang w:val="en-GB"/>
        </w:rPr>
        <w:t xml:space="preserve"> </w:t>
      </w:r>
      <w:r w:rsidRPr="00F94462">
        <w:rPr>
          <w:rFonts w:ascii="YuHelvetica" w:eastAsia="Times New Roman" w:hAnsi="YuHelvetica" w:cs="Times New Roman"/>
          <w:position w:val="-10"/>
          <w:sz w:val="24"/>
          <w:szCs w:val="24"/>
          <w:lang w:val="en-GB"/>
        </w:rPr>
        <w:t>рату,</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position w:val="-10"/>
          <w:sz w:val="24"/>
          <w:szCs w:val="24"/>
          <w:lang w:val="en-GB"/>
        </w:rPr>
        <w:t>као</w:t>
      </w:r>
      <w:r w:rsidRPr="00F94462">
        <w:rPr>
          <w:rFonts w:ascii="YuHelvetica" w:eastAsia="Times New Roman" w:hAnsi="YuHelvetica" w:cs="Times New Roman"/>
          <w:spacing w:val="-9"/>
          <w:position w:val="-10"/>
          <w:sz w:val="24"/>
          <w:szCs w:val="24"/>
          <w:lang w:val="en-GB"/>
        </w:rPr>
        <w:t xml:space="preserve"> </w:t>
      </w:r>
      <w:r w:rsidRPr="00F94462">
        <w:rPr>
          <w:rFonts w:ascii="YuHelvetica" w:eastAsia="Times New Roman" w:hAnsi="YuHelvetica" w:cs="Times New Roman"/>
          <w:position w:val="-10"/>
          <w:sz w:val="24"/>
          <w:szCs w:val="24"/>
          <w:lang w:val="en-GB"/>
        </w:rPr>
        <w:t>радни</w:t>
      </w:r>
      <w:r w:rsidRPr="00F94462">
        <w:rPr>
          <w:rFonts w:ascii="YuHelvetica" w:eastAsia="Times New Roman" w:hAnsi="YuHelvetica" w:cs="Times New Roman"/>
          <w:spacing w:val="44"/>
          <w:position w:val="-10"/>
          <w:sz w:val="24"/>
          <w:szCs w:val="24"/>
          <w:lang w:val="en-GB"/>
        </w:rPr>
        <w:t xml:space="preserve"> </w:t>
      </w:r>
      <w:r w:rsidRPr="00F94462">
        <w:rPr>
          <w:rFonts w:ascii="YuHelvetica" w:eastAsia="Times New Roman" w:hAnsi="YuHelvetica" w:cs="Times New Roman"/>
          <w:position w:val="-10"/>
          <w:sz w:val="24"/>
          <w:szCs w:val="24"/>
          <w:lang w:val="en-GB"/>
        </w:rPr>
        <w:t>и</w:t>
      </w:r>
      <w:r w:rsidRPr="00F94462">
        <w:rPr>
          <w:rFonts w:ascii="YuHelvetica" w:eastAsia="Times New Roman" w:hAnsi="YuHelvetica" w:cs="Times New Roman"/>
          <w:spacing w:val="-11"/>
          <w:position w:val="-10"/>
          <w:sz w:val="24"/>
          <w:szCs w:val="24"/>
          <w:lang w:val="en-GB"/>
        </w:rPr>
        <w:t xml:space="preserve"> </w:t>
      </w:r>
      <w:r w:rsidRPr="00F94462">
        <w:rPr>
          <w:rFonts w:ascii="YuHelvetica" w:eastAsia="Times New Roman" w:hAnsi="YuHelvetica" w:cs="Times New Roman"/>
          <w:position w:val="-10"/>
          <w:sz w:val="24"/>
          <w:szCs w:val="24"/>
          <w:lang w:val="en-GB"/>
        </w:rPr>
        <w:t>наставни</w:t>
      </w:r>
      <w:r w:rsidRPr="00F94462">
        <w:rPr>
          <w:rFonts w:ascii="YuHelvetica" w:eastAsia="Times New Roman" w:hAnsi="YuHelvetica" w:cs="Times New Roman"/>
          <w:spacing w:val="-10"/>
          <w:position w:val="-10"/>
          <w:sz w:val="24"/>
          <w:szCs w:val="24"/>
          <w:lang w:val="en-GB"/>
        </w:rPr>
        <w:t xml:space="preserve"> </w:t>
      </w:r>
      <w:r w:rsidRPr="00F94462">
        <w:rPr>
          <w:rFonts w:ascii="YuHelvetica" w:eastAsia="Times New Roman" w:hAnsi="YuHelvetica" w:cs="Times New Roman"/>
          <w:position w:val="-10"/>
          <w:sz w:val="24"/>
          <w:szCs w:val="24"/>
          <w:lang w:val="en-GB"/>
        </w:rPr>
        <w:t>дан,</w:t>
      </w:r>
    </w:p>
    <w:p w:rsidR="00F94462" w:rsidRPr="00F94462" w:rsidRDefault="00F94462" w:rsidP="003A10DB">
      <w:pPr>
        <w:widowControl w:val="0"/>
        <w:numPr>
          <w:ilvl w:val="1"/>
          <w:numId w:val="12"/>
        </w:numPr>
        <w:tabs>
          <w:tab w:val="left" w:pos="840"/>
        </w:tabs>
        <w:autoSpaceDE w:val="0"/>
        <w:autoSpaceDN w:val="0"/>
        <w:spacing w:after="0" w:line="240" w:lineRule="auto"/>
        <w:ind w:right="424"/>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Празник рада, који се празнује 1. и 2. маја 2023. године, као ненаставни </w:t>
      </w:r>
      <w:r w:rsidRPr="00F94462">
        <w:rPr>
          <w:rFonts w:ascii="YuHelvetica" w:eastAsia="Times New Roman" w:hAnsi="YuHelvetica" w:cs="Times New Roman"/>
          <w:spacing w:val="-58"/>
          <w:position w:val="-10"/>
          <w:sz w:val="24"/>
          <w:szCs w:val="24"/>
          <w:lang w:val="en-GB"/>
        </w:rPr>
        <w:t xml:space="preserve"> </w:t>
      </w:r>
      <w:r w:rsidRPr="00F94462">
        <w:rPr>
          <w:rFonts w:ascii="YuHelvetica" w:eastAsia="Times New Roman" w:hAnsi="YuHelvetica" w:cs="Times New Roman"/>
          <w:position w:val="-10"/>
          <w:sz w:val="24"/>
          <w:szCs w:val="24"/>
          <w:lang w:val="en-GB"/>
        </w:rPr>
        <w:t>дани,</w:t>
      </w:r>
    </w:p>
    <w:p w:rsidR="00F94462" w:rsidRPr="00F94462" w:rsidRDefault="00F94462" w:rsidP="003A10DB">
      <w:pPr>
        <w:widowControl w:val="0"/>
        <w:numPr>
          <w:ilvl w:val="1"/>
          <w:numId w:val="12"/>
        </w:numPr>
        <w:tabs>
          <w:tab w:val="left" w:pos="840"/>
        </w:tabs>
        <w:autoSpaceDE w:val="0"/>
        <w:autoSpaceDN w:val="0"/>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09.</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мај</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2023.</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године</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Дан победе</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као</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над</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фашизмом,</w:t>
      </w:r>
      <w:r w:rsidRPr="00F94462">
        <w:rPr>
          <w:rFonts w:ascii="YuHelvetica" w:eastAsia="Times New Roman" w:hAnsi="YuHelvetica" w:cs="Times New Roman"/>
          <w:spacing w:val="-3"/>
          <w:position w:val="-10"/>
          <w:sz w:val="24"/>
          <w:szCs w:val="24"/>
          <w:lang w:val="en-GB"/>
        </w:rPr>
        <w:t xml:space="preserve"> </w:t>
      </w:r>
      <w:r w:rsidRPr="00F94462">
        <w:rPr>
          <w:rFonts w:ascii="YuHelvetica" w:eastAsia="Times New Roman" w:hAnsi="YuHelvetica" w:cs="Times New Roman"/>
          <w:position w:val="-10"/>
          <w:sz w:val="24"/>
          <w:szCs w:val="24"/>
          <w:lang w:val="en-GB"/>
        </w:rPr>
        <w:t>радни и</w:t>
      </w:r>
      <w:r w:rsidRPr="00F94462">
        <w:rPr>
          <w:rFonts w:ascii="YuHelvetica" w:eastAsia="Times New Roman" w:hAnsi="YuHelvetica" w:cs="Times New Roman"/>
          <w:spacing w:val="-2"/>
          <w:position w:val="-10"/>
          <w:sz w:val="24"/>
          <w:szCs w:val="24"/>
          <w:lang w:val="en-GB"/>
        </w:rPr>
        <w:t xml:space="preserve"> </w:t>
      </w:r>
      <w:r w:rsidRPr="00F94462">
        <w:rPr>
          <w:rFonts w:ascii="YuHelvetica" w:eastAsia="Times New Roman" w:hAnsi="YuHelvetica" w:cs="Times New Roman"/>
          <w:position w:val="-10"/>
          <w:sz w:val="24"/>
          <w:szCs w:val="24"/>
          <w:lang w:val="en-GB"/>
        </w:rPr>
        <w:t>наставни</w:t>
      </w:r>
      <w:r w:rsidRPr="00F94462">
        <w:rPr>
          <w:rFonts w:ascii="YuHelvetica" w:eastAsia="Times New Roman" w:hAnsi="YuHelvetica" w:cs="Times New Roman"/>
          <w:spacing w:val="-1"/>
          <w:position w:val="-10"/>
          <w:sz w:val="24"/>
          <w:szCs w:val="24"/>
          <w:lang w:val="en-GB"/>
        </w:rPr>
        <w:t xml:space="preserve"> </w:t>
      </w:r>
      <w:r w:rsidRPr="00F94462">
        <w:rPr>
          <w:rFonts w:ascii="YuHelvetica" w:eastAsia="Times New Roman" w:hAnsi="YuHelvetica" w:cs="Times New Roman"/>
          <w:position w:val="-10"/>
          <w:sz w:val="24"/>
          <w:szCs w:val="24"/>
          <w:lang w:val="en-GB"/>
        </w:rPr>
        <w:t>дан.</w:t>
      </w:r>
    </w:p>
    <w:p w:rsidR="00F94462" w:rsidRPr="00F94462" w:rsidRDefault="00F94462" w:rsidP="00F94462">
      <w:pPr>
        <w:tabs>
          <w:tab w:val="left" w:pos="9155"/>
        </w:tabs>
        <w:spacing w:after="0" w:line="240" w:lineRule="auto"/>
        <w:ind w:right="117"/>
        <w:jc w:val="both"/>
        <w:rPr>
          <w:rFonts w:ascii="Times New Roman" w:eastAsia="Times New Roman" w:hAnsi="Times New Roman" w:cs="Times New Roman"/>
          <w:sz w:val="24"/>
          <w:szCs w:val="24"/>
        </w:rPr>
      </w:pPr>
      <w:r w:rsidRPr="00F94462">
        <w:rPr>
          <w:rFonts w:ascii="Times New Roman" w:eastAsia="Times New Roman" w:hAnsi="Times New Roman" w:cs="Times New Roman"/>
          <w:sz w:val="24"/>
          <w:szCs w:val="24"/>
        </w:rPr>
        <w:t>Одлукама</w:t>
      </w:r>
      <w:r w:rsidRPr="00F94462">
        <w:rPr>
          <w:rFonts w:ascii="Times New Roman" w:eastAsia="Times New Roman" w:hAnsi="Times New Roman" w:cs="Times New Roman"/>
          <w:spacing w:val="77"/>
          <w:sz w:val="24"/>
          <w:szCs w:val="24"/>
        </w:rPr>
        <w:t xml:space="preserve"> </w:t>
      </w:r>
      <w:r w:rsidRPr="00F94462">
        <w:rPr>
          <w:rFonts w:ascii="Times New Roman" w:eastAsia="Times New Roman" w:hAnsi="Times New Roman" w:cs="Times New Roman"/>
          <w:sz w:val="24"/>
          <w:szCs w:val="24"/>
        </w:rPr>
        <w:t>националних</w:t>
      </w:r>
      <w:r w:rsidRPr="00F94462">
        <w:rPr>
          <w:rFonts w:ascii="Times New Roman" w:eastAsia="Times New Roman" w:hAnsi="Times New Roman" w:cs="Times New Roman"/>
          <w:spacing w:val="81"/>
          <w:sz w:val="24"/>
          <w:szCs w:val="24"/>
        </w:rPr>
        <w:t xml:space="preserve"> </w:t>
      </w:r>
      <w:r w:rsidRPr="00F94462">
        <w:rPr>
          <w:rFonts w:ascii="Times New Roman" w:eastAsia="Times New Roman" w:hAnsi="Times New Roman" w:cs="Times New Roman"/>
          <w:sz w:val="24"/>
          <w:szCs w:val="24"/>
        </w:rPr>
        <w:t>савета</w:t>
      </w:r>
      <w:r w:rsidRPr="00F94462">
        <w:rPr>
          <w:rFonts w:ascii="Times New Roman" w:eastAsia="Times New Roman" w:hAnsi="Times New Roman" w:cs="Times New Roman"/>
          <w:spacing w:val="78"/>
          <w:sz w:val="24"/>
          <w:szCs w:val="24"/>
        </w:rPr>
        <w:t xml:space="preserve"> </w:t>
      </w:r>
      <w:r w:rsidRPr="00F94462">
        <w:rPr>
          <w:rFonts w:ascii="Times New Roman" w:eastAsia="Times New Roman" w:hAnsi="Times New Roman" w:cs="Times New Roman"/>
          <w:sz w:val="24"/>
          <w:szCs w:val="24"/>
        </w:rPr>
        <w:t>националних</w:t>
      </w:r>
      <w:r w:rsidRPr="00F94462">
        <w:rPr>
          <w:rFonts w:ascii="Times New Roman" w:eastAsia="Times New Roman" w:hAnsi="Times New Roman" w:cs="Times New Roman"/>
          <w:spacing w:val="78"/>
          <w:sz w:val="24"/>
          <w:szCs w:val="24"/>
        </w:rPr>
        <w:t xml:space="preserve"> </w:t>
      </w:r>
      <w:r w:rsidRPr="00F94462">
        <w:rPr>
          <w:rFonts w:ascii="Times New Roman" w:eastAsia="Times New Roman" w:hAnsi="Times New Roman" w:cs="Times New Roman"/>
          <w:sz w:val="24"/>
          <w:szCs w:val="24"/>
        </w:rPr>
        <w:t>мањина</w:t>
      </w:r>
      <w:r w:rsidRPr="00F94462">
        <w:rPr>
          <w:rFonts w:ascii="Times New Roman" w:eastAsia="Times New Roman" w:hAnsi="Times New Roman" w:cs="Times New Roman"/>
          <w:spacing w:val="83"/>
          <w:sz w:val="24"/>
          <w:szCs w:val="24"/>
        </w:rPr>
        <w:t xml:space="preserve"> </w:t>
      </w:r>
      <w:r w:rsidRPr="00F94462">
        <w:rPr>
          <w:rFonts w:ascii="Times New Roman" w:eastAsia="Times New Roman" w:hAnsi="Times New Roman" w:cs="Times New Roman"/>
          <w:sz w:val="24"/>
          <w:szCs w:val="24"/>
        </w:rPr>
        <w:t>утврђени</w:t>
      </w:r>
      <w:r w:rsidR="00805243">
        <w:rPr>
          <w:rFonts w:ascii="Times New Roman" w:eastAsia="Times New Roman" w:hAnsi="Times New Roman" w:cs="Times New Roman"/>
          <w:spacing w:val="80"/>
          <w:sz w:val="24"/>
          <w:szCs w:val="24"/>
        </w:rPr>
        <w:t xml:space="preserve"> </w:t>
      </w:r>
      <w:r w:rsidRPr="00F94462">
        <w:rPr>
          <w:rFonts w:ascii="Times New Roman" w:eastAsia="Times New Roman" w:hAnsi="Times New Roman" w:cs="Times New Roman"/>
          <w:sz w:val="24"/>
          <w:szCs w:val="24"/>
        </w:rPr>
        <w:t>су</w:t>
      </w:r>
      <w:r w:rsidR="00805243">
        <w:rPr>
          <w:rFonts w:ascii="Times New Roman" w:eastAsia="Times New Roman" w:hAnsi="Times New Roman" w:cs="Times New Roman"/>
          <w:spacing w:val="76"/>
          <w:sz w:val="24"/>
          <w:szCs w:val="24"/>
        </w:rPr>
        <w:t xml:space="preserve"> </w:t>
      </w:r>
      <w:r w:rsidRPr="00F94462">
        <w:rPr>
          <w:rFonts w:ascii="Times New Roman" w:eastAsia="Times New Roman" w:hAnsi="Times New Roman" w:cs="Times New Roman"/>
          <w:sz w:val="24"/>
          <w:szCs w:val="24"/>
        </w:rPr>
        <w:t xml:space="preserve">следећи </w:t>
      </w:r>
      <w:r w:rsidRPr="00F94462">
        <w:rPr>
          <w:rFonts w:ascii="Times New Roman" w:eastAsia="Times New Roman" w:hAnsi="Times New Roman" w:cs="Times New Roman"/>
          <w:spacing w:val="-1"/>
          <w:sz w:val="24"/>
          <w:szCs w:val="24"/>
        </w:rPr>
        <w:t xml:space="preserve">национални </w:t>
      </w:r>
      <w:r w:rsidRPr="00F94462">
        <w:rPr>
          <w:rFonts w:ascii="Times New Roman" w:eastAsia="Times New Roman" w:hAnsi="Times New Roman" w:cs="Times New Roman"/>
          <w:spacing w:val="-57"/>
          <w:sz w:val="24"/>
          <w:szCs w:val="24"/>
        </w:rPr>
        <w:t xml:space="preserve"> </w:t>
      </w:r>
      <w:r w:rsidRPr="00F94462">
        <w:rPr>
          <w:rFonts w:ascii="Times New Roman" w:eastAsia="Times New Roman" w:hAnsi="Times New Roman" w:cs="Times New Roman"/>
          <w:sz w:val="24"/>
          <w:szCs w:val="24"/>
        </w:rPr>
        <w:t>празници националних мањина:</w:t>
      </w:r>
    </w:p>
    <w:p w:rsidR="00C65FDC" w:rsidRPr="00C65FDC" w:rsidRDefault="00C65FDC" w:rsidP="00F94462">
      <w:pPr>
        <w:tabs>
          <w:tab w:val="left" w:pos="9155"/>
        </w:tabs>
        <w:spacing w:after="0" w:line="240" w:lineRule="auto"/>
        <w:ind w:right="117"/>
        <w:jc w:val="both"/>
        <w:rPr>
          <w:rFonts w:ascii="Times New Roman" w:eastAsia="Times New Roman" w:hAnsi="Times New Roman" w:cs="Times New Roman"/>
          <w:sz w:val="12"/>
          <w:szCs w:val="12"/>
        </w:rPr>
      </w:pP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МАЂАРСКУ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*15.</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МАРТ</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РЕВОЛУЦИЈЕ</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ОСЛОБОДИЛАЧКЕ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БОРБЕ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1848/49</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*20.</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АВГУСТ</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СВЕТОГ</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СТЕВАНА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*23.</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ОКТОБАР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ПОЧЕТКА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РЕВОЛУЦИЈЕ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 ОСЛОБОДИЛАЧКЕ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БОРБЕ</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1956.</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ГОДИНЕ</w:t>
      </w:r>
    </w:p>
    <w:p w:rsidR="00F94462" w:rsidRPr="00F94462" w:rsidRDefault="00F94462" w:rsidP="003A10DB">
      <w:pPr>
        <w:numPr>
          <w:ilvl w:val="0"/>
          <w:numId w:val="13"/>
        </w:numPr>
        <w:spacing w:after="0" w:line="240" w:lineRule="auto"/>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ЗА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СЛОВАЧКУ</w:t>
      </w:r>
      <w:r w:rsidRPr="00F94462">
        <w:rPr>
          <w:rFonts w:ascii="Times New Roman" w:eastAsia="Times New Roman" w:hAnsi="Times New Roman" w:cs="Times New Roman"/>
          <w:spacing w:val="-7"/>
          <w:sz w:val="18"/>
          <w:szCs w:val="18"/>
        </w:rPr>
        <w:t xml:space="preserve"> </w:t>
      </w:r>
      <w:r w:rsidRPr="00F94462">
        <w:rPr>
          <w:rFonts w:ascii="Times New Roman" w:eastAsia="Times New Roman" w:hAnsi="Times New Roman" w:cs="Times New Roman"/>
          <w:sz w:val="18"/>
          <w:szCs w:val="18"/>
        </w:rPr>
        <w:t>НАЦИОНАЛНУ</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ПРВИ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ВИКЕНД У</w:t>
      </w:r>
      <w:r w:rsidRPr="00F94462">
        <w:rPr>
          <w:rFonts w:ascii="Times New Roman" w:eastAsia="Times New Roman" w:hAnsi="Times New Roman" w:cs="Times New Roman"/>
          <w:spacing w:val="-7"/>
          <w:sz w:val="18"/>
          <w:szCs w:val="18"/>
        </w:rPr>
        <w:t xml:space="preserve"> </w:t>
      </w:r>
      <w:r w:rsidRPr="00F94462">
        <w:rPr>
          <w:rFonts w:ascii="Times New Roman" w:eastAsia="Times New Roman" w:hAnsi="Times New Roman" w:cs="Times New Roman"/>
          <w:sz w:val="18"/>
          <w:szCs w:val="18"/>
        </w:rPr>
        <w:t>АВГУСТУ</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СЛОВАЧКИХ</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НАРОДНИХ СВЕЧАНОСТИ.</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РУМУНСКУ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*15.</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ЈАНУАР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ДАТУМ</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РОЂЕЊА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ПЕСНИКА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МИХАИ</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ЕМИНЕСКУА,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*04.</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СЕПТЕМБАР</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ПРАЗНИК ВЕЛИКЕ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ГОСПОЈИНЕ,</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*01.</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ДЕЦЕМБАР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НАЦИОНАЛНИ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ПРАЗНИК</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РУМУНИЈЕ</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*07.</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ДЕЦЕМБАР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САВЕТА.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РУСИНСКУ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*17.</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ЈАНУАР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РУСИНА.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57"/>
          <w:position w:val="-10"/>
          <w:sz w:val="18"/>
          <w:szCs w:val="18"/>
          <w:lang w:val="en-GB"/>
        </w:rPr>
        <w:t xml:space="preserve"> </w:t>
      </w:r>
      <w:r w:rsidRPr="00F94462">
        <w:rPr>
          <w:rFonts w:ascii="Times New Roman" w:eastAsia="Times New Roman" w:hAnsi="Times New Roman" w:cs="Times New Roman"/>
          <w:position w:val="-10"/>
          <w:sz w:val="18"/>
          <w:szCs w:val="18"/>
          <w:lang w:val="en-GB"/>
        </w:rPr>
        <w:t>ХРВАТСКУ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*19.</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МАРТ</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БЛАГДАН СВЕТОГ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ЈОСИПА,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*19.</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ЈУН</w:t>
      </w:r>
      <w:r w:rsidRPr="00F94462">
        <w:rPr>
          <w:rFonts w:ascii="Times New Roman" w:eastAsia="Times New Roman" w:hAnsi="Times New Roman" w:cs="Times New Roman"/>
          <w:spacing w:val="59"/>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ДАТУМ</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РОЂЕЊА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СУБОТИЧКОГ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БИСКУПА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ИВАНА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АНТУНОВИЋА,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*16.</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ОКТОБАР</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ДАТУМ</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РОЂЕЊА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БАНА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ЈОСИПА</w:t>
      </w:r>
      <w:r w:rsidRPr="00F94462">
        <w:rPr>
          <w:rFonts w:ascii="Times New Roman" w:eastAsia="Times New Roman" w:hAnsi="Times New Roman" w:cs="Times New Roman"/>
          <w:spacing w:val="-5"/>
          <w:sz w:val="18"/>
          <w:szCs w:val="18"/>
        </w:rPr>
        <w:t xml:space="preserve"> </w:t>
      </w:r>
      <w:r w:rsidRPr="00F94462">
        <w:rPr>
          <w:rFonts w:ascii="Times New Roman" w:eastAsia="Times New Roman" w:hAnsi="Times New Roman" w:cs="Times New Roman"/>
          <w:sz w:val="18"/>
          <w:szCs w:val="18"/>
        </w:rPr>
        <w:t>ЈЕЛАЧИЋА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*15.</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ДЕЦЕМБАР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ДАТУМ</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ОСНИВАЊА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ХРВАТСКОГ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ВИЈЕЋА.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БУЊЕВАЧКУ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7"/>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*02.</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ФЕБРУАР -</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ВЕЛИКОГ</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ПРЕЛА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*23.</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ФЕБРУАР -</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ИЗБОРА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ПРВОГ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САВЕТА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*15.</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АВГУСТ</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 ДУЖИЈАНЦЕ</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*25.</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НОВЕМБАР</w:t>
      </w:r>
      <w:r w:rsidRPr="00F94462">
        <w:rPr>
          <w:rFonts w:ascii="Times New Roman" w:eastAsia="Times New Roman" w:hAnsi="Times New Roman" w:cs="Times New Roman"/>
          <w:spacing w:val="5"/>
          <w:sz w:val="18"/>
          <w:szCs w:val="18"/>
        </w:rPr>
        <w:t xml:space="preserve"> </w:t>
      </w:r>
      <w:r w:rsidRPr="00F94462">
        <w:rPr>
          <w:rFonts w:ascii="Times New Roman" w:eastAsia="Times New Roman" w:hAnsi="Times New Roman" w:cs="Times New Roman"/>
          <w:sz w:val="18"/>
          <w:szCs w:val="18"/>
        </w:rPr>
        <w:t>- ДАН</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КАДА ЈЕ</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1918.</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ГОДИНЕ</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У</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НОВОМ</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САДУ</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ОДРЖАНА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ВЕЛИКА</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НАРОДНА СКУПШТИНА</w:t>
      </w:r>
      <w:r w:rsidRPr="00F94462">
        <w:rPr>
          <w:rFonts w:ascii="Times New Roman" w:eastAsia="Times New Roman" w:hAnsi="Times New Roman" w:cs="Times New Roman"/>
          <w:spacing w:val="-57"/>
          <w:sz w:val="18"/>
          <w:szCs w:val="18"/>
        </w:rPr>
        <w:t xml:space="preserve"> </w:t>
      </w:r>
      <w:r w:rsidRPr="00F94462">
        <w:rPr>
          <w:rFonts w:ascii="Times New Roman" w:eastAsia="Times New Roman" w:hAnsi="Times New Roman" w:cs="Times New Roman"/>
          <w:sz w:val="18"/>
          <w:szCs w:val="18"/>
        </w:rPr>
        <w:t>СРБА,</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БУЊЕВАЦА</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ОСТАЛИХ СЛОВЕНА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РОМСКУ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4"/>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*14.</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ЈАНУАР-ВАСИЛИЦА,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*03.</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ПЕТАК</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У</w:t>
      </w:r>
      <w:r w:rsidRPr="00F94462">
        <w:rPr>
          <w:rFonts w:ascii="Times New Roman" w:eastAsia="Times New Roman" w:hAnsi="Times New Roman" w:cs="Times New Roman"/>
          <w:spacing w:val="-5"/>
          <w:sz w:val="18"/>
          <w:szCs w:val="18"/>
        </w:rPr>
        <w:t xml:space="preserve"> </w:t>
      </w:r>
      <w:r w:rsidRPr="00F94462">
        <w:rPr>
          <w:rFonts w:ascii="Times New Roman" w:eastAsia="Times New Roman" w:hAnsi="Times New Roman" w:cs="Times New Roman"/>
          <w:sz w:val="18"/>
          <w:szCs w:val="18"/>
        </w:rPr>
        <w:t>МАРТУ</w:t>
      </w:r>
      <w:r w:rsidRPr="00F94462">
        <w:rPr>
          <w:rFonts w:ascii="Times New Roman" w:eastAsia="Times New Roman" w:hAnsi="Times New Roman" w:cs="Times New Roman"/>
          <w:spacing w:val="-5"/>
          <w:sz w:val="18"/>
          <w:szCs w:val="18"/>
        </w:rPr>
        <w:t xml:space="preserve"> </w:t>
      </w:r>
      <w:r w:rsidRPr="00F94462">
        <w:rPr>
          <w:rFonts w:ascii="Times New Roman" w:eastAsia="Times New Roman" w:hAnsi="Times New Roman" w:cs="Times New Roman"/>
          <w:sz w:val="18"/>
          <w:szCs w:val="18"/>
        </w:rPr>
        <w:t>– БИБИЈА,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*08.</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АПРИЛ</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МЕЂУНАРОДНИ ДАН</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РОМА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*06.</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МАЈ-ЂУРЂЕВДАН.</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1"/>
          <w:position w:val="-10"/>
          <w:sz w:val="18"/>
          <w:szCs w:val="18"/>
          <w:lang w:val="en-GB"/>
        </w:rPr>
        <w:t xml:space="preserve"> </w:t>
      </w:r>
      <w:r w:rsidRPr="00F94462">
        <w:rPr>
          <w:rFonts w:ascii="Times New Roman" w:eastAsia="Times New Roman" w:hAnsi="Times New Roman" w:cs="Times New Roman"/>
          <w:position w:val="-10"/>
          <w:sz w:val="18"/>
          <w:szCs w:val="18"/>
          <w:lang w:val="en-GB"/>
        </w:rPr>
        <w:t>БОШЊАЧКУ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7"/>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*11.</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МАЈ</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БОШЊАЧКЕ</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НАЦИОНАЛНЕ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ЗАСТАВЕ</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*21.</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АПРИЛ</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ПРВИ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РАМАЗАНСКОГ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БАЈРАМА</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*28.</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ЈУН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ПРВИ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КУРБАНСКОГ</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БАЈРАМА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*20.</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НОВЕМБАР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ЗАВНОС-А.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 УКРАЈИНСКУ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7"/>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39"/>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*17.</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МАЈ</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УКРАЈИНСКЕ</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ЗАЈЕДНИЦЕ</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У</w:t>
      </w:r>
      <w:r w:rsidRPr="00F94462">
        <w:rPr>
          <w:rFonts w:ascii="Times New Roman" w:eastAsia="Times New Roman" w:hAnsi="Times New Roman" w:cs="Times New Roman"/>
          <w:spacing w:val="-6"/>
          <w:sz w:val="18"/>
          <w:szCs w:val="18"/>
        </w:rPr>
        <w:t xml:space="preserve"> </w:t>
      </w:r>
      <w:r w:rsidRPr="00F94462">
        <w:rPr>
          <w:rFonts w:ascii="Times New Roman" w:eastAsia="Times New Roman" w:hAnsi="Times New Roman" w:cs="Times New Roman"/>
          <w:sz w:val="18"/>
          <w:szCs w:val="18"/>
        </w:rPr>
        <w:t>СРБИЈИ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*14.</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ОКТОБАР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УКРАЈИНСКИХ</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ХЕРОЈА.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МАКЕДОНСКУ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*02.</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АВГУСТ</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ИЛИНДЕН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УСТАНКА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НАРОДА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МАКЕДОНИЈЕ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ПРОТИВ</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ТУРАКА,</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*08.</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СЕПТЕМБАР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ДРЖАВНОСТИ</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РЕПУБЛИКЕ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МАКЕДОНИЈЕ,</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*11.</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ОКТОБАР</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 БОРЦА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*16.</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ДЕЦЕМБАР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САВЕТА.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3"/>
          <w:position w:val="-10"/>
          <w:sz w:val="18"/>
          <w:szCs w:val="18"/>
          <w:lang w:val="en-GB"/>
        </w:rPr>
        <w:t xml:space="preserve"> </w:t>
      </w:r>
      <w:r w:rsidRPr="00F94462">
        <w:rPr>
          <w:rFonts w:ascii="Times New Roman" w:eastAsia="Times New Roman" w:hAnsi="Times New Roman" w:cs="Times New Roman"/>
          <w:position w:val="-10"/>
          <w:sz w:val="18"/>
          <w:szCs w:val="18"/>
          <w:lang w:val="en-GB"/>
        </w:rPr>
        <w:t>НЕМАЧКУ</w:t>
      </w:r>
      <w:r w:rsidRPr="00F94462">
        <w:rPr>
          <w:rFonts w:ascii="Times New Roman" w:eastAsia="Times New Roman" w:hAnsi="Times New Roman" w:cs="Times New Roman"/>
          <w:spacing w:val="-5"/>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4"/>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*15.</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ДЕЦЕМБАР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ОСНИВАЊА</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САВЕТА.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БУГАРСКУ</w:t>
      </w:r>
      <w:r w:rsidRPr="00F94462">
        <w:rPr>
          <w:rFonts w:ascii="Times New Roman" w:eastAsia="Times New Roman" w:hAnsi="Times New Roman" w:cs="Times New Roman"/>
          <w:spacing w:val="54"/>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6"/>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*03.</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МАРТ</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ОСЛОБОЂЕЊА</w:t>
      </w:r>
      <w:r w:rsidRPr="00F94462">
        <w:rPr>
          <w:rFonts w:ascii="Times New Roman" w:eastAsia="Times New Roman" w:hAnsi="Times New Roman" w:cs="Times New Roman"/>
          <w:spacing w:val="-4"/>
          <w:sz w:val="18"/>
          <w:szCs w:val="18"/>
        </w:rPr>
        <w:t xml:space="preserve"> </w:t>
      </w:r>
      <w:r w:rsidRPr="00F94462">
        <w:rPr>
          <w:rFonts w:ascii="Times New Roman" w:eastAsia="Times New Roman" w:hAnsi="Times New Roman" w:cs="Times New Roman"/>
          <w:sz w:val="18"/>
          <w:szCs w:val="18"/>
        </w:rPr>
        <w:t>ОД</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ТУРСКОГ</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РОПСТВА,</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*24.</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МАЈ</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ДАН КИРИЛА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И</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МЕТОДИЈА</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*01.</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НОВЕМБАР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НАРОДНИХ</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БУДИТЕЉА.</w:t>
      </w:r>
    </w:p>
    <w:p w:rsidR="00F94462" w:rsidRPr="00F94462" w:rsidRDefault="00F94462" w:rsidP="003A10DB">
      <w:pPr>
        <w:widowControl w:val="0"/>
        <w:numPr>
          <w:ilvl w:val="0"/>
          <w:numId w:val="13"/>
        </w:numPr>
        <w:tabs>
          <w:tab w:val="left" w:pos="980"/>
        </w:tabs>
        <w:autoSpaceDE w:val="0"/>
        <w:autoSpaceDN w:val="0"/>
        <w:spacing w:after="0" w:line="240" w:lineRule="auto"/>
        <w:rPr>
          <w:rFonts w:ascii="Times New Roman" w:eastAsia="Times New Roman" w:hAnsi="Times New Roman" w:cs="Times New Roman"/>
          <w:position w:val="-10"/>
          <w:sz w:val="18"/>
          <w:szCs w:val="18"/>
          <w:lang w:val="en-GB"/>
        </w:rPr>
      </w:pPr>
      <w:r w:rsidRPr="00F94462">
        <w:rPr>
          <w:rFonts w:ascii="Times New Roman" w:eastAsia="Times New Roman" w:hAnsi="Times New Roman" w:cs="Times New Roman"/>
          <w:position w:val="-10"/>
          <w:sz w:val="18"/>
          <w:szCs w:val="18"/>
          <w:lang w:val="en-GB"/>
        </w:rPr>
        <w:t>ЗА</w:t>
      </w:r>
      <w:r w:rsidRPr="00F94462">
        <w:rPr>
          <w:rFonts w:ascii="Times New Roman" w:eastAsia="Times New Roman" w:hAnsi="Times New Roman" w:cs="Times New Roman"/>
          <w:spacing w:val="-2"/>
          <w:position w:val="-10"/>
          <w:sz w:val="18"/>
          <w:szCs w:val="18"/>
          <w:lang w:val="en-GB"/>
        </w:rPr>
        <w:t xml:space="preserve"> </w:t>
      </w:r>
      <w:r w:rsidRPr="00F94462">
        <w:rPr>
          <w:rFonts w:ascii="Times New Roman" w:eastAsia="Times New Roman" w:hAnsi="Times New Roman" w:cs="Times New Roman"/>
          <w:position w:val="-10"/>
          <w:sz w:val="18"/>
          <w:szCs w:val="18"/>
          <w:lang w:val="en-GB"/>
        </w:rPr>
        <w:t>ЧЕШКУ</w:t>
      </w:r>
      <w:r w:rsidRPr="00F94462">
        <w:rPr>
          <w:rFonts w:ascii="Times New Roman" w:eastAsia="Times New Roman" w:hAnsi="Times New Roman" w:cs="Times New Roman"/>
          <w:spacing w:val="54"/>
          <w:position w:val="-10"/>
          <w:sz w:val="18"/>
          <w:szCs w:val="18"/>
          <w:lang w:val="en-GB"/>
        </w:rPr>
        <w:t xml:space="preserve"> </w:t>
      </w:r>
      <w:r w:rsidRPr="00F94462">
        <w:rPr>
          <w:rFonts w:ascii="Times New Roman" w:eastAsia="Times New Roman" w:hAnsi="Times New Roman" w:cs="Times New Roman"/>
          <w:position w:val="-10"/>
          <w:sz w:val="18"/>
          <w:szCs w:val="18"/>
          <w:lang w:val="en-GB"/>
        </w:rPr>
        <w:t>НАЦИОНАЛНУ</w:t>
      </w:r>
      <w:r w:rsidRPr="00F94462">
        <w:rPr>
          <w:rFonts w:ascii="Times New Roman" w:eastAsia="Times New Roman" w:hAnsi="Times New Roman" w:cs="Times New Roman"/>
          <w:spacing w:val="-3"/>
          <w:position w:val="-10"/>
          <w:sz w:val="18"/>
          <w:szCs w:val="18"/>
          <w:lang w:val="en-GB"/>
        </w:rPr>
        <w:t xml:space="preserve"> </w:t>
      </w:r>
      <w:r w:rsidRPr="00F94462">
        <w:rPr>
          <w:rFonts w:ascii="Times New Roman" w:eastAsia="Times New Roman" w:hAnsi="Times New Roman" w:cs="Times New Roman"/>
          <w:position w:val="-10"/>
          <w:sz w:val="18"/>
          <w:szCs w:val="18"/>
          <w:lang w:val="en-GB"/>
        </w:rPr>
        <w:t>ЗАЈЕДНИЦУ:</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*04.</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ФЕБРУАР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 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ЧЕШКЕ</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КЊИЖЕВНОСТИ,</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*28.</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МАРТ</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ОБРАЗОВАЊА,</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*16.</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МАЈ</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НАЦИОНАЛНОГ</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САВЕТА,</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*28.</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СЕПТЕМБАР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ДАН ЧЕХА</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(СВ.</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ВАЦЛАВ)</w:t>
      </w:r>
      <w:r w:rsidRPr="00F94462">
        <w:rPr>
          <w:rFonts w:ascii="Times New Roman" w:eastAsia="Times New Roman" w:hAnsi="Times New Roman" w:cs="Times New Roman"/>
          <w:spacing w:val="-3"/>
          <w:sz w:val="18"/>
          <w:szCs w:val="18"/>
        </w:rPr>
        <w:t xml:space="preserve"> </w:t>
      </w:r>
      <w:r w:rsidRPr="00F94462">
        <w:rPr>
          <w:rFonts w:ascii="Times New Roman" w:eastAsia="Times New Roman" w:hAnsi="Times New Roman" w:cs="Times New Roman"/>
          <w:sz w:val="18"/>
          <w:szCs w:val="18"/>
        </w:rPr>
        <w:t>И</w:t>
      </w:r>
    </w:p>
    <w:p w:rsidR="00F94462" w:rsidRPr="00F94462" w:rsidRDefault="00F94462" w:rsidP="00F94462">
      <w:pPr>
        <w:spacing w:after="0" w:line="240" w:lineRule="auto"/>
        <w:ind w:left="840"/>
        <w:jc w:val="both"/>
        <w:rPr>
          <w:rFonts w:ascii="Times New Roman" w:eastAsia="Times New Roman" w:hAnsi="Times New Roman" w:cs="Times New Roman"/>
          <w:sz w:val="18"/>
          <w:szCs w:val="18"/>
        </w:rPr>
      </w:pPr>
      <w:r w:rsidRPr="00F94462">
        <w:rPr>
          <w:rFonts w:ascii="Times New Roman" w:eastAsia="Times New Roman" w:hAnsi="Times New Roman" w:cs="Times New Roman"/>
          <w:sz w:val="18"/>
          <w:szCs w:val="18"/>
        </w:rPr>
        <w:t>*04.</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ОКТОБАР</w:t>
      </w:r>
      <w:r w:rsidRPr="00F94462">
        <w:rPr>
          <w:rFonts w:ascii="Times New Roman" w:eastAsia="Times New Roman" w:hAnsi="Times New Roman" w:cs="Times New Roman"/>
          <w:spacing w:val="-2"/>
          <w:sz w:val="18"/>
          <w:szCs w:val="18"/>
        </w:rPr>
        <w:t xml:space="preserve"> </w:t>
      </w:r>
      <w:r w:rsidRPr="00F94462">
        <w:rPr>
          <w:rFonts w:ascii="Times New Roman" w:eastAsia="Times New Roman" w:hAnsi="Times New Roman" w:cs="Times New Roman"/>
          <w:sz w:val="18"/>
          <w:szCs w:val="18"/>
        </w:rPr>
        <w:t>–</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ДАН</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ЧЕШКОГ</w:t>
      </w:r>
      <w:r w:rsidRPr="00F94462">
        <w:rPr>
          <w:rFonts w:ascii="Times New Roman" w:eastAsia="Times New Roman" w:hAnsi="Times New Roman" w:cs="Times New Roman"/>
          <w:spacing w:val="-1"/>
          <w:sz w:val="18"/>
          <w:szCs w:val="18"/>
        </w:rPr>
        <w:t xml:space="preserve"> </w:t>
      </w:r>
      <w:r w:rsidRPr="00F94462">
        <w:rPr>
          <w:rFonts w:ascii="Times New Roman" w:eastAsia="Times New Roman" w:hAnsi="Times New Roman" w:cs="Times New Roman"/>
          <w:sz w:val="18"/>
          <w:szCs w:val="18"/>
        </w:rPr>
        <w:t>ЈЕЗИКА.</w:t>
      </w:r>
    </w:p>
    <w:p w:rsidR="00F94462" w:rsidRPr="00F94462" w:rsidRDefault="00F94462" w:rsidP="00F94462">
      <w:pPr>
        <w:widowControl w:val="0"/>
        <w:autoSpaceDE w:val="0"/>
        <w:autoSpaceDN w:val="0"/>
        <w:adjustRightInd w:val="0"/>
        <w:spacing w:after="0" w:line="240" w:lineRule="auto"/>
        <w:jc w:val="center"/>
        <w:rPr>
          <w:rFonts w:ascii="Arial" w:eastAsia="Times New Roman" w:hAnsi="Arial" w:cs="Arial"/>
          <w:b/>
          <w:bCs/>
          <w:sz w:val="24"/>
          <w:szCs w:val="24"/>
          <w:lang w:val="en-GB"/>
        </w:rPr>
      </w:pPr>
    </w:p>
    <w:p w:rsidR="00F94462" w:rsidRPr="00F94462" w:rsidRDefault="00F94462" w:rsidP="00F94462">
      <w:pPr>
        <w:spacing w:after="0" w:line="240" w:lineRule="auto"/>
        <w:rPr>
          <w:rFonts w:ascii="Times New Roman" w:eastAsia="Times New Roman" w:hAnsi="Times New Roman" w:cs="Times New Roman"/>
          <w:b/>
          <w:bCs/>
          <w:position w:val="-10"/>
          <w:sz w:val="36"/>
          <w:szCs w:val="24"/>
          <w:lang w:val="en-GB"/>
        </w:rPr>
      </w:pPr>
    </w:p>
    <w:tbl>
      <w:tblPr>
        <w:tblpPr w:leftFromText="180" w:rightFromText="180" w:vertAnchor="page" w:horzAnchor="margin" w:tblpXSpec="center" w:tblpY="11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7"/>
        <w:gridCol w:w="3513"/>
      </w:tblGrid>
      <w:tr w:rsidR="00F94462" w:rsidRPr="00F94462" w:rsidTr="00F94462">
        <w:trPr>
          <w:trHeight w:val="990"/>
        </w:trPr>
        <w:tc>
          <w:tcPr>
            <w:tcW w:w="9180"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FA6A13" w:rsidRDefault="00C65FDC" w:rsidP="00FA6A13">
            <w:pPr>
              <w:spacing w:after="0" w:line="240" w:lineRule="auto"/>
              <w:jc w:val="center"/>
              <w:rPr>
                <w:rFonts w:ascii="Calibri" w:eastAsia="Calibri" w:hAnsi="Calibri" w:cs="Times New Roman"/>
                <w:b/>
                <w:color w:val="FFFFFF"/>
                <w:sz w:val="28"/>
                <w:szCs w:val="28"/>
              </w:rPr>
            </w:pPr>
            <w:r>
              <w:rPr>
                <w:rFonts w:ascii="Calibri" w:eastAsia="Calibri" w:hAnsi="Calibri" w:cs="Times New Roman"/>
                <w:b/>
                <w:color w:val="FFFFFF"/>
                <w:sz w:val="28"/>
                <w:szCs w:val="28"/>
              </w:rPr>
              <w:t xml:space="preserve">7.  ВРЕМЕ ОДРЖАВАЊА ОДРЕЂЕНИХ </w:t>
            </w:r>
            <w:r w:rsidR="00FA6A13">
              <w:rPr>
                <w:rFonts w:ascii="Calibri" w:eastAsia="Calibri" w:hAnsi="Calibri" w:cs="Times New Roman"/>
                <w:b/>
                <w:color w:val="FFFFFF"/>
                <w:sz w:val="28"/>
                <w:szCs w:val="28"/>
              </w:rPr>
              <w:t>АКТИВНОСТИ</w:t>
            </w:r>
          </w:p>
          <w:p w:rsidR="00F94462" w:rsidRPr="00FA6A13" w:rsidRDefault="00FA6A13" w:rsidP="00FA6A13">
            <w:pPr>
              <w:spacing w:after="0" w:line="240" w:lineRule="auto"/>
              <w:jc w:val="center"/>
              <w:rPr>
                <w:rFonts w:ascii="Calibri" w:eastAsia="Calibri" w:hAnsi="Calibri" w:cs="Times New Roman"/>
                <w:b/>
                <w:bCs/>
                <w:color w:val="FFFFFF"/>
                <w:sz w:val="28"/>
                <w:szCs w:val="28"/>
              </w:rPr>
            </w:pPr>
            <w:r>
              <w:rPr>
                <w:rFonts w:ascii="Calibri" w:eastAsia="Calibri" w:hAnsi="Calibri" w:cs="Times New Roman"/>
                <w:b/>
                <w:color w:val="FFFFFF"/>
                <w:sz w:val="28"/>
                <w:szCs w:val="28"/>
              </w:rPr>
              <w:t>(СЕДНИЦЕ, ИСПИТИ, КЛАСИФИКАЦИОНИ ПЕРИОДИ)</w:t>
            </w:r>
          </w:p>
        </w:tc>
      </w:tr>
      <w:tr w:rsidR="00F94462" w:rsidRPr="00F94462" w:rsidTr="00F94462">
        <w:trPr>
          <w:trHeight w:val="10100"/>
        </w:trPr>
        <w:tc>
          <w:tcPr>
            <w:tcW w:w="5667"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1.Почетак школске године</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2.Крај првог квартала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3. Седнице одеље</w:t>
            </w:r>
            <w:r w:rsidRPr="00F94462">
              <w:rPr>
                <w:rFonts w:ascii="Calibri" w:eastAsia="Calibri" w:hAnsi="Calibri" w:cs="Times New Roman"/>
                <w:b/>
                <w:bCs/>
                <w:color w:val="FFFFFF"/>
                <w:sz w:val="24"/>
                <w:szCs w:val="24"/>
                <w:u w:val="single"/>
                <w:lang w:val="en-GB"/>
              </w:rPr>
              <w:t>њ</w:t>
            </w:r>
            <w:r w:rsidRPr="00F94462">
              <w:rPr>
                <w:rFonts w:ascii="Calibri" w:eastAsia="Calibri" w:hAnsi="Calibri" w:cs="Times New Roman"/>
                <w:b/>
                <w:bCs/>
                <w:color w:val="FFFFFF"/>
                <w:sz w:val="24"/>
                <w:szCs w:val="24"/>
                <w:u w:val="single"/>
                <w:lang w:val="ru-RU"/>
              </w:rPr>
              <w:t>ских и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4.Крај првог полугодишта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5. Седнице одељењских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6.Седница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en-GB"/>
              </w:rPr>
              <w:t>7</w:t>
            </w:r>
            <w:r w:rsidRPr="00F94462">
              <w:rPr>
                <w:rFonts w:ascii="Calibri" w:eastAsia="Calibri" w:hAnsi="Calibri" w:cs="Times New Roman"/>
                <w:b/>
                <w:bCs/>
                <w:color w:val="FFFFFF"/>
                <w:sz w:val="24"/>
                <w:szCs w:val="24"/>
                <w:u w:val="single"/>
                <w:lang w:val="ru-RU"/>
              </w:rPr>
              <w:t>. Почетак другог полугодишта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en-GB"/>
              </w:rPr>
              <w:t>8</w:t>
            </w:r>
            <w:r w:rsidRPr="00F94462">
              <w:rPr>
                <w:rFonts w:ascii="Calibri" w:eastAsia="Calibri" w:hAnsi="Calibri" w:cs="Times New Roman"/>
                <w:b/>
                <w:bCs/>
                <w:color w:val="FFFFFF"/>
                <w:sz w:val="24"/>
                <w:szCs w:val="24"/>
                <w:u w:val="single"/>
                <w:lang w:val="ru-RU"/>
              </w:rPr>
              <w:t>. Крај  трећег  класификационог  периода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en-GB"/>
              </w:rPr>
              <w:t>9</w:t>
            </w:r>
            <w:r w:rsidRPr="00F94462">
              <w:rPr>
                <w:rFonts w:ascii="Calibri" w:eastAsia="Calibri" w:hAnsi="Calibri" w:cs="Times New Roman"/>
                <w:b/>
                <w:bCs/>
                <w:color w:val="FFFFFF"/>
                <w:sz w:val="24"/>
                <w:szCs w:val="24"/>
                <w:u w:val="single"/>
                <w:lang w:val="ru-RU"/>
              </w:rPr>
              <w:t>. Седнице одељењских и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en-GB"/>
              </w:rPr>
              <w:t>10</w:t>
            </w:r>
            <w:r w:rsidRPr="00F94462">
              <w:rPr>
                <w:rFonts w:ascii="Calibri" w:eastAsia="Calibri" w:hAnsi="Calibri" w:cs="Times New Roman"/>
                <w:b/>
                <w:bCs/>
                <w:color w:val="FFFFFF"/>
                <w:sz w:val="24"/>
                <w:szCs w:val="24"/>
                <w:u w:val="single"/>
                <w:lang w:val="ru-RU"/>
              </w:rPr>
              <w:t>. Крај другог полугодишта за завршне разреде</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w:t>
            </w:r>
            <w:r w:rsidRPr="00F94462">
              <w:rPr>
                <w:rFonts w:ascii="Calibri" w:eastAsia="Calibri" w:hAnsi="Calibri" w:cs="Times New Roman"/>
                <w:b/>
                <w:bCs/>
                <w:color w:val="FFFFFF"/>
                <w:sz w:val="24"/>
                <w:szCs w:val="24"/>
                <w:u w:val="single"/>
                <w:lang w:val="en-GB"/>
              </w:rPr>
              <w:t>1</w:t>
            </w:r>
            <w:r w:rsidRPr="00F94462">
              <w:rPr>
                <w:rFonts w:ascii="Calibri" w:eastAsia="Calibri" w:hAnsi="Calibri" w:cs="Times New Roman"/>
                <w:b/>
                <w:bCs/>
                <w:color w:val="FFFFFF"/>
                <w:sz w:val="24"/>
                <w:szCs w:val="24"/>
                <w:u w:val="single"/>
                <w:lang w:val="ru-RU"/>
              </w:rPr>
              <w:t>. Седнице одељењских и наставничког већа за завршне разреде</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w:t>
            </w:r>
            <w:r w:rsidRPr="00F94462">
              <w:rPr>
                <w:rFonts w:ascii="Calibri" w:eastAsia="Calibri" w:hAnsi="Calibri" w:cs="Times New Roman"/>
                <w:b/>
                <w:bCs/>
                <w:color w:val="FFFFFF"/>
                <w:sz w:val="24"/>
                <w:szCs w:val="24"/>
                <w:u w:val="single"/>
                <w:lang w:val="en-GB"/>
              </w:rPr>
              <w:t>2</w:t>
            </w:r>
            <w:r w:rsidRPr="00F94462">
              <w:rPr>
                <w:rFonts w:ascii="Calibri" w:eastAsia="Calibri" w:hAnsi="Calibri" w:cs="Times New Roman"/>
                <w:b/>
                <w:bCs/>
                <w:color w:val="FFFFFF"/>
                <w:sz w:val="24"/>
                <w:szCs w:val="24"/>
                <w:u w:val="single"/>
                <w:lang w:val="ru-RU"/>
              </w:rPr>
              <w:t xml:space="preserve">. Пријава матуре </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w:t>
            </w:r>
            <w:r w:rsidRPr="00F94462">
              <w:rPr>
                <w:rFonts w:ascii="Calibri" w:eastAsia="Calibri" w:hAnsi="Calibri" w:cs="Times New Roman"/>
                <w:b/>
                <w:bCs/>
                <w:color w:val="FFFFFF"/>
                <w:sz w:val="24"/>
                <w:szCs w:val="24"/>
                <w:u w:val="single"/>
                <w:lang w:val="en-GB"/>
              </w:rPr>
              <w:t>3</w:t>
            </w:r>
            <w:r w:rsidRPr="00F94462">
              <w:rPr>
                <w:rFonts w:ascii="Calibri" w:eastAsia="Calibri" w:hAnsi="Calibri" w:cs="Times New Roman"/>
                <w:b/>
                <w:bCs/>
                <w:color w:val="FFFFFF"/>
                <w:sz w:val="24"/>
                <w:szCs w:val="24"/>
                <w:u w:val="single"/>
                <w:lang w:val="ru-RU"/>
              </w:rPr>
              <w:t>. Пријава за разредни испит матураната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en-GB"/>
              </w:rPr>
            </w:pPr>
            <w:r w:rsidRPr="00F94462">
              <w:rPr>
                <w:rFonts w:ascii="Calibri" w:eastAsia="Calibri" w:hAnsi="Calibri" w:cs="Times New Roman"/>
                <w:b/>
                <w:bCs/>
                <w:color w:val="FFFFFF"/>
                <w:sz w:val="24"/>
                <w:szCs w:val="24"/>
                <w:u w:val="single"/>
                <w:lang w:val="ru-RU"/>
              </w:rPr>
              <w:t>1</w:t>
            </w:r>
            <w:r w:rsidRPr="00F94462">
              <w:rPr>
                <w:rFonts w:ascii="Calibri" w:eastAsia="Calibri" w:hAnsi="Calibri" w:cs="Times New Roman"/>
                <w:b/>
                <w:bCs/>
                <w:color w:val="FFFFFF"/>
                <w:sz w:val="24"/>
                <w:szCs w:val="24"/>
                <w:u w:val="single"/>
                <w:lang w:val="en-GB"/>
              </w:rPr>
              <w:t>4</w:t>
            </w:r>
            <w:r w:rsidRPr="00F94462">
              <w:rPr>
                <w:rFonts w:ascii="Calibri" w:eastAsia="Calibri" w:hAnsi="Calibri" w:cs="Times New Roman"/>
                <w:b/>
                <w:bCs/>
                <w:color w:val="FFFFFF"/>
                <w:sz w:val="24"/>
                <w:szCs w:val="24"/>
                <w:u w:val="single"/>
                <w:lang w:val="ru-RU"/>
              </w:rPr>
              <w:t>. Разредни испити матураната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en-GB"/>
              </w:rPr>
            </w:pPr>
            <w:r w:rsidRPr="00F94462">
              <w:rPr>
                <w:rFonts w:ascii="Calibri" w:eastAsia="Calibri" w:hAnsi="Calibri" w:cs="Times New Roman"/>
                <w:b/>
                <w:bCs/>
                <w:color w:val="FFFFFF"/>
                <w:sz w:val="24"/>
                <w:szCs w:val="24"/>
                <w:u w:val="single"/>
                <w:lang w:val="en-GB"/>
              </w:rPr>
              <w:t>15. Одељењско веће после разредних испита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16. Седница испитног одбора за матуру</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15. Пријава за поправни испит матураната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16. Матура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17. Поправни испит за ученике завршних разреда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18. Седница одељ.већа за разреде који имају ученике на поправном,седница испитног одбора и седница Наставничког већа након матуре</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19. Завршна школска приредба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20. Крај другог полугодишта  за </w:t>
            </w:r>
            <w:r w:rsidRPr="00F94462">
              <w:rPr>
                <w:rFonts w:ascii="Calibri" w:eastAsia="Calibri" w:hAnsi="Calibri" w:cs="Times New Roman"/>
                <w:b/>
                <w:bCs/>
                <w:color w:val="FFFFFF"/>
                <w:sz w:val="24"/>
                <w:szCs w:val="24"/>
                <w:u w:val="single"/>
              </w:rPr>
              <w:t>I</w:t>
            </w:r>
            <w:r w:rsidRPr="00F94462">
              <w:rPr>
                <w:rFonts w:ascii="Calibri" w:eastAsia="Calibri" w:hAnsi="Calibri" w:cs="Times New Roman"/>
                <w:b/>
                <w:bCs/>
                <w:color w:val="FFFFFF"/>
                <w:sz w:val="24"/>
                <w:szCs w:val="24"/>
                <w:u w:val="single"/>
                <w:lang w:val="ru-RU"/>
              </w:rPr>
              <w:t>,</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21. Седница одељењских већа </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22. Седница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23. Пријава за разредни испит за </w:t>
            </w:r>
            <w:r w:rsidRPr="00F94462">
              <w:rPr>
                <w:rFonts w:ascii="Calibri" w:eastAsia="Calibri" w:hAnsi="Calibri" w:cs="Times New Roman"/>
                <w:b/>
                <w:bCs/>
                <w:color w:val="FFFFFF"/>
                <w:sz w:val="24"/>
                <w:szCs w:val="24"/>
                <w:u w:val="single"/>
              </w:rPr>
              <w:t>I</w:t>
            </w:r>
            <w:r w:rsidRPr="00F94462">
              <w:rPr>
                <w:rFonts w:ascii="Calibri" w:eastAsia="Calibri" w:hAnsi="Calibri" w:cs="Times New Roman"/>
                <w:b/>
                <w:bCs/>
                <w:color w:val="FFFFFF"/>
                <w:sz w:val="24"/>
                <w:szCs w:val="24"/>
                <w:u w:val="single"/>
                <w:lang w:val="ru-RU"/>
              </w:rPr>
              <w:t>,</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24. Разредни  испит  за </w:t>
            </w:r>
            <w:r w:rsidRPr="00F94462">
              <w:rPr>
                <w:rFonts w:ascii="Calibri" w:eastAsia="Calibri" w:hAnsi="Calibri" w:cs="Times New Roman"/>
                <w:b/>
                <w:bCs/>
                <w:color w:val="FFFFFF"/>
                <w:sz w:val="24"/>
                <w:szCs w:val="24"/>
                <w:u w:val="single"/>
              </w:rPr>
              <w:t>I</w:t>
            </w:r>
            <w:r w:rsidRPr="00F94462">
              <w:rPr>
                <w:rFonts w:ascii="Calibri" w:eastAsia="Calibri" w:hAnsi="Calibri" w:cs="Times New Roman"/>
                <w:b/>
                <w:bCs/>
                <w:color w:val="FFFFFF"/>
                <w:sz w:val="24"/>
                <w:szCs w:val="24"/>
                <w:u w:val="single"/>
                <w:lang w:val="ru-RU"/>
              </w:rPr>
              <w:t>,</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25. Седница одељењских и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26. Пријава испита за августовски испитни рок</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27. Разредни  испит  за </w:t>
            </w:r>
            <w:r w:rsidRPr="00F94462">
              <w:rPr>
                <w:rFonts w:ascii="Calibri" w:eastAsia="Calibri" w:hAnsi="Calibri" w:cs="Times New Roman"/>
                <w:b/>
                <w:bCs/>
                <w:color w:val="FFFFFF"/>
                <w:sz w:val="24"/>
                <w:szCs w:val="24"/>
                <w:u w:val="single"/>
              </w:rPr>
              <w:t>I</w:t>
            </w:r>
            <w:r w:rsidRPr="00F94462">
              <w:rPr>
                <w:rFonts w:ascii="Calibri" w:eastAsia="Calibri" w:hAnsi="Calibri" w:cs="Times New Roman"/>
                <w:b/>
                <w:bCs/>
                <w:color w:val="FFFFFF"/>
                <w:sz w:val="24"/>
                <w:szCs w:val="24"/>
                <w:u w:val="single"/>
                <w:lang w:val="ru-RU"/>
              </w:rPr>
              <w:t>,</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lang w:val="ru-RU"/>
              </w:rPr>
              <w:t xml:space="preserve">28. </w:t>
            </w:r>
            <w:r w:rsidRPr="00F94462">
              <w:rPr>
                <w:rFonts w:ascii="Calibri" w:eastAsia="Calibri" w:hAnsi="Calibri" w:cs="Times New Roman"/>
                <w:b/>
                <w:bCs/>
                <w:color w:val="FFFFFF"/>
                <w:sz w:val="24"/>
                <w:szCs w:val="24"/>
                <w:u w:val="single"/>
                <w:lang w:val="ru-RU"/>
              </w:rPr>
              <w:t xml:space="preserve"> Поправни  испит  за </w:t>
            </w:r>
            <w:r w:rsidRPr="00F94462">
              <w:rPr>
                <w:rFonts w:ascii="Calibri" w:eastAsia="Calibri" w:hAnsi="Calibri" w:cs="Times New Roman"/>
                <w:b/>
                <w:bCs/>
                <w:color w:val="FFFFFF"/>
                <w:sz w:val="24"/>
                <w:szCs w:val="24"/>
                <w:u w:val="single"/>
              </w:rPr>
              <w:t>I</w:t>
            </w:r>
            <w:r w:rsidRPr="00F94462">
              <w:rPr>
                <w:rFonts w:ascii="Calibri" w:eastAsia="Calibri" w:hAnsi="Calibri" w:cs="Times New Roman"/>
                <w:b/>
                <w:bCs/>
                <w:color w:val="FFFFFF"/>
                <w:sz w:val="24"/>
                <w:szCs w:val="24"/>
                <w:u w:val="single"/>
                <w:lang w:val="ru-RU"/>
              </w:rPr>
              <w:t>,</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29.  Матурски испит</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30. Седница одељењских и наставничког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u w:val="single"/>
                <w:lang w:val="ru-RU"/>
              </w:rPr>
            </w:pPr>
            <w:r w:rsidRPr="00F94462">
              <w:rPr>
                <w:rFonts w:ascii="Calibri" w:eastAsia="Calibri" w:hAnsi="Calibri" w:cs="Times New Roman"/>
                <w:b/>
                <w:bCs/>
                <w:color w:val="FFFFFF"/>
                <w:sz w:val="24"/>
                <w:szCs w:val="24"/>
                <w:u w:val="single"/>
                <w:lang w:val="ru-RU"/>
              </w:rPr>
              <w:t xml:space="preserve">31. Упис у  </w:t>
            </w:r>
            <w:r w:rsidRPr="00F94462">
              <w:rPr>
                <w:rFonts w:ascii="Calibri" w:eastAsia="Calibri" w:hAnsi="Calibri" w:cs="Times New Roman"/>
                <w:b/>
                <w:bCs/>
                <w:color w:val="FFFFFF"/>
                <w:sz w:val="24"/>
                <w:szCs w:val="24"/>
                <w:u w:val="single"/>
              </w:rPr>
              <w:t>II</w:t>
            </w:r>
            <w:r w:rsidRPr="00F94462">
              <w:rPr>
                <w:rFonts w:ascii="Calibri" w:eastAsia="Calibri" w:hAnsi="Calibri" w:cs="Times New Roman"/>
                <w:b/>
                <w:bCs/>
                <w:color w:val="FFFFFF"/>
                <w:sz w:val="24"/>
                <w:szCs w:val="24"/>
                <w:u w:val="single"/>
                <w:lang w:val="ru-RU"/>
              </w:rPr>
              <w:t xml:space="preserve">, </w:t>
            </w:r>
            <w:r w:rsidRPr="00F94462">
              <w:rPr>
                <w:rFonts w:ascii="Calibri" w:eastAsia="Calibri" w:hAnsi="Calibri" w:cs="Times New Roman"/>
                <w:b/>
                <w:bCs/>
                <w:color w:val="FFFFFF"/>
                <w:sz w:val="24"/>
                <w:szCs w:val="24"/>
                <w:u w:val="single"/>
              </w:rPr>
              <w:t>III</w:t>
            </w:r>
            <w:r w:rsidRPr="00F94462">
              <w:rPr>
                <w:rFonts w:ascii="Calibri" w:eastAsia="Calibri" w:hAnsi="Calibri" w:cs="Times New Roman"/>
                <w:b/>
                <w:bCs/>
                <w:color w:val="FFFFFF"/>
                <w:sz w:val="24"/>
                <w:szCs w:val="24"/>
                <w:u w:val="single"/>
                <w:lang w:val="ru-RU"/>
              </w:rPr>
              <w:t xml:space="preserve"> и </w:t>
            </w:r>
            <w:r w:rsidRPr="00F94462">
              <w:rPr>
                <w:rFonts w:ascii="Calibri" w:eastAsia="Calibri" w:hAnsi="Calibri" w:cs="Times New Roman"/>
                <w:b/>
                <w:bCs/>
                <w:color w:val="FFFFFF"/>
                <w:sz w:val="24"/>
                <w:szCs w:val="24"/>
                <w:u w:val="single"/>
              </w:rPr>
              <w:t>IV</w:t>
            </w:r>
            <w:r w:rsidRPr="00F94462">
              <w:rPr>
                <w:rFonts w:ascii="Calibri" w:eastAsia="Calibri" w:hAnsi="Calibri" w:cs="Times New Roman"/>
                <w:b/>
                <w:bCs/>
                <w:color w:val="FFFFFF"/>
                <w:sz w:val="24"/>
                <w:szCs w:val="24"/>
                <w:u w:val="single"/>
                <w:lang w:val="ru-RU"/>
              </w:rPr>
              <w:t xml:space="preserve"> разред</w:t>
            </w:r>
          </w:p>
          <w:p w:rsidR="00F94462" w:rsidRPr="00F94462" w:rsidRDefault="00F94462" w:rsidP="00F94462">
            <w:pPr>
              <w:spacing w:after="0" w:line="240" w:lineRule="auto"/>
              <w:rPr>
                <w:rFonts w:ascii="Calibri" w:eastAsia="Calibri" w:hAnsi="Calibri" w:cs="Times New Roman"/>
                <w:b/>
                <w:bCs/>
                <w:color w:val="FFFFFF"/>
                <w:sz w:val="24"/>
                <w:szCs w:val="24"/>
                <w:u w:val="single"/>
              </w:rPr>
            </w:pPr>
            <w:r w:rsidRPr="00F94462">
              <w:rPr>
                <w:rFonts w:ascii="Calibri" w:eastAsia="Calibri" w:hAnsi="Calibri" w:cs="Times New Roman"/>
                <w:b/>
                <w:bCs/>
                <w:color w:val="FFFFFF"/>
                <w:sz w:val="24"/>
                <w:szCs w:val="24"/>
                <w:u w:val="single"/>
              </w:rPr>
              <w:t xml:space="preserve">32. Прва  седница  </w:t>
            </w:r>
            <w:r w:rsidRPr="00F94462">
              <w:rPr>
                <w:rFonts w:ascii="Calibri" w:eastAsia="Calibri" w:hAnsi="Calibri" w:cs="Times New Roman"/>
                <w:b/>
                <w:bCs/>
                <w:color w:val="FFFFFF"/>
                <w:sz w:val="24"/>
                <w:szCs w:val="24"/>
                <w:u w:val="single"/>
                <w:lang w:val="en-GB"/>
              </w:rPr>
              <w:t>Н</w:t>
            </w:r>
            <w:r w:rsidRPr="00F94462">
              <w:rPr>
                <w:rFonts w:ascii="Calibri" w:eastAsia="Calibri" w:hAnsi="Calibri" w:cs="Times New Roman"/>
                <w:b/>
                <w:bCs/>
                <w:color w:val="FFFFFF"/>
                <w:sz w:val="24"/>
                <w:szCs w:val="24"/>
                <w:u w:val="single"/>
              </w:rPr>
              <w:t>аставничког већа</w:t>
            </w:r>
          </w:p>
          <w:p w:rsidR="00F94462" w:rsidRPr="00F94462" w:rsidRDefault="00F94462" w:rsidP="00F94462">
            <w:pPr>
              <w:spacing w:after="0" w:line="240" w:lineRule="auto"/>
              <w:rPr>
                <w:rFonts w:ascii="Calibri" w:eastAsia="Calibri" w:hAnsi="Calibri" w:cs="Times New Roman"/>
                <w:b/>
                <w:bCs/>
                <w:color w:val="FFFFFF"/>
                <w:sz w:val="24"/>
                <w:szCs w:val="24"/>
              </w:rPr>
            </w:pPr>
          </w:p>
        </w:tc>
        <w:tc>
          <w:tcPr>
            <w:tcW w:w="3513" w:type="dxa"/>
            <w:tcBorders>
              <w:top w:val="single" w:sz="4" w:space="0" w:color="auto"/>
              <w:left w:val="single" w:sz="4" w:space="0" w:color="auto"/>
              <w:bottom w:val="single" w:sz="4" w:space="0" w:color="auto"/>
              <w:right w:val="single" w:sz="4" w:space="0" w:color="auto"/>
            </w:tcBorders>
            <w:shd w:val="clear" w:color="auto" w:fill="D8D8D8"/>
          </w:tcPr>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.9.20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.10.20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7</w:t>
            </w:r>
            <w:r w:rsidRPr="00F94462">
              <w:rPr>
                <w:rFonts w:ascii="Calibri" w:eastAsia="Calibri" w:hAnsi="Calibri" w:cs="Times New Roman"/>
                <w:sz w:val="24"/>
                <w:szCs w:val="24"/>
                <w:u w:val="single"/>
              </w:rPr>
              <w:t>.10.20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23.12.20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27.12.20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28.12.20</w:t>
            </w:r>
            <w:r w:rsidRPr="00F94462">
              <w:rPr>
                <w:rFonts w:ascii="Calibri" w:eastAsia="Calibri" w:hAnsi="Calibri" w:cs="Times New Roman"/>
                <w:sz w:val="24"/>
                <w:szCs w:val="24"/>
                <w:u w:val="single"/>
                <w:lang w:val="en-GB"/>
              </w:rPr>
              <w:t>22</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9</w:t>
            </w:r>
            <w:r w:rsidRPr="00F94462">
              <w:rPr>
                <w:rFonts w:ascii="Calibri" w:eastAsia="Calibri" w:hAnsi="Calibri" w:cs="Times New Roman"/>
                <w:sz w:val="24"/>
                <w:szCs w:val="24"/>
                <w:u w:val="single"/>
              </w:rPr>
              <w:t>.1.202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4</w:t>
            </w:r>
            <w:r w:rsidRPr="00F94462">
              <w:rPr>
                <w:rFonts w:ascii="Calibri" w:eastAsia="Calibri" w:hAnsi="Calibri" w:cs="Times New Roman"/>
                <w:sz w:val="24"/>
                <w:szCs w:val="24"/>
                <w:u w:val="single"/>
              </w:rPr>
              <w:t>.3.202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7</w:t>
            </w:r>
            <w:r w:rsidRPr="00F94462">
              <w:rPr>
                <w:rFonts w:ascii="Calibri" w:eastAsia="Calibri" w:hAnsi="Calibri" w:cs="Times New Roman"/>
                <w:sz w:val="24"/>
                <w:szCs w:val="24"/>
                <w:u w:val="single"/>
              </w:rPr>
              <w:t>.3.202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3</w:t>
            </w:r>
            <w:r w:rsidRPr="00F94462">
              <w:rPr>
                <w:rFonts w:ascii="Calibri" w:eastAsia="Calibri" w:hAnsi="Calibri" w:cs="Times New Roman"/>
                <w:sz w:val="24"/>
                <w:szCs w:val="24"/>
                <w:u w:val="single"/>
                <w:lang w:val="en-GB"/>
              </w:rPr>
              <w:t>0</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5</w:t>
            </w:r>
            <w:r w:rsidRPr="00F94462">
              <w:rPr>
                <w:rFonts w:ascii="Calibri" w:eastAsia="Calibri" w:hAnsi="Calibri" w:cs="Times New Roman"/>
                <w:sz w:val="24"/>
                <w:szCs w:val="24"/>
                <w:u w:val="single"/>
              </w:rPr>
              <w:t>.202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3</w:t>
            </w:r>
            <w:r w:rsidRPr="00F94462">
              <w:rPr>
                <w:rFonts w:ascii="Calibri" w:eastAsia="Calibri" w:hAnsi="Calibri" w:cs="Times New Roman"/>
                <w:sz w:val="24"/>
                <w:szCs w:val="24"/>
                <w:u w:val="single"/>
                <w:lang w:val="en-GB"/>
              </w:rPr>
              <w:t>0</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5</w:t>
            </w:r>
            <w:r w:rsidRPr="00F94462">
              <w:rPr>
                <w:rFonts w:ascii="Calibri" w:eastAsia="Calibri" w:hAnsi="Calibri" w:cs="Times New Roman"/>
                <w:sz w:val="24"/>
                <w:szCs w:val="24"/>
                <w:u w:val="single"/>
              </w:rPr>
              <w:t>.20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3</w:t>
            </w:r>
            <w:r w:rsidRPr="00F94462">
              <w:rPr>
                <w:rFonts w:ascii="Calibri" w:eastAsia="Calibri" w:hAnsi="Calibri" w:cs="Times New Roman"/>
                <w:sz w:val="24"/>
                <w:szCs w:val="24"/>
                <w:u w:val="single"/>
                <w:lang w:val="en-GB"/>
              </w:rPr>
              <w:t>1.5</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2</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31</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5</w:t>
            </w:r>
            <w:r w:rsidRPr="00F94462">
              <w:rPr>
                <w:rFonts w:ascii="Calibri" w:eastAsia="Calibri" w:hAnsi="Calibri" w:cs="Times New Roman"/>
                <w:sz w:val="24"/>
                <w:szCs w:val="24"/>
                <w:u w:val="single"/>
              </w:rPr>
              <w:t>.20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lang w:val="en-GB"/>
              </w:rPr>
            </w:pP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2</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lang w:val="en-GB"/>
              </w:rPr>
            </w:pPr>
            <w:r w:rsidRPr="00F94462">
              <w:rPr>
                <w:rFonts w:ascii="Calibri" w:eastAsia="Calibri" w:hAnsi="Calibri" w:cs="Times New Roman"/>
                <w:sz w:val="24"/>
                <w:szCs w:val="24"/>
                <w:u w:val="single"/>
                <w:lang w:val="en-GB"/>
              </w:rPr>
              <w:t>5.6.2023.</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-2.</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8</w:t>
            </w:r>
            <w:r w:rsidRPr="00F94462">
              <w:rPr>
                <w:rFonts w:ascii="Calibri" w:eastAsia="Calibri" w:hAnsi="Calibri" w:cs="Times New Roman"/>
                <w:sz w:val="24"/>
                <w:szCs w:val="24"/>
                <w:u w:val="single"/>
              </w:rPr>
              <w:t>.6.-1</w:t>
            </w:r>
            <w:r w:rsidRPr="00F94462">
              <w:rPr>
                <w:rFonts w:ascii="Calibri" w:eastAsia="Calibri" w:hAnsi="Calibri" w:cs="Times New Roman"/>
                <w:sz w:val="24"/>
                <w:szCs w:val="24"/>
                <w:u w:val="single"/>
                <w:lang w:val="en-GB"/>
              </w:rPr>
              <w:t>4</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.6.-</w:t>
            </w:r>
            <w:r w:rsidRPr="00F94462">
              <w:rPr>
                <w:rFonts w:ascii="Calibri" w:eastAsia="Calibri" w:hAnsi="Calibri" w:cs="Times New Roman"/>
                <w:sz w:val="24"/>
                <w:szCs w:val="24"/>
                <w:u w:val="single"/>
                <w:lang w:val="en-GB"/>
              </w:rPr>
              <w:t>5</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15.6.20</w:t>
            </w:r>
            <w:r w:rsidRPr="00F94462">
              <w:rPr>
                <w:rFonts w:ascii="Calibri" w:eastAsia="Calibri" w:hAnsi="Calibri" w:cs="Times New Roman"/>
                <w:sz w:val="24"/>
                <w:szCs w:val="24"/>
                <w:u w:val="single"/>
                <w:lang w:val="en-GB"/>
              </w:rPr>
              <w:t>2</w:t>
            </w:r>
            <w:r w:rsidRPr="00F94462">
              <w:rPr>
                <w:rFonts w:ascii="Calibri" w:eastAsia="Calibri" w:hAnsi="Calibri" w:cs="Times New Roman"/>
                <w:sz w:val="24"/>
                <w:szCs w:val="24"/>
                <w:u w:val="single"/>
              </w:rPr>
              <w:t>2.</w:t>
            </w:r>
          </w:p>
          <w:p w:rsidR="00F94462" w:rsidRPr="00F94462" w:rsidRDefault="00F94462" w:rsidP="00F94462">
            <w:pPr>
              <w:spacing w:after="0" w:line="240" w:lineRule="auto"/>
              <w:rPr>
                <w:rFonts w:ascii="Calibri" w:eastAsia="Calibri" w:hAnsi="Calibri" w:cs="Times New Roman"/>
                <w:sz w:val="24"/>
                <w:szCs w:val="24"/>
                <w:u w:val="single"/>
              </w:rPr>
            </w:pPr>
          </w:p>
          <w:p w:rsidR="00F94462" w:rsidRPr="00F94462" w:rsidRDefault="00F94462" w:rsidP="00F94462">
            <w:pPr>
              <w:spacing w:after="0" w:line="240" w:lineRule="auto"/>
              <w:rPr>
                <w:rFonts w:ascii="Calibri" w:eastAsia="Calibri" w:hAnsi="Calibri" w:cs="Times New Roman"/>
                <w:sz w:val="24"/>
                <w:szCs w:val="24"/>
                <w:u w:val="single"/>
                <w:lang w:val="en-GB"/>
              </w:rPr>
            </w:pP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1</w:t>
            </w: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20</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2</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3</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.6.-</w:t>
            </w:r>
            <w:r w:rsidRPr="00F94462">
              <w:rPr>
                <w:rFonts w:ascii="Calibri" w:eastAsia="Calibri" w:hAnsi="Calibri" w:cs="Times New Roman"/>
                <w:sz w:val="24"/>
                <w:szCs w:val="24"/>
                <w:u w:val="single"/>
                <w:lang w:val="en-GB"/>
              </w:rPr>
              <w:t>28</w:t>
            </w:r>
            <w:r w:rsidRPr="00F94462">
              <w:rPr>
                <w:rFonts w:ascii="Calibri" w:eastAsia="Calibri" w:hAnsi="Calibri" w:cs="Times New Roman"/>
                <w:sz w:val="24"/>
                <w:szCs w:val="24"/>
                <w:u w:val="single"/>
              </w:rPr>
              <w:t>.6.20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30</w:t>
            </w:r>
            <w:r w:rsidRPr="00F94462">
              <w:rPr>
                <w:rFonts w:ascii="Calibri" w:eastAsia="Calibri" w:hAnsi="Calibri" w:cs="Times New Roman"/>
                <w:sz w:val="24"/>
                <w:szCs w:val="24"/>
                <w:u w:val="single"/>
              </w:rPr>
              <w:t>.</w:t>
            </w:r>
            <w:r w:rsidRPr="00F94462">
              <w:rPr>
                <w:rFonts w:ascii="Calibri" w:eastAsia="Calibri" w:hAnsi="Calibri" w:cs="Times New Roman"/>
                <w:sz w:val="24"/>
                <w:szCs w:val="24"/>
                <w:u w:val="single"/>
                <w:lang w:val="en-GB"/>
              </w:rPr>
              <w:t>6</w:t>
            </w:r>
            <w:r w:rsidRPr="00F94462">
              <w:rPr>
                <w:rFonts w:ascii="Calibri" w:eastAsia="Calibri" w:hAnsi="Calibri" w:cs="Times New Roman"/>
                <w:sz w:val="24"/>
                <w:szCs w:val="24"/>
                <w:u w:val="single"/>
              </w:rPr>
              <w:t>.20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.8.-</w:t>
            </w:r>
            <w:r w:rsidRPr="00F94462">
              <w:rPr>
                <w:rFonts w:ascii="Calibri" w:eastAsia="Calibri" w:hAnsi="Calibri" w:cs="Times New Roman"/>
                <w:sz w:val="24"/>
                <w:szCs w:val="24"/>
                <w:u w:val="single"/>
                <w:lang w:val="en-GB"/>
              </w:rPr>
              <w:t>7</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1</w:t>
            </w:r>
            <w:r w:rsidRPr="00F94462">
              <w:rPr>
                <w:rFonts w:ascii="Calibri" w:eastAsia="Calibri" w:hAnsi="Calibri" w:cs="Times New Roman"/>
                <w:sz w:val="24"/>
                <w:szCs w:val="24"/>
                <w:u w:val="single"/>
                <w:lang w:val="en-GB"/>
              </w:rPr>
              <w:t>4</w:t>
            </w:r>
            <w:r w:rsidRPr="00F94462">
              <w:rPr>
                <w:rFonts w:ascii="Calibri" w:eastAsia="Calibri" w:hAnsi="Calibri" w:cs="Times New Roman"/>
                <w:sz w:val="24"/>
                <w:szCs w:val="24"/>
                <w:u w:val="single"/>
              </w:rPr>
              <w:t>.8.-16.8.20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17.8.-1</w:t>
            </w:r>
            <w:r w:rsidRPr="00F94462">
              <w:rPr>
                <w:rFonts w:ascii="Calibri" w:eastAsia="Calibri" w:hAnsi="Calibri" w:cs="Times New Roman"/>
                <w:sz w:val="24"/>
                <w:szCs w:val="24"/>
                <w:u w:val="single"/>
                <w:lang w:val="en-GB"/>
              </w:rPr>
              <w:t>8</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lang w:val="en-GB"/>
              </w:rPr>
              <w:t>21</w:t>
            </w:r>
            <w:r w:rsidRPr="00F94462">
              <w:rPr>
                <w:rFonts w:ascii="Calibri" w:eastAsia="Calibri" w:hAnsi="Calibri" w:cs="Times New Roman"/>
                <w:sz w:val="24"/>
                <w:szCs w:val="24"/>
                <w:u w:val="single"/>
              </w:rPr>
              <w:t>.8.-2</w:t>
            </w:r>
            <w:r w:rsidRPr="00F94462">
              <w:rPr>
                <w:rFonts w:ascii="Calibri" w:eastAsia="Calibri" w:hAnsi="Calibri" w:cs="Times New Roman"/>
                <w:sz w:val="24"/>
                <w:szCs w:val="24"/>
                <w:u w:val="single"/>
                <w:lang w:val="en-GB"/>
              </w:rPr>
              <w:t>5</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2</w:t>
            </w:r>
            <w:r w:rsidRPr="00F94462">
              <w:rPr>
                <w:rFonts w:ascii="Calibri" w:eastAsia="Calibri" w:hAnsi="Calibri" w:cs="Times New Roman"/>
                <w:sz w:val="24"/>
                <w:szCs w:val="24"/>
                <w:u w:val="single"/>
                <w:lang w:val="en-GB"/>
              </w:rPr>
              <w:t>8</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u w:val="single"/>
              </w:rPr>
            </w:pPr>
            <w:r w:rsidRPr="00F94462">
              <w:rPr>
                <w:rFonts w:ascii="Calibri" w:eastAsia="Calibri" w:hAnsi="Calibri" w:cs="Times New Roman"/>
                <w:sz w:val="24"/>
                <w:szCs w:val="24"/>
                <w:u w:val="single"/>
              </w:rPr>
              <w:t>3</w:t>
            </w:r>
            <w:r w:rsidRPr="00F94462">
              <w:rPr>
                <w:rFonts w:ascii="Calibri" w:eastAsia="Calibri" w:hAnsi="Calibri" w:cs="Times New Roman"/>
                <w:sz w:val="24"/>
                <w:szCs w:val="24"/>
                <w:u w:val="single"/>
                <w:lang w:val="en-GB"/>
              </w:rPr>
              <w:t>1</w:t>
            </w:r>
            <w:r w:rsidRPr="00F94462">
              <w:rPr>
                <w:rFonts w:ascii="Calibri" w:eastAsia="Calibri" w:hAnsi="Calibri" w:cs="Times New Roman"/>
                <w:sz w:val="24"/>
                <w:szCs w:val="24"/>
                <w:u w:val="single"/>
              </w:rPr>
              <w:t>.8.20</w:t>
            </w:r>
            <w:r w:rsidRPr="00F94462">
              <w:rPr>
                <w:rFonts w:ascii="Calibri" w:eastAsia="Calibri" w:hAnsi="Calibri" w:cs="Times New Roman"/>
                <w:sz w:val="24"/>
                <w:szCs w:val="24"/>
                <w:u w:val="single"/>
                <w:lang w:val="en-GB"/>
              </w:rPr>
              <w:t>23</w:t>
            </w:r>
            <w:r w:rsidRPr="00F94462">
              <w:rPr>
                <w:rFonts w:ascii="Calibri" w:eastAsia="Calibri" w:hAnsi="Calibri" w:cs="Times New Roman"/>
                <w:sz w:val="24"/>
                <w:szCs w:val="24"/>
                <w:u w:val="single"/>
              </w:rPr>
              <w:t>.</w:t>
            </w:r>
          </w:p>
          <w:p w:rsidR="00F94462" w:rsidRPr="00F94462" w:rsidRDefault="00F94462" w:rsidP="00F94462">
            <w:pPr>
              <w:spacing w:after="0" w:line="240" w:lineRule="auto"/>
              <w:rPr>
                <w:rFonts w:ascii="Calibri" w:eastAsia="Calibri" w:hAnsi="Calibri" w:cs="Times New Roman"/>
                <w:sz w:val="24"/>
                <w:szCs w:val="24"/>
                <w:lang w:val="en-GB"/>
              </w:rPr>
            </w:pPr>
          </w:p>
        </w:tc>
      </w:tr>
    </w:tbl>
    <w:p w:rsidR="00F94462" w:rsidRPr="00F94462" w:rsidRDefault="00F94462" w:rsidP="00F94462">
      <w:pPr>
        <w:spacing w:after="0" w:line="240" w:lineRule="auto"/>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rPr>
          <w:rFonts w:ascii="Times New Roman" w:eastAsia="Times New Roman" w:hAnsi="Times New Roman" w:cs="Times New Roman"/>
          <w:b/>
          <w:bCs/>
          <w:position w:val="-10"/>
          <w:sz w:val="36"/>
          <w:szCs w:val="24"/>
          <w:lang w:val="en-GB"/>
        </w:rPr>
      </w:pPr>
    </w:p>
    <w:p w:rsidR="00F94462" w:rsidRPr="00F94462" w:rsidRDefault="00F94462" w:rsidP="00F94462">
      <w:pPr>
        <w:spacing w:after="0" w:line="240" w:lineRule="auto"/>
        <w:rPr>
          <w:rFonts w:ascii="Times New Roman" w:eastAsia="Times New Roman" w:hAnsi="Times New Roman" w:cs="Times New Roman"/>
          <w:b/>
          <w:bCs/>
          <w:position w:val="-10"/>
          <w:sz w:val="36"/>
          <w:szCs w:val="24"/>
          <w:lang w:val="en-GB"/>
        </w:rPr>
      </w:pPr>
    </w:p>
    <w:p w:rsidR="00F94462" w:rsidRPr="00F94462" w:rsidRDefault="002235AA" w:rsidP="00F94462">
      <w:pPr>
        <w:spacing w:after="0" w:line="240" w:lineRule="auto"/>
        <w:jc w:val="center"/>
        <w:rPr>
          <w:rFonts w:ascii="YuHelvetica" w:eastAsia="Times New Roman" w:hAnsi="YuHelvetica" w:cs="Times New Roman"/>
          <w:position w:val="-10"/>
          <w:sz w:val="24"/>
          <w:szCs w:val="24"/>
          <w:lang w:val="en-GB"/>
        </w:rPr>
      </w:pPr>
      <w:r w:rsidRPr="002235AA">
        <w:rPr>
          <w:rFonts w:ascii="Times New Roman" w:eastAsia="Times New Roman" w:hAnsi="Times New Roman" w:cs="Times New Roman"/>
          <w:b/>
          <w:bCs/>
          <w:position w:val="-10"/>
          <w:sz w:val="36"/>
          <w:szCs w:val="24"/>
          <w:lang w:val="pl-PL"/>
        </w:rPr>
        <w:pict>
          <v:shape id="_x0000_i1031" type="#_x0000_t136" style="width:397.5pt;height:41.25pt" fillcolor="#76923c [2406]" strokecolor="#4e6128 [1606]">
            <v:shadow color="#868686"/>
            <v:textpath style="font-family:&quot;Arial Black&quot;;v-text-kern:t" trim="t" fitpath="t" string="8. ПЛАН И ПРОГРАМ ОБРАЗОВНО - ВАСПИТНОГ РАДА &#10; ЗА ШКОЛСКУ  2022/ 2023. ГОДИНУ"/>
          </v:shape>
        </w:pic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keepNext/>
        <w:spacing w:after="0" w:line="240" w:lineRule="auto"/>
        <w:jc w:val="both"/>
        <w:outlineLvl w:val="0"/>
        <w:rPr>
          <w:rFonts w:ascii="YuHelvetica" w:eastAsia="Times New Roman" w:hAnsi="YuHelvetica" w:cs="Times New Roman"/>
          <w:sz w:val="16"/>
          <w:szCs w:val="16"/>
          <w:u w:val="single"/>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r w:rsidRPr="00F94462">
        <w:rPr>
          <w:rFonts w:ascii="YuHelvetica" w:eastAsia="Times New Roman" w:hAnsi="YuHelvetica" w:cs="Times New Roman"/>
          <w:b/>
          <w:sz w:val="24"/>
          <w:szCs w:val="24"/>
        </w:rPr>
        <w:t>8. 1.  ПЛАН</w:t>
      </w:r>
      <w:r w:rsidRPr="00F94462">
        <w:rPr>
          <w:rFonts w:ascii="YuHelvetica" w:eastAsia="Times New Roman" w:hAnsi="YuHelvetica" w:cs="Times New Roman"/>
          <w:b/>
          <w:sz w:val="24"/>
          <w:szCs w:val="24"/>
          <w:lang w:val="pl-PL"/>
        </w:rPr>
        <w:t xml:space="preserve"> </w:t>
      </w:r>
      <w:r w:rsidRPr="00F94462">
        <w:rPr>
          <w:rFonts w:ascii="YuHelvetica" w:eastAsia="Times New Roman" w:hAnsi="YuHelvetica" w:cs="Times New Roman"/>
          <w:b/>
          <w:sz w:val="24"/>
          <w:szCs w:val="24"/>
        </w:rPr>
        <w:t xml:space="preserve">ОБРАЗОВНО </w:t>
      </w:r>
      <w:r w:rsidRPr="00F94462">
        <w:rPr>
          <w:rFonts w:ascii="YuHelvetica" w:eastAsia="Times New Roman" w:hAnsi="YuHelvetica" w:cs="Times New Roman"/>
          <w:b/>
          <w:sz w:val="24"/>
          <w:szCs w:val="24"/>
          <w:lang w:val="pl-PL"/>
        </w:rPr>
        <w:t xml:space="preserve">- </w:t>
      </w:r>
      <w:r w:rsidRPr="00F94462">
        <w:rPr>
          <w:rFonts w:ascii="YuHelvetica" w:eastAsia="Times New Roman" w:hAnsi="YuHelvetica" w:cs="Times New Roman"/>
          <w:b/>
          <w:sz w:val="24"/>
          <w:szCs w:val="24"/>
        </w:rPr>
        <w:t>ВАСПИТНОГ</w:t>
      </w:r>
      <w:r w:rsidRPr="00F94462">
        <w:rPr>
          <w:rFonts w:ascii="YuHelvetica" w:eastAsia="Times New Roman" w:hAnsi="YuHelvetica" w:cs="Times New Roman"/>
          <w:b/>
          <w:sz w:val="24"/>
          <w:szCs w:val="24"/>
          <w:lang w:val="pl-PL"/>
        </w:rPr>
        <w:t xml:space="preserve"> </w:t>
      </w:r>
      <w:r w:rsidRPr="00F94462">
        <w:rPr>
          <w:rFonts w:ascii="YuHelvetica" w:eastAsia="Times New Roman" w:hAnsi="YuHelvetica" w:cs="Times New Roman"/>
          <w:b/>
          <w:sz w:val="24"/>
          <w:szCs w:val="24"/>
        </w:rPr>
        <w:t>РАДА</w:t>
      </w:r>
      <w:bookmarkEnd w:id="4"/>
      <w:r w:rsidR="00155382">
        <w:rPr>
          <w:rFonts w:ascii="YuHelvetica" w:eastAsia="Times New Roman" w:hAnsi="YuHelvetica" w:cs="Times New Roman"/>
          <w:b/>
          <w:sz w:val="24"/>
          <w:szCs w:val="24"/>
        </w:rPr>
        <w:t xml:space="preserve"> И </w:t>
      </w:r>
      <w:r w:rsidRPr="00F94462">
        <w:rPr>
          <w:rFonts w:ascii="YuHelvetica" w:eastAsia="Times New Roman" w:hAnsi="YuHelvetica" w:cs="Times New Roman"/>
          <w:b/>
          <w:sz w:val="24"/>
          <w:szCs w:val="24"/>
        </w:rPr>
        <w:t>ГОДИШЊИ ФОНД ЧАСОВА</w:t>
      </w:r>
    </w:p>
    <w:p w:rsidR="00F94462" w:rsidRPr="00F94462" w:rsidRDefault="00F94462" w:rsidP="00F94462">
      <w:pPr>
        <w:spacing w:after="0" w:line="240" w:lineRule="auto"/>
        <w:jc w:val="both"/>
        <w:rPr>
          <w:rFonts w:ascii="Times New Roman" w:eastAsia="Times New Roman" w:hAnsi="Times New Roman" w:cs="Times New Roman"/>
          <w:b/>
          <w:position w:val="-10"/>
          <w:sz w:val="16"/>
          <w:szCs w:val="16"/>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 xml:space="preserve">Образовно-васпитни рад одвијаће се кроз следеће ОБАВЕЗНЕ АКТИВНОСТИ - НАСТАВНЕ И ВАННАСТАВНЕ: </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3A10DB">
      <w:pPr>
        <w:numPr>
          <w:ilvl w:val="0"/>
          <w:numId w:val="14"/>
        </w:numPr>
        <w:spacing w:after="0" w:line="240" w:lineRule="auto"/>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теоријска настава,</w:t>
      </w:r>
    </w:p>
    <w:p w:rsidR="00F94462" w:rsidRPr="00F94462" w:rsidRDefault="00F94462" w:rsidP="003A10DB">
      <w:pPr>
        <w:numPr>
          <w:ilvl w:val="0"/>
          <w:numId w:val="14"/>
        </w:numPr>
        <w:spacing w:after="0" w:line="240" w:lineRule="auto"/>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практичне вежбе</w:t>
      </w:r>
      <w:r w:rsidRPr="00F94462">
        <w:rPr>
          <w:rFonts w:ascii="Times New Roman" w:eastAsia="Times New Roman" w:hAnsi="Times New Roman" w:cs="Times New Roman"/>
          <w:position w:val="-10"/>
          <w:sz w:val="24"/>
          <w:szCs w:val="24"/>
          <w:lang w:val="en-GB"/>
        </w:rPr>
        <w:t xml:space="preserve">, </w:t>
      </w:r>
    </w:p>
    <w:p w:rsidR="00F94462" w:rsidRPr="00F94462" w:rsidRDefault="00F94462" w:rsidP="003A10DB">
      <w:pPr>
        <w:numPr>
          <w:ilvl w:val="0"/>
          <w:numId w:val="14"/>
        </w:numPr>
        <w:spacing w:after="0" w:line="240" w:lineRule="auto"/>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 xml:space="preserve">настава у блоку, </w:t>
      </w:r>
    </w:p>
    <w:p w:rsidR="00F94462" w:rsidRPr="00F94462" w:rsidRDefault="00F94462" w:rsidP="003A10DB">
      <w:pPr>
        <w:numPr>
          <w:ilvl w:val="0"/>
          <w:numId w:val="14"/>
        </w:numPr>
        <w:spacing w:after="0" w:line="240" w:lineRule="auto"/>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матурски испит,</w:t>
      </w:r>
    </w:p>
    <w:p w:rsidR="00F94462" w:rsidRPr="00F94462" w:rsidRDefault="00F94462" w:rsidP="003A10DB">
      <w:pPr>
        <w:numPr>
          <w:ilvl w:val="0"/>
          <w:numId w:val="14"/>
        </w:num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додатни, допунски, припремни рад</w:t>
      </w:r>
      <w:bookmarkStart w:id="5" w:name="_Toc461535327"/>
      <w:r w:rsidRPr="00F94462">
        <w:rPr>
          <w:rFonts w:ascii="Times New Roman" w:eastAsia="Times New Roman" w:hAnsi="Times New Roman" w:cs="Times New Roman"/>
          <w:position w:val="-10"/>
          <w:sz w:val="24"/>
          <w:szCs w:val="24"/>
          <w:lang w:val="en-GB"/>
        </w:rPr>
        <w:t>.</w:t>
      </w:r>
    </w:p>
    <w:p w:rsidR="00F94462" w:rsidRPr="00F94462" w:rsidRDefault="00F94462" w:rsidP="00F94462">
      <w:pPr>
        <w:spacing w:after="0" w:line="240" w:lineRule="auto"/>
        <w:jc w:val="both"/>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YuHelvetica" w:eastAsia="Times New Roman" w:hAnsi="YuHelvetica" w:cs="Times New Roman"/>
          <w:b/>
          <w:position w:val="-10"/>
          <w:sz w:val="24"/>
          <w:szCs w:val="24"/>
          <w:lang w:val="en-GB"/>
        </w:rPr>
        <w:t>Обавезни наставни предмети</w:t>
      </w:r>
      <w:bookmarkEnd w:id="5"/>
      <w:r w:rsidRPr="00F94462">
        <w:rPr>
          <w:rFonts w:ascii="Times New Roman" w:eastAsia="Times New Roman" w:hAnsi="Times New Roman" w:cs="Times New Roman"/>
          <w:position w:val="-10"/>
          <w:sz w:val="24"/>
          <w:szCs w:val="24"/>
          <w:lang w:val="da-DK"/>
        </w:rPr>
        <w:t xml:space="preserve"> се реализују по важећем наставном плану и програму у свим </w:t>
      </w:r>
      <w:r w:rsidR="00155382">
        <w:rPr>
          <w:rFonts w:ascii="Times New Roman" w:eastAsia="Times New Roman" w:hAnsi="Times New Roman" w:cs="Times New Roman"/>
          <w:position w:val="-10"/>
          <w:sz w:val="24"/>
          <w:szCs w:val="24"/>
          <w:lang w:val="da-DK"/>
        </w:rPr>
        <w:t>разредима здравствене струке IV</w:t>
      </w:r>
      <w:r w:rsidR="00155382">
        <w:rPr>
          <w:rFonts w:ascii="Times New Roman" w:eastAsia="Times New Roman" w:hAnsi="Times New Roman" w:cs="Times New Roman"/>
          <w:position w:val="-10"/>
          <w:sz w:val="24"/>
          <w:szCs w:val="24"/>
        </w:rPr>
        <w:t xml:space="preserve"> </w:t>
      </w:r>
      <w:r w:rsidRPr="00F94462">
        <w:rPr>
          <w:rFonts w:ascii="Times New Roman" w:eastAsia="Times New Roman" w:hAnsi="Times New Roman" w:cs="Times New Roman"/>
          <w:position w:val="-10"/>
          <w:sz w:val="24"/>
          <w:szCs w:val="24"/>
          <w:lang w:val="da-DK"/>
        </w:rPr>
        <w:t>степена стручне спреме (2</w:t>
      </w:r>
      <w:r w:rsidRPr="00F94462">
        <w:rPr>
          <w:rFonts w:ascii="Times New Roman" w:eastAsia="Times New Roman" w:hAnsi="Times New Roman" w:cs="Times New Roman"/>
          <w:position w:val="-10"/>
          <w:sz w:val="24"/>
          <w:szCs w:val="24"/>
          <w:lang w:val="en-GB"/>
        </w:rPr>
        <w:t>2</w:t>
      </w:r>
      <w:r w:rsidRPr="00F94462">
        <w:rPr>
          <w:rFonts w:ascii="Times New Roman" w:eastAsia="Times New Roman" w:hAnsi="Times New Roman" w:cs="Times New Roman"/>
          <w:position w:val="-10"/>
          <w:sz w:val="24"/>
          <w:szCs w:val="24"/>
          <w:lang w:val="da-DK"/>
        </w:rPr>
        <w:t xml:space="preserve"> одељења)</w:t>
      </w:r>
      <w:r w:rsidRPr="00F94462">
        <w:rPr>
          <w:rFonts w:ascii="Times New Roman" w:eastAsia="Times New Roman" w:hAnsi="Times New Roman" w:cs="Times New Roman"/>
          <w:position w:val="-10"/>
          <w:sz w:val="24"/>
          <w:szCs w:val="24"/>
          <w:lang w:val="en-GB"/>
        </w:rPr>
        <w:t xml:space="preserve">. </w:t>
      </w:r>
    </w:p>
    <w:p w:rsidR="00F94462" w:rsidRPr="00F94462" w:rsidRDefault="00F94462" w:rsidP="00F94462">
      <w:pPr>
        <w:spacing w:after="0" w:line="240" w:lineRule="auto"/>
        <w:jc w:val="both"/>
        <w:rPr>
          <w:rFonts w:ascii="Times New Roman" w:eastAsia="Times New Roman" w:hAnsi="Times New Roman" w:cs="Times New Roman"/>
          <w:color w:val="FF0000"/>
          <w:position w:val="-10"/>
          <w:sz w:val="24"/>
          <w:szCs w:val="24"/>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rPr>
      </w:pPr>
      <w:r w:rsidRPr="00F94462">
        <w:rPr>
          <w:rFonts w:ascii="Times New Roman" w:eastAsia="Times New Roman" w:hAnsi="Times New Roman" w:cs="Times New Roman"/>
          <w:position w:val="-10"/>
          <w:sz w:val="24"/>
          <w:szCs w:val="24"/>
        </w:rPr>
        <w:t xml:space="preserve">Годишњи фон часова за сваки разред, смер и предмет одређен је Школским програмом. </w:t>
      </w:r>
    </w:p>
    <w:p w:rsidR="00F94462" w:rsidRPr="00F94462" w:rsidRDefault="00F94462" w:rsidP="00F94462">
      <w:pPr>
        <w:spacing w:after="0" w:line="240" w:lineRule="auto"/>
        <w:jc w:val="both"/>
        <w:rPr>
          <w:rFonts w:ascii="Times New Roman" w:eastAsia="Times New Roman" w:hAnsi="Times New Roman" w:cs="Times New Roman"/>
          <w:color w:val="FF0000"/>
          <w:position w:val="-10"/>
          <w:sz w:val="24"/>
          <w:szCs w:val="24"/>
        </w:rPr>
      </w:pPr>
    </w:p>
    <w:tbl>
      <w:tblPr>
        <w:tblStyle w:val="LightList-Accent5"/>
        <w:tblW w:w="0" w:type="auto"/>
        <w:jc w:val="center"/>
        <w:tblLook w:val="04A0"/>
      </w:tblPr>
      <w:tblGrid>
        <w:gridCol w:w="3369"/>
        <w:gridCol w:w="1429"/>
        <w:gridCol w:w="8"/>
      </w:tblGrid>
      <w:tr w:rsidR="00F94462" w:rsidRPr="00F94462" w:rsidTr="00F94462">
        <w:trPr>
          <w:gridAfter w:val="1"/>
          <w:cnfStyle w:val="100000000000"/>
          <w:wAfter w:w="8" w:type="dxa"/>
          <w:trHeight w:val="375"/>
          <w:jc w:val="center"/>
        </w:trPr>
        <w:tc>
          <w:tcPr>
            <w:cnfStyle w:val="001000000000"/>
            <w:tcW w:w="3369" w:type="dxa"/>
            <w:tcBorders>
              <w:right w:val="single" w:sz="8" w:space="0" w:color="4BACC6"/>
            </w:tcBorders>
            <w:hideMark/>
          </w:tcPr>
          <w:p w:rsidR="00F94462" w:rsidRPr="00F94462" w:rsidRDefault="00F94462" w:rsidP="00F94462">
            <w:pPr>
              <w:ind w:left="108"/>
              <w:jc w:val="both"/>
              <w:rPr>
                <w:position w:val="-10"/>
                <w:sz w:val="24"/>
                <w:szCs w:val="24"/>
                <w:lang w:val="da-DK"/>
              </w:rPr>
            </w:pPr>
            <w:r w:rsidRPr="00F94462">
              <w:rPr>
                <w:position w:val="-10"/>
                <w:sz w:val="24"/>
                <w:szCs w:val="24"/>
                <w:lang w:val="da-DK"/>
              </w:rPr>
              <w:t>Смер</w:t>
            </w:r>
          </w:p>
        </w:tc>
        <w:tc>
          <w:tcPr>
            <w:tcW w:w="1429" w:type="dxa"/>
            <w:tcBorders>
              <w:left w:val="nil"/>
            </w:tcBorders>
            <w:hideMark/>
          </w:tcPr>
          <w:p w:rsidR="00F94462" w:rsidRPr="00F94462" w:rsidRDefault="00F94462" w:rsidP="00F94462">
            <w:pPr>
              <w:ind w:left="108"/>
              <w:jc w:val="both"/>
              <w:cnfStyle w:val="100000000000"/>
              <w:rPr>
                <w:position w:val="-10"/>
                <w:sz w:val="24"/>
                <w:szCs w:val="24"/>
              </w:rPr>
            </w:pPr>
            <w:r w:rsidRPr="00F94462">
              <w:rPr>
                <w:position w:val="-10"/>
                <w:sz w:val="24"/>
                <w:szCs w:val="24"/>
              </w:rPr>
              <w:t>Разред</w:t>
            </w:r>
          </w:p>
        </w:tc>
      </w:tr>
      <w:tr w:rsidR="00F94462" w:rsidRPr="00F94462" w:rsidTr="00F94462">
        <w:trPr>
          <w:cnfStyle w:val="000000100000"/>
          <w:jc w:val="center"/>
        </w:trPr>
        <w:tc>
          <w:tcPr>
            <w:cnfStyle w:val="001000000000"/>
            <w:tcW w:w="3369" w:type="dxa"/>
            <w:tcBorders>
              <w:top w:val="nil"/>
              <w:bottom w:val="nil"/>
              <w:right w:val="single" w:sz="8" w:space="0" w:color="4BACC6"/>
            </w:tcBorders>
            <w:hideMark/>
          </w:tcPr>
          <w:p w:rsidR="00F94462" w:rsidRPr="00F94462" w:rsidRDefault="00805243" w:rsidP="00805243">
            <w:pPr>
              <w:rPr>
                <w:position w:val="-10"/>
                <w:sz w:val="24"/>
                <w:szCs w:val="24"/>
                <w:lang w:val="da-DK"/>
              </w:rPr>
            </w:pPr>
            <w:r>
              <w:rPr>
                <w:position w:val="-10"/>
                <w:sz w:val="24"/>
                <w:szCs w:val="24"/>
                <w:lang w:val="da-DK"/>
              </w:rPr>
              <w:t>Медицинска</w:t>
            </w:r>
            <w:r>
              <w:rPr>
                <w:position w:val="-10"/>
                <w:sz w:val="24"/>
                <w:szCs w:val="24"/>
              </w:rPr>
              <w:t xml:space="preserve"> </w:t>
            </w:r>
            <w:r w:rsidR="00F94462" w:rsidRPr="00F94462">
              <w:rPr>
                <w:position w:val="-10"/>
                <w:sz w:val="24"/>
                <w:szCs w:val="24"/>
                <w:lang w:val="da-DK"/>
              </w:rPr>
              <w:t>сестра-техничар</w:t>
            </w:r>
          </w:p>
        </w:tc>
        <w:tc>
          <w:tcPr>
            <w:tcW w:w="1437" w:type="dxa"/>
            <w:gridSpan w:val="2"/>
            <w:tcBorders>
              <w:top w:val="nil"/>
              <w:left w:val="nil"/>
              <w:bottom w:val="nil"/>
            </w:tcBorders>
            <w:hideMark/>
          </w:tcPr>
          <w:p w:rsidR="00F94462" w:rsidRPr="00F94462" w:rsidRDefault="00F94462" w:rsidP="00F94462">
            <w:pPr>
              <w:jc w:val="center"/>
              <w:cnfStyle w:val="000000100000"/>
              <w:rPr>
                <w:position w:val="-10"/>
                <w:sz w:val="24"/>
                <w:szCs w:val="24"/>
                <w:lang w:val="da-DK"/>
              </w:rPr>
            </w:pPr>
            <w:r w:rsidRPr="00F94462">
              <w:rPr>
                <w:position w:val="-10"/>
                <w:sz w:val="24"/>
                <w:szCs w:val="24"/>
                <w:lang w:val="da-DK"/>
              </w:rPr>
              <w:t>I, II, III, IV</w:t>
            </w:r>
          </w:p>
        </w:tc>
      </w:tr>
      <w:tr w:rsidR="00F94462" w:rsidRPr="00F94462" w:rsidTr="00F94462">
        <w:trPr>
          <w:jc w:val="center"/>
        </w:trPr>
        <w:tc>
          <w:tcPr>
            <w:cnfStyle w:val="001000000000"/>
            <w:tcW w:w="3369" w:type="dxa"/>
            <w:tcBorders>
              <w:right w:val="single" w:sz="8" w:space="0" w:color="4BACC6"/>
            </w:tcBorders>
            <w:hideMark/>
          </w:tcPr>
          <w:p w:rsidR="00F94462" w:rsidRPr="00F94462" w:rsidRDefault="00F94462" w:rsidP="00805243">
            <w:pPr>
              <w:rPr>
                <w:position w:val="-10"/>
                <w:sz w:val="24"/>
                <w:szCs w:val="24"/>
                <w:lang w:val="da-DK"/>
              </w:rPr>
            </w:pPr>
            <w:r w:rsidRPr="00F94462">
              <w:rPr>
                <w:position w:val="-10"/>
                <w:sz w:val="24"/>
                <w:szCs w:val="24"/>
                <w:lang w:val="da-DK"/>
              </w:rPr>
              <w:t>Фармацеутски техничар</w:t>
            </w:r>
          </w:p>
        </w:tc>
        <w:tc>
          <w:tcPr>
            <w:tcW w:w="1437" w:type="dxa"/>
            <w:gridSpan w:val="2"/>
            <w:tcBorders>
              <w:left w:val="nil"/>
            </w:tcBorders>
            <w:hideMark/>
          </w:tcPr>
          <w:p w:rsidR="00F94462" w:rsidRPr="00F94462" w:rsidRDefault="00F94462" w:rsidP="00F94462">
            <w:pPr>
              <w:jc w:val="center"/>
              <w:cnfStyle w:val="000000000000"/>
              <w:rPr>
                <w:position w:val="-10"/>
                <w:sz w:val="24"/>
                <w:szCs w:val="24"/>
                <w:lang w:val="da-DK"/>
              </w:rPr>
            </w:pPr>
            <w:r w:rsidRPr="00F94462">
              <w:rPr>
                <w:position w:val="-10"/>
                <w:sz w:val="24"/>
                <w:szCs w:val="24"/>
                <w:lang w:val="da-DK"/>
              </w:rPr>
              <w:t>I, II,III, IV</w:t>
            </w:r>
          </w:p>
        </w:tc>
      </w:tr>
      <w:tr w:rsidR="00F94462" w:rsidRPr="00F94462" w:rsidTr="00F94462">
        <w:trPr>
          <w:cnfStyle w:val="000000100000"/>
          <w:jc w:val="center"/>
        </w:trPr>
        <w:tc>
          <w:tcPr>
            <w:cnfStyle w:val="001000000000"/>
            <w:tcW w:w="3369" w:type="dxa"/>
            <w:tcBorders>
              <w:top w:val="nil"/>
              <w:bottom w:val="nil"/>
              <w:right w:val="single" w:sz="8" w:space="0" w:color="4BACC6"/>
            </w:tcBorders>
            <w:hideMark/>
          </w:tcPr>
          <w:p w:rsidR="00F94462" w:rsidRPr="00F94462" w:rsidRDefault="00F94462" w:rsidP="00805243">
            <w:pPr>
              <w:rPr>
                <w:position w:val="-10"/>
                <w:sz w:val="24"/>
                <w:szCs w:val="24"/>
                <w:lang w:val="da-DK"/>
              </w:rPr>
            </w:pPr>
            <w:r w:rsidRPr="00F94462">
              <w:rPr>
                <w:position w:val="-10"/>
                <w:sz w:val="24"/>
                <w:szCs w:val="24"/>
                <w:lang w:val="da-DK"/>
              </w:rPr>
              <w:t>Козметички техничар</w:t>
            </w:r>
          </w:p>
        </w:tc>
        <w:tc>
          <w:tcPr>
            <w:tcW w:w="1437" w:type="dxa"/>
            <w:gridSpan w:val="2"/>
            <w:tcBorders>
              <w:top w:val="nil"/>
              <w:left w:val="nil"/>
              <w:bottom w:val="nil"/>
            </w:tcBorders>
            <w:hideMark/>
          </w:tcPr>
          <w:p w:rsidR="00F94462" w:rsidRPr="00F94462" w:rsidRDefault="00F94462" w:rsidP="00F94462">
            <w:pPr>
              <w:jc w:val="center"/>
              <w:cnfStyle w:val="000000100000"/>
              <w:rPr>
                <w:position w:val="-10"/>
                <w:sz w:val="24"/>
                <w:szCs w:val="24"/>
              </w:rPr>
            </w:pPr>
            <w:r w:rsidRPr="00F94462">
              <w:rPr>
                <w:position w:val="-10"/>
                <w:sz w:val="24"/>
                <w:szCs w:val="24"/>
                <w:lang w:val="da-DK"/>
              </w:rPr>
              <w:t>I</w:t>
            </w:r>
          </w:p>
        </w:tc>
      </w:tr>
      <w:tr w:rsidR="00F94462" w:rsidRPr="00F94462" w:rsidTr="00F94462">
        <w:trPr>
          <w:jc w:val="center"/>
        </w:trPr>
        <w:tc>
          <w:tcPr>
            <w:cnfStyle w:val="001000000000"/>
            <w:tcW w:w="3369" w:type="dxa"/>
            <w:tcBorders>
              <w:right w:val="single" w:sz="8" w:space="0" w:color="4BACC6"/>
            </w:tcBorders>
            <w:hideMark/>
          </w:tcPr>
          <w:p w:rsidR="00F94462" w:rsidRPr="00F94462" w:rsidRDefault="00F94462" w:rsidP="00805243">
            <w:pPr>
              <w:rPr>
                <w:position w:val="-10"/>
                <w:sz w:val="24"/>
                <w:szCs w:val="24"/>
              </w:rPr>
            </w:pPr>
            <w:r w:rsidRPr="00F94462">
              <w:rPr>
                <w:position w:val="-10"/>
                <w:sz w:val="24"/>
                <w:szCs w:val="24"/>
              </w:rPr>
              <w:t>Лабораторијски техничар</w:t>
            </w:r>
          </w:p>
        </w:tc>
        <w:tc>
          <w:tcPr>
            <w:tcW w:w="1437" w:type="dxa"/>
            <w:gridSpan w:val="2"/>
            <w:tcBorders>
              <w:left w:val="nil"/>
            </w:tcBorders>
            <w:hideMark/>
          </w:tcPr>
          <w:p w:rsidR="00F94462" w:rsidRPr="00F94462" w:rsidRDefault="00F94462" w:rsidP="00F94462">
            <w:pPr>
              <w:jc w:val="center"/>
              <w:cnfStyle w:val="000000000000"/>
              <w:rPr>
                <w:position w:val="-10"/>
                <w:sz w:val="24"/>
                <w:szCs w:val="24"/>
              </w:rPr>
            </w:pPr>
            <w:r w:rsidRPr="00F94462">
              <w:rPr>
                <w:position w:val="-10"/>
                <w:sz w:val="24"/>
                <w:szCs w:val="24"/>
                <w:lang w:val="da-DK"/>
              </w:rPr>
              <w:t>II</w:t>
            </w:r>
          </w:p>
        </w:tc>
      </w:tr>
    </w:tbl>
    <w:p w:rsidR="00F94462" w:rsidRPr="00F94462" w:rsidRDefault="00F94462" w:rsidP="00F94462">
      <w:pPr>
        <w:spacing w:after="0" w:line="240" w:lineRule="auto"/>
        <w:jc w:val="both"/>
        <w:rPr>
          <w:rFonts w:ascii="Times New Roman" w:eastAsia="Times New Roman" w:hAnsi="Times New Roman" w:cs="Times New Roman"/>
          <w:position w:val="-10"/>
          <w:sz w:val="20"/>
          <w:szCs w:val="20"/>
          <w:lang w:val="da-DK"/>
        </w:rPr>
      </w:pPr>
    </w:p>
    <w:p w:rsidR="00F94462" w:rsidRPr="00F94462" w:rsidRDefault="00F94462" w:rsidP="00F94462">
      <w:pPr>
        <w:spacing w:after="0" w:line="240" w:lineRule="auto"/>
        <w:jc w:val="both"/>
        <w:rPr>
          <w:rFonts w:ascii="Times New Roman" w:eastAsia="Times New Roman" w:hAnsi="Times New Roman" w:cs="Times New Roman"/>
          <w:sz w:val="24"/>
          <w:szCs w:val="24"/>
        </w:rPr>
      </w:pPr>
    </w:p>
    <w:p w:rsidR="00F94462" w:rsidRPr="00F94462" w:rsidRDefault="00F94462" w:rsidP="00F94462">
      <w:pPr>
        <w:spacing w:after="0" w:line="240" w:lineRule="auto"/>
        <w:jc w:val="center"/>
        <w:rPr>
          <w:rFonts w:ascii="Times New Roman" w:eastAsia="Times New Roman" w:hAnsi="Times New Roman" w:cs="Times New Roman"/>
          <w:b/>
          <w:color w:val="FF0000"/>
          <w:sz w:val="24"/>
          <w:szCs w:val="24"/>
        </w:rPr>
      </w:pPr>
      <w:r w:rsidRPr="00F94462">
        <w:rPr>
          <w:rFonts w:ascii="Times New Roman" w:eastAsia="Times New Roman" w:hAnsi="Times New Roman" w:cs="Times New Roman"/>
          <w:b/>
          <w:sz w:val="24"/>
          <w:szCs w:val="24"/>
          <w:lang w:val="pl-PL"/>
        </w:rPr>
        <w:t xml:space="preserve">8. 2.  </w:t>
      </w:r>
      <w:r w:rsidRPr="00F94462">
        <w:rPr>
          <w:rFonts w:ascii="Times New Roman" w:eastAsia="Times New Roman" w:hAnsi="Times New Roman" w:cs="Times New Roman"/>
          <w:b/>
          <w:sz w:val="24"/>
          <w:szCs w:val="24"/>
        </w:rPr>
        <w:t>ПРАКТИЧНИ</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ОБЛИЦИ</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ОБЛИЦИ</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ОБРАЗОВНО</w:t>
      </w:r>
      <w:r w:rsidRPr="00F94462">
        <w:rPr>
          <w:rFonts w:ascii="Times New Roman" w:eastAsia="Times New Roman" w:hAnsi="Times New Roman" w:cs="Times New Roman"/>
          <w:b/>
          <w:sz w:val="24"/>
          <w:szCs w:val="24"/>
          <w:lang w:val="da-DK"/>
        </w:rPr>
        <w:t>-</w:t>
      </w:r>
      <w:r w:rsidRPr="00F94462">
        <w:rPr>
          <w:rFonts w:ascii="Times New Roman" w:eastAsia="Times New Roman" w:hAnsi="Times New Roman" w:cs="Times New Roman"/>
          <w:b/>
          <w:sz w:val="24"/>
          <w:szCs w:val="24"/>
        </w:rPr>
        <w:t>ВАСПИТНОГ</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РАДА</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ЗА</w:t>
      </w:r>
      <w:r w:rsidRPr="00F94462">
        <w:rPr>
          <w:rFonts w:ascii="Times New Roman" w:eastAsia="Times New Roman" w:hAnsi="Times New Roman" w:cs="Times New Roman"/>
          <w:b/>
          <w:sz w:val="24"/>
          <w:szCs w:val="24"/>
          <w:lang w:val="da-DK"/>
        </w:rPr>
        <w:t xml:space="preserve"> </w:t>
      </w:r>
      <w:r w:rsidRPr="00F94462">
        <w:rPr>
          <w:rFonts w:ascii="Times New Roman" w:eastAsia="Times New Roman" w:hAnsi="Times New Roman" w:cs="Times New Roman"/>
          <w:b/>
          <w:sz w:val="24"/>
          <w:szCs w:val="24"/>
        </w:rPr>
        <w:t>ШКОЛСКУ</w:t>
      </w:r>
      <w:r w:rsidRPr="00F94462">
        <w:rPr>
          <w:rFonts w:ascii="Times New Roman" w:eastAsia="Times New Roman" w:hAnsi="Times New Roman" w:cs="Times New Roman"/>
          <w:b/>
          <w:sz w:val="24"/>
          <w:szCs w:val="24"/>
          <w:lang w:val="pl-PL"/>
        </w:rPr>
        <w:t xml:space="preserve"> 20</w:t>
      </w:r>
      <w:r w:rsidRPr="00F94462">
        <w:rPr>
          <w:rFonts w:ascii="Times New Roman" w:eastAsia="Times New Roman" w:hAnsi="Times New Roman" w:cs="Times New Roman"/>
          <w:b/>
          <w:sz w:val="24"/>
          <w:szCs w:val="24"/>
        </w:rPr>
        <w:t>22/</w:t>
      </w:r>
      <w:r w:rsidRPr="00F94462">
        <w:rPr>
          <w:rFonts w:ascii="Times New Roman" w:eastAsia="Times New Roman" w:hAnsi="Times New Roman" w:cs="Times New Roman"/>
          <w:b/>
          <w:sz w:val="24"/>
          <w:szCs w:val="24"/>
          <w:lang w:val="pl-PL"/>
        </w:rPr>
        <w:t>20</w:t>
      </w:r>
      <w:r w:rsidRPr="00F94462">
        <w:rPr>
          <w:rFonts w:ascii="Times New Roman" w:eastAsia="Times New Roman" w:hAnsi="Times New Roman" w:cs="Times New Roman"/>
          <w:b/>
          <w:sz w:val="24"/>
          <w:szCs w:val="24"/>
        </w:rPr>
        <w:t>23</w:t>
      </w:r>
      <w:r w:rsidRPr="00F94462">
        <w:rPr>
          <w:rFonts w:ascii="Times New Roman" w:eastAsia="Times New Roman" w:hAnsi="Times New Roman" w:cs="Times New Roman"/>
          <w:b/>
          <w:sz w:val="24"/>
          <w:szCs w:val="24"/>
          <w:lang w:val="pl-PL"/>
        </w:rPr>
        <w:t xml:space="preserve">. </w:t>
      </w:r>
      <w:r w:rsidRPr="00F94462">
        <w:rPr>
          <w:rFonts w:ascii="Times New Roman" w:eastAsia="Times New Roman" w:hAnsi="Times New Roman" w:cs="Times New Roman"/>
          <w:b/>
          <w:sz w:val="24"/>
          <w:szCs w:val="24"/>
        </w:rPr>
        <w:t>ГОДИНУ</w:t>
      </w:r>
    </w:p>
    <w:p w:rsidR="00F94462" w:rsidRPr="00F94462" w:rsidRDefault="00F94462" w:rsidP="00F94462">
      <w:pPr>
        <w:spacing w:after="0" w:line="240" w:lineRule="auto"/>
        <w:jc w:val="center"/>
        <w:rPr>
          <w:rFonts w:ascii="Times New Roman" w:eastAsia="Times New Roman" w:hAnsi="Times New Roman" w:cs="Times New Roman"/>
          <w:sz w:val="24"/>
          <w:szCs w:val="24"/>
          <w:lang w:val="pl-PL"/>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en-GB"/>
        </w:rPr>
      </w:pPr>
      <w:r w:rsidRPr="00F94462">
        <w:rPr>
          <w:rFonts w:ascii="YuHelvetica" w:eastAsia="Times New Roman" w:hAnsi="YuHelvetica" w:cs="Times New Roman"/>
          <w:b/>
          <w:position w:val="-10"/>
          <w:sz w:val="24"/>
          <w:szCs w:val="24"/>
          <w:lang w:val="en-GB"/>
        </w:rPr>
        <w:t>ОБРАЗОВНИ ПРОФИЛ:</w:t>
      </w: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jc w:val="center"/>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МЕДИЦИНСКА СЕСТРА ТЕХНИЧАР</w:t>
      </w:r>
    </w:p>
    <w:p w:rsidR="00F94462" w:rsidRPr="00F94462" w:rsidRDefault="00F94462" w:rsidP="00F94462">
      <w:pPr>
        <w:spacing w:after="0" w:line="240" w:lineRule="auto"/>
        <w:jc w:val="center"/>
        <w:rPr>
          <w:rFonts w:ascii="YuHelvetica" w:eastAsia="Times New Roman" w:hAnsi="YuHelvetica" w:cs="Times New Roman"/>
          <w:b/>
          <w:position w:val="-10"/>
          <w:sz w:val="24"/>
          <w:szCs w:val="24"/>
          <w:u w:val="single"/>
        </w:rPr>
      </w:pPr>
    </w:p>
    <w:p w:rsidR="00F94462" w:rsidRPr="00F94462" w:rsidRDefault="00F94462" w:rsidP="00F94462">
      <w:pPr>
        <w:spacing w:after="0" w:line="240" w:lineRule="auto"/>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Овај</w:t>
      </w:r>
      <w:r w:rsidRPr="00F94462">
        <w:rPr>
          <w:rFonts w:ascii="YuHelvetica" w:eastAsia="Times New Roman" w:hAnsi="YuHelvetica" w:cs="Times New Roman"/>
          <w:position w:val="-10"/>
          <w:sz w:val="24"/>
          <w:szCs w:val="24"/>
        </w:rPr>
        <w:t xml:space="preserve"> </w:t>
      </w:r>
      <w:r w:rsidRPr="00F94462">
        <w:rPr>
          <w:rFonts w:ascii="YuHelvetica" w:eastAsia="Times New Roman" w:hAnsi="YuHelvetica" w:cs="Times New Roman"/>
          <w:position w:val="-10"/>
          <w:sz w:val="24"/>
          <w:szCs w:val="24"/>
          <w:lang w:val="en-GB"/>
        </w:rPr>
        <w:t>облик образовно васпитног рада у нашој школи ће се реализовати у виду кабинетских вежби, болничких вежби, вежби у блоку и блок наставе.</w:t>
      </w:r>
    </w:p>
    <w:p w:rsidR="00F94462" w:rsidRPr="00F94462" w:rsidRDefault="00F94462" w:rsidP="00F94462">
      <w:pPr>
        <w:spacing w:after="0" w:line="240" w:lineRule="auto"/>
        <w:rPr>
          <w:rFonts w:ascii="YuHelvetica" w:eastAsia="Times New Roman" w:hAnsi="YuHelvetica" w:cs="Times New Roman"/>
          <w:position w:val="-10"/>
          <w:sz w:val="24"/>
          <w:szCs w:val="24"/>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u w:val="single"/>
        </w:rPr>
      </w:pPr>
      <w:r w:rsidRPr="00F94462">
        <w:rPr>
          <w:rFonts w:ascii="YuHelvetica" w:eastAsia="Times New Roman" w:hAnsi="YuHelvetica" w:cs="Times New Roman"/>
          <w:b/>
          <w:position w:val="-10"/>
          <w:sz w:val="24"/>
          <w:szCs w:val="24"/>
          <w:u w:val="single"/>
        </w:rPr>
        <w:t>I   РАЗРЕД</w:t>
      </w:r>
    </w:p>
    <w:p w:rsidR="00F94462" w:rsidRPr="00F94462" w:rsidRDefault="00F94462" w:rsidP="00F94462">
      <w:pPr>
        <w:spacing w:after="0" w:line="240" w:lineRule="auto"/>
        <w:rPr>
          <w:rFonts w:ascii="YuHelvetica" w:eastAsia="Times New Roman" w:hAnsi="YuHelvetica" w:cs="Times New Roman"/>
          <w:position w:val="-10"/>
          <w:sz w:val="24"/>
          <w:szCs w:val="24"/>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У  </w:t>
      </w:r>
      <w:r w:rsidRPr="00F94462">
        <w:rPr>
          <w:rFonts w:ascii="YuHelvetica" w:eastAsia="Times New Roman" w:hAnsi="YuHelvetica" w:cs="Times New Roman"/>
          <w:position w:val="-10"/>
          <w:sz w:val="24"/>
          <w:szCs w:val="24"/>
        </w:rPr>
        <w:t xml:space="preserve">I </w:t>
      </w:r>
      <w:r w:rsidRPr="00F94462">
        <w:rPr>
          <w:rFonts w:ascii="YuHelvetica" w:eastAsia="Times New Roman" w:hAnsi="YuHelvetica" w:cs="Times New Roman"/>
          <w:position w:val="-10"/>
          <w:sz w:val="24"/>
          <w:szCs w:val="24"/>
          <w:lang w:val="en-GB"/>
        </w:rPr>
        <w:t>разреду у 4 одељења је укупно 109 ученика</w:t>
      </w:r>
      <w:r w:rsidRPr="00F94462">
        <w:rPr>
          <w:rFonts w:ascii="YuHelvetica" w:eastAsia="Times New Roman" w:hAnsi="YuHelvetica" w:cs="Times New Roman"/>
          <w:position w:val="-10"/>
          <w:sz w:val="24"/>
          <w:szCs w:val="24"/>
        </w:rPr>
        <w:t xml:space="preserve"> </w:t>
      </w:r>
      <w:r w:rsidRPr="00F94462">
        <w:rPr>
          <w:rFonts w:ascii="YuHelvetica" w:eastAsia="Times New Roman" w:hAnsi="YuHelvetica" w:cs="Times New Roman"/>
          <w:position w:val="-10"/>
          <w:sz w:val="24"/>
          <w:szCs w:val="24"/>
          <w:lang w:val="en-GB"/>
        </w:rPr>
        <w:t>(једно одељење наставу слуша на мађарском наставном језику).</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Теоријска настава из здравствене неге</w:t>
      </w:r>
      <w:r w:rsidRPr="00F94462">
        <w:rPr>
          <w:rFonts w:ascii="YuHelvetica" w:eastAsia="Times New Roman" w:hAnsi="YuHelvetica" w:cs="Times New Roman"/>
          <w:position w:val="-10"/>
          <w:sz w:val="24"/>
          <w:szCs w:val="24"/>
          <w:lang w:val="en-GB"/>
        </w:rPr>
        <w:t xml:space="preserve"> ће се реализовати у разредно-часовном распореду са 2 часа недељно.</w:t>
      </w:r>
    </w:p>
    <w:p w:rsidR="00F94462" w:rsidRPr="00805243" w:rsidRDefault="00F94462" w:rsidP="00F94462">
      <w:pPr>
        <w:spacing w:after="0" w:line="240" w:lineRule="auto"/>
        <w:rPr>
          <w:rFonts w:ascii="YuHelvetica" w:eastAsia="Times New Roman" w:hAnsi="YuHelvetica" w:cs="Times New Roman"/>
          <w:position w:val="-10"/>
          <w:sz w:val="24"/>
          <w:szCs w:val="24"/>
        </w:rPr>
      </w:pPr>
      <w:r w:rsidRPr="00F94462">
        <w:rPr>
          <w:rFonts w:ascii="YuHelvetica" w:eastAsia="Times New Roman" w:hAnsi="YuHelvetica" w:cs="Times New Roman"/>
          <w:position w:val="-10"/>
          <w:sz w:val="24"/>
          <w:szCs w:val="24"/>
          <w:lang w:val="en-GB"/>
        </w:rPr>
        <w:t>На годишљем нивоу у сваком одељењу ће се реализовати 68 часова што укупно износи 272 часа.</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 xml:space="preserve">Вежбе </w:t>
      </w:r>
      <w:r w:rsidRPr="00F94462">
        <w:rPr>
          <w:rFonts w:ascii="YuHelvetica" w:eastAsia="Times New Roman" w:hAnsi="YuHelvetica" w:cs="Times New Roman"/>
          <w:position w:val="-10"/>
          <w:sz w:val="24"/>
          <w:szCs w:val="24"/>
          <w:lang w:val="en-GB"/>
        </w:rPr>
        <w:t>из здравствене неге одржаће се  у кабинетима за здравствену негу у школи са 2 часа недељно у разредно-часовном распореду.</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На вежбама одељења се деле у 3 групе што укупно износи 12 група.</w:t>
      </w:r>
    </w:p>
    <w:p w:rsidR="00F94462" w:rsidRPr="00F94462" w:rsidRDefault="00F94462" w:rsidP="00F94462">
      <w:pPr>
        <w:spacing w:after="0" w:line="240" w:lineRule="auto"/>
        <w:rPr>
          <w:rFonts w:ascii="YuHelvetica" w:eastAsia="Times New Roman" w:hAnsi="YuHelvetica" w:cs="Times New Roman"/>
          <w:position w:val="-10"/>
          <w:sz w:val="24"/>
          <w:szCs w:val="24"/>
          <w:u w:val="single"/>
          <w:lang w:val="en-GB"/>
        </w:rPr>
      </w:pPr>
      <w:r w:rsidRPr="00F94462">
        <w:rPr>
          <w:rFonts w:ascii="YuHelvetica" w:eastAsia="Times New Roman" w:hAnsi="YuHelvetica" w:cs="Times New Roman"/>
          <w:position w:val="-10"/>
          <w:sz w:val="24"/>
          <w:szCs w:val="24"/>
          <w:lang w:val="en-GB"/>
        </w:rPr>
        <w:t>Свака група ће реализовати 68 часова што чини укупан годишњи фонд од 816 часова.</w:t>
      </w: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Предмет прва помоћ</w:t>
      </w:r>
      <w:r w:rsidRPr="00F94462">
        <w:rPr>
          <w:rFonts w:ascii="YuHelvetica" w:eastAsia="Times New Roman" w:hAnsi="YuHelvetica" w:cs="Times New Roman"/>
          <w:position w:val="-10"/>
          <w:sz w:val="24"/>
          <w:szCs w:val="24"/>
          <w:lang w:val="en-GB"/>
        </w:rPr>
        <w:t xml:space="preserve"> се организује у виду блок наставе од 60 часова. Одељења се деле у 3 групе, укупан број група на првој помоћи је 12 и свака група ће реализовати 60 часова што чини годишњи фонд од 720 часова.</w:t>
      </w:r>
    </w:p>
    <w:p w:rsidR="00F94462" w:rsidRPr="00F94462" w:rsidRDefault="00F94462" w:rsidP="00F94462">
      <w:pPr>
        <w:spacing w:after="0" w:line="240" w:lineRule="auto"/>
        <w:rPr>
          <w:rFonts w:ascii="YuHelvetica" w:eastAsia="Times New Roman" w:hAnsi="YuHelvetica" w:cs="Times New Roman"/>
          <w:position w:val="-10"/>
          <w:sz w:val="24"/>
          <w:szCs w:val="24"/>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u w:val="single"/>
        </w:rPr>
      </w:pPr>
      <w:r w:rsidRPr="00F94462">
        <w:rPr>
          <w:rFonts w:ascii="YuHelvetica" w:eastAsia="Times New Roman" w:hAnsi="YuHelvetica" w:cs="Times New Roman"/>
          <w:b/>
          <w:position w:val="-10"/>
          <w:sz w:val="24"/>
          <w:szCs w:val="24"/>
          <w:u w:val="single"/>
        </w:rPr>
        <w:t>II   РАЗРЕД</w:t>
      </w:r>
    </w:p>
    <w:p w:rsidR="00F94462" w:rsidRPr="00F94462" w:rsidRDefault="00F94462" w:rsidP="00F94462">
      <w:pPr>
        <w:spacing w:after="0" w:line="240" w:lineRule="auto"/>
        <w:rPr>
          <w:rFonts w:ascii="YuHelvetica" w:eastAsia="Times New Roman" w:hAnsi="YuHelvetica" w:cs="Times New Roman"/>
          <w:position w:val="-10"/>
          <w:sz w:val="24"/>
          <w:szCs w:val="24"/>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У </w:t>
      </w:r>
      <w:r w:rsidRPr="00F94462">
        <w:rPr>
          <w:rFonts w:ascii="YuHelvetica" w:eastAsia="Times New Roman" w:hAnsi="YuHelvetica" w:cs="Times New Roman"/>
          <w:position w:val="-10"/>
          <w:sz w:val="24"/>
          <w:szCs w:val="24"/>
          <w:lang w:val="de-DE"/>
        </w:rPr>
        <w:t xml:space="preserve"> II </w:t>
      </w:r>
      <w:r w:rsidRPr="00F94462">
        <w:rPr>
          <w:rFonts w:ascii="YuHelvetica" w:eastAsia="Times New Roman" w:hAnsi="YuHelvetica" w:cs="Times New Roman"/>
          <w:position w:val="-10"/>
          <w:sz w:val="24"/>
          <w:szCs w:val="24"/>
          <w:lang w:val="en-GB"/>
        </w:rPr>
        <w:t xml:space="preserve">разреду у 4 одељења  је </w:t>
      </w:r>
      <w:r w:rsidRPr="00F94462">
        <w:rPr>
          <w:rFonts w:ascii="YuHelvetica" w:eastAsia="Times New Roman" w:hAnsi="YuHelvetica" w:cs="Times New Roman"/>
          <w:position w:val="-10"/>
          <w:sz w:val="24"/>
          <w:szCs w:val="24"/>
          <w:lang w:val="sr-Cyrl-CS"/>
        </w:rPr>
        <w:t>114</w:t>
      </w:r>
      <w:r w:rsidRPr="00F94462">
        <w:rPr>
          <w:rFonts w:ascii="YuHelvetica" w:eastAsia="Times New Roman" w:hAnsi="YuHelvetica" w:cs="Times New Roman"/>
          <w:position w:val="-10"/>
          <w:sz w:val="24"/>
          <w:szCs w:val="24"/>
          <w:lang w:val="en-GB"/>
        </w:rPr>
        <w:t xml:space="preserve">  ученика</w:t>
      </w:r>
      <w:r w:rsidRPr="00F94462">
        <w:rPr>
          <w:rFonts w:ascii="YuHelvetica" w:eastAsia="Times New Roman" w:hAnsi="YuHelvetica" w:cs="Times New Roman"/>
          <w:position w:val="-10"/>
          <w:sz w:val="24"/>
          <w:szCs w:val="24"/>
        </w:rPr>
        <w:t xml:space="preserve"> </w:t>
      </w:r>
      <w:r w:rsidRPr="00F94462">
        <w:rPr>
          <w:rFonts w:ascii="YuHelvetica" w:eastAsia="Times New Roman" w:hAnsi="YuHelvetica" w:cs="Times New Roman"/>
          <w:position w:val="-10"/>
          <w:sz w:val="24"/>
          <w:szCs w:val="24"/>
          <w:lang w:val="en-GB"/>
        </w:rPr>
        <w:t>(једно одељење наставу слуша на мађарском наставном језику).</w:t>
      </w: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Теоријска настава из предмета Здравствена нега</w:t>
      </w:r>
      <w:r w:rsidRPr="00F94462">
        <w:rPr>
          <w:rFonts w:ascii="YuHelvetica" w:eastAsia="Times New Roman" w:hAnsi="YuHelvetica" w:cs="Times New Roman"/>
          <w:position w:val="-10"/>
          <w:sz w:val="24"/>
          <w:szCs w:val="24"/>
          <w:lang w:val="en-GB"/>
        </w:rPr>
        <w:t xml:space="preserve">  ће се реализовати  у разредно-часовном распореду са 2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На годишњем нивоу у сваком одељењу ће бити одржано је 70 часова што укупно износи 280 часова за четири одељења.</w:t>
      </w:r>
    </w:p>
    <w:p w:rsidR="00F94462" w:rsidRPr="00F94462" w:rsidRDefault="00F94462" w:rsidP="00F94462">
      <w:pPr>
        <w:spacing w:after="0" w:line="240" w:lineRule="auto"/>
        <w:rPr>
          <w:rFonts w:ascii="YuHelvetica" w:eastAsia="Times New Roman" w:hAnsi="YuHelvetica" w:cs="Times New Roman"/>
          <w:position w:val="-10"/>
          <w:sz w:val="24"/>
          <w:szCs w:val="24"/>
          <w:lang w:val="de-DE"/>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en-GB"/>
        </w:rPr>
        <w:t xml:space="preserve">Вежбе из предмета Здравствена нега </w:t>
      </w:r>
      <w:r w:rsidRPr="00F94462">
        <w:rPr>
          <w:rFonts w:ascii="YuHelvetica" w:eastAsia="Times New Roman" w:hAnsi="YuHelvetica" w:cs="Times New Roman"/>
          <w:position w:val="-10"/>
          <w:sz w:val="24"/>
          <w:szCs w:val="24"/>
          <w:lang w:val="en-GB"/>
        </w:rPr>
        <w:t xml:space="preserve"> ће бити одржане у кабинетима за здравствену негу у школи са 3 часа недељно у разредно-часовном распореду.</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На вежбама одељења се деле на 3 групе што укупно износи 12 група.</w:t>
      </w:r>
    </w:p>
    <w:p w:rsidR="00F94462" w:rsidRPr="00F94462" w:rsidRDefault="00F94462" w:rsidP="00F94462">
      <w:pPr>
        <w:spacing w:after="0" w:line="240" w:lineRule="auto"/>
        <w:rPr>
          <w:rFonts w:ascii="YuHelvetica" w:eastAsia="Times New Roman" w:hAnsi="YuHelvetica" w:cs="Times New Roman"/>
          <w:position w:val="-10"/>
          <w:sz w:val="24"/>
          <w:szCs w:val="24"/>
          <w:u w:val="single"/>
          <w:lang w:val="en-GB"/>
        </w:rPr>
      </w:pPr>
      <w:r w:rsidRPr="00F94462">
        <w:rPr>
          <w:rFonts w:ascii="YuHelvetica" w:eastAsia="Times New Roman" w:hAnsi="YuHelvetica" w:cs="Times New Roman"/>
          <w:position w:val="-10"/>
          <w:sz w:val="24"/>
          <w:szCs w:val="24"/>
          <w:lang w:val="en-GB"/>
        </w:rPr>
        <w:t>Свака група ће реализовати 105 часова што чини укупан годишњи фонд од 1260 часова.</w:t>
      </w:r>
    </w:p>
    <w:p w:rsidR="00F94462" w:rsidRPr="00F94462" w:rsidRDefault="00F94462" w:rsidP="00F94462">
      <w:pPr>
        <w:spacing w:after="0" w:line="240" w:lineRule="auto"/>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en-GB"/>
        </w:rPr>
        <w:t xml:space="preserve">Вежбе у блоку из предмета Здравствена нега </w:t>
      </w:r>
      <w:r w:rsidRPr="00F94462">
        <w:rPr>
          <w:rFonts w:ascii="YuHelvetica" w:eastAsia="Times New Roman" w:hAnsi="YuHelvetica" w:cs="Times New Roman"/>
          <w:b/>
          <w:position w:val="-10"/>
          <w:sz w:val="24"/>
          <w:szCs w:val="24"/>
          <w:lang w:val="en-GB"/>
        </w:rPr>
        <w:t xml:space="preserve"> </w:t>
      </w:r>
      <w:r w:rsidRPr="00F94462">
        <w:rPr>
          <w:rFonts w:ascii="YuHelvetica" w:eastAsia="Times New Roman" w:hAnsi="YuHelvetica" w:cs="Times New Roman"/>
          <w:position w:val="-10"/>
          <w:sz w:val="24"/>
          <w:szCs w:val="24"/>
          <w:lang w:val="en-GB"/>
        </w:rPr>
        <w:t>од 60 часова по групи, планира се реализација у Општој болници на интерном и хируршком одељењу ако епидемиолошка ситуација буде била повољна, у супротном вежбе у блоку ће се реализовати у школском кабинету за здравствену негу. Одељења се  деле у 3 групе што је укупно 12 група, и све групе ће реализовти 720 часова у току школске године.</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hr-HR"/>
        </w:rPr>
      </w:pPr>
      <w:r w:rsidRPr="00F94462">
        <w:rPr>
          <w:rFonts w:ascii="YuHelvetica" w:eastAsia="Times New Roman" w:hAnsi="YuHelvetica" w:cs="Times New Roman"/>
          <w:b/>
          <w:position w:val="-10"/>
          <w:sz w:val="24"/>
          <w:szCs w:val="24"/>
          <w:u w:val="single"/>
          <w:lang w:val="hr-HR"/>
        </w:rPr>
        <w:t>III   РАЗРЕД</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hr-HR"/>
        </w:rPr>
        <w:t xml:space="preserve">У  III разреду у </w:t>
      </w:r>
      <w:r w:rsidRPr="00F94462">
        <w:rPr>
          <w:rFonts w:ascii="YuHelvetica" w:eastAsia="Times New Roman" w:hAnsi="YuHelvetica" w:cs="Times New Roman"/>
          <w:position w:val="-10"/>
          <w:sz w:val="24"/>
          <w:szCs w:val="24"/>
          <w:lang w:val="en-GB"/>
        </w:rPr>
        <w:t>4</w:t>
      </w:r>
      <w:r w:rsidRPr="00F94462">
        <w:rPr>
          <w:rFonts w:ascii="YuHelvetica" w:eastAsia="Times New Roman" w:hAnsi="YuHelvetica" w:cs="Times New Roman"/>
          <w:position w:val="-10"/>
          <w:sz w:val="24"/>
          <w:szCs w:val="24"/>
          <w:lang w:val="hr-HR"/>
        </w:rPr>
        <w:t xml:space="preserve"> oдељења је </w:t>
      </w:r>
      <w:r w:rsidRPr="00F94462">
        <w:rPr>
          <w:rFonts w:ascii="YuHelvetica" w:eastAsia="Times New Roman" w:hAnsi="YuHelvetica" w:cs="Times New Roman"/>
          <w:position w:val="-10"/>
          <w:sz w:val="24"/>
          <w:szCs w:val="24"/>
          <w:lang w:val="sr-Cyrl-CS"/>
        </w:rPr>
        <w:t>112</w:t>
      </w:r>
      <w:r w:rsidRPr="00F94462">
        <w:rPr>
          <w:rFonts w:ascii="YuHelvetica" w:eastAsia="Times New Roman" w:hAnsi="YuHelvetica" w:cs="Times New Roman"/>
          <w:position w:val="-10"/>
          <w:sz w:val="24"/>
          <w:szCs w:val="24"/>
          <w:lang w:val="hr-HR"/>
        </w:rPr>
        <w:t xml:space="preserve"> ученика</w:t>
      </w:r>
      <w:r w:rsidRPr="00F94462">
        <w:rPr>
          <w:rFonts w:ascii="YuHelvetica" w:eastAsia="Times New Roman" w:hAnsi="YuHelvetica" w:cs="Times New Roman"/>
          <w:position w:val="-10"/>
          <w:sz w:val="24"/>
          <w:szCs w:val="24"/>
          <w:lang w:val="en-GB"/>
        </w:rPr>
        <w:t xml:space="preserve"> ученика</w:t>
      </w:r>
      <w:r w:rsidRPr="00F94462">
        <w:rPr>
          <w:rFonts w:ascii="YuHelvetica" w:eastAsia="Times New Roman" w:hAnsi="YuHelvetica" w:cs="Times New Roman"/>
          <w:position w:val="-10"/>
          <w:sz w:val="24"/>
          <w:szCs w:val="24"/>
        </w:rPr>
        <w:t xml:space="preserve"> </w:t>
      </w:r>
      <w:r w:rsidRPr="00F94462">
        <w:rPr>
          <w:rFonts w:ascii="YuHelvetica" w:eastAsia="Times New Roman" w:hAnsi="YuHelvetica" w:cs="Times New Roman"/>
          <w:position w:val="-10"/>
          <w:sz w:val="24"/>
          <w:szCs w:val="24"/>
          <w:lang w:val="en-GB"/>
        </w:rPr>
        <w:t>(једно одељење наставу слуша на мађарском наставном језику).</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lang w:val="en-GB"/>
        </w:rPr>
        <w:t>Теоријска настава из предмета Здравствена нега</w:t>
      </w:r>
      <w:r w:rsidRPr="00F94462">
        <w:rPr>
          <w:rFonts w:ascii="YuHelvetica" w:eastAsia="Times New Roman" w:hAnsi="YuHelvetica" w:cs="Times New Roman"/>
          <w:position w:val="-10"/>
          <w:sz w:val="24"/>
          <w:szCs w:val="24"/>
          <w:lang w:val="en-GB"/>
        </w:rPr>
        <w:t xml:space="preserve"> се реализује  у разредно-часовном распореду са 1 часом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На годишњем нивоу у сваком одељењу се планира 30 часова што укупно износи 120 часа за четири  одељења.</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hr-HR"/>
        </w:rPr>
        <w:t>Вежбе из Здравствене неге;</w:t>
      </w:r>
      <w:r w:rsidRPr="00F94462">
        <w:rPr>
          <w:rFonts w:ascii="YuHelvetica" w:eastAsia="Times New Roman" w:hAnsi="YuHelvetica" w:cs="Times New Roman"/>
          <w:position w:val="-10"/>
          <w:sz w:val="24"/>
          <w:szCs w:val="24"/>
          <w:lang w:val="en-GB"/>
        </w:rPr>
        <w:t xml:space="preserve"> планира се недељни фонд од  8 часова</w:t>
      </w:r>
      <w:r w:rsidRPr="00F94462">
        <w:rPr>
          <w:rFonts w:ascii="YuHelvetica" w:eastAsia="Times New Roman" w:hAnsi="YuHelvetica" w:cs="Times New Roman"/>
          <w:b/>
          <w:position w:val="-10"/>
          <w:sz w:val="24"/>
          <w:szCs w:val="24"/>
          <w:u w:val="single"/>
          <w:lang w:val="hr-HR"/>
        </w:rPr>
        <w:t xml:space="preserve"> </w:t>
      </w:r>
      <w:r w:rsidRPr="00F94462">
        <w:rPr>
          <w:rFonts w:ascii="YuHelvetica" w:eastAsia="Times New Roman" w:hAnsi="YuHelvetica" w:cs="Times New Roman"/>
          <w:position w:val="-10"/>
          <w:sz w:val="24"/>
          <w:szCs w:val="24"/>
          <w:lang w:val="en-GB"/>
        </w:rPr>
        <w:t>из следећих  области:</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хируршких болесника  3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интернистичких болесника 2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инфектолошких болесника  1 час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неуролошких болесника  1 час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гинекошких болесника  1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Вежбе ће бити одржане са поделом одељења на 3 групе ( укупно 12 група ) на хируршком, интерном, инфективном, неуролошком и гинеколошком одељењу Опште болнице, ако епидемиолошка ситуација буде била повољна, у супротном вежбе  ће се реализовати у школском кабинету за здравствену негу у школи.</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r w:rsidRPr="00F94462">
        <w:rPr>
          <w:rFonts w:ascii="YuHelvetica" w:eastAsia="Times New Roman" w:hAnsi="YuHelvetica" w:cs="Times New Roman"/>
          <w:position w:val="-10"/>
          <w:sz w:val="24"/>
          <w:szCs w:val="24"/>
          <w:lang w:val="en-GB"/>
        </w:rPr>
        <w:t>Укупан фонд часова коју ће реализовати све групе ученика је 2880 часова.</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en-GB"/>
        </w:rPr>
        <w:t>Вежбе у блоку из здравствене неге</w:t>
      </w:r>
      <w:r w:rsidRPr="00F94462">
        <w:rPr>
          <w:rFonts w:ascii="YuHelvetica" w:eastAsia="Times New Roman" w:hAnsi="YuHelvetica" w:cs="Times New Roman"/>
          <w:position w:val="-10"/>
          <w:sz w:val="24"/>
          <w:szCs w:val="24"/>
          <w:lang w:val="en-GB"/>
        </w:rPr>
        <w:t xml:space="preserve"> од 30 часова годишње, реализација  се планира  у дисконтинуитету у школском кабинету задравствене неге, јувенилном саветовалишту Школског диспанзера и у Патронажној служби. Одељења  се деле на 3 групе ( укупно 12 група ) и реализоваће 360 часова на годишњем нивоу.</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b/>
          <w:position w:val="-10"/>
          <w:sz w:val="24"/>
          <w:szCs w:val="24"/>
          <w:u w:val="single"/>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en-GB"/>
        </w:rPr>
        <w:t xml:space="preserve">Вежбе у блоку из здравствене неге </w:t>
      </w:r>
      <w:r w:rsidRPr="00F94462">
        <w:rPr>
          <w:rFonts w:ascii="YuHelvetica" w:eastAsia="Times New Roman" w:hAnsi="YuHelvetica" w:cs="Times New Roman"/>
          <w:position w:val="-10"/>
          <w:sz w:val="24"/>
          <w:szCs w:val="24"/>
          <w:lang w:val="en-GB"/>
        </w:rPr>
        <w:t>хируршких болесника, интернистичких болесника, инфектолошких болесника, неуролошких болесника,  гинеколошких и акушерских болесника са једним блоком из сваке области од 30 часова, одржаће се на одговарајућим одељењима Опште болнице у континуитету, ако епидемиолошка ситуација буде била повољна, у супротном вежбе у блоку ће се реализовати у школском кабинету за здравствену негу. Свако одељење се дели на 3 групе (укупно 12 група реализоваће  фонд од 2520 часова на годишњем нивоу.</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u w:val="single"/>
          <w:lang w:val="hr-HR"/>
        </w:rPr>
      </w:pPr>
      <w:r w:rsidRPr="00F94462">
        <w:rPr>
          <w:rFonts w:ascii="YuHelvetica" w:eastAsia="Times New Roman" w:hAnsi="YuHelvetica" w:cs="Times New Roman"/>
          <w:b/>
          <w:position w:val="-10"/>
          <w:sz w:val="24"/>
          <w:szCs w:val="24"/>
          <w:u w:val="single"/>
          <w:lang w:val="hr-HR"/>
        </w:rPr>
        <w:t>IV    РАЗРЕД</w:t>
      </w:r>
    </w:p>
    <w:p w:rsidR="00F94462" w:rsidRPr="00F94462" w:rsidRDefault="00F94462" w:rsidP="00F94462">
      <w:pPr>
        <w:spacing w:after="0" w:line="240" w:lineRule="auto"/>
        <w:rPr>
          <w:rFonts w:ascii="YuHelvetica" w:eastAsia="Times New Roman" w:hAnsi="YuHelvetica" w:cs="Times New Roman"/>
          <w:b/>
          <w:position w:val="-10"/>
          <w:sz w:val="24"/>
          <w:szCs w:val="24"/>
          <w:u w:val="single"/>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hr-HR"/>
        </w:rPr>
        <w:t xml:space="preserve">У </w:t>
      </w:r>
      <w:r w:rsidRPr="00F94462">
        <w:rPr>
          <w:rFonts w:ascii="YuHelvetica" w:eastAsia="Times New Roman" w:hAnsi="YuHelvetica" w:cs="Times New Roman"/>
          <w:position w:val="-10"/>
          <w:sz w:val="24"/>
          <w:szCs w:val="24"/>
          <w:lang w:val="sr-Cyrl-CS"/>
        </w:rPr>
        <w:t xml:space="preserve">  </w:t>
      </w:r>
      <w:r w:rsidRPr="00F94462">
        <w:rPr>
          <w:rFonts w:ascii="YuHelvetica" w:eastAsia="Times New Roman" w:hAnsi="YuHelvetica" w:cs="Times New Roman"/>
          <w:position w:val="-10"/>
          <w:sz w:val="24"/>
          <w:szCs w:val="24"/>
          <w:lang w:val="hr-HR"/>
        </w:rPr>
        <w:t xml:space="preserve">IV разреду у  3 oдељења је </w:t>
      </w:r>
      <w:r w:rsidRPr="00F94462">
        <w:rPr>
          <w:rFonts w:ascii="YuHelvetica" w:eastAsia="Times New Roman" w:hAnsi="YuHelvetica" w:cs="Times New Roman"/>
          <w:position w:val="-10"/>
          <w:sz w:val="24"/>
          <w:szCs w:val="24"/>
          <w:lang w:val="sr-Cyrl-CS"/>
        </w:rPr>
        <w:t>113</w:t>
      </w:r>
      <w:r w:rsidRPr="00F94462">
        <w:rPr>
          <w:rFonts w:ascii="YuHelvetica" w:eastAsia="Times New Roman" w:hAnsi="YuHelvetica" w:cs="Times New Roman"/>
          <w:position w:val="-10"/>
          <w:sz w:val="24"/>
          <w:szCs w:val="24"/>
          <w:lang w:val="hr-HR"/>
        </w:rPr>
        <w:t xml:space="preserve">  ученика </w:t>
      </w:r>
      <w:r w:rsidRPr="00F94462">
        <w:rPr>
          <w:rFonts w:ascii="YuHelvetica" w:eastAsia="Times New Roman" w:hAnsi="YuHelvetica" w:cs="Times New Roman"/>
          <w:position w:val="-10"/>
          <w:sz w:val="24"/>
          <w:szCs w:val="24"/>
          <w:lang w:val="en-GB"/>
        </w:rPr>
        <w:t xml:space="preserve">(једно одељење наставу слуша на мађарском наставном језику). </w:t>
      </w:r>
    </w:p>
    <w:p w:rsidR="00F94462" w:rsidRPr="00F94462" w:rsidRDefault="00F94462" w:rsidP="00F94462">
      <w:pPr>
        <w:spacing w:after="0" w:line="240" w:lineRule="auto"/>
        <w:rPr>
          <w:rFonts w:ascii="YuHelvetica" w:eastAsia="Times New Roman" w:hAnsi="YuHelvetica" w:cs="Times New Roman"/>
          <w:b/>
          <w:position w:val="-10"/>
          <w:sz w:val="24"/>
          <w:szCs w:val="24"/>
          <w:u w:val="single"/>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b/>
          <w:position w:val="-10"/>
          <w:sz w:val="24"/>
          <w:szCs w:val="24"/>
          <w:u w:val="single"/>
          <w:lang w:val="hr-HR"/>
        </w:rPr>
        <w:t>Вежбе из Здравствене неге;</w:t>
      </w:r>
      <w:r w:rsidRPr="00F94462">
        <w:rPr>
          <w:rFonts w:ascii="YuHelvetica" w:eastAsia="Times New Roman" w:hAnsi="YuHelvetica" w:cs="Times New Roman"/>
          <w:position w:val="-10"/>
          <w:sz w:val="24"/>
          <w:szCs w:val="24"/>
          <w:lang w:val="en-GB"/>
        </w:rPr>
        <w:t xml:space="preserve"> планира се недељни фонд од 10 часова</w:t>
      </w:r>
      <w:r w:rsidRPr="00F94462">
        <w:rPr>
          <w:rFonts w:ascii="YuHelvetica" w:eastAsia="Times New Roman" w:hAnsi="YuHelvetica" w:cs="Times New Roman"/>
          <w:b/>
          <w:position w:val="-10"/>
          <w:sz w:val="24"/>
          <w:szCs w:val="24"/>
          <w:u w:val="single"/>
          <w:lang w:val="hr-HR"/>
        </w:rPr>
        <w:t xml:space="preserve"> </w:t>
      </w:r>
      <w:r w:rsidRPr="00F94462">
        <w:rPr>
          <w:rFonts w:ascii="YuHelvetica" w:eastAsia="Times New Roman" w:hAnsi="YuHelvetica" w:cs="Times New Roman"/>
          <w:position w:val="-10"/>
          <w:sz w:val="24"/>
          <w:szCs w:val="24"/>
          <w:lang w:val="en-GB"/>
        </w:rPr>
        <w:t>из следећих  области:</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hr-HR"/>
        </w:rPr>
        <w:t xml:space="preserve"> </w:t>
      </w:r>
      <w:r w:rsidRPr="00F94462">
        <w:rPr>
          <w:rFonts w:ascii="YuHelvetica" w:eastAsia="Times New Roman" w:hAnsi="YuHelvetica" w:cs="Times New Roman"/>
          <w:position w:val="-10"/>
          <w:sz w:val="24"/>
          <w:szCs w:val="24"/>
          <w:lang w:val="en-GB"/>
        </w:rPr>
        <w:t>- здравствена нега хируршких болесника  3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интернистичких болесника 3 часа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психијатријских болесника  1 час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новорођенчета 1 час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здравствена нега болесног детета 1 час недељно</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 xml:space="preserve">-  здравствена нега у ургентним стањима 1 час недељно </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План обухвата реализацију вежби  на одговарајућим одељењима Опште болнице , ако епидемиолошка ситуација буде била повољна, у супротном вежбе  ће се реализовати у школском кабинету за здравствену негу. Одељења се деле у 3 групе што износи укупно  12 група. Све групе ће реализовати годишњи фонд од 3600 часова.</w:t>
      </w:r>
    </w:p>
    <w:p w:rsidR="00F94462" w:rsidRPr="00F94462" w:rsidRDefault="00F94462" w:rsidP="00F94462">
      <w:pPr>
        <w:spacing w:after="0" w:line="240" w:lineRule="auto"/>
        <w:rPr>
          <w:rFonts w:ascii="YuHelvetica" w:eastAsia="Times New Roman" w:hAnsi="YuHelvetica" w:cs="Times New Roman"/>
          <w:position w:val="-10"/>
          <w:sz w:val="24"/>
          <w:szCs w:val="24"/>
          <w:lang w:val="hr-HR"/>
        </w:rPr>
      </w:pPr>
    </w:p>
    <w:p w:rsidR="00F94462" w:rsidRPr="00F94462" w:rsidRDefault="00F94462" w:rsidP="00F94462">
      <w:pPr>
        <w:spacing w:after="0" w:line="240" w:lineRule="auto"/>
        <w:rPr>
          <w:rFonts w:ascii="YuHelvetica" w:eastAsia="Times New Roman" w:hAnsi="YuHelvetica" w:cs="Times New Roman"/>
          <w:position w:val="-10"/>
          <w:sz w:val="24"/>
          <w:szCs w:val="24"/>
          <w:lang w:val="sr-Cyrl-CS"/>
        </w:rPr>
      </w:pPr>
      <w:r w:rsidRPr="00F94462">
        <w:rPr>
          <w:rFonts w:ascii="YuHelvetica" w:eastAsia="Times New Roman" w:hAnsi="YuHelvetica" w:cs="Times New Roman"/>
          <w:b/>
          <w:position w:val="-10"/>
          <w:sz w:val="24"/>
          <w:szCs w:val="24"/>
          <w:u w:val="single"/>
          <w:lang w:val="sr-Cyrl-CS"/>
        </w:rPr>
        <w:t>Вежбе у блоку из здравствене неге</w:t>
      </w:r>
      <w:r w:rsidRPr="00F94462">
        <w:rPr>
          <w:rFonts w:ascii="YuHelvetica" w:eastAsia="Times New Roman" w:hAnsi="YuHelvetica" w:cs="Times New Roman"/>
          <w:position w:val="-10"/>
          <w:sz w:val="24"/>
          <w:szCs w:val="24"/>
          <w:lang w:val="sr-Cyrl-CS"/>
        </w:rPr>
        <w:t xml:space="preserve">: планирано је 120 часова блок наставе из области хирургије, интерне медицине, психијатрије и педијатрије. </w:t>
      </w:r>
    </w:p>
    <w:p w:rsidR="00F94462" w:rsidRPr="00F94462" w:rsidRDefault="00F94462" w:rsidP="00F94462">
      <w:pPr>
        <w:spacing w:after="0" w:line="240" w:lineRule="auto"/>
        <w:rPr>
          <w:rFonts w:ascii="YuHelvetica" w:eastAsia="Times New Roman" w:hAnsi="YuHelvetica" w:cs="Times New Roman"/>
          <w:position w:val="-10"/>
          <w:sz w:val="24"/>
          <w:szCs w:val="24"/>
          <w:lang w:val="sr-Cyrl-CS"/>
        </w:rPr>
      </w:pPr>
      <w:r w:rsidRPr="00F94462">
        <w:rPr>
          <w:rFonts w:ascii="YuHelvetica" w:eastAsia="Times New Roman" w:hAnsi="YuHelvetica" w:cs="Times New Roman"/>
          <w:position w:val="-10"/>
          <w:sz w:val="24"/>
          <w:szCs w:val="24"/>
          <w:lang w:val="sr-Cyrl-CS"/>
        </w:rPr>
        <w:t xml:space="preserve">Одељења се деле у три групе (12 група) и све групе ће реализовати 1440 часова на годишњем нивоу. </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en-GB"/>
        </w:rPr>
        <w:t>План обухвата реализацију вежби  на одговарајућим одељењима Опште болнице  ако епидемиолошка ситуација буде била повољна, у супротном вежбе  ће се реализовати у школском кабинету за здравствену негу.</w:t>
      </w:r>
    </w:p>
    <w:p w:rsidR="00F94462" w:rsidRPr="00F94462" w:rsidRDefault="00F94462" w:rsidP="00F94462">
      <w:pPr>
        <w:spacing w:after="0" w:line="240" w:lineRule="auto"/>
        <w:rPr>
          <w:rFonts w:ascii="YuHelvetica" w:eastAsia="Times New Roman" w:hAnsi="YuHelvetica" w:cs="Times New Roman"/>
          <w:position w:val="-10"/>
          <w:sz w:val="24"/>
          <w:szCs w:val="24"/>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en-GB"/>
        </w:rPr>
      </w:pPr>
    </w:p>
    <w:p w:rsidR="00F94462" w:rsidRPr="00F94462" w:rsidRDefault="00F94462" w:rsidP="00F94462">
      <w:pPr>
        <w:spacing w:after="0" w:line="240" w:lineRule="auto"/>
        <w:jc w:val="center"/>
        <w:rPr>
          <w:rFonts w:ascii="YuHelvetica" w:eastAsia="Times New Roman" w:hAnsi="YuHelvetica" w:cs="Times New Roman"/>
          <w:b/>
          <w:position w:val="-10"/>
          <w:sz w:val="24"/>
          <w:szCs w:val="24"/>
          <w:lang w:val="hr-HR"/>
        </w:rPr>
      </w:pPr>
      <w:r w:rsidRPr="00F94462">
        <w:rPr>
          <w:rFonts w:ascii="YuHelvetica" w:eastAsia="Times New Roman" w:hAnsi="YuHelvetica" w:cs="Times New Roman"/>
          <w:b/>
          <w:position w:val="-10"/>
          <w:sz w:val="24"/>
          <w:szCs w:val="24"/>
          <w:lang w:val="hr-HR"/>
        </w:rPr>
        <w:t>МАТУРСКИ   ИСПИТ</w:t>
      </w:r>
    </w:p>
    <w:p w:rsidR="00F94462" w:rsidRPr="00F94462" w:rsidRDefault="00F94462" w:rsidP="00F94462">
      <w:pPr>
        <w:spacing w:after="0" w:line="240" w:lineRule="auto"/>
        <w:rPr>
          <w:rFonts w:ascii="YuHelvetica" w:eastAsia="Times New Roman" w:hAnsi="YuHelvetica" w:cs="Times New Roman"/>
          <w:b/>
          <w:position w:val="-10"/>
          <w:sz w:val="24"/>
          <w:szCs w:val="24"/>
          <w:lang w:val="hr-HR"/>
        </w:rPr>
      </w:pP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bCs/>
          <w:position w:val="-10"/>
          <w:sz w:val="24"/>
          <w:szCs w:val="24"/>
          <w:lang w:val="hu-HU"/>
        </w:rPr>
      </w:pPr>
      <w:r w:rsidRPr="00F94462">
        <w:rPr>
          <w:rFonts w:ascii="YuHelvetica" w:eastAsia="Times New Roman" w:hAnsi="YuHelvetica" w:cs="Times New Roman"/>
          <w:position w:val="-10"/>
          <w:sz w:val="24"/>
          <w:szCs w:val="24"/>
          <w:lang w:val="hu-HU"/>
        </w:rPr>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F94462">
        <w:rPr>
          <w:rFonts w:ascii="YuHelvetica" w:eastAsia="Times New Roman" w:hAnsi="YuHelvetica" w:cs="Times New Roman"/>
          <w:bCs/>
          <w:position w:val="-10"/>
          <w:sz w:val="24"/>
          <w:szCs w:val="24"/>
          <w:lang w:val="hu-HU"/>
        </w:rPr>
        <w:t>састоји се од три независна испита:</w:t>
      </w:r>
    </w:p>
    <w:p w:rsidR="00F94462" w:rsidRPr="00F94462" w:rsidRDefault="00F94462" w:rsidP="00F94462">
      <w:pPr>
        <w:widowControl w:val="0"/>
        <w:autoSpaceDE w:val="0"/>
        <w:autoSpaceDN w:val="0"/>
        <w:adjustRightInd w:val="0"/>
        <w:spacing w:after="0" w:line="240" w:lineRule="auto"/>
        <w:ind w:left="1134" w:hanging="414"/>
        <w:rPr>
          <w:rFonts w:ascii="YuHelvetica" w:eastAsia="Times New Roman" w:hAnsi="YuHelvetica" w:cs="Times New Roman"/>
          <w:bCs/>
          <w:position w:val="-10"/>
          <w:sz w:val="24"/>
          <w:szCs w:val="24"/>
          <w:lang w:val="hu-HU"/>
        </w:rPr>
      </w:pPr>
      <w:r w:rsidRPr="00F94462">
        <w:rPr>
          <w:rFonts w:ascii="YuHelvetica" w:eastAsia="Times New Roman" w:hAnsi="YuHelvetica" w:cs="Times New Roman"/>
          <w:bCs/>
          <w:position w:val="-10"/>
          <w:sz w:val="24"/>
          <w:szCs w:val="24"/>
          <w:lang w:val="hu-HU"/>
        </w:rPr>
        <w:t>•</w:t>
      </w:r>
      <w:r w:rsidRPr="00F94462">
        <w:rPr>
          <w:rFonts w:ascii="YuHelvetica" w:eastAsia="Times New Roman" w:hAnsi="YuHelvetica" w:cs="Times New Roman"/>
          <w:bCs/>
          <w:position w:val="-10"/>
          <w:sz w:val="24"/>
          <w:szCs w:val="24"/>
          <w:lang w:val="hu-HU"/>
        </w:rPr>
        <w:tab/>
        <w:t>испит из  матерњег језик</w:t>
      </w:r>
    </w:p>
    <w:p w:rsidR="00F94462" w:rsidRPr="00F94462" w:rsidRDefault="00F94462" w:rsidP="00F94462">
      <w:pPr>
        <w:widowControl w:val="0"/>
        <w:autoSpaceDE w:val="0"/>
        <w:autoSpaceDN w:val="0"/>
        <w:adjustRightInd w:val="0"/>
        <w:spacing w:after="0" w:line="240" w:lineRule="auto"/>
        <w:ind w:left="1134" w:hanging="414"/>
        <w:rPr>
          <w:rFonts w:ascii="YuHelvetica" w:eastAsia="Times New Roman" w:hAnsi="YuHelvetica" w:cs="Times New Roman"/>
          <w:bCs/>
          <w:position w:val="-10"/>
          <w:sz w:val="24"/>
          <w:szCs w:val="24"/>
          <w:lang w:val="hu-HU"/>
        </w:rPr>
      </w:pPr>
      <w:r w:rsidRPr="00F94462">
        <w:rPr>
          <w:rFonts w:ascii="YuHelvetica" w:eastAsia="Times New Roman" w:hAnsi="YuHelvetica" w:cs="Times New Roman"/>
          <w:bCs/>
          <w:position w:val="-10"/>
          <w:sz w:val="24"/>
          <w:szCs w:val="24"/>
          <w:lang w:val="hu-HU"/>
        </w:rPr>
        <w:t>•</w:t>
      </w:r>
      <w:r w:rsidRPr="00F94462">
        <w:rPr>
          <w:rFonts w:ascii="YuHelvetica" w:eastAsia="Times New Roman" w:hAnsi="YuHelvetica" w:cs="Times New Roman"/>
          <w:bCs/>
          <w:position w:val="-10"/>
          <w:sz w:val="24"/>
          <w:szCs w:val="24"/>
          <w:lang w:val="hu-HU"/>
        </w:rPr>
        <w:tab/>
        <w:t>испит за проверу стручно–теоријских знања;</w:t>
      </w:r>
    </w:p>
    <w:p w:rsidR="00F94462" w:rsidRPr="00F94462" w:rsidRDefault="00F94462" w:rsidP="00F94462">
      <w:pPr>
        <w:widowControl w:val="0"/>
        <w:autoSpaceDE w:val="0"/>
        <w:autoSpaceDN w:val="0"/>
        <w:adjustRightInd w:val="0"/>
        <w:spacing w:after="0" w:line="240" w:lineRule="auto"/>
        <w:ind w:left="1134" w:hanging="414"/>
        <w:rPr>
          <w:rFonts w:ascii="YuHelvetica" w:eastAsia="Times New Roman" w:hAnsi="YuHelvetica" w:cs="Times New Roman"/>
          <w:bCs/>
          <w:position w:val="-10"/>
          <w:sz w:val="24"/>
          <w:szCs w:val="24"/>
          <w:lang w:val="hu-HU"/>
        </w:rPr>
      </w:pPr>
      <w:r w:rsidRPr="00F94462">
        <w:rPr>
          <w:rFonts w:ascii="YuHelvetica" w:eastAsia="Times New Roman" w:hAnsi="YuHelvetica" w:cs="Times New Roman"/>
          <w:bCs/>
          <w:position w:val="-10"/>
          <w:sz w:val="24"/>
          <w:szCs w:val="24"/>
          <w:lang w:val="hu-HU"/>
        </w:rPr>
        <w:t>•</w:t>
      </w:r>
      <w:r w:rsidRPr="00F94462">
        <w:rPr>
          <w:rFonts w:ascii="YuHelvetica" w:eastAsia="Times New Roman" w:hAnsi="YuHelvetica" w:cs="Times New Roman"/>
          <w:bCs/>
          <w:position w:val="-10"/>
          <w:sz w:val="24"/>
          <w:szCs w:val="24"/>
          <w:lang w:val="hu-HU"/>
        </w:rPr>
        <w:tab/>
        <w:t>матурски практични рад.</w:t>
      </w:r>
    </w:p>
    <w:p w:rsidR="00F94462" w:rsidRPr="00F94462" w:rsidRDefault="00F94462" w:rsidP="00F94462">
      <w:pPr>
        <w:widowControl w:val="0"/>
        <w:autoSpaceDE w:val="0"/>
        <w:autoSpaceDN w:val="0"/>
        <w:adjustRightInd w:val="0"/>
        <w:spacing w:after="0" w:line="240" w:lineRule="auto"/>
        <w:ind w:left="1134" w:hanging="414"/>
        <w:rPr>
          <w:rFonts w:ascii="YuHelvetica" w:eastAsia="Times New Roman" w:hAnsi="YuHelvetica" w:cs="Times New Roman"/>
          <w:bCs/>
          <w:position w:val="-10"/>
          <w:sz w:val="24"/>
          <w:szCs w:val="24"/>
          <w:lang w:val="hu-HU"/>
        </w:rPr>
      </w:pP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r w:rsidRPr="00F94462">
        <w:rPr>
          <w:rFonts w:ascii="Times New Roman" w:eastAsia="Times New Roman" w:hAnsi="Times New Roman" w:cs="Times New Roman"/>
          <w:b/>
          <w:bCs/>
          <w:sz w:val="24"/>
          <w:szCs w:val="24"/>
          <w:lang w:val="hu-HU"/>
        </w:rPr>
        <w:t>1.ИСПИТ ЗА ПРОВЕРУ СТРУЧНО – ТЕОРИЈСКИХ ЗНАЊА</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position w:val="-10"/>
          <w:sz w:val="24"/>
          <w:szCs w:val="24"/>
          <w:lang w:val="hu-HU"/>
        </w:rPr>
      </w:pPr>
      <w:r w:rsidRPr="00F94462">
        <w:rPr>
          <w:rFonts w:ascii="YuHelvetica" w:eastAsia="Times New Roman" w:hAnsi="YuHelvetica" w:cs="Times New Roman"/>
          <w:position w:val="-10"/>
          <w:lang w:val="hu-HU"/>
        </w:rPr>
        <w:tab/>
      </w:r>
      <w:r w:rsidRPr="00F94462">
        <w:rPr>
          <w:rFonts w:ascii="YuHelvetica" w:eastAsia="Times New Roman" w:hAnsi="YuHelvetica" w:cs="Times New Roman"/>
          <w:position w:val="-10"/>
          <w:sz w:val="24"/>
          <w:szCs w:val="24"/>
          <w:lang w:val="hu-HU"/>
        </w:rPr>
        <w:t xml:space="preserve">Циљ овог дела матурског испита је провера остварености очекиваних исхода знања за образовни профил </w:t>
      </w:r>
      <w:r w:rsidRPr="00F94462">
        <w:rPr>
          <w:rFonts w:ascii="YuHelvetica" w:eastAsia="Times New Roman" w:hAnsi="YuHelvetica" w:cs="Times New Roman"/>
          <w:b/>
          <w:position w:val="-10"/>
          <w:sz w:val="24"/>
          <w:szCs w:val="24"/>
          <w:lang w:val="hu-HU"/>
        </w:rPr>
        <w:t xml:space="preserve">медицинска сестра </w:t>
      </w:r>
      <w:r w:rsidRPr="00F94462">
        <w:rPr>
          <w:rFonts w:ascii="YuHelvetica" w:eastAsia="Times New Roman" w:hAnsi="YuHelvetica" w:cs="Times New Roman"/>
          <w:b/>
          <w:bCs/>
          <w:position w:val="-10"/>
          <w:sz w:val="24"/>
          <w:szCs w:val="24"/>
          <w:lang w:val="hu-HU"/>
        </w:rPr>
        <w:t>– техничар</w:t>
      </w:r>
      <w:r w:rsidRPr="00F94462">
        <w:rPr>
          <w:rFonts w:ascii="YuHelvetica" w:eastAsia="Times New Roman" w:hAnsi="YuHelvetica" w:cs="Times New Roman"/>
          <w:position w:val="-10"/>
          <w:sz w:val="24"/>
          <w:szCs w:val="24"/>
          <w:lang w:val="hu-HU"/>
        </w:rPr>
        <w:t>, односно стручно–теоријских знања неопходних за обављање послова и задатака за чије се извршење ученик оспособљавао  током школовања.</w:t>
      </w: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position w:val="-10"/>
          <w:sz w:val="24"/>
          <w:szCs w:val="24"/>
          <w:lang w:val="hu-HU"/>
        </w:rPr>
      </w:pPr>
      <w:r w:rsidRPr="00F94462">
        <w:rPr>
          <w:rFonts w:ascii="YuHelvetica" w:eastAsia="Times New Roman" w:hAnsi="YuHelvetica" w:cs="Times New Roman"/>
          <w:position w:val="-10"/>
          <w:sz w:val="24"/>
          <w:szCs w:val="24"/>
          <w:lang w:val="hu-HU"/>
        </w:rPr>
        <w:t xml:space="preserve">                У наставном плану и програму за образовни профил медицинска сестра </w:t>
      </w:r>
      <w:r w:rsidRPr="00F94462">
        <w:rPr>
          <w:rFonts w:ascii="YuHelvetica" w:eastAsia="Times New Roman" w:hAnsi="YuHelvetica" w:cs="Times New Roman"/>
          <w:bCs/>
          <w:position w:val="-10"/>
          <w:sz w:val="24"/>
          <w:szCs w:val="24"/>
          <w:lang w:val="hu-HU"/>
        </w:rPr>
        <w:t>– техничар</w:t>
      </w:r>
      <w:r w:rsidRPr="00F94462">
        <w:rPr>
          <w:rFonts w:ascii="YuHelvetica" w:eastAsia="Times New Roman" w:hAnsi="YuHelvetica" w:cs="Times New Roman"/>
          <w:position w:val="-10"/>
          <w:sz w:val="24"/>
          <w:szCs w:val="24"/>
          <w:lang w:val="hu-HU"/>
        </w:rPr>
        <w:t xml:space="preserve">, стручна знања неопходна за обављање послова и задатака медицинске сестре </w:t>
      </w:r>
      <w:r w:rsidRPr="00F94462">
        <w:rPr>
          <w:rFonts w:ascii="YuHelvetica" w:eastAsia="Times New Roman" w:hAnsi="YuHelvetica" w:cs="Times New Roman"/>
          <w:bCs/>
          <w:position w:val="-10"/>
          <w:sz w:val="24"/>
          <w:szCs w:val="24"/>
          <w:lang w:val="hu-HU"/>
        </w:rPr>
        <w:t>– техничара</w:t>
      </w:r>
      <w:r w:rsidRPr="00F94462">
        <w:rPr>
          <w:rFonts w:ascii="YuHelvetica" w:eastAsia="Times New Roman" w:hAnsi="YuHelvetica" w:cs="Times New Roman"/>
          <w:position w:val="-10"/>
          <w:sz w:val="24"/>
          <w:szCs w:val="24"/>
          <w:lang w:val="hu-HU"/>
        </w:rPr>
        <w:t xml:space="preserve">, стичу се у оквиру предмета </w:t>
      </w:r>
      <w:r w:rsidRPr="00F94462">
        <w:rPr>
          <w:rFonts w:ascii="YuHelvetica" w:eastAsia="Times New Roman" w:hAnsi="YuHelvetica" w:cs="Times New Roman"/>
          <w:b/>
          <w:position w:val="-10"/>
          <w:sz w:val="24"/>
          <w:szCs w:val="24"/>
          <w:lang w:val="hu-HU"/>
        </w:rPr>
        <w:t>здравствена нега, интерна медицина, хирургија и инфектологија</w:t>
      </w:r>
      <w:r w:rsidRPr="00F94462">
        <w:rPr>
          <w:rFonts w:ascii="YuHelvetica" w:eastAsia="Times New Roman" w:hAnsi="YuHelvetica" w:cs="Times New Roman"/>
          <w:position w:val="-10"/>
          <w:sz w:val="24"/>
          <w:szCs w:val="24"/>
          <w:lang w:val="hu-HU"/>
        </w:rPr>
        <w:t>.</w:t>
      </w: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position w:val="-10"/>
          <w:sz w:val="24"/>
          <w:szCs w:val="24"/>
          <w:lang w:val="en-GB"/>
        </w:rPr>
      </w:pPr>
      <w:r w:rsidRPr="00F94462">
        <w:rPr>
          <w:rFonts w:ascii="YuHelvetica" w:eastAsia="Times New Roman" w:hAnsi="YuHelvetica" w:cs="Times New Roman"/>
          <w:position w:val="-10"/>
          <w:sz w:val="24"/>
          <w:szCs w:val="24"/>
          <w:lang w:val="hu-HU"/>
        </w:rPr>
        <w:tab/>
        <w:t>Провера остварености очекиваних исхода знања, односно стручно–теоријских знања врши се завршним тестирањем. Тест  је конципиран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position w:val="-10"/>
          <w:sz w:val="24"/>
          <w:szCs w:val="24"/>
          <w:lang w:val="en-GB"/>
        </w:rPr>
      </w:pP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r w:rsidRPr="00F94462">
        <w:rPr>
          <w:rFonts w:ascii="Times New Roman" w:eastAsia="Times New Roman" w:hAnsi="Times New Roman" w:cs="Times New Roman"/>
          <w:b/>
          <w:bCs/>
          <w:sz w:val="24"/>
          <w:szCs w:val="24"/>
          <w:lang w:val="hu-HU"/>
        </w:rPr>
        <w:t>2. МАТУРСКИ ПРАКТИЧНИ РАД</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autoSpaceDE w:val="0"/>
        <w:autoSpaceDN w:val="0"/>
        <w:adjustRightInd w:val="0"/>
        <w:spacing w:after="0" w:line="240" w:lineRule="auto"/>
        <w:jc w:val="both"/>
        <w:rPr>
          <w:rFonts w:ascii="YuHelvetica" w:eastAsia="Times New Roman" w:hAnsi="YuHelvetica" w:cs="Times New Roman"/>
          <w:position w:val="-10"/>
          <w:sz w:val="24"/>
          <w:szCs w:val="24"/>
          <w:lang w:val="hu-HU"/>
        </w:rPr>
      </w:pPr>
      <w:r w:rsidRPr="00F94462">
        <w:rPr>
          <w:rFonts w:ascii="YuHelvetica" w:eastAsia="Times New Roman" w:hAnsi="YuHelvetica" w:cs="Times New Roman"/>
          <w:position w:val="-10"/>
          <w:lang w:val="hu-HU"/>
        </w:rPr>
        <w:tab/>
      </w:r>
      <w:r w:rsidRPr="00F94462">
        <w:rPr>
          <w:rFonts w:ascii="YuHelvetica" w:eastAsia="Times New Roman" w:hAnsi="YuHelvetica" w:cs="Times New Roman"/>
          <w:position w:val="-10"/>
          <w:sz w:val="24"/>
          <w:szCs w:val="24"/>
          <w:lang w:val="hu-HU"/>
        </w:rPr>
        <w:t xml:space="preserve">Циљ матурског практичног рада је провера стручних компетенција прописаних Стандардом квалификације медицинска сестра </w:t>
      </w:r>
      <w:r w:rsidRPr="00F94462">
        <w:rPr>
          <w:rFonts w:ascii="YuHelvetica" w:eastAsia="Times New Roman" w:hAnsi="YuHelvetica" w:cs="Times New Roman"/>
          <w:bCs/>
          <w:position w:val="-10"/>
          <w:sz w:val="24"/>
          <w:szCs w:val="24"/>
          <w:lang w:val="hu-HU"/>
        </w:rPr>
        <w:t>– техничар</w:t>
      </w:r>
      <w:bookmarkStart w:id="6" w:name="_Toc352595692"/>
      <w:r w:rsidRPr="00F94462">
        <w:rPr>
          <w:rFonts w:ascii="YuHelvetica" w:eastAsia="Times New Roman" w:hAnsi="YuHelvetica" w:cs="Times New Roman"/>
          <w:position w:val="-10"/>
          <w:sz w:val="24"/>
          <w:szCs w:val="24"/>
          <w:lang w:val="hu-HU"/>
        </w:rPr>
        <w:t xml:space="preserve">. </w:t>
      </w:r>
    </w:p>
    <w:p w:rsidR="00F94462" w:rsidRPr="00F94462" w:rsidRDefault="00F94462" w:rsidP="00F94462">
      <w:pPr>
        <w:widowControl w:val="0"/>
        <w:autoSpaceDE w:val="0"/>
        <w:autoSpaceDN w:val="0"/>
        <w:adjustRightInd w:val="0"/>
        <w:spacing w:after="0" w:line="240" w:lineRule="auto"/>
        <w:ind w:firstLine="720"/>
        <w:rPr>
          <w:rFonts w:ascii="Times New Roman" w:eastAsia="Times New Roman" w:hAnsi="Times New Roman" w:cs="Times New Roman"/>
          <w:b/>
          <w:lang w:val="ru-RU"/>
        </w:rPr>
      </w:pPr>
    </w:p>
    <w:p w:rsidR="00F94462" w:rsidRPr="00F94462" w:rsidRDefault="00F94462" w:rsidP="00F94462">
      <w:pPr>
        <w:widowControl w:val="0"/>
        <w:autoSpaceDE w:val="0"/>
        <w:autoSpaceDN w:val="0"/>
        <w:adjustRightInd w:val="0"/>
        <w:spacing w:after="0" w:line="240" w:lineRule="auto"/>
        <w:ind w:firstLine="720"/>
        <w:rPr>
          <w:rFonts w:ascii="Times New Roman" w:eastAsia="Times New Roman" w:hAnsi="Times New Roman" w:cs="Times New Roman"/>
          <w:b/>
          <w:lang w:val="ru-RU"/>
        </w:rPr>
      </w:pPr>
    </w:p>
    <w:p w:rsidR="00F94462" w:rsidRPr="00F94462" w:rsidRDefault="00F94462" w:rsidP="00F94462">
      <w:pPr>
        <w:widowControl w:val="0"/>
        <w:autoSpaceDE w:val="0"/>
        <w:autoSpaceDN w:val="0"/>
        <w:adjustRightInd w:val="0"/>
        <w:spacing w:after="0" w:line="240" w:lineRule="auto"/>
        <w:ind w:firstLine="720"/>
        <w:jc w:val="center"/>
        <w:rPr>
          <w:rFonts w:ascii="Times New Roman" w:eastAsia="Times New Roman" w:hAnsi="Times New Roman" w:cs="Times New Roman"/>
          <w:b/>
          <w:lang w:val="hu-HU"/>
        </w:rPr>
      </w:pPr>
      <w:r w:rsidRPr="00F94462">
        <w:rPr>
          <w:rFonts w:ascii="Times New Roman" w:eastAsia="Times New Roman" w:hAnsi="Times New Roman" w:cs="Times New Roman"/>
          <w:b/>
          <w:lang w:val="ru-RU"/>
        </w:rPr>
        <w:t xml:space="preserve">3. </w:t>
      </w:r>
      <w:r w:rsidRPr="00F94462">
        <w:rPr>
          <w:rFonts w:ascii="Times New Roman" w:eastAsia="Times New Roman" w:hAnsi="Times New Roman" w:cs="Times New Roman"/>
          <w:b/>
          <w:lang w:val="hu-HU"/>
        </w:rPr>
        <w:t>СТРУКТУРА  ИСПИТА</w:t>
      </w:r>
      <w:bookmarkEnd w:id="6"/>
    </w:p>
    <w:p w:rsidR="00F94462" w:rsidRPr="00F94462" w:rsidRDefault="00F94462" w:rsidP="00F94462">
      <w:pPr>
        <w:widowControl w:val="0"/>
        <w:autoSpaceDE w:val="0"/>
        <w:autoSpaceDN w:val="0"/>
        <w:adjustRightInd w:val="0"/>
        <w:spacing w:after="0" w:line="240" w:lineRule="auto"/>
        <w:ind w:firstLine="720"/>
        <w:jc w:val="center"/>
        <w:rPr>
          <w:rFonts w:ascii="Times New Roman" w:eastAsia="Times New Roman" w:hAnsi="Times New Roman" w:cs="Times New Roman"/>
          <w:b/>
          <w:lang w:val="ru-RU"/>
        </w:rPr>
      </w:pPr>
    </w:p>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hu-HU"/>
        </w:rPr>
      </w:pPr>
      <w:r w:rsidRPr="00F94462">
        <w:rPr>
          <w:rFonts w:ascii="Times New Roman" w:eastAsia="Times New Roman" w:hAnsi="Times New Roman" w:cs="Times New Roman"/>
          <w:b/>
          <w:position w:val="-10"/>
          <w:lang w:val="hu-HU"/>
        </w:rPr>
        <w:tab/>
      </w:r>
      <w:r w:rsidRPr="00F94462">
        <w:rPr>
          <w:rFonts w:ascii="Times New Roman" w:eastAsia="Times New Roman" w:hAnsi="Times New Roman" w:cs="Times New Roman"/>
          <w:position w:val="-10"/>
          <w:sz w:val="24"/>
          <w:szCs w:val="24"/>
          <w:lang w:val="hu-HU"/>
        </w:rPr>
        <w:t xml:space="preserve">На матурском практичном раду ученик је </w:t>
      </w:r>
      <w:r w:rsidRPr="00F94462">
        <w:rPr>
          <w:rFonts w:ascii="Times New Roman" w:eastAsia="Times New Roman" w:hAnsi="Times New Roman" w:cs="Times New Roman"/>
          <w:bCs/>
          <w:position w:val="-10"/>
          <w:sz w:val="24"/>
          <w:szCs w:val="24"/>
          <w:lang w:val="hu-HU"/>
        </w:rPr>
        <w:t>извршава два комплексна радна задатка</w:t>
      </w:r>
      <w:r w:rsidRPr="00F94462">
        <w:rPr>
          <w:rFonts w:ascii="Times New Roman" w:eastAsia="Times New Roman" w:hAnsi="Times New Roman" w:cs="Times New Roman"/>
          <w:position w:val="-10"/>
          <w:sz w:val="24"/>
          <w:szCs w:val="24"/>
          <w:lang w:val="hu-HU"/>
        </w:rPr>
        <w:t xml:space="preserve"> којима се </w:t>
      </w:r>
      <w:r w:rsidRPr="00F94462">
        <w:rPr>
          <w:rFonts w:ascii="Times New Roman" w:eastAsia="Times New Roman" w:hAnsi="Times New Roman" w:cs="Times New Roman"/>
          <w:bCs/>
          <w:position w:val="-10"/>
          <w:sz w:val="24"/>
          <w:szCs w:val="24"/>
          <w:lang w:val="hu-HU"/>
        </w:rPr>
        <w:t>проверава стеченост свих прописаних стручних компетенција. Радни задаци  ће се реализовати кроз практичан рад.</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hu-HU"/>
        </w:rPr>
      </w:pPr>
      <w:r w:rsidRPr="00F94462">
        <w:rPr>
          <w:rFonts w:ascii="Times New Roman" w:eastAsia="Times New Roman" w:hAnsi="Times New Roman" w:cs="Times New Roman"/>
          <w:position w:val="-10"/>
          <w:sz w:val="24"/>
          <w:szCs w:val="24"/>
          <w:lang w:val="hu-HU"/>
        </w:rPr>
        <w:t xml:space="preserve">Оцену о стеченим стручним </w:t>
      </w:r>
      <w:r w:rsidRPr="00F94462">
        <w:rPr>
          <w:rFonts w:ascii="Times New Roman" w:eastAsia="Times New Roman" w:hAnsi="Times New Roman" w:cs="Times New Roman"/>
          <w:bCs/>
          <w:position w:val="-10"/>
          <w:sz w:val="24"/>
          <w:szCs w:val="24"/>
          <w:lang w:val="hu-HU"/>
        </w:rPr>
        <w:t>компетенцијама на матурском практичном раду даје</w:t>
      </w:r>
      <w:r w:rsidRPr="00F94462">
        <w:rPr>
          <w:rFonts w:ascii="Times New Roman" w:eastAsia="Times New Roman" w:hAnsi="Times New Roman" w:cs="Times New Roman"/>
          <w:position w:val="-10"/>
          <w:sz w:val="24"/>
          <w:szCs w:val="24"/>
          <w:lang w:val="hu-HU"/>
        </w:rPr>
        <w:t xml:space="preserve"> </w:t>
      </w:r>
      <w:r w:rsidRPr="00F94462">
        <w:rPr>
          <w:rFonts w:ascii="Times New Roman" w:eastAsia="Times New Roman" w:hAnsi="Times New Roman" w:cs="Times New Roman"/>
          <w:b/>
          <w:position w:val="-10"/>
          <w:sz w:val="24"/>
          <w:szCs w:val="24"/>
          <w:lang w:val="hu-HU"/>
        </w:rPr>
        <w:t>испитна комисија</w:t>
      </w:r>
      <w:r w:rsidRPr="00F94462">
        <w:rPr>
          <w:rFonts w:ascii="Times New Roman" w:eastAsia="Times New Roman" w:hAnsi="Times New Roman" w:cs="Times New Roman"/>
          <w:position w:val="-10"/>
          <w:sz w:val="24"/>
          <w:szCs w:val="24"/>
          <w:lang w:val="hu-HU"/>
        </w:rPr>
        <w:t>. Комисију од три члана  именује директор школе, према прописаној структури:</w:t>
      </w:r>
    </w:p>
    <w:p w:rsidR="00F94462" w:rsidRPr="00F94462" w:rsidRDefault="00F94462" w:rsidP="003A10DB">
      <w:pPr>
        <w:numPr>
          <w:ilvl w:val="0"/>
          <w:numId w:val="15"/>
        </w:numPr>
        <w:spacing w:after="0" w:line="240" w:lineRule="auto"/>
        <w:jc w:val="both"/>
        <w:rPr>
          <w:rFonts w:ascii="Times New Roman" w:eastAsia="Times New Roman" w:hAnsi="Times New Roman" w:cs="Times New Roman"/>
          <w:position w:val="-10"/>
          <w:sz w:val="24"/>
          <w:szCs w:val="24"/>
          <w:lang w:val="hu-HU"/>
        </w:rPr>
      </w:pPr>
      <w:r w:rsidRPr="00F94462">
        <w:rPr>
          <w:rFonts w:ascii="Times New Roman" w:eastAsia="Times New Roman" w:hAnsi="Times New Roman" w:cs="Times New Roman"/>
          <w:position w:val="-10"/>
          <w:sz w:val="24"/>
          <w:szCs w:val="24"/>
          <w:lang w:val="hu-HU"/>
        </w:rPr>
        <w:t xml:space="preserve">два наставника стручних предмета за образовни профил медицинска сестра </w:t>
      </w:r>
      <w:r w:rsidRPr="00F94462">
        <w:rPr>
          <w:rFonts w:ascii="Times New Roman" w:eastAsia="Times New Roman" w:hAnsi="Times New Roman" w:cs="Times New Roman"/>
          <w:bCs/>
          <w:position w:val="-10"/>
          <w:sz w:val="24"/>
          <w:szCs w:val="24"/>
          <w:lang w:val="hu-HU"/>
        </w:rPr>
        <w:t>– техничар</w:t>
      </w:r>
      <w:r w:rsidRPr="00F94462">
        <w:rPr>
          <w:rFonts w:ascii="Times New Roman" w:eastAsia="Times New Roman" w:hAnsi="Times New Roman" w:cs="Times New Roman"/>
          <w:position w:val="-10"/>
          <w:sz w:val="24"/>
          <w:szCs w:val="24"/>
          <w:lang w:val="hu-HU"/>
        </w:rPr>
        <w:t xml:space="preserve">, од којих је један  председник комисије </w:t>
      </w:r>
    </w:p>
    <w:p w:rsidR="00F94462" w:rsidRPr="00F94462" w:rsidRDefault="00F94462" w:rsidP="003A10DB">
      <w:pPr>
        <w:numPr>
          <w:ilvl w:val="0"/>
          <w:numId w:val="15"/>
        </w:numPr>
        <w:spacing w:after="0" w:line="240" w:lineRule="auto"/>
        <w:jc w:val="both"/>
        <w:rPr>
          <w:rFonts w:ascii="Times New Roman" w:eastAsia="Times New Roman" w:hAnsi="Times New Roman" w:cs="Times New Roman"/>
          <w:position w:val="-10"/>
          <w:sz w:val="24"/>
          <w:szCs w:val="24"/>
          <w:lang w:val="hu-HU"/>
        </w:rPr>
      </w:pPr>
      <w:r w:rsidRPr="00F94462">
        <w:rPr>
          <w:rFonts w:ascii="Times New Roman" w:eastAsia="Times New Roman" w:hAnsi="Times New Roman" w:cs="Times New Roman"/>
          <w:position w:val="-10"/>
          <w:sz w:val="24"/>
          <w:szCs w:val="24"/>
          <w:lang w:val="hu-HU"/>
        </w:rPr>
        <w:t xml:space="preserve">представник послодаваца – компетентни извршилац датих послова у области здравства и социјалне заштите. </w:t>
      </w:r>
    </w:p>
    <w:p w:rsidR="00F94462" w:rsidRPr="00F94462" w:rsidRDefault="00F94462" w:rsidP="00F94462">
      <w:pPr>
        <w:spacing w:after="0" w:line="240" w:lineRule="auto"/>
        <w:rPr>
          <w:rFonts w:ascii="Times New Roman" w:eastAsia="Times New Roman" w:hAnsi="Times New Roman" w:cs="Times New Roman"/>
          <w:b/>
          <w:position w:val="-10"/>
          <w:sz w:val="24"/>
          <w:szCs w:val="24"/>
        </w:rPr>
      </w:pPr>
    </w:p>
    <w:p w:rsidR="00F94462" w:rsidRDefault="00F94462" w:rsidP="00F94462">
      <w:pPr>
        <w:spacing w:after="0" w:line="240" w:lineRule="auto"/>
        <w:jc w:val="center"/>
        <w:rPr>
          <w:rFonts w:ascii="Times New Roman" w:eastAsia="Times New Roman" w:hAnsi="Times New Roman" w:cs="Times New Roman"/>
          <w:b/>
          <w:position w:val="-10"/>
          <w:sz w:val="24"/>
          <w:szCs w:val="24"/>
          <w:lang w:eastAsia="sr-Latn-CS"/>
        </w:rPr>
      </w:pPr>
    </w:p>
    <w:p w:rsidR="00642C27" w:rsidRPr="00F94462" w:rsidRDefault="00642C27" w:rsidP="00F94462">
      <w:pPr>
        <w:spacing w:after="0" w:line="240" w:lineRule="auto"/>
        <w:jc w:val="center"/>
        <w:rPr>
          <w:rFonts w:ascii="Times New Roman" w:eastAsia="Times New Roman" w:hAnsi="Times New Roman" w:cs="Times New Roman"/>
          <w:b/>
          <w:position w:val="-10"/>
          <w:sz w:val="24"/>
          <w:szCs w:val="24"/>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eastAsia="sr-Latn-CS"/>
        </w:rPr>
      </w:pPr>
      <w:r w:rsidRPr="00F94462">
        <w:rPr>
          <w:rFonts w:ascii="Times New Roman" w:eastAsia="Times New Roman" w:hAnsi="Times New Roman" w:cs="Times New Roman"/>
          <w:b/>
          <w:position w:val="-10"/>
          <w:sz w:val="24"/>
          <w:szCs w:val="24"/>
          <w:lang w:val="sr-Latn-CS" w:eastAsia="sr-Latn-CS"/>
        </w:rPr>
        <w:t>ОБРАЗОВНИ ПРОФИЛ: ФАРМАЦЕУТСКИ ТЕХНИЧАР</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 xml:space="preserve">Сви </w:t>
      </w:r>
      <w:r w:rsidRPr="00F94462">
        <w:rPr>
          <w:rFonts w:ascii="Times New Roman" w:eastAsia="Times New Roman" w:hAnsi="Times New Roman" w:cs="Times New Roman"/>
          <w:position w:val="-10"/>
          <w:sz w:val="24"/>
          <w:szCs w:val="24"/>
          <w:lang w:val="en-GB" w:eastAsia="sr-Latn-CS"/>
        </w:rPr>
        <w:t>облици</w:t>
      </w:r>
      <w:r w:rsidRPr="00F94462">
        <w:rPr>
          <w:rFonts w:ascii="Times New Roman" w:eastAsia="Times New Roman" w:hAnsi="Times New Roman" w:cs="Times New Roman"/>
          <w:position w:val="-10"/>
          <w:sz w:val="24"/>
          <w:szCs w:val="24"/>
          <w:lang w:val="sr-Latn-CS" w:eastAsia="sr-Latn-CS"/>
        </w:rPr>
        <w:t xml:space="preserve"> образовно васпитног рада</w:t>
      </w:r>
      <w:r w:rsidRPr="00F94462">
        <w:rPr>
          <w:rFonts w:ascii="Times New Roman" w:eastAsia="Times New Roman" w:hAnsi="Times New Roman" w:cs="Times New Roman"/>
          <w:position w:val="-10"/>
          <w:sz w:val="24"/>
          <w:szCs w:val="24"/>
          <w:lang w:val="en-GB" w:eastAsia="sr-Latn-CS"/>
        </w:rPr>
        <w:t xml:space="preserve">, за све образовне профиле, </w:t>
      </w:r>
      <w:r w:rsidRPr="00F94462">
        <w:rPr>
          <w:rFonts w:ascii="Times New Roman" w:eastAsia="Times New Roman" w:hAnsi="Times New Roman" w:cs="Times New Roman"/>
          <w:position w:val="-10"/>
          <w:sz w:val="24"/>
          <w:szCs w:val="24"/>
          <w:lang w:val="sr-Latn-CS" w:eastAsia="sr-Latn-CS"/>
        </w:rPr>
        <w:t>реализов</w:t>
      </w:r>
      <w:r w:rsidRPr="00F94462">
        <w:rPr>
          <w:rFonts w:ascii="Times New Roman" w:eastAsia="Times New Roman" w:hAnsi="Times New Roman" w:cs="Times New Roman"/>
          <w:position w:val="-10"/>
          <w:sz w:val="24"/>
          <w:szCs w:val="24"/>
          <w:lang w:val="en-GB" w:eastAsia="sr-Latn-CS"/>
        </w:rPr>
        <w:t>аће</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 xml:space="preserve">у школским кабинетима и наставној бази ( болница „Ђорђе Јоановић“-лабораторија за микробиологију, лабораторија за патологију и централна градска апотека), како је предвиђено Планом и програмом. У случају погоршања епидемиолошке ситуације и одлуке Министарства здравља и/или Министарства просвете, науке и технолошког развоја, да се обуставља одлазак ђака у болницу и градске апотеке, сви практични облици наставе ће се одвијати у учионицама, </w:t>
      </w:r>
      <w:r w:rsidRPr="00F94462">
        <w:rPr>
          <w:rFonts w:ascii="Times New Roman" w:eastAsia="Times New Roman" w:hAnsi="Times New Roman" w:cs="Times New Roman"/>
          <w:position w:val="-10"/>
          <w:sz w:val="24"/>
          <w:szCs w:val="24"/>
          <w:lang w:val="sr-Latn-CS" w:eastAsia="sr-Latn-CS"/>
        </w:rPr>
        <w:t>специјализованим школским кабинетима</w:t>
      </w:r>
      <w:r w:rsidRPr="00F94462">
        <w:rPr>
          <w:rFonts w:ascii="Times New Roman" w:eastAsia="Times New Roman" w:hAnsi="Times New Roman" w:cs="Times New Roman"/>
          <w:position w:val="-10"/>
          <w:sz w:val="24"/>
          <w:szCs w:val="24"/>
          <w:lang w:val="en-GB" w:eastAsia="sr-Latn-CS"/>
        </w:rPr>
        <w:t xml:space="preserve">, лабораторијама и козметичком салону, </w:t>
      </w:r>
      <w:r w:rsidRPr="00F94462">
        <w:rPr>
          <w:rFonts w:ascii="Times New Roman" w:eastAsia="Times New Roman" w:hAnsi="Times New Roman" w:cs="Times New Roman"/>
          <w:b/>
          <w:position w:val="-10"/>
          <w:sz w:val="24"/>
          <w:szCs w:val="24"/>
          <w:lang w:val="en-GB" w:eastAsia="sr-Latn-CS"/>
        </w:rPr>
        <w:t>у школи</w:t>
      </w:r>
      <w:r w:rsidRPr="00F94462">
        <w:rPr>
          <w:rFonts w:ascii="Times New Roman" w:eastAsia="Times New Roman" w:hAnsi="Times New Roman" w:cs="Times New Roman"/>
          <w:position w:val="-10"/>
          <w:sz w:val="24"/>
          <w:szCs w:val="24"/>
          <w:lang w:val="en-GB" w:eastAsia="sr-Latn-CS"/>
        </w:rPr>
        <w:t xml:space="preserve">. </w:t>
      </w:r>
    </w:p>
    <w:p w:rsidR="00F94462" w:rsidRPr="00F94462" w:rsidRDefault="00F94462" w:rsidP="00F94462">
      <w:pPr>
        <w:spacing w:after="0" w:line="240" w:lineRule="auto"/>
        <w:ind w:firstLine="720"/>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Према Упутству, комплетна настава ће се реализовати, зависно од епидемиолошких услова, а по одлуци (на недељном нивоу) локалних Тимова за школе, кроз један од 3 модела наставе :</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а) модел 1 – непосредним радом у школи,  час 45 минута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б) модел 2 – комбиновани : одељења подељена у групе ( по највише 15 ученика) и смењују се непосредни рад и настава на даљину ( он лине, кроз гугл учионицу и снимљене часове на РТС Планети „Моја школа“). Час траје такође 45 минута.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 xml:space="preserve">ц) модел 3 –ученици наставу прате на даљину, по могућности у реалном времену, по распореду часова. </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 xml:space="preserve">Према одлуци Тима за школе, </w:t>
      </w:r>
      <w:r w:rsidRPr="00F94462">
        <w:rPr>
          <w:rFonts w:ascii="Times New Roman" w:eastAsia="Times New Roman" w:hAnsi="Times New Roman" w:cs="Times New Roman"/>
          <w:b/>
          <w:position w:val="-10"/>
          <w:sz w:val="24"/>
          <w:szCs w:val="24"/>
          <w:lang w:val="en-GB" w:eastAsia="sr-Latn-CS"/>
        </w:rPr>
        <w:t>од 01.09.2022. до даљњег</w:t>
      </w:r>
      <w:r w:rsidRPr="00F94462">
        <w:rPr>
          <w:rFonts w:ascii="Times New Roman" w:eastAsia="Times New Roman" w:hAnsi="Times New Roman" w:cs="Times New Roman"/>
          <w:position w:val="-10"/>
          <w:sz w:val="24"/>
          <w:szCs w:val="24"/>
          <w:lang w:val="en-GB" w:eastAsia="sr-Latn-CS"/>
        </w:rPr>
        <w:t xml:space="preserve"> ( до другачије одлуке Тима) се одвија непосредним радом у школи.</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en-GB" w:eastAsia="sr-Latn-CS"/>
        </w:rPr>
        <w:t>Бројно стање ученика, по одељењима је на дан 08.09.2022.</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rPr>
        <w:t xml:space="preserve">I   </w:t>
      </w:r>
      <w:r w:rsidRPr="00F94462">
        <w:rPr>
          <w:rFonts w:ascii="Times New Roman" w:eastAsia="Times New Roman" w:hAnsi="Times New Roman" w:cs="Times New Roman"/>
          <w:b/>
          <w:position w:val="-10"/>
          <w:sz w:val="24"/>
          <w:szCs w:val="24"/>
          <w:u w:val="single"/>
          <w:lang w:val="sr-Cyrl-CS"/>
        </w:rPr>
        <w:t>РАЗРЕД</w:t>
      </w:r>
    </w:p>
    <w:p w:rsidR="00F94462" w:rsidRPr="00F94462" w:rsidRDefault="00F94462" w:rsidP="00F94462">
      <w:pPr>
        <w:spacing w:after="0" w:line="240" w:lineRule="auto"/>
        <w:jc w:val="center"/>
        <w:rPr>
          <w:rFonts w:ascii="Times New Roman" w:eastAsia="Times New Roman" w:hAnsi="Times New Roman" w:cs="Times New Roman"/>
          <w:b/>
          <w:noProof/>
          <w:position w:val="-10"/>
          <w:sz w:val="24"/>
          <w:szCs w:val="24"/>
          <w:u w:val="single"/>
          <w:lang w:val="sr-Cyrl-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У I разреду има 30 ученика.</w:t>
      </w:r>
      <w:r w:rsidRPr="00F94462">
        <w:rPr>
          <w:rFonts w:ascii="Times New Roman" w:eastAsia="Times New Roman" w:hAnsi="Times New Roman" w:cs="Times New Roman"/>
          <w:position w:val="-10"/>
          <w:sz w:val="24"/>
          <w:szCs w:val="24"/>
          <w:lang w:val="en-GB" w:eastAsia="sr-Latn-CS"/>
        </w:rPr>
        <w:t xml:space="preserve"> Практични облици наставе ће се у целини реализовати у специјализованим кабинетима и лабораторијама у школи.</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ВЕЖБЕ: </w:t>
      </w:r>
    </w:p>
    <w:p w:rsidR="00F94462" w:rsidRPr="00F94462" w:rsidRDefault="00F94462" w:rsidP="003A10DB">
      <w:pPr>
        <w:numPr>
          <w:ilvl w:val="0"/>
          <w:numId w:val="16"/>
        </w:numPr>
        <w:spacing w:after="0" w:line="240" w:lineRule="auto"/>
        <w:ind w:left="72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Фармацеутско-технолошке операције и поступци –   1 час недељно</w:t>
      </w:r>
      <w:r w:rsidRPr="00F94462">
        <w:rPr>
          <w:rFonts w:ascii="Times New Roman" w:eastAsia="Times New Roman" w:hAnsi="Times New Roman" w:cs="Times New Roman"/>
          <w:position w:val="-10"/>
          <w:sz w:val="24"/>
          <w:szCs w:val="24"/>
          <w:lang w:val="en-GB" w:eastAsia="sr-Latn-CS"/>
        </w:rPr>
        <w:t>, о</w:t>
      </w:r>
      <w:r w:rsidRPr="00F94462">
        <w:rPr>
          <w:rFonts w:ascii="Times New Roman" w:eastAsia="Times New Roman" w:hAnsi="Times New Roman" w:cs="Times New Roman"/>
          <w:position w:val="-10"/>
          <w:sz w:val="24"/>
          <w:szCs w:val="24"/>
          <w:lang w:val="sr-Latn-CS" w:eastAsia="sr-Latn-CS"/>
        </w:rPr>
        <w:t>дељење је подељено у две групе (15 ученика у свакој групи). Годишњи фонд је 33 часа по ученику, укупно 66 часова.</w:t>
      </w:r>
    </w:p>
    <w:p w:rsidR="00F94462" w:rsidRPr="00F94462" w:rsidRDefault="00F94462" w:rsidP="003A10DB">
      <w:pPr>
        <w:numPr>
          <w:ilvl w:val="0"/>
          <w:numId w:val="16"/>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Рачунарство и информатика –  2 часа недељно.Одељење је подељено у 2 групе (15 ученика у свакој групи). Годишњи фонд часова је 66 по ученику, укупно 132 часа.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 У БЛОКУ :</w:t>
      </w:r>
    </w:p>
    <w:p w:rsidR="00F94462" w:rsidRPr="00F94462" w:rsidRDefault="00F94462" w:rsidP="003A10DB">
      <w:pPr>
        <w:numPr>
          <w:ilvl w:val="0"/>
          <w:numId w:val="17"/>
        </w:numPr>
        <w:spacing w:after="0" w:line="240" w:lineRule="auto"/>
        <w:ind w:left="72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Прве помоћи</w:t>
      </w:r>
      <w:r w:rsidRPr="00F94462">
        <w:rPr>
          <w:rFonts w:ascii="Times New Roman" w:eastAsia="Times New Roman" w:hAnsi="Times New Roman" w:cs="Times New Roman"/>
          <w:position w:val="-10"/>
          <w:sz w:val="24"/>
          <w:szCs w:val="24"/>
          <w:lang w:val="en-GB" w:eastAsia="sr-Latn-CS"/>
        </w:rPr>
        <w:t xml:space="preserve">- </w:t>
      </w:r>
      <w:r w:rsidRPr="00F94462">
        <w:rPr>
          <w:rFonts w:ascii="Times New Roman" w:eastAsia="Times New Roman" w:hAnsi="Times New Roman" w:cs="Times New Roman"/>
          <w:position w:val="-10"/>
          <w:sz w:val="24"/>
          <w:szCs w:val="24"/>
          <w:lang w:val="sr-Latn-CS" w:eastAsia="sr-Latn-CS"/>
        </w:rPr>
        <w:t>изводе се у току 2 недеље годишње,а одељење је подељено у 3 групе,што значи да је годишњи фонд 60 часова по ученику, укупно180 часова.</w:t>
      </w:r>
    </w:p>
    <w:p w:rsidR="00F94462" w:rsidRPr="00F94462" w:rsidRDefault="00F94462" w:rsidP="003A10DB">
      <w:pPr>
        <w:numPr>
          <w:ilvl w:val="0"/>
          <w:numId w:val="17"/>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Фармацеутско-технолошких операција и поступака,изводе се у току 1 недеље годишње,а одељење је подељено у 2 групе,што значи да је годишњи фонд  30 часова по ученику, укупно 60 часова.</w:t>
      </w:r>
    </w:p>
    <w:p w:rsidR="00F94462" w:rsidRPr="00F94462" w:rsidRDefault="00F94462" w:rsidP="00F94462">
      <w:pPr>
        <w:spacing w:after="0" w:line="240" w:lineRule="auto"/>
        <w:rPr>
          <w:rFonts w:ascii="Times New Roman" w:eastAsia="Times New Roman" w:hAnsi="Times New Roman" w:cs="Times New Roman"/>
          <w:position w:val="-10"/>
          <w:sz w:val="16"/>
          <w:szCs w:val="16"/>
          <w:lang w:val="en-GB" w:eastAsia="sr-Latn-CS"/>
        </w:rPr>
      </w:pPr>
      <w:r w:rsidRPr="00F94462">
        <w:rPr>
          <w:rFonts w:ascii="Times New Roman" w:eastAsia="Times New Roman" w:hAnsi="Times New Roman" w:cs="Times New Roman"/>
          <w:position w:val="-10"/>
          <w:sz w:val="24"/>
          <w:szCs w:val="24"/>
          <w:lang w:val="sr-Latn-CS" w:eastAsia="sr-Latn-CS"/>
        </w:rPr>
        <w:t xml:space="preserve"> </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НАСТАВА У БЛОКУ:</w:t>
      </w:r>
    </w:p>
    <w:p w:rsidR="00F94462" w:rsidRPr="00F94462" w:rsidRDefault="00F94462" w:rsidP="003A10DB">
      <w:pPr>
        <w:numPr>
          <w:ilvl w:val="0"/>
          <w:numId w:val="18"/>
        </w:numPr>
        <w:spacing w:after="0" w:line="240" w:lineRule="auto"/>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Ликовна култура- изводи се у току 1 недеље годишње, са комплетним одељењем ( не деле се на групе), што значи да је годишњи фонд 30 часова по ученику, укупно 30 часова. </w:t>
      </w:r>
    </w:p>
    <w:p w:rsidR="00F94462" w:rsidRPr="00F94462" w:rsidRDefault="00F94462" w:rsidP="00F94462">
      <w:pPr>
        <w:spacing w:after="0" w:line="240" w:lineRule="auto"/>
        <w:rPr>
          <w:rFonts w:ascii="Times New Roman" w:eastAsia="Times New Roman" w:hAnsi="Times New Roman" w:cs="Times New Roman"/>
          <w:b/>
          <w:position w:val="-10"/>
          <w:sz w:val="20"/>
          <w:szCs w:val="20"/>
          <w:u w:val="single"/>
          <w:lang w:val="en-GB"/>
        </w:rPr>
      </w:pPr>
    </w:p>
    <w:p w:rsidR="00F94462" w:rsidRPr="00F94462" w:rsidRDefault="00F94462" w:rsidP="00F94462">
      <w:pPr>
        <w:spacing w:after="0" w:line="240" w:lineRule="auto"/>
        <w:rPr>
          <w:rFonts w:ascii="Times New Roman" w:eastAsia="Times New Roman" w:hAnsi="Times New Roman" w:cs="Times New Roman"/>
          <w:b/>
          <w:position w:val="-10"/>
          <w:sz w:val="24"/>
          <w:szCs w:val="24"/>
          <w:u w:val="single"/>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rPr>
        <w:t xml:space="preserve">II   </w:t>
      </w:r>
      <w:r w:rsidRPr="00F94462">
        <w:rPr>
          <w:rFonts w:ascii="Times New Roman" w:eastAsia="Times New Roman" w:hAnsi="Times New Roman" w:cs="Times New Roman"/>
          <w:b/>
          <w:position w:val="-10"/>
          <w:sz w:val="24"/>
          <w:szCs w:val="24"/>
          <w:u w:val="single"/>
          <w:lang w:val="sr-Cyrl-CS"/>
        </w:rPr>
        <w:t>РАЗРЕД</w:t>
      </w:r>
    </w:p>
    <w:p w:rsidR="00F94462" w:rsidRPr="00F94462" w:rsidRDefault="00F94462" w:rsidP="00F94462">
      <w:pPr>
        <w:spacing w:after="0" w:line="240" w:lineRule="auto"/>
        <w:jc w:val="center"/>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У II разреду има 30 ученика</w:t>
      </w:r>
      <w:r w:rsidRPr="00F94462">
        <w:rPr>
          <w:rFonts w:ascii="Times New Roman" w:eastAsia="Times New Roman" w:hAnsi="Times New Roman" w:cs="Times New Roman"/>
          <w:position w:val="-10"/>
          <w:sz w:val="24"/>
          <w:szCs w:val="24"/>
          <w:lang w:val="en-GB" w:eastAsia="sr-Latn-CS"/>
        </w:rPr>
        <w:t>. Практични облици наставе ће се реализовати у специјализованим кабинетима и лабораторијама у школи, а део вежби у блоку у градским апотекама ( или школи).</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w:t>
      </w:r>
    </w:p>
    <w:p w:rsidR="00F94462" w:rsidRPr="00F94462" w:rsidRDefault="00F94462" w:rsidP="003A10DB">
      <w:pPr>
        <w:numPr>
          <w:ilvl w:val="0"/>
          <w:numId w:val="19"/>
        </w:numPr>
        <w:spacing w:after="0" w:line="240" w:lineRule="auto"/>
        <w:ind w:left="765"/>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Фармацеутска технологија- 3 часа недељно,а одељење се дели у 3 групе са по 10 ученика у групи,значи да је годишњи фонд часова по ученику 102, укупно 306 часова.</w:t>
      </w:r>
    </w:p>
    <w:p w:rsidR="00F94462" w:rsidRPr="00F94462" w:rsidRDefault="00F94462" w:rsidP="003A10DB">
      <w:pPr>
        <w:numPr>
          <w:ilvl w:val="0"/>
          <w:numId w:val="19"/>
        </w:numPr>
        <w:spacing w:after="0" w:line="240" w:lineRule="auto"/>
        <w:ind w:left="765"/>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Фармакогнозија са фитот</w:t>
      </w:r>
      <w:r w:rsidRPr="00F94462">
        <w:rPr>
          <w:rFonts w:ascii="Times New Roman" w:eastAsia="Times New Roman" w:hAnsi="Times New Roman" w:cs="Times New Roman"/>
          <w:position w:val="-10"/>
          <w:sz w:val="24"/>
          <w:szCs w:val="24"/>
          <w:lang w:val="en-GB" w:eastAsia="sr-Latn-CS"/>
        </w:rPr>
        <w:t>е</w:t>
      </w:r>
      <w:r w:rsidRPr="00F94462">
        <w:rPr>
          <w:rFonts w:ascii="Times New Roman" w:eastAsia="Times New Roman" w:hAnsi="Times New Roman" w:cs="Times New Roman"/>
          <w:position w:val="-10"/>
          <w:sz w:val="24"/>
          <w:szCs w:val="24"/>
          <w:lang w:val="sr-Latn-CS" w:eastAsia="sr-Latn-CS"/>
        </w:rPr>
        <w:t>рапијом- по 2 часа недељно.Одељење се дели у 2 групе,значи да је годишњи фонд часова по ученику 68, укупно136 часова.</w:t>
      </w:r>
    </w:p>
    <w:p w:rsidR="00F94462" w:rsidRPr="00F94462" w:rsidRDefault="00F94462" w:rsidP="003A10DB">
      <w:pPr>
        <w:numPr>
          <w:ilvl w:val="0"/>
          <w:numId w:val="19"/>
        </w:numPr>
        <w:spacing w:after="0" w:line="240" w:lineRule="auto"/>
        <w:ind w:left="765"/>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Аналитичка хемија-  2 часа недељно,а одељење се дели у 3 групе. Годишњи фонд часова је 68 по ученику, укупно 204 часа.</w:t>
      </w:r>
    </w:p>
    <w:p w:rsidR="00F94462" w:rsidRPr="00F94462" w:rsidRDefault="00F94462" w:rsidP="00F94462">
      <w:pPr>
        <w:spacing w:after="0" w:line="240" w:lineRule="auto"/>
        <w:ind w:left="765"/>
        <w:rPr>
          <w:rFonts w:ascii="Times New Roman" w:eastAsia="Times New Roman" w:hAnsi="Times New Roman" w:cs="Times New Roman"/>
          <w:position w:val="-10"/>
          <w:sz w:val="16"/>
          <w:szCs w:val="16"/>
          <w:lang w:val="sr-Latn-CS"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 У БЛОКУ:</w:t>
      </w:r>
    </w:p>
    <w:p w:rsidR="00F94462" w:rsidRPr="00F94462" w:rsidRDefault="00F94462" w:rsidP="003A10DB">
      <w:pPr>
        <w:numPr>
          <w:ilvl w:val="0"/>
          <w:numId w:val="20"/>
        </w:numPr>
        <w:spacing w:after="0" w:line="240" w:lineRule="auto"/>
        <w:ind w:left="72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Фармацеутска технологија- 60 часова</w:t>
      </w:r>
      <w:r w:rsidRPr="00F94462">
        <w:rPr>
          <w:rFonts w:ascii="Times New Roman" w:eastAsia="Times New Roman" w:hAnsi="Times New Roman" w:cs="Times New Roman"/>
          <w:position w:val="-10"/>
          <w:sz w:val="24"/>
          <w:szCs w:val="24"/>
          <w:lang w:val="en-GB" w:eastAsia="sr-Latn-CS"/>
        </w:rPr>
        <w:t xml:space="preserve"> годишње ( 2 недеље)</w:t>
      </w:r>
      <w:r w:rsidRPr="00F94462">
        <w:rPr>
          <w:rFonts w:ascii="Times New Roman" w:eastAsia="Times New Roman" w:hAnsi="Times New Roman" w:cs="Times New Roman"/>
          <w:position w:val="-10"/>
          <w:sz w:val="24"/>
          <w:szCs w:val="24"/>
          <w:lang w:val="sr-Latn-CS" w:eastAsia="sr-Latn-CS"/>
        </w:rPr>
        <w:t>,а одељење се дели у 3 групе,што је на годишњем нивоу 180 часова.</w:t>
      </w:r>
    </w:p>
    <w:p w:rsidR="00F94462" w:rsidRPr="00F94462" w:rsidRDefault="00F94462" w:rsidP="003A10DB">
      <w:pPr>
        <w:numPr>
          <w:ilvl w:val="0"/>
          <w:numId w:val="20"/>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Фармакогнозија са фитот</w:t>
      </w:r>
      <w:r w:rsidRPr="00F94462">
        <w:rPr>
          <w:rFonts w:ascii="Times New Roman" w:eastAsia="Times New Roman" w:hAnsi="Times New Roman" w:cs="Times New Roman"/>
          <w:position w:val="-10"/>
          <w:sz w:val="24"/>
          <w:szCs w:val="24"/>
          <w:lang w:val="en-GB" w:eastAsia="sr-Latn-CS"/>
        </w:rPr>
        <w:t>е</w:t>
      </w:r>
      <w:r w:rsidRPr="00F94462">
        <w:rPr>
          <w:rFonts w:ascii="Times New Roman" w:eastAsia="Times New Roman" w:hAnsi="Times New Roman" w:cs="Times New Roman"/>
          <w:position w:val="-10"/>
          <w:sz w:val="24"/>
          <w:szCs w:val="24"/>
          <w:lang w:val="sr-Latn-CS" w:eastAsia="sr-Latn-CS"/>
        </w:rPr>
        <w:t>рапијом- 30 часова годишње</w:t>
      </w:r>
      <w:r w:rsidRPr="00F94462">
        <w:rPr>
          <w:rFonts w:ascii="Times New Roman" w:eastAsia="Times New Roman" w:hAnsi="Times New Roman" w:cs="Times New Roman"/>
          <w:position w:val="-10"/>
          <w:sz w:val="24"/>
          <w:szCs w:val="24"/>
          <w:lang w:val="en-GB" w:eastAsia="sr-Latn-CS"/>
        </w:rPr>
        <w:t xml:space="preserve"> (1 недеља)</w:t>
      </w:r>
      <w:r w:rsidRPr="00F94462">
        <w:rPr>
          <w:rFonts w:ascii="Times New Roman" w:eastAsia="Times New Roman" w:hAnsi="Times New Roman" w:cs="Times New Roman"/>
          <w:position w:val="-10"/>
          <w:sz w:val="24"/>
          <w:szCs w:val="24"/>
          <w:lang w:val="sr-Latn-CS" w:eastAsia="sr-Latn-CS"/>
        </w:rPr>
        <w:t>,одељење је подељено у две групе (по 15 ученика у групи),што износи 30 часова по ученику а коначан годишњи фонд часова је 60.</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eastAsia="sr-Latn-CS"/>
        </w:rPr>
        <w:t xml:space="preserve">III </w:t>
      </w:r>
      <w:r w:rsidRPr="00F94462">
        <w:rPr>
          <w:rFonts w:ascii="Times New Roman" w:eastAsia="Times New Roman" w:hAnsi="Times New Roman" w:cs="Times New Roman"/>
          <w:b/>
          <w:position w:val="-10"/>
          <w:sz w:val="24"/>
          <w:szCs w:val="24"/>
          <w:u w:val="single"/>
          <w:lang w:val="sr-Cyrl-CS"/>
        </w:rPr>
        <w:t>РАЗРЕД</w:t>
      </w:r>
    </w:p>
    <w:p w:rsidR="00F94462" w:rsidRPr="00F94462" w:rsidRDefault="00F94462" w:rsidP="00F94462">
      <w:pPr>
        <w:spacing w:after="0" w:line="240" w:lineRule="auto"/>
        <w:jc w:val="center"/>
        <w:rPr>
          <w:rFonts w:ascii="Times New Roman" w:eastAsia="Times New Roman" w:hAnsi="Times New Roman" w:cs="Times New Roman"/>
          <w:b/>
          <w:noProof/>
          <w:position w:val="-10"/>
          <w:sz w:val="24"/>
          <w:szCs w:val="24"/>
          <w:u w:val="single"/>
          <w:lang w:val="sr-Cyrl-CS"/>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 xml:space="preserve">У III разреду има </w:t>
      </w:r>
      <w:r w:rsidRPr="00F94462">
        <w:rPr>
          <w:rFonts w:ascii="Times New Roman" w:eastAsia="Times New Roman" w:hAnsi="Times New Roman" w:cs="Times New Roman"/>
          <w:position w:val="-10"/>
          <w:sz w:val="24"/>
          <w:szCs w:val="24"/>
          <w:lang w:val="en-GB" w:eastAsia="sr-Latn-CS"/>
        </w:rPr>
        <w:t>29</w:t>
      </w:r>
      <w:r w:rsidRPr="00F94462">
        <w:rPr>
          <w:rFonts w:ascii="Times New Roman" w:eastAsia="Times New Roman" w:hAnsi="Times New Roman" w:cs="Times New Roman"/>
          <w:position w:val="-10"/>
          <w:sz w:val="24"/>
          <w:szCs w:val="24"/>
          <w:lang w:val="sr-Latn-CS" w:eastAsia="sr-Latn-CS"/>
        </w:rPr>
        <w:t xml:space="preserve"> ученик</w:t>
      </w:r>
      <w:r w:rsidRPr="00F94462">
        <w:rPr>
          <w:rFonts w:ascii="Times New Roman" w:eastAsia="Times New Roman" w:hAnsi="Times New Roman" w:cs="Times New Roman"/>
          <w:position w:val="-10"/>
          <w:sz w:val="24"/>
          <w:szCs w:val="24"/>
          <w:lang w:val="en-GB" w:eastAsia="sr-Latn-CS"/>
        </w:rPr>
        <w:t>а.</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Практични облици наставе ће се реализовати у специјализованим кабинетима и лабораторијама у школи, а део вежби у блоку у градским апотекама ( или школи).</w:t>
      </w:r>
    </w:p>
    <w:p w:rsidR="00F94462" w:rsidRPr="00F94462" w:rsidRDefault="00F94462" w:rsidP="00F94462">
      <w:pPr>
        <w:spacing w:after="0" w:line="240" w:lineRule="auto"/>
        <w:rPr>
          <w:rFonts w:ascii="Times New Roman" w:eastAsia="Times New Roman" w:hAnsi="Times New Roman" w:cs="Times New Roman"/>
          <w:position w:val="-10"/>
          <w:sz w:val="8"/>
          <w:szCs w:val="8"/>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w:t>
      </w:r>
    </w:p>
    <w:p w:rsidR="00F94462" w:rsidRPr="00F94462" w:rsidRDefault="00F94462" w:rsidP="003A10DB">
      <w:pPr>
        <w:numPr>
          <w:ilvl w:val="0"/>
          <w:numId w:val="21"/>
        </w:numPr>
        <w:spacing w:after="0" w:line="240" w:lineRule="auto"/>
        <w:ind w:left="72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технологија –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часа по ученику недељно. Одељење је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(по 10, ученика у групи),што је на годишњем нивоу  </w:t>
      </w:r>
      <w:r w:rsidRPr="00F94462">
        <w:rPr>
          <w:rFonts w:ascii="Times New Roman" w:eastAsia="Times New Roman" w:hAnsi="Times New Roman" w:cs="Times New Roman"/>
          <w:position w:val="-10"/>
          <w:sz w:val="24"/>
          <w:szCs w:val="24"/>
          <w:lang w:val="en-GB" w:eastAsia="sr-Latn-CS"/>
        </w:rPr>
        <w:t>99</w:t>
      </w:r>
      <w:r w:rsidRPr="00F94462">
        <w:rPr>
          <w:rFonts w:ascii="Times New Roman" w:eastAsia="Times New Roman" w:hAnsi="Times New Roman" w:cs="Times New Roman"/>
          <w:position w:val="-10"/>
          <w:sz w:val="24"/>
          <w:szCs w:val="24"/>
          <w:lang w:val="sr-Latn-CS" w:eastAsia="sr-Latn-CS"/>
        </w:rPr>
        <w:t xml:space="preserve"> часа по ученику, укупно </w:t>
      </w:r>
      <w:r w:rsidRPr="00F94462">
        <w:rPr>
          <w:rFonts w:ascii="Times New Roman" w:eastAsia="Times New Roman" w:hAnsi="Times New Roman" w:cs="Times New Roman"/>
          <w:position w:val="-10"/>
          <w:sz w:val="24"/>
          <w:szCs w:val="24"/>
          <w:lang w:val="en-GB" w:eastAsia="sr-Latn-CS"/>
        </w:rPr>
        <w:t>297</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0"/>
          <w:numId w:val="21"/>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Фармакогнозија</w:t>
      </w:r>
      <w:r w:rsidRPr="00F94462">
        <w:rPr>
          <w:rFonts w:ascii="Times New Roman" w:eastAsia="Times New Roman" w:hAnsi="Times New Roman" w:cs="Times New Roman"/>
          <w:position w:val="-10"/>
          <w:sz w:val="24"/>
          <w:szCs w:val="24"/>
          <w:lang w:val="en-GB" w:eastAsia="sr-Latn-CS"/>
        </w:rPr>
        <w:t xml:space="preserve"> са фитотерапијом </w:t>
      </w:r>
      <w:r w:rsidRPr="00F94462">
        <w:rPr>
          <w:rFonts w:ascii="Times New Roman" w:eastAsia="Times New Roman" w:hAnsi="Times New Roman" w:cs="Times New Roman"/>
          <w:position w:val="-10"/>
          <w:sz w:val="24"/>
          <w:szCs w:val="24"/>
          <w:lang w:val="sr-Latn-CS" w:eastAsia="sr-Latn-CS"/>
        </w:rPr>
        <w:t xml:space="preserve"> -  </w:t>
      </w:r>
      <w:r w:rsidRPr="00F94462">
        <w:rPr>
          <w:rFonts w:ascii="Times New Roman" w:eastAsia="Times New Roman" w:hAnsi="Times New Roman" w:cs="Times New Roman"/>
          <w:position w:val="-10"/>
          <w:sz w:val="24"/>
          <w:szCs w:val="24"/>
          <w:lang w:val="en-GB" w:eastAsia="sr-Latn-CS"/>
        </w:rPr>
        <w:t>1</w:t>
      </w:r>
      <w:r w:rsidRPr="00F94462">
        <w:rPr>
          <w:rFonts w:ascii="Times New Roman" w:eastAsia="Times New Roman" w:hAnsi="Times New Roman" w:cs="Times New Roman"/>
          <w:position w:val="-10"/>
          <w:sz w:val="24"/>
          <w:szCs w:val="24"/>
          <w:lang w:val="sr-Latn-CS" w:eastAsia="sr-Latn-CS"/>
        </w:rPr>
        <w:t xml:space="preserve"> час недељно.Одељење се дели у 2 групе,значи да је годишњи фонд часова по ученику </w:t>
      </w:r>
      <w:r w:rsidRPr="00F94462">
        <w:rPr>
          <w:rFonts w:ascii="Times New Roman" w:eastAsia="Times New Roman" w:hAnsi="Times New Roman" w:cs="Times New Roman"/>
          <w:position w:val="-10"/>
          <w:sz w:val="24"/>
          <w:szCs w:val="24"/>
          <w:lang w:val="en-GB" w:eastAsia="sr-Latn-CS"/>
        </w:rPr>
        <w:t>33</w:t>
      </w:r>
      <w:r w:rsidRPr="00F94462">
        <w:rPr>
          <w:rFonts w:ascii="Times New Roman" w:eastAsia="Times New Roman" w:hAnsi="Times New Roman" w:cs="Times New Roman"/>
          <w:position w:val="-10"/>
          <w:sz w:val="24"/>
          <w:szCs w:val="24"/>
          <w:lang w:val="sr-Latn-CS" w:eastAsia="sr-Latn-CS"/>
        </w:rPr>
        <w:t xml:space="preserve">, укупно </w:t>
      </w:r>
      <w:r w:rsidRPr="00F94462">
        <w:rPr>
          <w:rFonts w:ascii="Times New Roman" w:eastAsia="Times New Roman" w:hAnsi="Times New Roman" w:cs="Times New Roman"/>
          <w:position w:val="-10"/>
          <w:sz w:val="24"/>
          <w:szCs w:val="24"/>
          <w:lang w:val="en-GB" w:eastAsia="sr-Latn-CS"/>
        </w:rPr>
        <w:t>66</w:t>
      </w:r>
      <w:r w:rsidRPr="00F94462">
        <w:rPr>
          <w:rFonts w:ascii="Times New Roman" w:eastAsia="Times New Roman" w:hAnsi="Times New Roman" w:cs="Times New Roman"/>
          <w:position w:val="-10"/>
          <w:sz w:val="24"/>
          <w:szCs w:val="24"/>
          <w:lang w:val="sr-Latn-CS" w:eastAsia="sr-Latn-CS"/>
        </w:rPr>
        <w:t xml:space="preserve"> часа .</w:t>
      </w:r>
    </w:p>
    <w:p w:rsidR="00F94462" w:rsidRPr="00F94462" w:rsidRDefault="00F94462" w:rsidP="003A10DB">
      <w:pPr>
        <w:numPr>
          <w:ilvl w:val="0"/>
          <w:numId w:val="21"/>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хемија са аналитиком лекова-  2 часа недељно по ученику,а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је </w:t>
      </w:r>
      <w:r w:rsidRPr="00F94462">
        <w:rPr>
          <w:rFonts w:ascii="Times New Roman" w:eastAsia="Times New Roman" w:hAnsi="Times New Roman" w:cs="Times New Roman"/>
          <w:position w:val="-10"/>
          <w:sz w:val="24"/>
          <w:szCs w:val="24"/>
          <w:lang w:val="en-GB" w:eastAsia="sr-Latn-CS"/>
        </w:rPr>
        <w:t>66</w:t>
      </w:r>
      <w:r w:rsidRPr="00F94462">
        <w:rPr>
          <w:rFonts w:ascii="Times New Roman" w:eastAsia="Times New Roman" w:hAnsi="Times New Roman" w:cs="Times New Roman"/>
          <w:position w:val="-10"/>
          <w:sz w:val="24"/>
          <w:szCs w:val="24"/>
          <w:lang w:val="sr-Latn-CS" w:eastAsia="sr-Latn-CS"/>
        </w:rPr>
        <w:t xml:space="preserve"> часа по ученику, укупно </w:t>
      </w:r>
      <w:r w:rsidRPr="00F94462">
        <w:rPr>
          <w:rFonts w:ascii="Times New Roman" w:eastAsia="Times New Roman" w:hAnsi="Times New Roman" w:cs="Times New Roman"/>
          <w:position w:val="-10"/>
          <w:sz w:val="24"/>
          <w:szCs w:val="24"/>
          <w:lang w:val="en-GB" w:eastAsia="sr-Latn-CS"/>
        </w:rPr>
        <w:t>198</w:t>
      </w:r>
      <w:r w:rsidRPr="00F94462">
        <w:rPr>
          <w:rFonts w:ascii="Times New Roman" w:eastAsia="Times New Roman" w:hAnsi="Times New Roman" w:cs="Times New Roman"/>
          <w:position w:val="-10"/>
          <w:sz w:val="24"/>
          <w:szCs w:val="24"/>
          <w:lang w:val="sr-Latn-CS" w:eastAsia="sr-Latn-CS"/>
        </w:rPr>
        <w:t xml:space="preserve"> часа годишње.</w:t>
      </w: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 У БЛОКУ:</w:t>
      </w:r>
    </w:p>
    <w:p w:rsidR="00F94462" w:rsidRPr="00F94462" w:rsidRDefault="00F94462" w:rsidP="003A10DB">
      <w:pPr>
        <w:numPr>
          <w:ilvl w:val="0"/>
          <w:numId w:val="22"/>
        </w:numPr>
        <w:spacing w:after="0" w:line="240" w:lineRule="auto"/>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технологија -  </w:t>
      </w:r>
      <w:r w:rsidRPr="00F94462">
        <w:rPr>
          <w:rFonts w:ascii="Times New Roman" w:eastAsia="Times New Roman" w:hAnsi="Times New Roman" w:cs="Times New Roman"/>
          <w:position w:val="-10"/>
          <w:sz w:val="24"/>
          <w:szCs w:val="24"/>
          <w:lang w:val="en-GB" w:eastAsia="sr-Latn-CS"/>
        </w:rPr>
        <w:t>2</w:t>
      </w:r>
      <w:r w:rsidRPr="00F94462">
        <w:rPr>
          <w:rFonts w:ascii="Times New Roman" w:eastAsia="Times New Roman" w:hAnsi="Times New Roman" w:cs="Times New Roman"/>
          <w:position w:val="-10"/>
          <w:sz w:val="24"/>
          <w:szCs w:val="24"/>
          <w:lang w:val="sr-Latn-CS" w:eastAsia="sr-Latn-CS"/>
        </w:rPr>
        <w:t xml:space="preserve"> недеље годишње,а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групе,па је фон</w:t>
      </w:r>
      <w:r w:rsidRPr="00F94462">
        <w:rPr>
          <w:rFonts w:ascii="Times New Roman" w:eastAsia="Times New Roman" w:hAnsi="Times New Roman" w:cs="Times New Roman"/>
          <w:position w:val="-10"/>
          <w:sz w:val="24"/>
          <w:szCs w:val="24"/>
          <w:lang w:val="en-GB" w:eastAsia="sr-Latn-CS"/>
        </w:rPr>
        <w:t>д</w:t>
      </w:r>
      <w:r w:rsidRPr="00F94462">
        <w:rPr>
          <w:rFonts w:ascii="Times New Roman" w:eastAsia="Times New Roman" w:hAnsi="Times New Roman" w:cs="Times New Roman"/>
          <w:position w:val="-10"/>
          <w:sz w:val="24"/>
          <w:szCs w:val="24"/>
          <w:lang w:val="sr-Latn-CS" w:eastAsia="sr-Latn-CS"/>
        </w:rPr>
        <w:t xml:space="preserve"> часова по ученику </w:t>
      </w:r>
      <w:r w:rsidRPr="00F94462">
        <w:rPr>
          <w:rFonts w:ascii="Times New Roman" w:eastAsia="Times New Roman" w:hAnsi="Times New Roman" w:cs="Times New Roman"/>
          <w:position w:val="-10"/>
          <w:sz w:val="24"/>
          <w:szCs w:val="24"/>
          <w:lang w:val="en-GB" w:eastAsia="sr-Latn-CS"/>
        </w:rPr>
        <w:t>6</w:t>
      </w:r>
      <w:r w:rsidRPr="00F94462">
        <w:rPr>
          <w:rFonts w:ascii="Times New Roman" w:eastAsia="Times New Roman" w:hAnsi="Times New Roman" w:cs="Times New Roman"/>
          <w:position w:val="-10"/>
          <w:sz w:val="24"/>
          <w:szCs w:val="24"/>
          <w:lang w:val="sr-Latn-CS" w:eastAsia="sr-Latn-CS"/>
        </w:rPr>
        <w:t>0, односно укупан годишњи фонд часова је</w:t>
      </w:r>
      <w:r w:rsidRPr="00F94462">
        <w:rPr>
          <w:rFonts w:ascii="Times New Roman" w:eastAsia="Times New Roman" w:hAnsi="Times New Roman" w:cs="Times New Roman"/>
          <w:position w:val="-10"/>
          <w:sz w:val="24"/>
          <w:szCs w:val="24"/>
          <w:lang w:val="en-GB" w:eastAsia="sr-Latn-CS"/>
        </w:rPr>
        <w:t>180</w:t>
      </w:r>
      <w:r w:rsidRPr="00F94462">
        <w:rPr>
          <w:rFonts w:ascii="Times New Roman" w:eastAsia="Times New Roman" w:hAnsi="Times New Roman" w:cs="Times New Roman"/>
          <w:position w:val="-10"/>
          <w:sz w:val="24"/>
          <w:szCs w:val="24"/>
          <w:lang w:val="sr-Latn-CS" w:eastAsia="sr-Latn-CS"/>
        </w:rPr>
        <w:t>.</w:t>
      </w:r>
    </w:p>
    <w:p w:rsidR="00F94462" w:rsidRPr="00F94462" w:rsidRDefault="00F94462" w:rsidP="003A10DB">
      <w:pPr>
        <w:numPr>
          <w:ilvl w:val="0"/>
          <w:numId w:val="22"/>
        </w:numPr>
        <w:spacing w:after="0" w:line="240" w:lineRule="auto"/>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Фармакогнозија</w:t>
      </w:r>
      <w:r w:rsidRPr="00F94462">
        <w:rPr>
          <w:rFonts w:ascii="Times New Roman" w:eastAsia="Times New Roman" w:hAnsi="Times New Roman" w:cs="Times New Roman"/>
          <w:position w:val="-10"/>
          <w:sz w:val="24"/>
          <w:szCs w:val="24"/>
          <w:lang w:val="en-GB" w:eastAsia="sr-Latn-CS"/>
        </w:rPr>
        <w:t xml:space="preserve"> са фитотерапијом </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0 часова </w:t>
      </w:r>
      <w:r w:rsidRPr="00F94462">
        <w:rPr>
          <w:rFonts w:ascii="Times New Roman" w:eastAsia="Times New Roman" w:hAnsi="Times New Roman" w:cs="Times New Roman"/>
          <w:position w:val="-10"/>
          <w:sz w:val="24"/>
          <w:szCs w:val="24"/>
          <w:lang w:val="en-GB" w:eastAsia="sr-Latn-CS"/>
        </w:rPr>
        <w:t xml:space="preserve"> ( 1 недеља) </w:t>
      </w:r>
      <w:r w:rsidRPr="00F94462">
        <w:rPr>
          <w:rFonts w:ascii="Times New Roman" w:eastAsia="Times New Roman" w:hAnsi="Times New Roman" w:cs="Times New Roman"/>
          <w:position w:val="-10"/>
          <w:sz w:val="24"/>
          <w:szCs w:val="24"/>
          <w:lang w:val="sr-Latn-CS" w:eastAsia="sr-Latn-CS"/>
        </w:rPr>
        <w:t xml:space="preserve">годишње по ученику, а одељење је подељено у две групе,па је коначан годишњи фонд часова </w:t>
      </w:r>
      <w:r w:rsidRPr="00F94462">
        <w:rPr>
          <w:rFonts w:ascii="Times New Roman" w:eastAsia="Times New Roman" w:hAnsi="Times New Roman" w:cs="Times New Roman"/>
          <w:position w:val="-10"/>
          <w:sz w:val="24"/>
          <w:szCs w:val="24"/>
          <w:lang w:val="en-GB" w:eastAsia="sr-Latn-CS"/>
        </w:rPr>
        <w:t>60</w:t>
      </w:r>
      <w:r w:rsidRPr="00F94462">
        <w:rPr>
          <w:rFonts w:ascii="Times New Roman" w:eastAsia="Times New Roman" w:hAnsi="Times New Roman" w:cs="Times New Roman"/>
          <w:position w:val="-10"/>
          <w:sz w:val="24"/>
          <w:szCs w:val="24"/>
          <w:lang w:val="sr-Latn-CS" w:eastAsia="sr-Latn-CS"/>
        </w:rPr>
        <w:t>.</w:t>
      </w:r>
    </w:p>
    <w:p w:rsidR="00F94462" w:rsidRPr="00F94462" w:rsidRDefault="00F94462" w:rsidP="003A10DB">
      <w:pPr>
        <w:numPr>
          <w:ilvl w:val="0"/>
          <w:numId w:val="22"/>
        </w:numPr>
        <w:spacing w:after="0" w:line="240" w:lineRule="auto"/>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 xml:space="preserve">Фармацеутска хемија са аналитиком лекова - 30 часова годишње </w:t>
      </w:r>
      <w:r w:rsidRPr="00F94462">
        <w:rPr>
          <w:rFonts w:ascii="Times New Roman" w:eastAsia="Times New Roman" w:hAnsi="Times New Roman" w:cs="Times New Roman"/>
          <w:position w:val="-10"/>
          <w:sz w:val="24"/>
          <w:szCs w:val="24"/>
          <w:lang w:val="sr-Latn-CS" w:eastAsia="sr-Latn-CS"/>
        </w:rPr>
        <w:t xml:space="preserve"> по ученику,а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је  укупно </w:t>
      </w:r>
      <w:r w:rsidRPr="00F94462">
        <w:rPr>
          <w:rFonts w:ascii="Times New Roman" w:eastAsia="Times New Roman" w:hAnsi="Times New Roman" w:cs="Times New Roman"/>
          <w:position w:val="-10"/>
          <w:sz w:val="24"/>
          <w:szCs w:val="24"/>
          <w:lang w:val="en-GB" w:eastAsia="sr-Latn-CS"/>
        </w:rPr>
        <w:t>90</w:t>
      </w:r>
      <w:r w:rsidRPr="00F94462">
        <w:rPr>
          <w:rFonts w:ascii="Times New Roman" w:eastAsia="Times New Roman" w:hAnsi="Times New Roman" w:cs="Times New Roman"/>
          <w:position w:val="-10"/>
          <w:sz w:val="24"/>
          <w:szCs w:val="24"/>
          <w:lang w:val="sr-Latn-CS" w:eastAsia="sr-Latn-CS"/>
        </w:rPr>
        <w:t xml:space="preserve"> час</w:t>
      </w:r>
      <w:r w:rsidRPr="00F94462">
        <w:rPr>
          <w:rFonts w:ascii="Times New Roman" w:eastAsia="Times New Roman" w:hAnsi="Times New Roman" w:cs="Times New Roman"/>
          <w:position w:val="-10"/>
          <w:sz w:val="24"/>
          <w:szCs w:val="24"/>
          <w:lang w:val="en-GB" w:eastAsia="sr-Latn-CS"/>
        </w:rPr>
        <w:t>ова</w:t>
      </w:r>
      <w:r w:rsidRPr="00F94462">
        <w:rPr>
          <w:rFonts w:ascii="Times New Roman" w:eastAsia="Times New Roman" w:hAnsi="Times New Roman" w:cs="Times New Roman"/>
          <w:position w:val="-10"/>
          <w:sz w:val="24"/>
          <w:szCs w:val="24"/>
          <w:lang w:val="sr-Latn-CS" w:eastAsia="sr-Latn-CS"/>
        </w:rPr>
        <w:t xml:space="preserve"> годишње</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eastAsia="sr-Latn-CS"/>
        </w:rPr>
        <w:t>IV</w:t>
      </w:r>
      <w:r w:rsidRPr="00F94462">
        <w:rPr>
          <w:rFonts w:ascii="Times New Roman" w:eastAsia="Times New Roman" w:hAnsi="Times New Roman" w:cs="Times New Roman"/>
          <w:b/>
          <w:position w:val="-10"/>
          <w:sz w:val="24"/>
          <w:szCs w:val="24"/>
          <w:u w:val="single"/>
          <w:lang w:val="sr-Cyrl-CS"/>
        </w:rPr>
        <w:t xml:space="preserve"> РАЗРЕД</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У IV разреду има 2</w:t>
      </w:r>
      <w:r w:rsidRPr="00F94462">
        <w:rPr>
          <w:rFonts w:ascii="Times New Roman" w:eastAsia="Times New Roman" w:hAnsi="Times New Roman" w:cs="Times New Roman"/>
          <w:position w:val="-10"/>
          <w:sz w:val="24"/>
          <w:szCs w:val="24"/>
          <w:lang w:val="en-GB" w:eastAsia="sr-Latn-CS"/>
        </w:rPr>
        <w:t>8</w:t>
      </w:r>
      <w:r w:rsidRPr="00F94462">
        <w:rPr>
          <w:rFonts w:ascii="Times New Roman" w:eastAsia="Times New Roman" w:hAnsi="Times New Roman" w:cs="Times New Roman"/>
          <w:position w:val="-10"/>
          <w:sz w:val="24"/>
          <w:szCs w:val="24"/>
          <w:lang w:val="sr-Latn-CS" w:eastAsia="sr-Latn-CS"/>
        </w:rPr>
        <w:t xml:space="preserve"> ученика</w:t>
      </w:r>
      <w:r w:rsidRPr="00F94462">
        <w:rPr>
          <w:rFonts w:ascii="Times New Roman" w:eastAsia="Times New Roman" w:hAnsi="Times New Roman" w:cs="Times New Roman"/>
          <w:position w:val="-10"/>
          <w:sz w:val="24"/>
          <w:szCs w:val="24"/>
          <w:lang w:val="en-GB" w:eastAsia="sr-Latn-CS"/>
        </w:rPr>
        <w:t>.</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Практични облици наставе ће се реализовати у специјализованим кабинетима и лабораторијама у школи, а део вежби у блоку у градским апотекама ( или школи).</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w:t>
      </w:r>
    </w:p>
    <w:p w:rsidR="00F94462" w:rsidRPr="00F94462" w:rsidRDefault="00F94462" w:rsidP="003A10DB">
      <w:pPr>
        <w:numPr>
          <w:ilvl w:val="0"/>
          <w:numId w:val="23"/>
        </w:numPr>
        <w:spacing w:after="0" w:line="240" w:lineRule="auto"/>
        <w:ind w:left="72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технологија- 3 часа недељно по ученику,а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(по</w:t>
      </w:r>
      <w:r w:rsidRPr="00F94462">
        <w:rPr>
          <w:rFonts w:ascii="Times New Roman" w:eastAsia="Times New Roman" w:hAnsi="Times New Roman" w:cs="Times New Roman"/>
          <w:position w:val="-10"/>
          <w:sz w:val="24"/>
          <w:szCs w:val="24"/>
          <w:lang w:val="en-GB" w:eastAsia="sr-Latn-CS"/>
        </w:rPr>
        <w:t xml:space="preserve"> 9, односно </w:t>
      </w:r>
      <w:r w:rsidRPr="00F94462">
        <w:rPr>
          <w:rFonts w:ascii="Times New Roman" w:eastAsia="Times New Roman" w:hAnsi="Times New Roman" w:cs="Times New Roman"/>
          <w:position w:val="-10"/>
          <w:sz w:val="24"/>
          <w:szCs w:val="24"/>
          <w:lang w:val="sr-Latn-CS" w:eastAsia="sr-Latn-CS"/>
        </w:rPr>
        <w:t>1</w:t>
      </w:r>
      <w:r w:rsidRPr="00F94462">
        <w:rPr>
          <w:rFonts w:ascii="Times New Roman" w:eastAsia="Times New Roman" w:hAnsi="Times New Roman" w:cs="Times New Roman"/>
          <w:position w:val="-10"/>
          <w:sz w:val="24"/>
          <w:szCs w:val="24"/>
          <w:lang w:val="en-GB" w:eastAsia="sr-Latn-CS"/>
        </w:rPr>
        <w:t>0</w:t>
      </w:r>
      <w:r w:rsidRPr="00F94462">
        <w:rPr>
          <w:rFonts w:ascii="Times New Roman" w:eastAsia="Times New Roman" w:hAnsi="Times New Roman" w:cs="Times New Roman"/>
          <w:position w:val="-10"/>
          <w:sz w:val="24"/>
          <w:szCs w:val="24"/>
          <w:lang w:val="sr-Latn-CS" w:eastAsia="sr-Latn-CS"/>
        </w:rPr>
        <w:t xml:space="preserve"> ученика у групи), што је на годишњем нивоу  </w:t>
      </w:r>
      <w:r w:rsidRPr="00F94462">
        <w:rPr>
          <w:rFonts w:ascii="Times New Roman" w:eastAsia="Times New Roman" w:hAnsi="Times New Roman" w:cs="Times New Roman"/>
          <w:position w:val="-10"/>
          <w:sz w:val="24"/>
          <w:szCs w:val="24"/>
          <w:lang w:val="en-GB" w:eastAsia="sr-Latn-CS"/>
        </w:rPr>
        <w:t xml:space="preserve">84 </w:t>
      </w:r>
      <w:r w:rsidRPr="00F94462">
        <w:rPr>
          <w:rFonts w:ascii="Times New Roman" w:eastAsia="Times New Roman" w:hAnsi="Times New Roman" w:cs="Times New Roman"/>
          <w:position w:val="-10"/>
          <w:sz w:val="24"/>
          <w:szCs w:val="24"/>
          <w:lang w:val="sr-Latn-CS" w:eastAsia="sr-Latn-CS"/>
        </w:rPr>
        <w:t xml:space="preserve">часа по ученику, укупно </w:t>
      </w:r>
      <w:r w:rsidRPr="00F94462">
        <w:rPr>
          <w:rFonts w:ascii="Times New Roman" w:eastAsia="Times New Roman" w:hAnsi="Times New Roman" w:cs="Times New Roman"/>
          <w:position w:val="-10"/>
          <w:sz w:val="24"/>
          <w:szCs w:val="24"/>
          <w:lang w:val="en-GB" w:eastAsia="sr-Latn-CS"/>
        </w:rPr>
        <w:t>252</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0"/>
          <w:numId w:val="23"/>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хемија са аналитиком лекова -  </w:t>
      </w:r>
      <w:r w:rsidRPr="00F94462">
        <w:rPr>
          <w:rFonts w:ascii="Times New Roman" w:eastAsia="Times New Roman" w:hAnsi="Times New Roman" w:cs="Times New Roman"/>
          <w:position w:val="-10"/>
          <w:sz w:val="24"/>
          <w:szCs w:val="24"/>
          <w:lang w:val="en-GB" w:eastAsia="sr-Latn-CS"/>
        </w:rPr>
        <w:t>2</w:t>
      </w:r>
      <w:r w:rsidRPr="00F94462">
        <w:rPr>
          <w:rFonts w:ascii="Times New Roman" w:eastAsia="Times New Roman" w:hAnsi="Times New Roman" w:cs="Times New Roman"/>
          <w:position w:val="-10"/>
          <w:sz w:val="24"/>
          <w:szCs w:val="24"/>
          <w:lang w:val="sr-Latn-CS" w:eastAsia="sr-Latn-CS"/>
        </w:rPr>
        <w:t xml:space="preserve"> часа недељно,одељење је било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,са по </w:t>
      </w:r>
      <w:r w:rsidRPr="00F94462">
        <w:rPr>
          <w:rFonts w:ascii="Times New Roman" w:eastAsia="Times New Roman" w:hAnsi="Times New Roman" w:cs="Times New Roman"/>
          <w:position w:val="-10"/>
          <w:sz w:val="24"/>
          <w:szCs w:val="24"/>
          <w:lang w:val="en-GB" w:eastAsia="sr-Latn-CS"/>
        </w:rPr>
        <w:t xml:space="preserve">9, односно </w:t>
      </w:r>
      <w:r w:rsidRPr="00F94462">
        <w:rPr>
          <w:rFonts w:ascii="Times New Roman" w:eastAsia="Times New Roman" w:hAnsi="Times New Roman" w:cs="Times New Roman"/>
          <w:position w:val="-10"/>
          <w:sz w:val="24"/>
          <w:szCs w:val="24"/>
          <w:lang w:val="sr-Latn-CS" w:eastAsia="sr-Latn-CS"/>
        </w:rPr>
        <w:t>1</w:t>
      </w:r>
      <w:r w:rsidRPr="00F94462">
        <w:rPr>
          <w:rFonts w:ascii="Times New Roman" w:eastAsia="Times New Roman" w:hAnsi="Times New Roman" w:cs="Times New Roman"/>
          <w:position w:val="-10"/>
          <w:sz w:val="24"/>
          <w:szCs w:val="24"/>
          <w:lang w:val="en-GB" w:eastAsia="sr-Latn-CS"/>
        </w:rPr>
        <w:t>0</w:t>
      </w:r>
      <w:r w:rsidRPr="00F94462">
        <w:rPr>
          <w:rFonts w:ascii="Times New Roman" w:eastAsia="Times New Roman" w:hAnsi="Times New Roman" w:cs="Times New Roman"/>
          <w:position w:val="-10"/>
          <w:sz w:val="24"/>
          <w:szCs w:val="24"/>
          <w:lang w:val="sr-Latn-CS" w:eastAsia="sr-Latn-CS"/>
        </w:rPr>
        <w:t xml:space="preserve"> ученика у групи, а то је </w:t>
      </w:r>
      <w:r w:rsidRPr="00F94462">
        <w:rPr>
          <w:rFonts w:ascii="Times New Roman" w:eastAsia="Times New Roman" w:hAnsi="Times New Roman" w:cs="Times New Roman"/>
          <w:position w:val="-10"/>
          <w:sz w:val="24"/>
          <w:szCs w:val="24"/>
          <w:lang w:val="en-GB" w:eastAsia="sr-Latn-CS"/>
        </w:rPr>
        <w:t>56</w:t>
      </w:r>
      <w:r w:rsidRPr="00F94462">
        <w:rPr>
          <w:rFonts w:ascii="Times New Roman" w:eastAsia="Times New Roman" w:hAnsi="Times New Roman" w:cs="Times New Roman"/>
          <w:position w:val="-10"/>
          <w:sz w:val="24"/>
          <w:szCs w:val="24"/>
          <w:lang w:val="sr-Latn-CS" w:eastAsia="sr-Latn-CS"/>
        </w:rPr>
        <w:t xml:space="preserve"> часа по ученику, укупно </w:t>
      </w:r>
      <w:r w:rsidRPr="00F94462">
        <w:rPr>
          <w:rFonts w:ascii="Times New Roman" w:eastAsia="Times New Roman" w:hAnsi="Times New Roman" w:cs="Times New Roman"/>
          <w:position w:val="-10"/>
          <w:sz w:val="24"/>
          <w:szCs w:val="24"/>
          <w:lang w:val="en-GB" w:eastAsia="sr-Latn-CS"/>
        </w:rPr>
        <w:t xml:space="preserve">168 </w:t>
      </w:r>
      <w:r w:rsidRPr="00F94462">
        <w:rPr>
          <w:rFonts w:ascii="Times New Roman" w:eastAsia="Times New Roman" w:hAnsi="Times New Roman" w:cs="Times New Roman"/>
          <w:position w:val="-10"/>
          <w:sz w:val="24"/>
          <w:szCs w:val="24"/>
          <w:lang w:val="sr-Latn-CS" w:eastAsia="sr-Latn-CS"/>
        </w:rPr>
        <w:t xml:space="preserve">часова годишње. </w:t>
      </w:r>
    </w:p>
    <w:p w:rsidR="00F94462" w:rsidRPr="00F94462" w:rsidRDefault="00F94462" w:rsidP="003A10DB">
      <w:pPr>
        <w:numPr>
          <w:ilvl w:val="0"/>
          <w:numId w:val="23"/>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К</w:t>
      </w:r>
      <w:r w:rsidRPr="00F94462">
        <w:rPr>
          <w:rFonts w:ascii="Times New Roman" w:eastAsia="Times New Roman" w:hAnsi="Times New Roman" w:cs="Times New Roman"/>
          <w:position w:val="-10"/>
          <w:sz w:val="24"/>
          <w:szCs w:val="24"/>
          <w:lang w:val="sr-Latn-CS" w:eastAsia="sr-Latn-CS"/>
        </w:rPr>
        <w:t>озметологиј</w:t>
      </w:r>
      <w:r w:rsidRPr="00F94462">
        <w:rPr>
          <w:rFonts w:ascii="Times New Roman" w:eastAsia="Times New Roman" w:hAnsi="Times New Roman" w:cs="Times New Roman"/>
          <w:position w:val="-10"/>
          <w:sz w:val="24"/>
          <w:szCs w:val="24"/>
          <w:lang w:val="en-GB" w:eastAsia="sr-Latn-CS"/>
        </w:rPr>
        <w:t>а</w:t>
      </w:r>
      <w:r w:rsidRPr="00F94462">
        <w:rPr>
          <w:rFonts w:ascii="Times New Roman" w:eastAsia="Times New Roman" w:hAnsi="Times New Roman" w:cs="Times New Roman"/>
          <w:position w:val="-10"/>
          <w:sz w:val="24"/>
          <w:szCs w:val="24"/>
          <w:lang w:val="sr-Latn-CS" w:eastAsia="sr-Latn-CS"/>
        </w:rPr>
        <w:t xml:space="preserve"> -  2 часа недељно по ученику,а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износи  56 часова по ученику, укупно 1</w:t>
      </w:r>
      <w:r w:rsidRPr="00F94462">
        <w:rPr>
          <w:rFonts w:ascii="Times New Roman" w:eastAsia="Times New Roman" w:hAnsi="Times New Roman" w:cs="Times New Roman"/>
          <w:position w:val="-10"/>
          <w:sz w:val="24"/>
          <w:szCs w:val="24"/>
          <w:lang w:val="en-GB" w:eastAsia="sr-Latn-CS"/>
        </w:rPr>
        <w:t>68</w:t>
      </w:r>
      <w:r w:rsidRPr="00F94462">
        <w:rPr>
          <w:rFonts w:ascii="Times New Roman" w:eastAsia="Times New Roman" w:hAnsi="Times New Roman" w:cs="Times New Roman"/>
          <w:position w:val="-10"/>
          <w:sz w:val="24"/>
          <w:szCs w:val="24"/>
          <w:lang w:val="sr-Latn-CS" w:eastAsia="sr-Latn-CS"/>
        </w:rPr>
        <w:t xml:space="preserve"> часова у годишњем фонду.</w:t>
      </w:r>
    </w:p>
    <w:p w:rsidR="00F94462" w:rsidRPr="00F94462" w:rsidRDefault="00F94462" w:rsidP="003A10DB">
      <w:pPr>
        <w:numPr>
          <w:ilvl w:val="0"/>
          <w:numId w:val="23"/>
        </w:numPr>
        <w:spacing w:after="0" w:line="240" w:lineRule="auto"/>
        <w:ind w:left="720"/>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Предузетништво –  2 часа недељно по ученику, а одељење се дели у 2 групе , што је 56 часова по ученику, а укупно 112 часова у годишњем фонду.</w:t>
      </w:r>
    </w:p>
    <w:p w:rsidR="00F94462" w:rsidRPr="00F94462" w:rsidRDefault="00F94462" w:rsidP="00F94462">
      <w:pPr>
        <w:spacing w:after="0" w:line="240" w:lineRule="auto"/>
        <w:ind w:left="708"/>
        <w:rPr>
          <w:rFonts w:ascii="Times New Roman" w:eastAsia="Times New Roman" w:hAnsi="Times New Roman" w:cs="Times New Roman"/>
          <w:position w:val="-10"/>
          <w:sz w:val="24"/>
          <w:szCs w:val="24"/>
          <w:lang w:val="sr-Latn-CS"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 У БЛОКУ:</w:t>
      </w:r>
    </w:p>
    <w:p w:rsidR="00F94462" w:rsidRPr="00F94462" w:rsidRDefault="00F94462" w:rsidP="003A10DB">
      <w:pPr>
        <w:numPr>
          <w:ilvl w:val="0"/>
          <w:numId w:val="24"/>
        </w:numPr>
        <w:spacing w:after="0" w:line="240" w:lineRule="auto"/>
        <w:ind w:left="502"/>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технологија - </w:t>
      </w:r>
      <w:r w:rsidRPr="00F94462">
        <w:rPr>
          <w:rFonts w:ascii="Times New Roman" w:eastAsia="Times New Roman" w:hAnsi="Times New Roman" w:cs="Times New Roman"/>
          <w:position w:val="-10"/>
          <w:sz w:val="24"/>
          <w:szCs w:val="24"/>
          <w:lang w:val="en-GB" w:eastAsia="sr-Latn-CS"/>
        </w:rPr>
        <w:t>12</w:t>
      </w:r>
      <w:r w:rsidRPr="00F94462">
        <w:rPr>
          <w:rFonts w:ascii="Times New Roman" w:eastAsia="Times New Roman" w:hAnsi="Times New Roman" w:cs="Times New Roman"/>
          <w:position w:val="-10"/>
          <w:sz w:val="24"/>
          <w:szCs w:val="24"/>
          <w:lang w:val="sr-Latn-CS" w:eastAsia="sr-Latn-CS"/>
        </w:rPr>
        <w:t xml:space="preserve">0 часова годишње </w:t>
      </w:r>
      <w:r w:rsidRPr="00F94462">
        <w:rPr>
          <w:rFonts w:ascii="Times New Roman" w:eastAsia="Times New Roman" w:hAnsi="Times New Roman" w:cs="Times New Roman"/>
          <w:position w:val="-10"/>
          <w:sz w:val="24"/>
          <w:szCs w:val="24"/>
          <w:lang w:val="en-GB" w:eastAsia="sr-Latn-CS"/>
        </w:rPr>
        <w:t xml:space="preserve"> (4 недеље) </w:t>
      </w:r>
      <w:r w:rsidRPr="00F94462">
        <w:rPr>
          <w:rFonts w:ascii="Times New Roman" w:eastAsia="Times New Roman" w:hAnsi="Times New Roman" w:cs="Times New Roman"/>
          <w:position w:val="-10"/>
          <w:sz w:val="24"/>
          <w:szCs w:val="24"/>
          <w:lang w:val="sr-Latn-CS" w:eastAsia="sr-Latn-CS"/>
        </w:rPr>
        <w:t xml:space="preserve">по ученику, а обзиром да је одељење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,то је годишњи фонд </w:t>
      </w:r>
      <w:r w:rsidRPr="00F94462">
        <w:rPr>
          <w:rFonts w:ascii="Times New Roman" w:eastAsia="Times New Roman" w:hAnsi="Times New Roman" w:cs="Times New Roman"/>
          <w:position w:val="-10"/>
          <w:sz w:val="24"/>
          <w:szCs w:val="24"/>
          <w:lang w:val="en-GB" w:eastAsia="sr-Latn-CS"/>
        </w:rPr>
        <w:t>360</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0"/>
          <w:numId w:val="24"/>
        </w:numPr>
        <w:spacing w:after="0" w:line="240" w:lineRule="auto"/>
        <w:ind w:left="502"/>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Фармацеутска хемија са аналитиком лекова - </w:t>
      </w:r>
      <w:r w:rsidRPr="00F94462">
        <w:rPr>
          <w:rFonts w:ascii="Times New Roman" w:eastAsia="Times New Roman" w:hAnsi="Times New Roman" w:cs="Times New Roman"/>
          <w:position w:val="-10"/>
          <w:sz w:val="24"/>
          <w:szCs w:val="24"/>
          <w:lang w:val="en-GB" w:eastAsia="sr-Latn-CS"/>
        </w:rPr>
        <w:t>ф</w:t>
      </w:r>
      <w:r w:rsidRPr="00F94462">
        <w:rPr>
          <w:rFonts w:ascii="Times New Roman" w:eastAsia="Times New Roman" w:hAnsi="Times New Roman" w:cs="Times New Roman"/>
          <w:position w:val="-10"/>
          <w:sz w:val="24"/>
          <w:szCs w:val="24"/>
          <w:lang w:val="sr-Latn-CS" w:eastAsia="sr-Latn-CS"/>
        </w:rPr>
        <w:t xml:space="preserve">онд часова за сваког ученика је 30,а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значи да је годишњи фонд часова </w:t>
      </w:r>
      <w:r w:rsidRPr="00F94462">
        <w:rPr>
          <w:rFonts w:ascii="Times New Roman" w:eastAsia="Times New Roman" w:hAnsi="Times New Roman" w:cs="Times New Roman"/>
          <w:position w:val="-10"/>
          <w:sz w:val="24"/>
          <w:szCs w:val="24"/>
          <w:lang w:val="en-GB" w:eastAsia="sr-Latn-CS"/>
        </w:rPr>
        <w:t>9</w:t>
      </w:r>
      <w:r w:rsidRPr="00F94462">
        <w:rPr>
          <w:rFonts w:ascii="Times New Roman" w:eastAsia="Times New Roman" w:hAnsi="Times New Roman" w:cs="Times New Roman"/>
          <w:position w:val="-10"/>
          <w:sz w:val="24"/>
          <w:szCs w:val="24"/>
          <w:lang w:val="sr-Latn-CS" w:eastAsia="sr-Latn-CS"/>
        </w:rPr>
        <w:t>0.</w:t>
      </w:r>
    </w:p>
    <w:p w:rsidR="00F94462" w:rsidRPr="00F94462" w:rsidRDefault="00F94462" w:rsidP="003A10DB">
      <w:pPr>
        <w:numPr>
          <w:ilvl w:val="0"/>
          <w:numId w:val="24"/>
        </w:numPr>
        <w:spacing w:after="0" w:line="240" w:lineRule="auto"/>
        <w:ind w:left="502"/>
        <w:contextualSpacing/>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Броматологија са дијететиком</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ф</w:t>
      </w:r>
      <w:r w:rsidRPr="00F94462">
        <w:rPr>
          <w:rFonts w:ascii="Times New Roman" w:eastAsia="Times New Roman" w:hAnsi="Times New Roman" w:cs="Times New Roman"/>
          <w:position w:val="-10"/>
          <w:sz w:val="24"/>
          <w:szCs w:val="24"/>
          <w:lang w:val="sr-Latn-CS" w:eastAsia="sr-Latn-CS"/>
        </w:rPr>
        <w:t xml:space="preserve">онд часова за сваког ученика је 30,а одељење се дели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значи да је годишњи фонд часова </w:t>
      </w:r>
      <w:r w:rsidRPr="00F94462">
        <w:rPr>
          <w:rFonts w:ascii="Times New Roman" w:eastAsia="Times New Roman" w:hAnsi="Times New Roman" w:cs="Times New Roman"/>
          <w:position w:val="-10"/>
          <w:sz w:val="24"/>
          <w:szCs w:val="24"/>
          <w:lang w:val="en-GB" w:eastAsia="sr-Latn-CS"/>
        </w:rPr>
        <w:t>9</w:t>
      </w:r>
      <w:r w:rsidRPr="00F94462">
        <w:rPr>
          <w:rFonts w:ascii="Times New Roman" w:eastAsia="Times New Roman" w:hAnsi="Times New Roman" w:cs="Times New Roman"/>
          <w:position w:val="-10"/>
          <w:sz w:val="24"/>
          <w:szCs w:val="24"/>
          <w:lang w:val="sr-Latn-CS" w:eastAsia="sr-Latn-CS"/>
        </w:rPr>
        <w:t>0.</w:t>
      </w:r>
    </w:p>
    <w:p w:rsidR="00F94462" w:rsidRPr="00F94462" w:rsidRDefault="00F94462" w:rsidP="00F94462">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ru-RU"/>
        </w:rPr>
      </w:pPr>
    </w:p>
    <w:p w:rsidR="00F94462" w:rsidRPr="00F94462" w:rsidRDefault="00F94462" w:rsidP="00F9446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rPr>
      </w:pPr>
      <w:r w:rsidRPr="00F94462">
        <w:rPr>
          <w:rFonts w:ascii="Times New Roman" w:eastAsia="Times New Roman" w:hAnsi="Times New Roman" w:cs="Times New Roman"/>
          <w:b/>
          <w:bCs/>
          <w:sz w:val="24"/>
          <w:szCs w:val="24"/>
          <w:lang w:val="ru-RU"/>
        </w:rPr>
        <w:t>МАТУРСКИ ИСПИТ</w:t>
      </w:r>
    </w:p>
    <w:p w:rsidR="00F94462" w:rsidRPr="00F94462" w:rsidRDefault="00F94462" w:rsidP="00F9446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rPr>
      </w:pPr>
    </w:p>
    <w:p w:rsidR="00F94462" w:rsidRPr="00F94462" w:rsidRDefault="00F94462" w:rsidP="00F94462">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ru-RU"/>
        </w:rPr>
      </w:pPr>
      <w:r w:rsidRPr="00F94462">
        <w:rPr>
          <w:rFonts w:ascii="Times New Roman" w:eastAsia="Times New Roman" w:hAnsi="Times New Roman" w:cs="Times New Roman"/>
          <w:b/>
          <w:bCs/>
          <w:sz w:val="24"/>
          <w:szCs w:val="24"/>
          <w:lang w:val="ru-RU"/>
        </w:rPr>
        <w:t>ОБРАЗОВНИ ПРОФИЛ: ФАРМАЦЕУТСКИ ТЕХНИЧАР</w:t>
      </w:r>
    </w:p>
    <w:p w:rsidR="00F94462" w:rsidRPr="00F94462" w:rsidRDefault="00F94462" w:rsidP="00F94462">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val="ru-RU"/>
        </w:rPr>
      </w:pP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bCs/>
          <w:position w:val="-10"/>
          <w:sz w:val="24"/>
          <w:szCs w:val="24"/>
          <w:lang w:val="ru-RU"/>
        </w:rPr>
      </w:pPr>
      <w:r w:rsidRPr="00F94462">
        <w:rPr>
          <w:rFonts w:ascii="Times New Roman" w:eastAsia="Times New Roman" w:hAnsi="Times New Roman" w:cs="Times New Roman"/>
          <w:position w:val="-10"/>
          <w:sz w:val="24"/>
          <w:szCs w:val="24"/>
          <w:lang w:val="ru-RU"/>
        </w:rPr>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F94462">
        <w:rPr>
          <w:rFonts w:ascii="Times New Roman" w:eastAsia="Times New Roman" w:hAnsi="Times New Roman" w:cs="Times New Roman"/>
          <w:bCs/>
          <w:position w:val="-10"/>
          <w:sz w:val="24"/>
          <w:szCs w:val="24"/>
          <w:lang w:val="ru-RU"/>
        </w:rPr>
        <w:t>састоји се од 3 независна испита:</w:t>
      </w:r>
    </w:p>
    <w:p w:rsidR="00F94462" w:rsidRPr="00F94462" w:rsidRDefault="00F94462" w:rsidP="00F94462">
      <w:pPr>
        <w:widowControl w:val="0"/>
        <w:autoSpaceDE w:val="0"/>
        <w:autoSpaceDN w:val="0"/>
        <w:adjustRightInd w:val="0"/>
        <w:spacing w:after="0" w:line="240" w:lineRule="auto"/>
        <w:ind w:left="1134" w:hanging="414"/>
        <w:rPr>
          <w:rFonts w:ascii="Times New Roman" w:eastAsia="Times New Roman" w:hAnsi="Times New Roman" w:cs="Times New Roman"/>
          <w:bCs/>
          <w:position w:val="-10"/>
          <w:sz w:val="24"/>
          <w:szCs w:val="24"/>
          <w:lang w:val="ru-RU"/>
        </w:rPr>
      </w:pPr>
      <w:r w:rsidRPr="00F94462">
        <w:rPr>
          <w:rFonts w:ascii="Times New Roman" w:eastAsia="Times New Roman" w:hAnsi="Times New Roman" w:cs="Times New Roman"/>
          <w:bCs/>
          <w:position w:val="-10"/>
          <w:sz w:val="24"/>
          <w:szCs w:val="24"/>
          <w:lang w:val="ru-RU"/>
        </w:rPr>
        <w:t>•</w:t>
      </w:r>
      <w:r w:rsidRPr="00F94462">
        <w:rPr>
          <w:rFonts w:ascii="Times New Roman" w:eastAsia="Times New Roman" w:hAnsi="Times New Roman" w:cs="Times New Roman"/>
          <w:bCs/>
          <w:position w:val="-10"/>
          <w:sz w:val="24"/>
          <w:szCs w:val="24"/>
          <w:lang w:val="ru-RU"/>
        </w:rPr>
        <w:tab/>
        <w:t>испит из српског језика и књижевности, односно језика и књижевности на којем се ученик школовао (у даљем тексту: матерњи језик);</w:t>
      </w:r>
    </w:p>
    <w:p w:rsidR="00F94462" w:rsidRPr="00F94462" w:rsidRDefault="00F94462" w:rsidP="00F94462">
      <w:pPr>
        <w:widowControl w:val="0"/>
        <w:autoSpaceDE w:val="0"/>
        <w:autoSpaceDN w:val="0"/>
        <w:adjustRightInd w:val="0"/>
        <w:spacing w:after="0" w:line="240" w:lineRule="auto"/>
        <w:ind w:left="1134" w:hanging="414"/>
        <w:rPr>
          <w:rFonts w:ascii="Times New Roman" w:eastAsia="Times New Roman" w:hAnsi="Times New Roman" w:cs="Times New Roman"/>
          <w:bCs/>
          <w:position w:val="-10"/>
          <w:sz w:val="24"/>
          <w:szCs w:val="24"/>
          <w:lang w:val="ru-RU"/>
        </w:rPr>
      </w:pPr>
      <w:r w:rsidRPr="00F94462">
        <w:rPr>
          <w:rFonts w:ascii="Times New Roman" w:eastAsia="Times New Roman" w:hAnsi="Times New Roman" w:cs="Times New Roman"/>
          <w:bCs/>
          <w:position w:val="-10"/>
          <w:sz w:val="24"/>
          <w:szCs w:val="24"/>
          <w:lang w:val="ru-RU"/>
        </w:rPr>
        <w:t>•</w:t>
      </w:r>
      <w:r w:rsidRPr="00F94462">
        <w:rPr>
          <w:rFonts w:ascii="Times New Roman" w:eastAsia="Times New Roman" w:hAnsi="Times New Roman" w:cs="Times New Roman"/>
          <w:bCs/>
          <w:position w:val="-10"/>
          <w:sz w:val="24"/>
          <w:szCs w:val="24"/>
          <w:lang w:val="ru-RU"/>
        </w:rPr>
        <w:tab/>
        <w:t>испит за проверу стручно–теоријских знања;</w:t>
      </w:r>
    </w:p>
    <w:p w:rsidR="00F94462" w:rsidRPr="00F94462" w:rsidRDefault="00F94462" w:rsidP="00F94462">
      <w:pPr>
        <w:widowControl w:val="0"/>
        <w:autoSpaceDE w:val="0"/>
        <w:autoSpaceDN w:val="0"/>
        <w:adjustRightInd w:val="0"/>
        <w:spacing w:after="0" w:line="240" w:lineRule="auto"/>
        <w:ind w:left="1134" w:hanging="414"/>
        <w:rPr>
          <w:rFonts w:ascii="Times New Roman" w:eastAsia="Times New Roman" w:hAnsi="Times New Roman" w:cs="Times New Roman"/>
          <w:b/>
          <w:bCs/>
          <w:position w:val="-10"/>
          <w:sz w:val="24"/>
          <w:szCs w:val="24"/>
          <w:lang w:val="ru-RU"/>
        </w:rPr>
      </w:pPr>
      <w:r w:rsidRPr="00F94462">
        <w:rPr>
          <w:rFonts w:ascii="Times New Roman" w:eastAsia="Times New Roman" w:hAnsi="Times New Roman" w:cs="Times New Roman"/>
          <w:bCs/>
          <w:position w:val="-10"/>
          <w:sz w:val="24"/>
          <w:szCs w:val="24"/>
          <w:lang w:val="ru-RU"/>
        </w:rPr>
        <w:t>•</w:t>
      </w:r>
      <w:r w:rsidRPr="00F94462">
        <w:rPr>
          <w:rFonts w:ascii="Times New Roman" w:eastAsia="Times New Roman" w:hAnsi="Times New Roman" w:cs="Times New Roman"/>
          <w:bCs/>
          <w:position w:val="-10"/>
          <w:sz w:val="24"/>
          <w:szCs w:val="24"/>
          <w:lang w:val="ru-RU"/>
        </w:rPr>
        <w:tab/>
        <w:t>матурски практични рад.</w:t>
      </w:r>
    </w:p>
    <w:p w:rsidR="00F94462" w:rsidRPr="00F94462" w:rsidRDefault="00F94462" w:rsidP="00F94462">
      <w:pPr>
        <w:widowControl w:val="0"/>
        <w:overflowPunct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bCs/>
          <w:position w:val="-10"/>
          <w:sz w:val="24"/>
          <w:szCs w:val="24"/>
          <w:lang w:val="ru-RU"/>
        </w:rPr>
        <w:t xml:space="preserve">Концепт </w:t>
      </w:r>
      <w:r w:rsidRPr="00F94462">
        <w:rPr>
          <w:rFonts w:ascii="Times New Roman" w:eastAsia="Times New Roman" w:hAnsi="Times New Roman" w:cs="Times New Roman"/>
          <w:position w:val="-10"/>
          <w:sz w:val="24"/>
          <w:szCs w:val="24"/>
          <w:lang w:val="ru-RU"/>
        </w:rPr>
        <w:t>матурског испита заснива се на у</w:t>
      </w:r>
      <w:r w:rsidRPr="00F94462">
        <w:rPr>
          <w:rFonts w:ascii="Times New Roman" w:eastAsia="Times New Roman" w:hAnsi="Times New Roman" w:cs="Times New Roman"/>
          <w:i/>
          <w:position w:val="-10"/>
          <w:sz w:val="24"/>
          <w:szCs w:val="24"/>
          <w:lang w:val="ru-RU"/>
        </w:rPr>
        <w:t>једначавању квалитета</w:t>
      </w:r>
      <w:r w:rsidRPr="00F94462">
        <w:rPr>
          <w:rFonts w:ascii="Times New Roman" w:eastAsia="Times New Roman" w:hAnsi="Times New Roman" w:cs="Times New Roman"/>
          <w:position w:val="-10"/>
          <w:sz w:val="24"/>
          <w:szCs w:val="24"/>
          <w:lang w:val="ru-RU"/>
        </w:rPr>
        <w:t xml:space="preserve"> матурског испита </w:t>
      </w:r>
      <w:r w:rsidRPr="00F94462">
        <w:rPr>
          <w:rFonts w:ascii="Times New Roman" w:eastAsia="Times New Roman" w:hAnsi="Times New Roman" w:cs="Times New Roman"/>
          <w:i/>
          <w:position w:val="-10"/>
          <w:sz w:val="24"/>
          <w:szCs w:val="24"/>
          <w:lang w:val="ru-RU"/>
        </w:rPr>
        <w:t>на националном нивоу,</w:t>
      </w:r>
      <w:r w:rsidRPr="00F94462">
        <w:rPr>
          <w:rFonts w:ascii="Times New Roman" w:eastAsia="Times New Roman" w:hAnsi="Times New Roman" w:cs="Times New Roman"/>
          <w:position w:val="-10"/>
          <w:sz w:val="24"/>
          <w:szCs w:val="24"/>
          <w:lang w:val="ru-RU"/>
        </w:rPr>
        <w:t xml:space="preserve">што  подразумева спровођење испита по једнаким захтевима и под једнаким условима у свим школама, и увођењем механизама осигурања квалитета који су дефинисани кроз стандардизоване процедуре и упутства за реализацију применом </w:t>
      </w:r>
      <w:r w:rsidRPr="00F94462">
        <w:rPr>
          <w:rFonts w:ascii="Times New Roman" w:eastAsia="Times New Roman" w:hAnsi="Times New Roman" w:cs="Times New Roman"/>
          <w:i/>
          <w:position w:val="-10"/>
          <w:sz w:val="24"/>
          <w:szCs w:val="24"/>
          <w:lang w:val="ru-RU"/>
        </w:rPr>
        <w:t xml:space="preserve">методологије оцењивања заснованог на компетенцијама </w:t>
      </w:r>
      <w:r w:rsidRPr="00F94462">
        <w:rPr>
          <w:rFonts w:ascii="Times New Roman" w:eastAsia="Times New Roman" w:hAnsi="Times New Roman" w:cs="Times New Roman"/>
          <w:position w:val="-10"/>
          <w:sz w:val="24"/>
          <w:szCs w:val="24"/>
          <w:lang w:val="ru-RU"/>
        </w:rPr>
        <w:t>као валидног и објективног приступа вредновању компетенција. Квалитет оцењивања, посебно у домену поузданости и објективности, остварује се и увођењем делимично екстерног оцењивања. Представници послодаваца, стручњаци у одређеној области, обучавају се и учествују као екстерни чланови комисија у оцењивању на матурском испиту.</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r w:rsidRPr="00F94462">
        <w:rPr>
          <w:rFonts w:ascii="Times New Roman" w:eastAsia="Times New Roman" w:hAnsi="Times New Roman" w:cs="Times New Roman"/>
          <w:b/>
          <w:bCs/>
          <w:sz w:val="24"/>
          <w:szCs w:val="24"/>
          <w:lang w:val="hu-HU"/>
        </w:rPr>
        <w:t>ОЦЕЊИВАЊЕ СТРУЧНИХ КОМПЕТЕНЦИЈА</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3A10DB">
      <w:pPr>
        <w:widowControl w:val="0"/>
        <w:numPr>
          <w:ilvl w:val="1"/>
          <w:numId w:val="25"/>
        </w:numPr>
        <w:shd w:val="clear" w:color="auto" w:fill="FFFFFF"/>
        <w:overflowPunct w:val="0"/>
        <w:autoSpaceDE w:val="0"/>
        <w:autoSpaceDN w:val="0"/>
        <w:adjustRightInd w:val="0"/>
        <w:spacing w:after="0" w:line="240" w:lineRule="auto"/>
        <w:ind w:firstLine="704"/>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 xml:space="preserve">оквиру матурског испита се проверава стеченост стручних компетенција. Оцењивање стручних компетенција врши се комбинацијом метода: тестирање стручно теоријских знања и симулација путем извођења практичних радних задатака. Тест знања заснива се на исходима стручног образовања (исходи знања), док су радни задаци формирани превасходно на основу јединица компетенција и омогућавају проверу оспособљености ученика за примену знања, демонстрацију вештина и професионалних ставова у радном контексту. На овај начин је омогућено мерење знања, вештина, ставова и способности који одговарају Стандарду квалификације </w:t>
      </w:r>
      <w:r w:rsidRPr="00F94462">
        <w:rPr>
          <w:rFonts w:ascii="Times New Roman" w:eastAsia="Times New Roman" w:hAnsi="Times New Roman" w:cs="Times New Roman"/>
          <w:b/>
          <w:position w:val="-10"/>
          <w:sz w:val="24"/>
          <w:szCs w:val="24"/>
          <w:lang w:val="ru-RU"/>
        </w:rPr>
        <w:t>фармацеутски</w:t>
      </w:r>
      <w:r w:rsidRPr="00F94462">
        <w:rPr>
          <w:rFonts w:ascii="Times New Roman" w:eastAsia="Times New Roman" w:hAnsi="Times New Roman" w:cs="Times New Roman"/>
          <w:bCs/>
          <w:position w:val="-10"/>
          <w:sz w:val="24"/>
          <w:szCs w:val="24"/>
          <w:lang w:val="ru-RU"/>
        </w:rPr>
        <w:t xml:space="preserve"> </w:t>
      </w:r>
      <w:r w:rsidRPr="00F94462">
        <w:rPr>
          <w:rFonts w:ascii="Times New Roman" w:eastAsia="Times New Roman" w:hAnsi="Times New Roman" w:cs="Times New Roman"/>
          <w:b/>
          <w:bCs/>
          <w:position w:val="-10"/>
          <w:sz w:val="24"/>
          <w:szCs w:val="24"/>
          <w:lang w:val="ru-RU"/>
        </w:rPr>
        <w:t>техничар</w:t>
      </w:r>
      <w:r w:rsidRPr="00F94462">
        <w:rPr>
          <w:rFonts w:ascii="Times New Roman" w:eastAsia="Times New Roman" w:hAnsi="Times New Roman" w:cs="Times New Roman"/>
          <w:position w:val="-10"/>
          <w:sz w:val="24"/>
          <w:szCs w:val="24"/>
          <w:lang w:val="ru-RU"/>
        </w:rPr>
        <w:t>.</w:t>
      </w:r>
    </w:p>
    <w:p w:rsidR="00F94462" w:rsidRPr="00F94462" w:rsidRDefault="00F94462" w:rsidP="00F94462">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 xml:space="preserve">Критеријуми оцењивања стручних компетенција развијени су на основу јединица компетенција и чине </w:t>
      </w:r>
      <w:r w:rsidRPr="00F94462">
        <w:rPr>
          <w:rFonts w:ascii="Times New Roman" w:eastAsia="Times New Roman" w:hAnsi="Times New Roman" w:cs="Times New Roman"/>
          <w:i/>
          <w:iCs/>
          <w:position w:val="-10"/>
          <w:sz w:val="24"/>
          <w:szCs w:val="24"/>
          <w:lang w:val="ru-RU"/>
        </w:rPr>
        <w:t xml:space="preserve">Оквир за оцењивање компетенција за квалификацију </w:t>
      </w:r>
      <w:r w:rsidRPr="00F94462">
        <w:rPr>
          <w:rFonts w:ascii="Times New Roman" w:eastAsia="Times New Roman" w:hAnsi="Times New Roman" w:cs="Times New Roman"/>
          <w:i/>
          <w:position w:val="-10"/>
          <w:sz w:val="24"/>
          <w:szCs w:val="24"/>
          <w:lang w:val="ru-RU"/>
        </w:rPr>
        <w:t>фармацеутски</w:t>
      </w:r>
      <w:r w:rsidRPr="00F94462">
        <w:rPr>
          <w:rFonts w:ascii="Times New Roman" w:eastAsia="Times New Roman" w:hAnsi="Times New Roman" w:cs="Times New Roman"/>
          <w:bCs/>
          <w:i/>
          <w:position w:val="-10"/>
          <w:sz w:val="24"/>
          <w:szCs w:val="24"/>
          <w:lang w:val="ru-RU"/>
        </w:rPr>
        <w:t xml:space="preserve"> техничар</w:t>
      </w:r>
      <w:r w:rsidRPr="00F94462">
        <w:rPr>
          <w:rFonts w:ascii="Times New Roman" w:eastAsia="Times New Roman" w:hAnsi="Times New Roman" w:cs="Times New Roman"/>
          <w:position w:val="-10"/>
          <w:sz w:val="24"/>
          <w:szCs w:val="24"/>
          <w:lang w:val="ru-RU"/>
        </w:rPr>
        <w:t>. Оквир садржи критеријуме процене, дате у две категорије: аспекти и индикатори процене. Инструменти за оцењивање стручних компетенција – обрасци  који се  користе на матурском испиту формирани су и усклађени са Оквиром</w:t>
      </w:r>
      <w:r w:rsidRPr="00F94462">
        <w:rPr>
          <w:rFonts w:ascii="Times New Roman" w:eastAsia="Times New Roman" w:hAnsi="Times New Roman" w:cs="Times New Roman"/>
          <w:iCs/>
          <w:position w:val="-10"/>
          <w:sz w:val="24"/>
          <w:szCs w:val="24"/>
          <w:lang w:val="ru-RU"/>
        </w:rPr>
        <w:t>.</w:t>
      </w:r>
    </w:p>
    <w:p w:rsidR="00F94462" w:rsidRPr="00F94462" w:rsidRDefault="00F94462" w:rsidP="00F94462">
      <w:pPr>
        <w:tabs>
          <w:tab w:val="left" w:pos="1592"/>
        </w:tabs>
        <w:spacing w:after="0" w:line="240" w:lineRule="auto"/>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 xml:space="preserve">           Матурски испит спроводи се у школи и просторима где се налазе радна места и услови за реализацију матурског практичног рада.</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r w:rsidRPr="00F94462">
        <w:rPr>
          <w:rFonts w:ascii="Times New Roman" w:eastAsia="Times New Roman" w:hAnsi="Times New Roman" w:cs="Times New Roman"/>
          <w:b/>
          <w:bCs/>
          <w:sz w:val="24"/>
          <w:szCs w:val="24"/>
          <w:lang w:val="hu-HU"/>
        </w:rPr>
        <w:t>2. ИСПИТ ЗА ПРОВЕРУ СТРУЧНО–ТЕОРИЈСКИХ ЗНАЊА</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ab/>
        <w:t xml:space="preserve">Циљ овог дела матурског испита је провера остварености очекиваних исхода знања за образовни профил </w:t>
      </w:r>
      <w:r w:rsidRPr="00F94462">
        <w:rPr>
          <w:rFonts w:ascii="Times New Roman" w:eastAsia="Times New Roman" w:hAnsi="Times New Roman" w:cs="Times New Roman"/>
          <w:b/>
          <w:position w:val="-10"/>
          <w:sz w:val="24"/>
          <w:szCs w:val="24"/>
          <w:lang w:val="ru-RU"/>
        </w:rPr>
        <w:t>фармацеутски</w:t>
      </w:r>
      <w:r w:rsidRPr="00F94462">
        <w:rPr>
          <w:rFonts w:ascii="Times New Roman" w:eastAsia="Times New Roman" w:hAnsi="Times New Roman" w:cs="Times New Roman"/>
          <w:bCs/>
          <w:position w:val="-10"/>
          <w:sz w:val="24"/>
          <w:szCs w:val="24"/>
          <w:lang w:val="ru-RU"/>
        </w:rPr>
        <w:t xml:space="preserve"> </w:t>
      </w:r>
      <w:r w:rsidRPr="00F94462">
        <w:rPr>
          <w:rFonts w:ascii="Times New Roman" w:eastAsia="Times New Roman" w:hAnsi="Times New Roman" w:cs="Times New Roman"/>
          <w:b/>
          <w:bCs/>
          <w:position w:val="-10"/>
          <w:sz w:val="24"/>
          <w:szCs w:val="24"/>
          <w:lang w:val="ru-RU"/>
        </w:rPr>
        <w:t>техничар</w:t>
      </w:r>
      <w:r w:rsidRPr="00F94462">
        <w:rPr>
          <w:rFonts w:ascii="Times New Roman" w:eastAsia="Times New Roman" w:hAnsi="Times New Roman" w:cs="Times New Roman"/>
          <w:position w:val="-10"/>
          <w:sz w:val="24"/>
          <w:szCs w:val="24"/>
          <w:lang w:val="ru-RU"/>
        </w:rPr>
        <w:t>, односно стручно–теоријских знања неопходних за обављање послова и задатака за чије се извршење ученик оспособљава током школовања.</w:t>
      </w: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ab/>
        <w:t>У наставном плану и програму за образовни профил фармацеутски</w:t>
      </w:r>
      <w:r w:rsidRPr="00F94462">
        <w:rPr>
          <w:rFonts w:ascii="Times New Roman" w:eastAsia="Times New Roman" w:hAnsi="Times New Roman" w:cs="Times New Roman"/>
          <w:bCs/>
          <w:position w:val="-10"/>
          <w:sz w:val="24"/>
          <w:szCs w:val="24"/>
          <w:lang w:val="ru-RU"/>
        </w:rPr>
        <w:t xml:space="preserve"> техничар</w:t>
      </w:r>
      <w:r w:rsidRPr="00F94462">
        <w:rPr>
          <w:rFonts w:ascii="Times New Roman" w:eastAsia="Times New Roman" w:hAnsi="Times New Roman" w:cs="Times New Roman"/>
          <w:position w:val="-10"/>
          <w:sz w:val="24"/>
          <w:szCs w:val="24"/>
          <w:lang w:val="ru-RU"/>
        </w:rPr>
        <w:t>, стручна знања неопходна за обављање послова и задатака фармацеутског</w:t>
      </w:r>
      <w:r w:rsidRPr="00F94462">
        <w:rPr>
          <w:rFonts w:ascii="Times New Roman" w:eastAsia="Times New Roman" w:hAnsi="Times New Roman" w:cs="Times New Roman"/>
          <w:bCs/>
          <w:position w:val="-10"/>
          <w:sz w:val="24"/>
          <w:szCs w:val="24"/>
          <w:lang w:val="ru-RU"/>
        </w:rPr>
        <w:t xml:space="preserve"> техничара</w:t>
      </w:r>
      <w:r w:rsidRPr="00F94462">
        <w:rPr>
          <w:rFonts w:ascii="Times New Roman" w:eastAsia="Times New Roman" w:hAnsi="Times New Roman" w:cs="Times New Roman"/>
          <w:position w:val="-10"/>
          <w:sz w:val="24"/>
          <w:szCs w:val="24"/>
          <w:lang w:val="ru-RU"/>
        </w:rPr>
        <w:t xml:space="preserve">, стичу се у оквиру предмета </w:t>
      </w:r>
      <w:r w:rsidRPr="00F94462">
        <w:rPr>
          <w:rFonts w:ascii="Times New Roman" w:eastAsia="Times New Roman" w:hAnsi="Times New Roman" w:cs="Times New Roman"/>
          <w:b/>
          <w:position w:val="-10"/>
          <w:sz w:val="24"/>
          <w:szCs w:val="24"/>
          <w:lang w:val="ru-RU"/>
        </w:rPr>
        <w:t>фармакогнозија са фитотерапијом, фармацеутска хемија са аналитиком лекова, фармацеутска технологија, фармацеутско технолошке операције и поступци.</w:t>
      </w: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ab/>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r w:rsidRPr="00F94462">
        <w:rPr>
          <w:rFonts w:ascii="Times New Roman" w:eastAsia="Times New Roman" w:hAnsi="Times New Roman" w:cs="Times New Roman"/>
          <w:b/>
          <w:bCs/>
          <w:sz w:val="24"/>
          <w:szCs w:val="24"/>
          <w:lang w:val="hu-HU"/>
        </w:rPr>
        <w:t>3. МАТУРСКИ ПРАКТИЧНИ РАД</w:t>
      </w:r>
    </w:p>
    <w:p w:rsidR="00F94462" w:rsidRPr="00F94462" w:rsidRDefault="00F94462" w:rsidP="00F9446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val="hu-HU"/>
        </w:rPr>
      </w:pPr>
    </w:p>
    <w:p w:rsidR="00F94462" w:rsidRPr="00F94462" w:rsidRDefault="00F94462" w:rsidP="00F94462">
      <w:pPr>
        <w:widowControl w:val="0"/>
        <w:autoSpaceDE w:val="0"/>
        <w:autoSpaceDN w:val="0"/>
        <w:adjustRightInd w:val="0"/>
        <w:spacing w:after="0" w:line="240" w:lineRule="auto"/>
        <w:jc w:val="both"/>
        <w:rPr>
          <w:rFonts w:ascii="Times New Roman" w:eastAsia="Times New Roman" w:hAnsi="Times New Roman" w:cs="Times New Roman"/>
          <w:position w:val="-10"/>
          <w:sz w:val="24"/>
          <w:szCs w:val="24"/>
          <w:lang w:val="ru-RU"/>
        </w:rPr>
      </w:pPr>
      <w:r w:rsidRPr="00F94462">
        <w:rPr>
          <w:rFonts w:ascii="Times New Roman" w:eastAsia="Times New Roman" w:hAnsi="Times New Roman" w:cs="Times New Roman"/>
          <w:position w:val="-10"/>
          <w:sz w:val="24"/>
          <w:szCs w:val="24"/>
          <w:lang w:val="ru-RU"/>
        </w:rPr>
        <w:tab/>
        <w:t>Циљ матурског практичног рада је провера стручних компетенција прописаних Стандардом квалификације фармацеутски</w:t>
      </w:r>
      <w:r w:rsidRPr="00F94462">
        <w:rPr>
          <w:rFonts w:ascii="Times New Roman" w:eastAsia="Times New Roman" w:hAnsi="Times New Roman" w:cs="Times New Roman"/>
          <w:bCs/>
          <w:position w:val="-10"/>
          <w:sz w:val="24"/>
          <w:szCs w:val="24"/>
          <w:lang w:val="ru-RU"/>
        </w:rPr>
        <w:t xml:space="preserve"> техничар</w:t>
      </w:r>
      <w:r w:rsidRPr="00F94462">
        <w:rPr>
          <w:rFonts w:ascii="Times New Roman" w:eastAsia="Times New Roman" w:hAnsi="Times New Roman" w:cs="Times New Roman"/>
          <w:position w:val="-10"/>
          <w:sz w:val="24"/>
          <w:szCs w:val="24"/>
          <w:lang w:val="ru-RU"/>
        </w:rPr>
        <w:t xml:space="preserve">. </w:t>
      </w:r>
    </w:p>
    <w:p w:rsidR="00F94462" w:rsidRPr="00F94462" w:rsidRDefault="00F94462" w:rsidP="00F94462">
      <w:pPr>
        <w:spacing w:after="0" w:line="240" w:lineRule="auto"/>
        <w:jc w:val="both"/>
        <w:rPr>
          <w:rFonts w:ascii="Times New Roman" w:eastAsia="Times New Roman" w:hAnsi="Times New Roman" w:cs="Times New Roman"/>
          <w:bCs/>
          <w:position w:val="-10"/>
          <w:sz w:val="24"/>
          <w:szCs w:val="24"/>
          <w:lang w:val="ru-RU"/>
        </w:rPr>
      </w:pPr>
      <w:r w:rsidRPr="00F94462">
        <w:rPr>
          <w:rFonts w:ascii="Times New Roman" w:eastAsia="Times New Roman" w:hAnsi="Times New Roman" w:cs="Times New Roman"/>
          <w:b/>
          <w:position w:val="-10"/>
          <w:sz w:val="24"/>
          <w:szCs w:val="24"/>
          <w:lang w:val="ru-RU"/>
        </w:rPr>
        <w:tab/>
      </w:r>
      <w:r w:rsidRPr="00F94462">
        <w:rPr>
          <w:rFonts w:ascii="Times New Roman" w:eastAsia="Times New Roman" w:hAnsi="Times New Roman" w:cs="Times New Roman"/>
          <w:position w:val="-10"/>
          <w:sz w:val="24"/>
          <w:szCs w:val="24"/>
          <w:lang w:val="ru-RU"/>
        </w:rPr>
        <w:t xml:space="preserve">На матурском практичном раду ученик </w:t>
      </w:r>
      <w:r w:rsidRPr="00F94462">
        <w:rPr>
          <w:rFonts w:ascii="Times New Roman" w:eastAsia="Times New Roman" w:hAnsi="Times New Roman" w:cs="Times New Roman"/>
          <w:bCs/>
          <w:position w:val="-10"/>
          <w:sz w:val="24"/>
          <w:szCs w:val="24"/>
          <w:lang w:val="ru-RU"/>
        </w:rPr>
        <w:t xml:space="preserve">извршава један комплексан радни задатак </w:t>
      </w:r>
      <w:r w:rsidRPr="00F94462">
        <w:rPr>
          <w:rFonts w:ascii="Times New Roman" w:eastAsia="Times New Roman" w:hAnsi="Times New Roman" w:cs="Times New Roman"/>
          <w:position w:val="-10"/>
          <w:sz w:val="24"/>
          <w:szCs w:val="24"/>
          <w:lang w:val="ru-RU"/>
        </w:rPr>
        <w:t xml:space="preserve">којим се </w:t>
      </w:r>
      <w:r w:rsidRPr="00F94462">
        <w:rPr>
          <w:rFonts w:ascii="Times New Roman" w:eastAsia="Times New Roman" w:hAnsi="Times New Roman" w:cs="Times New Roman"/>
          <w:bCs/>
          <w:position w:val="-10"/>
          <w:sz w:val="24"/>
          <w:szCs w:val="24"/>
          <w:lang w:val="ru-RU"/>
        </w:rPr>
        <w:t xml:space="preserve">проверава стеченост свих прописаних стручних компетенција. Радни задатак се реализује кроз практичан рад (израда и попуњавање докумената). </w:t>
      </w:r>
    </w:p>
    <w:p w:rsidR="00F94462" w:rsidRPr="00F94462" w:rsidRDefault="00F94462" w:rsidP="00F94462">
      <w:pPr>
        <w:spacing w:after="0" w:line="240" w:lineRule="auto"/>
        <w:ind w:firstLine="720"/>
        <w:jc w:val="both"/>
        <w:rPr>
          <w:rFonts w:ascii="Times New Roman" w:eastAsia="Times New Roman" w:hAnsi="Times New Roman" w:cs="Times New Roman"/>
          <w:bCs/>
          <w:position w:val="-10"/>
          <w:sz w:val="24"/>
          <w:szCs w:val="24"/>
          <w:lang w:val="ru-RU"/>
        </w:rPr>
      </w:pPr>
      <w:r w:rsidRPr="00F94462">
        <w:rPr>
          <w:rFonts w:ascii="Times New Roman" w:eastAsia="Times New Roman" w:hAnsi="Times New Roman" w:cs="Times New Roman"/>
          <w:position w:val="-10"/>
          <w:sz w:val="24"/>
          <w:szCs w:val="24"/>
          <w:lang w:val="ru-RU"/>
        </w:rPr>
        <w:t>За проверу прописаних компетенција, на основу Оквира за процену компетенција за квалификацију фармацеутски</w:t>
      </w:r>
      <w:r w:rsidRPr="00F94462">
        <w:rPr>
          <w:rFonts w:ascii="Times New Roman" w:eastAsia="Times New Roman" w:hAnsi="Times New Roman" w:cs="Times New Roman"/>
          <w:bCs/>
          <w:position w:val="-10"/>
          <w:sz w:val="24"/>
          <w:szCs w:val="24"/>
          <w:lang w:val="ru-RU"/>
        </w:rPr>
        <w:t xml:space="preserve"> техничар</w:t>
      </w:r>
      <w:r w:rsidRPr="00F94462">
        <w:rPr>
          <w:rFonts w:ascii="Times New Roman" w:eastAsia="Times New Roman" w:hAnsi="Times New Roman" w:cs="Times New Roman"/>
          <w:position w:val="-10"/>
          <w:sz w:val="24"/>
          <w:szCs w:val="24"/>
          <w:lang w:val="ru-RU"/>
        </w:rPr>
        <w:t xml:space="preserve"> утврђује се </w:t>
      </w:r>
      <w:r w:rsidRPr="00F94462">
        <w:rPr>
          <w:rFonts w:ascii="Times New Roman" w:eastAsia="Times New Roman" w:hAnsi="Times New Roman" w:cs="Times New Roman"/>
          <w:bCs/>
          <w:position w:val="-10"/>
          <w:sz w:val="24"/>
          <w:szCs w:val="24"/>
          <w:lang w:val="ru-RU"/>
        </w:rPr>
        <w:t>листа радних задатака</w:t>
      </w:r>
      <w:r w:rsidRPr="00F94462">
        <w:rPr>
          <w:rFonts w:ascii="Times New Roman" w:eastAsia="Times New Roman" w:hAnsi="Times New Roman" w:cs="Times New Roman"/>
          <w:position w:val="-10"/>
          <w:sz w:val="24"/>
          <w:szCs w:val="24"/>
          <w:lang w:val="ru-RU"/>
        </w:rPr>
        <w:t>.</w:t>
      </w:r>
      <w:r w:rsidRPr="00F94462">
        <w:rPr>
          <w:rFonts w:ascii="Times New Roman" w:eastAsia="Times New Roman" w:hAnsi="Times New Roman" w:cs="Times New Roman"/>
          <w:bCs/>
          <w:position w:val="-10"/>
          <w:sz w:val="24"/>
          <w:szCs w:val="24"/>
          <w:lang w:val="ru-RU"/>
        </w:rPr>
        <w:t xml:space="preserve"> </w:t>
      </w:r>
      <w:r w:rsidRPr="00F94462">
        <w:rPr>
          <w:rFonts w:ascii="Times New Roman" w:eastAsia="Times New Roman" w:hAnsi="Times New Roman" w:cs="Times New Roman"/>
          <w:position w:val="-10"/>
          <w:sz w:val="24"/>
          <w:szCs w:val="24"/>
          <w:lang w:val="ru-RU"/>
        </w:rPr>
        <w:t xml:space="preserve">Листу радних задатака за проверу компетенција, радне задатке, прилоге и инструменте за оцењивање радних задатака припрема Центар (дато у Приручнику) у сарадњи са тимовима наставника. </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ОБРАЗОВНИ ПРОФИЛ: КОЗМЕТИЧКИ ТЕХНИЧАР</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eastAsia="sr-Latn-CS"/>
        </w:rPr>
        <w:t xml:space="preserve"> I</w:t>
      </w:r>
      <w:r w:rsidRPr="00F94462">
        <w:rPr>
          <w:rFonts w:ascii="Times New Roman" w:eastAsia="Times New Roman" w:hAnsi="Times New Roman" w:cs="Times New Roman"/>
          <w:b/>
          <w:position w:val="-10"/>
          <w:sz w:val="24"/>
          <w:szCs w:val="24"/>
          <w:u w:val="single"/>
          <w:lang w:val="sr-Cyrl-CS"/>
        </w:rPr>
        <w:t xml:space="preserve"> РАЗРЕД</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u w:val="single"/>
          <w:lang w:val="en-GB" w:eastAsia="sr-Latn-CS"/>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 xml:space="preserve">У  I разреду има  29 ученика. </w:t>
      </w:r>
      <w:r w:rsidRPr="00F94462">
        <w:rPr>
          <w:rFonts w:ascii="Times New Roman" w:eastAsia="Times New Roman" w:hAnsi="Times New Roman" w:cs="Times New Roman"/>
          <w:color w:val="222222"/>
          <w:position w:val="-10"/>
          <w:sz w:val="24"/>
          <w:szCs w:val="24"/>
          <w:lang w:val="en-GB"/>
        </w:rPr>
        <w:t>Практични облици наставе</w:t>
      </w:r>
      <w:r w:rsidRPr="00F94462">
        <w:rPr>
          <w:rFonts w:ascii="Times New Roman" w:eastAsia="Times New Roman" w:hAnsi="Times New Roman" w:cs="Times New Roman"/>
          <w:color w:val="222222"/>
          <w:position w:val="-10"/>
          <w:sz w:val="24"/>
          <w:szCs w:val="24"/>
          <w:lang w:val="sr-Latn-CS"/>
        </w:rPr>
        <w:t xml:space="preserve"> ће се реализовати у </w:t>
      </w:r>
      <w:r w:rsidRPr="00F94462">
        <w:rPr>
          <w:rFonts w:ascii="Times New Roman" w:eastAsia="Times New Roman" w:hAnsi="Times New Roman" w:cs="Times New Roman"/>
          <w:color w:val="222222"/>
          <w:position w:val="-10"/>
          <w:sz w:val="24"/>
          <w:szCs w:val="24"/>
          <w:lang w:val="en-GB"/>
        </w:rPr>
        <w:t xml:space="preserve">целини </w:t>
      </w:r>
      <w:r w:rsidRPr="00F94462">
        <w:rPr>
          <w:rFonts w:ascii="Times New Roman" w:eastAsia="Times New Roman" w:hAnsi="Times New Roman" w:cs="Times New Roman"/>
          <w:color w:val="222222"/>
          <w:position w:val="-10"/>
          <w:sz w:val="24"/>
          <w:szCs w:val="24"/>
          <w:lang w:val="sr-Latn-CS"/>
        </w:rPr>
        <w:t>специјализованим школским кабинетима </w:t>
      </w:r>
      <w:r w:rsidRPr="00F94462">
        <w:rPr>
          <w:rFonts w:ascii="Times New Roman" w:eastAsia="Times New Roman" w:hAnsi="Times New Roman" w:cs="Times New Roman"/>
          <w:color w:val="222222"/>
          <w:position w:val="-10"/>
          <w:sz w:val="24"/>
          <w:szCs w:val="24"/>
          <w:lang w:val="en-GB"/>
        </w:rPr>
        <w:t>(козметички салони).</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ВЕЖБЕ:</w:t>
      </w:r>
    </w:p>
    <w:p w:rsidR="00F94462" w:rsidRPr="00F94462" w:rsidRDefault="00F94462" w:rsidP="003A10DB">
      <w:pPr>
        <w:numPr>
          <w:ilvl w:val="0"/>
          <w:numId w:val="26"/>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Масажа (као  -вежбе ће се реализовати у специјализованим школским кабинетима са по 2 часова по ученику недељно,  а ученици су подељени у 3 групе. На годишњем нивоу то износи 66 часова по ученику, укупно 198.</w:t>
      </w:r>
    </w:p>
    <w:p w:rsidR="00F94462" w:rsidRPr="00F94462" w:rsidRDefault="00F94462" w:rsidP="003A10DB">
      <w:pPr>
        <w:numPr>
          <w:ilvl w:val="0"/>
          <w:numId w:val="26"/>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position w:val="-10"/>
          <w:sz w:val="24"/>
          <w:szCs w:val="24"/>
          <w:lang w:val="sr-Latn-CS" w:eastAsia="sr-Latn-CS"/>
        </w:rPr>
        <w:t>Рачунарство и информатика –  2 часа недељно. Одељење је подељено у 2 групе (15 ученика у свакој групи). Годишњи фонд часова је 66 по ученику, укупно 132 часа.</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ВЕЖБЕ У БЛОКУ:</w:t>
      </w:r>
    </w:p>
    <w:p w:rsidR="00F94462" w:rsidRPr="00F94462" w:rsidRDefault="00F94462" w:rsidP="003A10DB">
      <w:pPr>
        <w:numPr>
          <w:ilvl w:val="0"/>
          <w:numId w:val="27"/>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Масажа - реализоваће су се у специјализованим школским кабинетима са 3 групе ученика. Годишњи фонда часова је 30 по ученику, укупно 90 часова.</w:t>
      </w:r>
    </w:p>
    <w:p w:rsidR="00F94462" w:rsidRPr="00F94462" w:rsidRDefault="00F94462" w:rsidP="003A10DB">
      <w:pPr>
        <w:numPr>
          <w:ilvl w:val="0"/>
          <w:numId w:val="27"/>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БЛОК ПРВЕ ПОМОЋИ: Реализоваће се у специјализованом школском кабинету са по 60 часова по ученику годишње. Ученици су подељени у 3 групе, па је укупан годишњи фонд блок наставе 180.</w:t>
      </w:r>
    </w:p>
    <w:p w:rsidR="00F94462" w:rsidRPr="00F94462" w:rsidRDefault="00F94462" w:rsidP="003A10DB">
      <w:pPr>
        <w:numPr>
          <w:ilvl w:val="0"/>
          <w:numId w:val="27"/>
        </w:num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position w:val="-10"/>
          <w:sz w:val="24"/>
          <w:szCs w:val="24"/>
          <w:lang w:val="sr-Latn-CS" w:eastAsia="sr-Latn-CS"/>
        </w:rPr>
        <w:t xml:space="preserve">Ликовна култура - изводи се у току 1 недеље годишње, са комплетним одељењем (не деле се на групе), што значи да је годишњи фонд 30 часова по ученику, укупно 30 часова. </w:t>
      </w:r>
    </w:p>
    <w:p w:rsidR="00F94462" w:rsidRPr="00F94462" w:rsidRDefault="00F94462" w:rsidP="00F94462">
      <w:pPr>
        <w:spacing w:after="0" w:line="240" w:lineRule="auto"/>
        <w:ind w:left="1095"/>
        <w:rPr>
          <w:rFonts w:ascii="Times New Roman" w:eastAsia="Times New Roman" w:hAnsi="Times New Roman" w:cs="Times New Roman"/>
          <w:noProof/>
          <w:position w:val="-10"/>
          <w:sz w:val="24"/>
          <w:szCs w:val="24"/>
          <w:lang w:val="sr-Latn-CS" w:eastAsia="sr-Latn-CS"/>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en-GB"/>
        </w:rPr>
        <w:t>ОБРАЗОВНИ ПРОФИЛ: ЛАБОРАТОРИЈСКИ  ТЕХНИЧАР</w:t>
      </w: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noProof/>
          <w:position w:val="-10"/>
          <w:sz w:val="24"/>
          <w:szCs w:val="24"/>
          <w:u w:val="single"/>
          <w:lang w:val="sr-Cyrl-CS"/>
        </w:rPr>
      </w:pPr>
      <w:r w:rsidRPr="00F94462">
        <w:rPr>
          <w:rFonts w:ascii="Times New Roman" w:eastAsia="Times New Roman" w:hAnsi="Times New Roman" w:cs="Times New Roman"/>
          <w:b/>
          <w:position w:val="-10"/>
          <w:sz w:val="24"/>
          <w:szCs w:val="24"/>
          <w:u w:val="single"/>
          <w:lang w:val="sr-Latn-CS"/>
        </w:rPr>
        <w:t xml:space="preserve">II  </w:t>
      </w:r>
      <w:r w:rsidRPr="00F94462">
        <w:rPr>
          <w:rFonts w:ascii="Times New Roman" w:eastAsia="Times New Roman" w:hAnsi="Times New Roman" w:cs="Times New Roman"/>
          <w:b/>
          <w:position w:val="-10"/>
          <w:sz w:val="24"/>
          <w:szCs w:val="24"/>
          <w:u w:val="single"/>
          <w:lang w:val="sr-Cyrl-CS"/>
        </w:rPr>
        <w:t>РАЗРЕД</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 xml:space="preserve">У II разреду има </w:t>
      </w:r>
      <w:r w:rsidRPr="00F94462">
        <w:rPr>
          <w:rFonts w:ascii="Times New Roman" w:eastAsia="Times New Roman" w:hAnsi="Times New Roman" w:cs="Times New Roman"/>
          <w:position w:val="-10"/>
          <w:sz w:val="24"/>
          <w:szCs w:val="24"/>
          <w:lang w:val="en-GB" w:eastAsia="sr-Latn-CS"/>
        </w:rPr>
        <w:t>30</w:t>
      </w:r>
      <w:r w:rsidRPr="00F94462">
        <w:rPr>
          <w:rFonts w:ascii="Times New Roman" w:eastAsia="Times New Roman" w:hAnsi="Times New Roman" w:cs="Times New Roman"/>
          <w:position w:val="-10"/>
          <w:sz w:val="24"/>
          <w:szCs w:val="24"/>
          <w:lang w:val="sr-Latn-CS" w:eastAsia="sr-Latn-CS"/>
        </w:rPr>
        <w:t xml:space="preserve"> ученика.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r w:rsidRPr="00F94462">
        <w:rPr>
          <w:rFonts w:ascii="Times New Roman" w:eastAsia="Times New Roman" w:hAnsi="Times New Roman" w:cs="Times New Roman"/>
          <w:position w:val="-10"/>
          <w:sz w:val="24"/>
          <w:szCs w:val="24"/>
          <w:lang w:val="sr-Latn-CS" w:eastAsia="sr-Latn-CS"/>
        </w:rPr>
        <w:t xml:space="preserve">ВЕЖБЕ: </w:t>
      </w:r>
    </w:p>
    <w:p w:rsidR="00F94462" w:rsidRPr="00F94462" w:rsidRDefault="00F94462" w:rsidP="003A10DB">
      <w:pPr>
        <w:numPr>
          <w:ilvl w:val="1"/>
          <w:numId w:val="16"/>
        </w:numPr>
        <w:tabs>
          <w:tab w:val="num" w:pos="630"/>
        </w:tabs>
        <w:spacing w:after="0" w:line="240" w:lineRule="auto"/>
        <w:ind w:left="63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 xml:space="preserve">Микробиологија и паразитологија са епидемиологијом </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2</w:t>
      </w:r>
      <w:r w:rsidRPr="00F94462">
        <w:rPr>
          <w:rFonts w:ascii="Times New Roman" w:eastAsia="Times New Roman" w:hAnsi="Times New Roman" w:cs="Times New Roman"/>
          <w:position w:val="-10"/>
          <w:sz w:val="24"/>
          <w:szCs w:val="24"/>
          <w:lang w:val="sr-Latn-CS" w:eastAsia="sr-Latn-CS"/>
        </w:rPr>
        <w:t xml:space="preserve"> час</w:t>
      </w:r>
      <w:r w:rsidRPr="00F94462">
        <w:rPr>
          <w:rFonts w:ascii="Times New Roman" w:eastAsia="Times New Roman" w:hAnsi="Times New Roman" w:cs="Times New Roman"/>
          <w:position w:val="-10"/>
          <w:sz w:val="24"/>
          <w:szCs w:val="24"/>
          <w:lang w:val="en-GB" w:eastAsia="sr-Latn-CS"/>
        </w:rPr>
        <w:t xml:space="preserve">а </w:t>
      </w:r>
      <w:r w:rsidRPr="00F94462">
        <w:rPr>
          <w:rFonts w:ascii="Times New Roman" w:eastAsia="Times New Roman" w:hAnsi="Times New Roman" w:cs="Times New Roman"/>
          <w:position w:val="-10"/>
          <w:sz w:val="24"/>
          <w:szCs w:val="24"/>
          <w:lang w:val="sr-Latn-CS" w:eastAsia="sr-Latn-CS"/>
        </w:rPr>
        <w:t>недељно</w:t>
      </w:r>
      <w:r w:rsidRPr="00F94462">
        <w:rPr>
          <w:rFonts w:ascii="Times New Roman" w:eastAsia="Times New Roman" w:hAnsi="Times New Roman" w:cs="Times New Roman"/>
          <w:position w:val="-10"/>
          <w:sz w:val="24"/>
          <w:szCs w:val="24"/>
          <w:lang w:val="en-GB" w:eastAsia="sr-Latn-CS"/>
        </w:rPr>
        <w:t>, о</w:t>
      </w:r>
      <w:r w:rsidRPr="00F94462">
        <w:rPr>
          <w:rFonts w:ascii="Times New Roman" w:eastAsia="Times New Roman" w:hAnsi="Times New Roman" w:cs="Times New Roman"/>
          <w:position w:val="-10"/>
          <w:sz w:val="24"/>
          <w:szCs w:val="24"/>
          <w:lang w:val="sr-Latn-CS" w:eastAsia="sr-Latn-CS"/>
        </w:rPr>
        <w:t xml:space="preserve">дељење је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(1</w:t>
      </w:r>
      <w:r w:rsidRPr="00F94462">
        <w:rPr>
          <w:rFonts w:ascii="Times New Roman" w:eastAsia="Times New Roman" w:hAnsi="Times New Roman" w:cs="Times New Roman"/>
          <w:position w:val="-10"/>
          <w:sz w:val="24"/>
          <w:szCs w:val="24"/>
          <w:lang w:val="en-GB" w:eastAsia="sr-Latn-CS"/>
        </w:rPr>
        <w:t>0</w:t>
      </w:r>
      <w:r w:rsidRPr="00F94462">
        <w:rPr>
          <w:rFonts w:ascii="Times New Roman" w:eastAsia="Times New Roman" w:hAnsi="Times New Roman" w:cs="Times New Roman"/>
          <w:position w:val="-10"/>
          <w:sz w:val="24"/>
          <w:szCs w:val="24"/>
          <w:lang w:val="sr-Latn-CS" w:eastAsia="sr-Latn-CS"/>
        </w:rPr>
        <w:t xml:space="preserve"> ученика у свакој групи). Годишњи фонд је </w:t>
      </w:r>
      <w:r w:rsidRPr="00F94462">
        <w:rPr>
          <w:rFonts w:ascii="Times New Roman" w:eastAsia="Times New Roman" w:hAnsi="Times New Roman" w:cs="Times New Roman"/>
          <w:position w:val="-10"/>
          <w:sz w:val="24"/>
          <w:szCs w:val="24"/>
          <w:lang w:val="en-GB" w:eastAsia="sr-Latn-CS"/>
        </w:rPr>
        <w:t xml:space="preserve">70 </w:t>
      </w:r>
      <w:r w:rsidRPr="00F94462">
        <w:rPr>
          <w:rFonts w:ascii="Times New Roman" w:eastAsia="Times New Roman" w:hAnsi="Times New Roman" w:cs="Times New Roman"/>
          <w:position w:val="-10"/>
          <w:sz w:val="24"/>
          <w:szCs w:val="24"/>
          <w:lang w:val="sr-Latn-CS" w:eastAsia="sr-Latn-CS"/>
        </w:rPr>
        <w:t>час</w:t>
      </w:r>
      <w:r w:rsidRPr="00F94462">
        <w:rPr>
          <w:rFonts w:ascii="Times New Roman" w:eastAsia="Times New Roman" w:hAnsi="Times New Roman" w:cs="Times New Roman"/>
          <w:position w:val="-10"/>
          <w:sz w:val="24"/>
          <w:szCs w:val="24"/>
          <w:lang w:val="en-GB" w:eastAsia="sr-Latn-CS"/>
        </w:rPr>
        <w:t>ова</w:t>
      </w:r>
      <w:r w:rsidRPr="00F94462">
        <w:rPr>
          <w:rFonts w:ascii="Times New Roman" w:eastAsia="Times New Roman" w:hAnsi="Times New Roman" w:cs="Times New Roman"/>
          <w:position w:val="-10"/>
          <w:sz w:val="24"/>
          <w:szCs w:val="24"/>
          <w:lang w:val="sr-Latn-CS" w:eastAsia="sr-Latn-CS"/>
        </w:rPr>
        <w:t xml:space="preserve"> по ученику, укупно </w:t>
      </w:r>
      <w:r w:rsidRPr="00F94462">
        <w:rPr>
          <w:rFonts w:ascii="Times New Roman" w:eastAsia="Times New Roman" w:hAnsi="Times New Roman" w:cs="Times New Roman"/>
          <w:position w:val="-10"/>
          <w:sz w:val="24"/>
          <w:szCs w:val="24"/>
          <w:lang w:val="en-GB" w:eastAsia="sr-Latn-CS"/>
        </w:rPr>
        <w:t>210</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1"/>
          <w:numId w:val="16"/>
        </w:numPr>
        <w:tabs>
          <w:tab w:val="num" w:pos="630"/>
        </w:tabs>
        <w:spacing w:after="0" w:line="240" w:lineRule="auto"/>
        <w:ind w:left="63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Хистологија</w:t>
      </w:r>
      <w:r w:rsidRPr="00F94462">
        <w:rPr>
          <w:rFonts w:ascii="Times New Roman" w:eastAsia="Times New Roman" w:hAnsi="Times New Roman" w:cs="Times New Roman"/>
          <w:position w:val="-10"/>
          <w:sz w:val="24"/>
          <w:szCs w:val="24"/>
          <w:lang w:val="sr-Latn-CS" w:eastAsia="sr-Latn-CS"/>
        </w:rPr>
        <w:t xml:space="preserve"> –  </w:t>
      </w:r>
      <w:r w:rsidRPr="00F94462">
        <w:rPr>
          <w:rFonts w:ascii="Times New Roman" w:eastAsia="Times New Roman" w:hAnsi="Times New Roman" w:cs="Times New Roman"/>
          <w:position w:val="-10"/>
          <w:sz w:val="24"/>
          <w:szCs w:val="24"/>
          <w:lang w:val="en-GB" w:eastAsia="sr-Latn-CS"/>
        </w:rPr>
        <w:t>2</w:t>
      </w:r>
      <w:r w:rsidRPr="00F94462">
        <w:rPr>
          <w:rFonts w:ascii="Times New Roman" w:eastAsia="Times New Roman" w:hAnsi="Times New Roman" w:cs="Times New Roman"/>
          <w:position w:val="-10"/>
          <w:sz w:val="24"/>
          <w:szCs w:val="24"/>
          <w:lang w:val="sr-Latn-CS" w:eastAsia="sr-Latn-CS"/>
        </w:rPr>
        <w:t xml:space="preserve"> час</w:t>
      </w:r>
      <w:r w:rsidRPr="00F94462">
        <w:rPr>
          <w:rFonts w:ascii="Times New Roman" w:eastAsia="Times New Roman" w:hAnsi="Times New Roman" w:cs="Times New Roman"/>
          <w:position w:val="-10"/>
          <w:sz w:val="24"/>
          <w:szCs w:val="24"/>
          <w:lang w:val="en-GB" w:eastAsia="sr-Latn-CS"/>
        </w:rPr>
        <w:t xml:space="preserve">а </w:t>
      </w:r>
      <w:r w:rsidRPr="00F94462">
        <w:rPr>
          <w:rFonts w:ascii="Times New Roman" w:eastAsia="Times New Roman" w:hAnsi="Times New Roman" w:cs="Times New Roman"/>
          <w:position w:val="-10"/>
          <w:sz w:val="24"/>
          <w:szCs w:val="24"/>
          <w:lang w:val="sr-Latn-CS" w:eastAsia="sr-Latn-CS"/>
        </w:rPr>
        <w:t>недељно</w:t>
      </w:r>
      <w:r w:rsidRPr="00F94462">
        <w:rPr>
          <w:rFonts w:ascii="Times New Roman" w:eastAsia="Times New Roman" w:hAnsi="Times New Roman" w:cs="Times New Roman"/>
          <w:position w:val="-10"/>
          <w:sz w:val="24"/>
          <w:szCs w:val="24"/>
          <w:lang w:val="en-GB" w:eastAsia="sr-Latn-CS"/>
        </w:rPr>
        <w:t>, о</w:t>
      </w:r>
      <w:r w:rsidRPr="00F94462">
        <w:rPr>
          <w:rFonts w:ascii="Times New Roman" w:eastAsia="Times New Roman" w:hAnsi="Times New Roman" w:cs="Times New Roman"/>
          <w:position w:val="-10"/>
          <w:sz w:val="24"/>
          <w:szCs w:val="24"/>
          <w:lang w:val="sr-Latn-CS" w:eastAsia="sr-Latn-CS"/>
        </w:rPr>
        <w:t xml:space="preserve">дељење је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(1</w:t>
      </w:r>
      <w:r w:rsidRPr="00F94462">
        <w:rPr>
          <w:rFonts w:ascii="Times New Roman" w:eastAsia="Times New Roman" w:hAnsi="Times New Roman" w:cs="Times New Roman"/>
          <w:position w:val="-10"/>
          <w:sz w:val="24"/>
          <w:szCs w:val="24"/>
          <w:lang w:val="en-GB" w:eastAsia="sr-Latn-CS"/>
        </w:rPr>
        <w:t>0</w:t>
      </w:r>
      <w:r w:rsidRPr="00F94462">
        <w:rPr>
          <w:rFonts w:ascii="Times New Roman" w:eastAsia="Times New Roman" w:hAnsi="Times New Roman" w:cs="Times New Roman"/>
          <w:position w:val="-10"/>
          <w:sz w:val="24"/>
          <w:szCs w:val="24"/>
          <w:lang w:val="sr-Latn-CS" w:eastAsia="sr-Latn-CS"/>
        </w:rPr>
        <w:t xml:space="preserve"> ученика у свакој групи). Годишњи фонд је </w:t>
      </w:r>
      <w:r w:rsidRPr="00F94462">
        <w:rPr>
          <w:rFonts w:ascii="Times New Roman" w:eastAsia="Times New Roman" w:hAnsi="Times New Roman" w:cs="Times New Roman"/>
          <w:position w:val="-10"/>
          <w:sz w:val="24"/>
          <w:szCs w:val="24"/>
          <w:lang w:val="en-GB" w:eastAsia="sr-Latn-CS"/>
        </w:rPr>
        <w:t xml:space="preserve">70 </w:t>
      </w:r>
      <w:r w:rsidRPr="00F94462">
        <w:rPr>
          <w:rFonts w:ascii="Times New Roman" w:eastAsia="Times New Roman" w:hAnsi="Times New Roman" w:cs="Times New Roman"/>
          <w:position w:val="-10"/>
          <w:sz w:val="24"/>
          <w:szCs w:val="24"/>
          <w:lang w:val="sr-Latn-CS" w:eastAsia="sr-Latn-CS"/>
        </w:rPr>
        <w:t>час</w:t>
      </w:r>
      <w:r w:rsidRPr="00F94462">
        <w:rPr>
          <w:rFonts w:ascii="Times New Roman" w:eastAsia="Times New Roman" w:hAnsi="Times New Roman" w:cs="Times New Roman"/>
          <w:position w:val="-10"/>
          <w:sz w:val="24"/>
          <w:szCs w:val="24"/>
          <w:lang w:val="en-GB" w:eastAsia="sr-Latn-CS"/>
        </w:rPr>
        <w:t>ова</w:t>
      </w:r>
      <w:r w:rsidRPr="00F94462">
        <w:rPr>
          <w:rFonts w:ascii="Times New Roman" w:eastAsia="Times New Roman" w:hAnsi="Times New Roman" w:cs="Times New Roman"/>
          <w:position w:val="-10"/>
          <w:sz w:val="24"/>
          <w:szCs w:val="24"/>
          <w:lang w:val="sr-Latn-CS" w:eastAsia="sr-Latn-CS"/>
        </w:rPr>
        <w:t xml:space="preserve"> по ученику, укупно </w:t>
      </w:r>
      <w:r w:rsidRPr="00F94462">
        <w:rPr>
          <w:rFonts w:ascii="Times New Roman" w:eastAsia="Times New Roman" w:hAnsi="Times New Roman" w:cs="Times New Roman"/>
          <w:position w:val="-10"/>
          <w:sz w:val="24"/>
          <w:szCs w:val="24"/>
          <w:lang w:val="en-GB" w:eastAsia="sr-Latn-CS"/>
        </w:rPr>
        <w:t>210</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1"/>
          <w:numId w:val="16"/>
        </w:numPr>
        <w:tabs>
          <w:tab w:val="num" w:pos="630"/>
        </w:tabs>
        <w:spacing w:after="0" w:line="240" w:lineRule="auto"/>
        <w:ind w:left="630"/>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Аналитичка хемија</w:t>
      </w:r>
      <w:r w:rsidRPr="00F94462">
        <w:rPr>
          <w:rFonts w:ascii="Times New Roman" w:eastAsia="Times New Roman" w:hAnsi="Times New Roman" w:cs="Times New Roman"/>
          <w:position w:val="-10"/>
          <w:sz w:val="24"/>
          <w:szCs w:val="24"/>
          <w:lang w:val="sr-Latn-CS" w:eastAsia="sr-Latn-CS"/>
        </w:rPr>
        <w:t xml:space="preserve">–  </w:t>
      </w:r>
      <w:r w:rsidRPr="00F94462">
        <w:rPr>
          <w:rFonts w:ascii="Times New Roman" w:eastAsia="Times New Roman" w:hAnsi="Times New Roman" w:cs="Times New Roman"/>
          <w:position w:val="-10"/>
          <w:sz w:val="24"/>
          <w:szCs w:val="24"/>
          <w:lang w:val="en-GB" w:eastAsia="sr-Latn-CS"/>
        </w:rPr>
        <w:t>2</w:t>
      </w:r>
      <w:r w:rsidRPr="00F94462">
        <w:rPr>
          <w:rFonts w:ascii="Times New Roman" w:eastAsia="Times New Roman" w:hAnsi="Times New Roman" w:cs="Times New Roman"/>
          <w:position w:val="-10"/>
          <w:sz w:val="24"/>
          <w:szCs w:val="24"/>
          <w:lang w:val="sr-Latn-CS" w:eastAsia="sr-Latn-CS"/>
        </w:rPr>
        <w:t xml:space="preserve"> час</w:t>
      </w:r>
      <w:r w:rsidRPr="00F94462">
        <w:rPr>
          <w:rFonts w:ascii="Times New Roman" w:eastAsia="Times New Roman" w:hAnsi="Times New Roman" w:cs="Times New Roman"/>
          <w:position w:val="-10"/>
          <w:sz w:val="24"/>
          <w:szCs w:val="24"/>
          <w:lang w:val="en-GB" w:eastAsia="sr-Latn-CS"/>
        </w:rPr>
        <w:t xml:space="preserve">а </w:t>
      </w:r>
      <w:r w:rsidRPr="00F94462">
        <w:rPr>
          <w:rFonts w:ascii="Times New Roman" w:eastAsia="Times New Roman" w:hAnsi="Times New Roman" w:cs="Times New Roman"/>
          <w:position w:val="-10"/>
          <w:sz w:val="24"/>
          <w:szCs w:val="24"/>
          <w:lang w:val="sr-Latn-CS" w:eastAsia="sr-Latn-CS"/>
        </w:rPr>
        <w:t>недељно</w:t>
      </w:r>
      <w:r w:rsidRPr="00F94462">
        <w:rPr>
          <w:rFonts w:ascii="Times New Roman" w:eastAsia="Times New Roman" w:hAnsi="Times New Roman" w:cs="Times New Roman"/>
          <w:position w:val="-10"/>
          <w:sz w:val="24"/>
          <w:szCs w:val="24"/>
          <w:lang w:val="en-GB" w:eastAsia="sr-Latn-CS"/>
        </w:rPr>
        <w:t>, о</w:t>
      </w:r>
      <w:r w:rsidRPr="00F94462">
        <w:rPr>
          <w:rFonts w:ascii="Times New Roman" w:eastAsia="Times New Roman" w:hAnsi="Times New Roman" w:cs="Times New Roman"/>
          <w:position w:val="-10"/>
          <w:sz w:val="24"/>
          <w:szCs w:val="24"/>
          <w:lang w:val="sr-Latn-CS" w:eastAsia="sr-Latn-CS"/>
        </w:rPr>
        <w:t xml:space="preserve">дељење је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 (1</w:t>
      </w:r>
      <w:r w:rsidRPr="00F94462">
        <w:rPr>
          <w:rFonts w:ascii="Times New Roman" w:eastAsia="Times New Roman" w:hAnsi="Times New Roman" w:cs="Times New Roman"/>
          <w:position w:val="-10"/>
          <w:sz w:val="24"/>
          <w:szCs w:val="24"/>
          <w:lang w:val="en-GB" w:eastAsia="sr-Latn-CS"/>
        </w:rPr>
        <w:t>0</w:t>
      </w:r>
      <w:r w:rsidRPr="00F94462">
        <w:rPr>
          <w:rFonts w:ascii="Times New Roman" w:eastAsia="Times New Roman" w:hAnsi="Times New Roman" w:cs="Times New Roman"/>
          <w:position w:val="-10"/>
          <w:sz w:val="24"/>
          <w:szCs w:val="24"/>
          <w:lang w:val="sr-Latn-CS" w:eastAsia="sr-Latn-CS"/>
        </w:rPr>
        <w:t xml:space="preserve"> ученика у свакој групи). Годишњи фонд је </w:t>
      </w:r>
      <w:r w:rsidRPr="00F94462">
        <w:rPr>
          <w:rFonts w:ascii="Times New Roman" w:eastAsia="Times New Roman" w:hAnsi="Times New Roman" w:cs="Times New Roman"/>
          <w:position w:val="-10"/>
          <w:sz w:val="24"/>
          <w:szCs w:val="24"/>
          <w:lang w:val="en-GB" w:eastAsia="sr-Latn-CS"/>
        </w:rPr>
        <w:t xml:space="preserve">70 </w:t>
      </w:r>
      <w:r w:rsidRPr="00F94462">
        <w:rPr>
          <w:rFonts w:ascii="Times New Roman" w:eastAsia="Times New Roman" w:hAnsi="Times New Roman" w:cs="Times New Roman"/>
          <w:position w:val="-10"/>
          <w:sz w:val="24"/>
          <w:szCs w:val="24"/>
          <w:lang w:val="sr-Latn-CS" w:eastAsia="sr-Latn-CS"/>
        </w:rPr>
        <w:t>час</w:t>
      </w:r>
      <w:r w:rsidRPr="00F94462">
        <w:rPr>
          <w:rFonts w:ascii="Times New Roman" w:eastAsia="Times New Roman" w:hAnsi="Times New Roman" w:cs="Times New Roman"/>
          <w:position w:val="-10"/>
          <w:sz w:val="24"/>
          <w:szCs w:val="24"/>
          <w:lang w:val="en-GB" w:eastAsia="sr-Latn-CS"/>
        </w:rPr>
        <w:t>ова</w:t>
      </w:r>
      <w:r w:rsidRPr="00F94462">
        <w:rPr>
          <w:rFonts w:ascii="Times New Roman" w:eastAsia="Times New Roman" w:hAnsi="Times New Roman" w:cs="Times New Roman"/>
          <w:position w:val="-10"/>
          <w:sz w:val="24"/>
          <w:szCs w:val="24"/>
          <w:lang w:val="sr-Latn-CS" w:eastAsia="sr-Latn-CS"/>
        </w:rPr>
        <w:t xml:space="preserve"> по ученику, укупно </w:t>
      </w:r>
      <w:r w:rsidRPr="00F94462">
        <w:rPr>
          <w:rFonts w:ascii="Times New Roman" w:eastAsia="Times New Roman" w:hAnsi="Times New Roman" w:cs="Times New Roman"/>
          <w:position w:val="-10"/>
          <w:sz w:val="24"/>
          <w:szCs w:val="24"/>
          <w:lang w:val="en-GB" w:eastAsia="sr-Latn-CS"/>
        </w:rPr>
        <w:t>210</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eastAsia="sr-Latn-CS"/>
        </w:r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eastAsia="sr-Latn-CS"/>
        </w:rPr>
      </w:pPr>
      <w:r w:rsidRPr="00F94462">
        <w:rPr>
          <w:rFonts w:ascii="Times New Roman" w:eastAsia="Times New Roman" w:hAnsi="Times New Roman" w:cs="Times New Roman"/>
          <w:position w:val="-10"/>
          <w:sz w:val="24"/>
          <w:szCs w:val="24"/>
          <w:lang w:val="sr-Latn-CS" w:eastAsia="sr-Latn-CS"/>
        </w:rPr>
        <w:t>ВЕЖБЕ У БЛОКУ :</w:t>
      </w:r>
    </w:p>
    <w:p w:rsidR="00F94462" w:rsidRPr="00F94462" w:rsidRDefault="00F94462" w:rsidP="003A10DB">
      <w:pPr>
        <w:numPr>
          <w:ilvl w:val="0"/>
          <w:numId w:val="28"/>
        </w:numPr>
        <w:spacing w:after="0" w:line="240" w:lineRule="auto"/>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 xml:space="preserve">Микробиологија и паразитологија са епидемиологијом - </w:t>
      </w:r>
      <w:r w:rsidRPr="00F94462">
        <w:rPr>
          <w:rFonts w:ascii="Times New Roman" w:eastAsia="Times New Roman" w:hAnsi="Times New Roman" w:cs="Times New Roman"/>
          <w:position w:val="-10"/>
          <w:sz w:val="24"/>
          <w:szCs w:val="24"/>
          <w:lang w:val="sr-Latn-CS" w:eastAsia="sr-Latn-CS"/>
        </w:rPr>
        <w:t xml:space="preserve">изводе се у току </w:t>
      </w:r>
      <w:r w:rsidRPr="00F94462">
        <w:rPr>
          <w:rFonts w:ascii="Times New Roman" w:eastAsia="Times New Roman" w:hAnsi="Times New Roman" w:cs="Times New Roman"/>
          <w:position w:val="-10"/>
          <w:sz w:val="24"/>
          <w:szCs w:val="24"/>
          <w:lang w:val="en-GB" w:eastAsia="sr-Latn-CS"/>
        </w:rPr>
        <w:t>1</w:t>
      </w:r>
      <w:r w:rsidRPr="00F94462">
        <w:rPr>
          <w:rFonts w:ascii="Times New Roman" w:eastAsia="Times New Roman" w:hAnsi="Times New Roman" w:cs="Times New Roman"/>
          <w:position w:val="-10"/>
          <w:sz w:val="24"/>
          <w:szCs w:val="24"/>
          <w:lang w:val="sr-Latn-CS" w:eastAsia="sr-Latn-CS"/>
        </w:rPr>
        <w:t xml:space="preserve"> недеље годишње,а одељење је подељено у 3 групе,што значи да је годишњи фонд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0 часова по ученику, укупно</w:t>
      </w:r>
      <w:r w:rsidRPr="00F94462">
        <w:rPr>
          <w:rFonts w:ascii="Times New Roman" w:eastAsia="Times New Roman" w:hAnsi="Times New Roman" w:cs="Times New Roman"/>
          <w:position w:val="-10"/>
          <w:sz w:val="24"/>
          <w:szCs w:val="24"/>
          <w:lang w:val="en-GB" w:eastAsia="sr-Latn-CS"/>
        </w:rPr>
        <w:t xml:space="preserve"> 90</w:t>
      </w:r>
      <w:r w:rsidRPr="00F94462">
        <w:rPr>
          <w:rFonts w:ascii="Times New Roman" w:eastAsia="Times New Roman" w:hAnsi="Times New Roman" w:cs="Times New Roman"/>
          <w:position w:val="-10"/>
          <w:sz w:val="24"/>
          <w:szCs w:val="24"/>
          <w:lang w:val="sr-Latn-CS" w:eastAsia="sr-Latn-CS"/>
        </w:rPr>
        <w:t xml:space="preserve"> часова.</w:t>
      </w:r>
    </w:p>
    <w:p w:rsidR="00F94462" w:rsidRPr="00F94462" w:rsidRDefault="00F94462" w:rsidP="003A10DB">
      <w:pPr>
        <w:numPr>
          <w:ilvl w:val="0"/>
          <w:numId w:val="28"/>
        </w:numPr>
        <w:spacing w:after="0" w:line="240" w:lineRule="auto"/>
        <w:contextualSpacing/>
        <w:rPr>
          <w:rFonts w:ascii="Times New Roman" w:eastAsia="Times New Roman" w:hAnsi="Times New Roman" w:cs="Times New Roman"/>
          <w:noProof/>
          <w:position w:val="-10"/>
          <w:sz w:val="24"/>
          <w:szCs w:val="24"/>
          <w:lang w:val="sr-Latn-CS" w:eastAsia="sr-Latn-CS"/>
        </w:rPr>
      </w:pPr>
      <w:r w:rsidRPr="00F94462">
        <w:rPr>
          <w:rFonts w:ascii="Times New Roman" w:eastAsia="Times New Roman" w:hAnsi="Times New Roman" w:cs="Times New Roman"/>
          <w:position w:val="-10"/>
          <w:sz w:val="24"/>
          <w:szCs w:val="24"/>
          <w:lang w:val="en-GB" w:eastAsia="sr-Latn-CS"/>
        </w:rPr>
        <w:t xml:space="preserve">Хистологија - </w:t>
      </w:r>
      <w:r w:rsidRPr="00F94462">
        <w:rPr>
          <w:rFonts w:ascii="Times New Roman" w:eastAsia="Times New Roman" w:hAnsi="Times New Roman" w:cs="Times New Roman"/>
          <w:position w:val="-10"/>
          <w:sz w:val="24"/>
          <w:szCs w:val="24"/>
          <w:lang w:val="sr-Latn-CS" w:eastAsia="sr-Latn-CS"/>
        </w:rPr>
        <w:t xml:space="preserve">изводе се у току 1 недеље годишње,а одељење је подељено у </w:t>
      </w:r>
      <w:r w:rsidRPr="00F94462">
        <w:rPr>
          <w:rFonts w:ascii="Times New Roman" w:eastAsia="Times New Roman" w:hAnsi="Times New Roman" w:cs="Times New Roman"/>
          <w:position w:val="-10"/>
          <w:sz w:val="24"/>
          <w:szCs w:val="24"/>
          <w:lang w:val="en-GB" w:eastAsia="sr-Latn-CS"/>
        </w:rPr>
        <w:t>3</w:t>
      </w:r>
      <w:r w:rsidRPr="00F94462">
        <w:rPr>
          <w:rFonts w:ascii="Times New Roman" w:eastAsia="Times New Roman" w:hAnsi="Times New Roman" w:cs="Times New Roman"/>
          <w:position w:val="-10"/>
          <w:sz w:val="24"/>
          <w:szCs w:val="24"/>
          <w:lang w:val="sr-Latn-CS" w:eastAsia="sr-Latn-CS"/>
        </w:rPr>
        <w:t xml:space="preserve"> групе,што значи да је годишњи фонд  30 часова по ученику, укупно </w:t>
      </w:r>
      <w:r w:rsidRPr="00F94462">
        <w:rPr>
          <w:rFonts w:ascii="Times New Roman" w:eastAsia="Times New Roman" w:hAnsi="Times New Roman" w:cs="Times New Roman"/>
          <w:position w:val="-10"/>
          <w:sz w:val="24"/>
          <w:szCs w:val="24"/>
          <w:lang w:val="en-GB" w:eastAsia="sr-Latn-CS"/>
        </w:rPr>
        <w:t>9</w:t>
      </w:r>
      <w:r w:rsidRPr="00F94462">
        <w:rPr>
          <w:rFonts w:ascii="Times New Roman" w:eastAsia="Times New Roman" w:hAnsi="Times New Roman" w:cs="Times New Roman"/>
          <w:position w:val="-10"/>
          <w:sz w:val="24"/>
          <w:szCs w:val="24"/>
          <w:lang w:val="sr-Latn-CS" w:eastAsia="sr-Latn-CS"/>
        </w:rPr>
        <w:t>0 часова.</w:t>
      </w:r>
    </w:p>
    <w:p w:rsidR="00F94462" w:rsidRPr="00F94462" w:rsidRDefault="00F94462" w:rsidP="00F94462">
      <w:pPr>
        <w:spacing w:after="0" w:line="240" w:lineRule="auto"/>
        <w:rPr>
          <w:rFonts w:ascii="Times New Roman" w:eastAsia="Times New Roman" w:hAnsi="Times New Roman" w:cs="Times New Roman"/>
          <w:b/>
          <w:bCs/>
          <w:position w:val="-10"/>
          <w:sz w:val="24"/>
          <w:szCs w:val="24"/>
          <w:lang w:val="en-GB"/>
        </w:rPr>
      </w:pPr>
    </w:p>
    <w:p w:rsidR="00F94462" w:rsidRPr="00F94462" w:rsidRDefault="00F94462" w:rsidP="00F94462">
      <w:pPr>
        <w:spacing w:after="0" w:line="240" w:lineRule="auto"/>
        <w:ind w:left="708"/>
        <w:jc w:val="center"/>
        <w:rPr>
          <w:rFonts w:ascii="Times New Roman" w:eastAsia="Times New Roman" w:hAnsi="Times New Roman" w:cs="Times New Roman"/>
          <w:b/>
          <w:bCs/>
          <w:position w:val="-10"/>
          <w:sz w:val="24"/>
          <w:szCs w:val="24"/>
          <w:lang w:val="en-GB"/>
        </w:rPr>
      </w:pPr>
    </w:p>
    <w:p w:rsidR="00F94462" w:rsidRPr="00F94462" w:rsidRDefault="00F94462" w:rsidP="00F94462">
      <w:pPr>
        <w:spacing w:after="0" w:line="240" w:lineRule="auto"/>
        <w:ind w:left="708"/>
        <w:jc w:val="center"/>
        <w:rPr>
          <w:rFonts w:ascii="Times New Roman" w:eastAsia="Times New Roman" w:hAnsi="Times New Roman" w:cs="Times New Roman"/>
          <w:b/>
          <w:bCs/>
          <w:position w:val="-10"/>
          <w:sz w:val="24"/>
          <w:szCs w:val="24"/>
          <w:lang w:val="en-GB"/>
        </w:rPr>
      </w:pPr>
    </w:p>
    <w:p w:rsidR="00F94462" w:rsidRPr="00F94462" w:rsidRDefault="00F94462" w:rsidP="00F94462">
      <w:pPr>
        <w:spacing w:after="0" w:line="240" w:lineRule="auto"/>
        <w:ind w:left="708"/>
        <w:jc w:val="center"/>
        <w:rPr>
          <w:rFonts w:ascii="Times New Roman" w:eastAsia="Times New Roman" w:hAnsi="Times New Roman" w:cs="Times New Roman"/>
          <w:b/>
          <w:bCs/>
          <w:position w:val="-10"/>
          <w:sz w:val="24"/>
          <w:szCs w:val="24"/>
          <w:lang w:val="en-GB"/>
        </w:rPr>
      </w:pPr>
      <w:r w:rsidRPr="00F94462">
        <w:rPr>
          <w:rFonts w:ascii="Times New Roman" w:eastAsia="Times New Roman" w:hAnsi="Times New Roman" w:cs="Times New Roman"/>
          <w:b/>
          <w:bCs/>
          <w:position w:val="-10"/>
          <w:sz w:val="24"/>
          <w:szCs w:val="24"/>
          <w:lang w:val="en-GB"/>
        </w:rPr>
        <w:t>ОБРАЗОВНИ ПРОФИЛ : МЕДИЦИНСКА СЕСТРА ТЕХНИЧАР</w:t>
      </w:r>
    </w:p>
    <w:p w:rsidR="00F94462" w:rsidRPr="00F94462" w:rsidRDefault="00F94462" w:rsidP="00F94462">
      <w:pPr>
        <w:spacing w:after="0" w:line="240" w:lineRule="auto"/>
        <w:ind w:left="708"/>
        <w:jc w:val="center"/>
        <w:rPr>
          <w:rFonts w:ascii="Times New Roman" w:eastAsia="Times New Roman" w:hAnsi="Times New Roman" w:cs="Times New Roman"/>
          <w:b/>
          <w:bCs/>
          <w:position w:val="-10"/>
          <w:sz w:val="24"/>
          <w:szCs w:val="24"/>
          <w:lang w:val="en-GB"/>
        </w:rPr>
      </w:pPr>
    </w:p>
    <w:p w:rsidR="00F94462" w:rsidRPr="00F94462" w:rsidRDefault="00F94462" w:rsidP="00F94462">
      <w:pPr>
        <w:spacing w:after="0" w:line="240" w:lineRule="auto"/>
        <w:ind w:left="708"/>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 xml:space="preserve">У   </w:t>
      </w:r>
      <w:r w:rsidRPr="00F94462">
        <w:rPr>
          <w:rFonts w:ascii="Times New Roman" w:eastAsia="Times New Roman" w:hAnsi="Times New Roman" w:cs="Times New Roman"/>
          <w:color w:val="222222"/>
          <w:position w:val="-10"/>
          <w:sz w:val="24"/>
          <w:szCs w:val="24"/>
          <w:lang w:val="en-GB"/>
        </w:rPr>
        <w:t>III</w:t>
      </w:r>
      <w:r w:rsidRPr="00F94462">
        <w:rPr>
          <w:rFonts w:ascii="Times New Roman" w:eastAsia="Times New Roman" w:hAnsi="Times New Roman" w:cs="Times New Roman"/>
          <w:color w:val="222222"/>
          <w:position w:val="-10"/>
          <w:sz w:val="24"/>
          <w:szCs w:val="24"/>
          <w:vertAlign w:val="subscript"/>
          <w:lang w:val="en-GB"/>
        </w:rPr>
        <w:t>1</w:t>
      </w:r>
      <w:r w:rsidRPr="00F94462">
        <w:rPr>
          <w:rFonts w:ascii="Times New Roman" w:eastAsia="Times New Roman" w:hAnsi="Times New Roman" w:cs="Times New Roman"/>
          <w:color w:val="222222"/>
          <w:position w:val="-10"/>
          <w:sz w:val="24"/>
          <w:szCs w:val="24"/>
          <w:lang w:val="en-GB"/>
        </w:rPr>
        <w:t xml:space="preserve"> и у III2  разреду има по 30 ученика, а  у III3 има 29 ученика.</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ВЕЖБЕ:</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Одељење</w:t>
      </w:r>
      <w:r w:rsidRPr="00F94462">
        <w:rPr>
          <w:rFonts w:ascii="Times New Roman" w:eastAsia="Times New Roman" w:hAnsi="Times New Roman" w:cs="Times New Roman"/>
          <w:b/>
          <w:color w:val="222222"/>
          <w:position w:val="-10"/>
          <w:sz w:val="24"/>
          <w:szCs w:val="24"/>
          <w:lang w:val="en-GB"/>
        </w:rPr>
        <w:t xml:space="preserve"> III</w:t>
      </w:r>
      <w:r w:rsidRPr="00F94462">
        <w:rPr>
          <w:rFonts w:ascii="Times New Roman" w:eastAsia="Times New Roman" w:hAnsi="Times New Roman" w:cs="Times New Roman"/>
          <w:b/>
          <w:color w:val="222222"/>
          <w:position w:val="-10"/>
          <w:sz w:val="24"/>
          <w:szCs w:val="24"/>
          <w:vertAlign w:val="subscript"/>
          <w:lang w:val="en-GB"/>
        </w:rPr>
        <w:t>1</w:t>
      </w:r>
      <w:r w:rsidRPr="00F94462">
        <w:rPr>
          <w:rFonts w:ascii="Times New Roman" w:eastAsia="Times New Roman" w:hAnsi="Times New Roman" w:cs="Times New Roman"/>
          <w:color w:val="222222"/>
          <w:position w:val="-10"/>
          <w:sz w:val="24"/>
          <w:szCs w:val="24"/>
          <w:vertAlign w:val="subscript"/>
          <w:lang w:val="en-GB"/>
        </w:rPr>
        <w:t xml:space="preserve"> </w:t>
      </w:r>
      <w:r w:rsidRPr="00F94462">
        <w:rPr>
          <w:rFonts w:ascii="Times New Roman" w:eastAsia="Times New Roman" w:hAnsi="Times New Roman" w:cs="Times New Roman"/>
          <w:color w:val="222222"/>
          <w:position w:val="-10"/>
          <w:sz w:val="24"/>
          <w:szCs w:val="24"/>
          <w:lang w:val="en-GB"/>
        </w:rPr>
        <w:t xml:space="preserve">: </w:t>
      </w:r>
    </w:p>
    <w:p w:rsidR="00F94462" w:rsidRPr="00F94462" w:rsidRDefault="00F94462" w:rsidP="003A10DB">
      <w:pPr>
        <w:numPr>
          <w:ilvl w:val="0"/>
          <w:numId w:val="29"/>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xml:space="preserve">Масажа (као </w:t>
      </w:r>
      <w:r w:rsidRPr="00F94462">
        <w:rPr>
          <w:rFonts w:ascii="Times New Roman" w:eastAsia="Times New Roman" w:hAnsi="Times New Roman" w:cs="Times New Roman"/>
          <w:b/>
          <w:color w:val="222222"/>
          <w:position w:val="-10"/>
          <w:sz w:val="24"/>
          <w:szCs w:val="24"/>
          <w:lang w:val="en-GB"/>
        </w:rPr>
        <w:t>ИЗБОРНИ ПРЕДМЕТ</w:t>
      </w:r>
      <w:r w:rsidRPr="00F94462">
        <w:rPr>
          <w:rFonts w:ascii="Times New Roman" w:eastAsia="Times New Roman" w:hAnsi="Times New Roman" w:cs="Times New Roman"/>
          <w:color w:val="222222"/>
          <w:position w:val="-10"/>
          <w:sz w:val="24"/>
          <w:szCs w:val="24"/>
          <w:lang w:val="en-GB"/>
        </w:rPr>
        <w:t>) - вежбе ће се реализовати у специјализованим школским кабинетима са по 2 часова по ученику недељно,  а ученици су подељени у 2 групе. На годишњем нивоу то износи 60 часова по ученику, укупно 120 часова .</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xml:space="preserve">Одељење </w:t>
      </w:r>
      <w:r w:rsidRPr="00F94462">
        <w:rPr>
          <w:rFonts w:ascii="Times New Roman" w:eastAsia="Times New Roman" w:hAnsi="Times New Roman" w:cs="Times New Roman"/>
          <w:b/>
          <w:color w:val="222222"/>
          <w:position w:val="-10"/>
          <w:sz w:val="24"/>
          <w:szCs w:val="24"/>
          <w:lang w:val="en-GB"/>
        </w:rPr>
        <w:t>III</w:t>
      </w:r>
      <w:r w:rsidRPr="00F94462">
        <w:rPr>
          <w:rFonts w:ascii="Times New Roman" w:eastAsia="Times New Roman" w:hAnsi="Times New Roman" w:cs="Times New Roman"/>
          <w:b/>
          <w:color w:val="222222"/>
          <w:position w:val="-10"/>
          <w:sz w:val="24"/>
          <w:szCs w:val="24"/>
          <w:vertAlign w:val="subscript"/>
          <w:lang w:val="en-GB"/>
        </w:rPr>
        <w:t>2</w:t>
      </w:r>
      <w:r w:rsidRPr="00F94462">
        <w:rPr>
          <w:rFonts w:ascii="Times New Roman" w:eastAsia="Times New Roman" w:hAnsi="Times New Roman" w:cs="Times New Roman"/>
          <w:color w:val="222222"/>
          <w:position w:val="-10"/>
          <w:sz w:val="24"/>
          <w:szCs w:val="24"/>
          <w:vertAlign w:val="subscript"/>
          <w:lang w:val="en-GB"/>
        </w:rPr>
        <w:t xml:space="preserve"> </w:t>
      </w:r>
      <w:r w:rsidRPr="00F94462">
        <w:rPr>
          <w:rFonts w:ascii="Times New Roman" w:eastAsia="Times New Roman" w:hAnsi="Times New Roman" w:cs="Times New Roman"/>
          <w:color w:val="222222"/>
          <w:position w:val="-10"/>
          <w:sz w:val="24"/>
          <w:szCs w:val="24"/>
          <w:lang w:val="en-GB"/>
        </w:rPr>
        <w:t xml:space="preserve">: </w:t>
      </w:r>
    </w:p>
    <w:p w:rsidR="00F94462" w:rsidRPr="00F94462" w:rsidRDefault="00F94462" w:rsidP="003A10DB">
      <w:pPr>
        <w:numPr>
          <w:ilvl w:val="0"/>
          <w:numId w:val="29"/>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xml:space="preserve">Масажа (као </w:t>
      </w:r>
      <w:r w:rsidRPr="00F94462">
        <w:rPr>
          <w:rFonts w:ascii="Times New Roman" w:eastAsia="Times New Roman" w:hAnsi="Times New Roman" w:cs="Times New Roman"/>
          <w:b/>
          <w:color w:val="222222"/>
          <w:position w:val="-10"/>
          <w:sz w:val="24"/>
          <w:szCs w:val="24"/>
          <w:lang w:val="en-GB"/>
        </w:rPr>
        <w:t>ИЗБОРНИ ПРЕДМЕТ</w:t>
      </w:r>
      <w:r w:rsidRPr="00F94462">
        <w:rPr>
          <w:rFonts w:ascii="Times New Roman" w:eastAsia="Times New Roman" w:hAnsi="Times New Roman" w:cs="Times New Roman"/>
          <w:color w:val="222222"/>
          <w:position w:val="-10"/>
          <w:sz w:val="24"/>
          <w:szCs w:val="24"/>
          <w:lang w:val="en-GB"/>
        </w:rPr>
        <w:t>) - вежбе ће се реализовати у специјализованим школским кабинетима са по 2 часова по ученику недељно,  а ученици су подељени у 2 групе. На годишњем нивоу то износи 60 часова по ученику, укупно 120 часова .</w:t>
      </w:r>
    </w:p>
    <w:p w:rsidR="00F94462" w:rsidRPr="00F94462" w:rsidRDefault="00F94462" w:rsidP="00F94462">
      <w:pPr>
        <w:shd w:val="clear" w:color="auto" w:fill="FFFFFF"/>
        <w:spacing w:after="0" w:line="240" w:lineRule="auto"/>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xml:space="preserve">Одељење </w:t>
      </w:r>
      <w:r w:rsidRPr="00F94462">
        <w:rPr>
          <w:rFonts w:ascii="Times New Roman" w:eastAsia="Times New Roman" w:hAnsi="Times New Roman" w:cs="Times New Roman"/>
          <w:b/>
          <w:color w:val="222222"/>
          <w:position w:val="-10"/>
          <w:sz w:val="24"/>
          <w:szCs w:val="24"/>
          <w:lang w:val="en-GB"/>
        </w:rPr>
        <w:t>III</w:t>
      </w:r>
      <w:r w:rsidRPr="00F94462">
        <w:rPr>
          <w:rFonts w:ascii="Times New Roman" w:eastAsia="Times New Roman" w:hAnsi="Times New Roman" w:cs="Times New Roman"/>
          <w:b/>
          <w:color w:val="222222"/>
          <w:position w:val="-10"/>
          <w:sz w:val="24"/>
          <w:szCs w:val="24"/>
          <w:vertAlign w:val="subscript"/>
          <w:lang w:val="en-GB"/>
        </w:rPr>
        <w:t xml:space="preserve">3 </w:t>
      </w:r>
      <w:r w:rsidRPr="00F94462">
        <w:rPr>
          <w:rFonts w:ascii="Times New Roman" w:eastAsia="Times New Roman" w:hAnsi="Times New Roman" w:cs="Times New Roman"/>
          <w:color w:val="222222"/>
          <w:position w:val="-10"/>
          <w:sz w:val="24"/>
          <w:szCs w:val="24"/>
          <w:lang w:val="en-GB"/>
        </w:rPr>
        <w:t xml:space="preserve">: </w:t>
      </w:r>
    </w:p>
    <w:p w:rsidR="00F94462" w:rsidRPr="00F94462" w:rsidRDefault="00F94462" w:rsidP="003A10DB">
      <w:pPr>
        <w:numPr>
          <w:ilvl w:val="0"/>
          <w:numId w:val="29"/>
        </w:numPr>
        <w:shd w:val="clear" w:color="auto" w:fill="FFFFFF"/>
        <w:spacing w:after="0" w:line="240" w:lineRule="auto"/>
        <w:contextualSpacing/>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color w:val="222222"/>
          <w:position w:val="-10"/>
          <w:sz w:val="24"/>
          <w:szCs w:val="24"/>
          <w:lang w:val="en-GB"/>
        </w:rPr>
        <w:t xml:space="preserve">Масажа (као </w:t>
      </w:r>
      <w:r w:rsidRPr="00F94462">
        <w:rPr>
          <w:rFonts w:ascii="Times New Roman" w:eastAsia="Times New Roman" w:hAnsi="Times New Roman" w:cs="Times New Roman"/>
          <w:b/>
          <w:color w:val="222222"/>
          <w:position w:val="-10"/>
          <w:sz w:val="24"/>
          <w:szCs w:val="24"/>
          <w:lang w:val="en-GB"/>
        </w:rPr>
        <w:t>ИЗБОРНИ ПРЕДМЕТ</w:t>
      </w:r>
      <w:r w:rsidRPr="00F94462">
        <w:rPr>
          <w:rFonts w:ascii="Times New Roman" w:eastAsia="Times New Roman" w:hAnsi="Times New Roman" w:cs="Times New Roman"/>
          <w:color w:val="222222"/>
          <w:position w:val="-10"/>
          <w:sz w:val="24"/>
          <w:szCs w:val="24"/>
          <w:lang w:val="en-GB"/>
        </w:rPr>
        <w:t>) - вежбе ће се реализовати у специјализованим школским кабинетима са по 2 часова по ученику недељно,  а ученици су подељени у 2 групе. На годишњем нивоу то износи 58 часова</w:t>
      </w:r>
      <w:r w:rsidR="00923CD7">
        <w:rPr>
          <w:rFonts w:ascii="Times New Roman" w:eastAsia="Times New Roman" w:hAnsi="Times New Roman" w:cs="Times New Roman"/>
          <w:color w:val="222222"/>
          <w:position w:val="-10"/>
          <w:sz w:val="24"/>
          <w:szCs w:val="24"/>
          <w:lang w:val="en-GB"/>
        </w:rPr>
        <w:t xml:space="preserve"> по ученику, укупно 116 часова</w:t>
      </w:r>
      <w:r w:rsidR="00923CD7">
        <w:rPr>
          <w:rFonts w:ascii="Times New Roman" w:eastAsia="Times New Roman" w:hAnsi="Times New Roman" w:cs="Times New Roman"/>
          <w:color w:val="222222"/>
          <w:position w:val="-10"/>
          <w:sz w:val="24"/>
          <w:szCs w:val="24"/>
        </w:rPr>
        <w:t>.</w:t>
      </w:r>
    </w:p>
    <w:p w:rsidR="00F94462" w:rsidRPr="00F94462" w:rsidRDefault="00F94462" w:rsidP="00F94462">
      <w:pPr>
        <w:shd w:val="clear" w:color="auto" w:fill="FFFFFF"/>
        <w:spacing w:after="0" w:line="240" w:lineRule="auto"/>
        <w:ind w:left="3600"/>
        <w:jc w:val="both"/>
        <w:rPr>
          <w:rFonts w:ascii="Times New Roman" w:eastAsia="Times New Roman" w:hAnsi="Times New Roman" w:cs="Times New Roman"/>
          <w:color w:val="222222"/>
          <w:position w:val="-10"/>
          <w:sz w:val="24"/>
          <w:szCs w:val="24"/>
          <w:lang w:val="en-GB"/>
        </w:rPr>
      </w:pPr>
    </w:p>
    <w:p w:rsidR="00F94462" w:rsidRPr="00F94462" w:rsidRDefault="00F94462" w:rsidP="00F94462">
      <w:pPr>
        <w:shd w:val="clear" w:color="auto" w:fill="FFFFFF"/>
        <w:spacing w:after="0" w:line="240" w:lineRule="auto"/>
        <w:ind w:left="708"/>
        <w:jc w:val="both"/>
        <w:rPr>
          <w:rFonts w:ascii="Times New Roman" w:eastAsia="Times New Roman" w:hAnsi="Times New Roman" w:cs="Times New Roman"/>
          <w:color w:val="222222"/>
          <w:position w:val="-10"/>
          <w:sz w:val="24"/>
          <w:szCs w:val="24"/>
          <w:lang w:val="en-GB"/>
        </w:rPr>
      </w:pPr>
      <w:r w:rsidRPr="00F94462">
        <w:rPr>
          <w:rFonts w:ascii="Times New Roman" w:eastAsia="Times New Roman" w:hAnsi="Times New Roman" w:cs="Times New Roman"/>
          <w:b/>
          <w:color w:val="222222"/>
          <w:position w:val="-10"/>
          <w:sz w:val="24"/>
          <w:szCs w:val="24"/>
          <w:lang w:val="en-GB"/>
        </w:rPr>
        <w:t>Укупно у сва три одељења</w:t>
      </w:r>
      <w:r w:rsidRPr="00F94462">
        <w:rPr>
          <w:rFonts w:ascii="Times New Roman" w:eastAsia="Times New Roman" w:hAnsi="Times New Roman" w:cs="Times New Roman"/>
          <w:color w:val="222222"/>
          <w:position w:val="-10"/>
          <w:sz w:val="24"/>
          <w:szCs w:val="24"/>
          <w:lang w:val="en-GB"/>
        </w:rPr>
        <w:t xml:space="preserve"> трећих разреда то је 120+120+116= 356 часова.</w:t>
      </w:r>
    </w:p>
    <w:p w:rsidR="00F94462" w:rsidRPr="00642C27" w:rsidRDefault="00F94462" w:rsidP="00F94462">
      <w:pPr>
        <w:spacing w:after="0" w:line="240" w:lineRule="auto"/>
        <w:rPr>
          <w:rFonts w:ascii="YuHelvetica" w:eastAsia="Times New Roman" w:hAnsi="YuHelvetica" w:cs="Times New Roman"/>
          <w:position w:val="-10"/>
          <w:sz w:val="28"/>
          <w:szCs w:val="28"/>
          <w:lang w:val="en-GB"/>
        </w:rPr>
      </w:pPr>
      <w:bookmarkStart w:id="7" w:name="_Toc461535328"/>
    </w:p>
    <w:p w:rsidR="00F94462" w:rsidRPr="00642C27" w:rsidRDefault="00642C27" w:rsidP="00642C27">
      <w:pPr>
        <w:spacing w:after="0" w:line="240" w:lineRule="auto"/>
        <w:jc w:val="center"/>
        <w:rPr>
          <w:rFonts w:ascii="YuHelvetica" w:eastAsia="Times New Roman" w:hAnsi="YuHelvetica" w:cs="Times New Roman"/>
          <w:b/>
          <w:position w:val="-10"/>
          <w:sz w:val="24"/>
          <w:szCs w:val="24"/>
        </w:rPr>
      </w:pPr>
      <w:r w:rsidRPr="00642C27">
        <w:rPr>
          <w:rFonts w:ascii="YuHelvetica" w:eastAsia="Times New Roman" w:hAnsi="YuHelvetica" w:cs="Times New Roman"/>
          <w:b/>
          <w:position w:val="-10"/>
          <w:sz w:val="24"/>
          <w:szCs w:val="24"/>
          <w:lang w:val="en-GB"/>
        </w:rPr>
        <w:t xml:space="preserve">РАСПОРЕД </w:t>
      </w:r>
      <w:r>
        <w:rPr>
          <w:rFonts w:ascii="YuHelvetica" w:eastAsia="Times New Roman" w:hAnsi="YuHelvetica" w:cs="Times New Roman"/>
          <w:b/>
          <w:position w:val="-10"/>
          <w:sz w:val="24"/>
          <w:szCs w:val="24"/>
        </w:rPr>
        <w:t xml:space="preserve"> </w:t>
      </w:r>
      <w:r w:rsidRPr="00642C27">
        <w:rPr>
          <w:rFonts w:ascii="YuHelvetica" w:eastAsia="Times New Roman" w:hAnsi="YuHelvetica" w:cs="Times New Roman"/>
          <w:b/>
          <w:position w:val="-10"/>
          <w:sz w:val="24"/>
          <w:szCs w:val="24"/>
          <w:lang w:val="en-GB"/>
        </w:rPr>
        <w:t xml:space="preserve">ВЕЖБИ И НАСТАВЕ У БЛОКУ </w:t>
      </w:r>
      <w:r w:rsidRPr="00642C27">
        <w:rPr>
          <w:rFonts w:ascii="YuHelvetica" w:eastAsia="Times New Roman" w:hAnsi="YuHelvetica" w:cs="Times New Roman"/>
          <w:b/>
          <w:position w:val="-10"/>
          <w:sz w:val="24"/>
          <w:szCs w:val="24"/>
        </w:rPr>
        <w:t>ЗА СВЕ СМЕРОВЕ – У ПРИЛОГУ.</w:t>
      </w:r>
    </w:p>
    <w:p w:rsidR="00642C27" w:rsidRDefault="00642C27" w:rsidP="00F94462">
      <w:pPr>
        <w:spacing w:after="0" w:line="240" w:lineRule="auto"/>
        <w:rPr>
          <w:rFonts w:ascii="YuHelvetica" w:eastAsia="Times New Roman" w:hAnsi="YuHelvetica" w:cs="Times New Roman"/>
          <w:position w:val="-10"/>
          <w:sz w:val="24"/>
          <w:szCs w:val="24"/>
        </w:rPr>
      </w:pPr>
    </w:p>
    <w:p w:rsidR="00642C27" w:rsidRPr="00642C27" w:rsidRDefault="00642C27" w:rsidP="00642C27">
      <w:pPr>
        <w:spacing w:after="0" w:line="240" w:lineRule="auto"/>
        <w:rPr>
          <w:rFonts w:ascii="YuHelvetica" w:eastAsia="Times New Roman" w:hAnsi="YuHelvetica" w:cs="Times New Roman"/>
          <w:position w:val="-10"/>
          <w:sz w:val="24"/>
          <w:szCs w:val="24"/>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lang w:val="sr-Latn-CS"/>
        </w:rPr>
      </w:pPr>
      <w:r w:rsidRPr="00F94462">
        <w:rPr>
          <w:rFonts w:ascii="YuHelvetica" w:eastAsia="Times New Roman" w:hAnsi="YuHelvetica" w:cs="Times New Roman"/>
          <w:b/>
          <w:sz w:val="24"/>
          <w:szCs w:val="24"/>
          <w:lang w:val="sr-Latn-CS"/>
        </w:rPr>
        <w:t xml:space="preserve">8. 3.  </w:t>
      </w:r>
      <w:r w:rsidRPr="00F94462">
        <w:rPr>
          <w:rFonts w:ascii="YuHelvetica" w:eastAsia="Times New Roman" w:hAnsi="YuHelvetica" w:cs="Times New Roman"/>
          <w:b/>
          <w:sz w:val="24"/>
          <w:szCs w:val="24"/>
        </w:rPr>
        <w:t>И</w:t>
      </w:r>
      <w:bookmarkEnd w:id="7"/>
      <w:r w:rsidRPr="00F94462">
        <w:rPr>
          <w:rFonts w:ascii="YuHelvetica" w:eastAsia="Times New Roman" w:hAnsi="YuHelvetica" w:cs="Times New Roman"/>
          <w:b/>
          <w:sz w:val="24"/>
          <w:szCs w:val="24"/>
        </w:rPr>
        <w:t>ЗБОРНА</w:t>
      </w:r>
      <w:r w:rsidRPr="00F94462">
        <w:rPr>
          <w:rFonts w:ascii="YuHelvetica" w:eastAsia="Times New Roman" w:hAnsi="YuHelvetica" w:cs="Times New Roman"/>
          <w:b/>
          <w:sz w:val="24"/>
          <w:szCs w:val="24"/>
          <w:lang w:val="sr-Latn-CS"/>
        </w:rPr>
        <w:t xml:space="preserve">  </w:t>
      </w:r>
      <w:r w:rsidRPr="00F94462">
        <w:rPr>
          <w:rFonts w:ascii="YuHelvetica" w:eastAsia="Times New Roman" w:hAnsi="YuHelvetica" w:cs="Times New Roman"/>
          <w:b/>
          <w:sz w:val="24"/>
          <w:szCs w:val="24"/>
        </w:rPr>
        <w:t>НАСТАВА</w:t>
      </w:r>
    </w:p>
    <w:p w:rsidR="00F94462" w:rsidRPr="00F94462" w:rsidRDefault="00F94462" w:rsidP="00F94462">
      <w:pPr>
        <w:spacing w:after="0" w:line="240" w:lineRule="auto"/>
        <w:rPr>
          <w:rFonts w:ascii="YuHelvetica" w:eastAsia="Times New Roman" w:hAnsi="YuHelvetica" w:cs="Times New Roman"/>
          <w:position w:val="-10"/>
          <w:sz w:val="20"/>
          <w:szCs w:val="20"/>
          <w:lang w:val="sr-Latn-CS"/>
        </w:rPr>
      </w:pPr>
    </w:p>
    <w:p w:rsidR="00F94462" w:rsidRPr="00F94462" w:rsidRDefault="00F94462" w:rsidP="00F94462">
      <w:pPr>
        <w:spacing w:after="0" w:line="240" w:lineRule="auto"/>
        <w:ind w:firstLine="72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 xml:space="preserve">Сви ученици I разреда ученици треба да одаберу један од два понуђена  изборна предмета - Верску наставу или Грађанско васпитање. Када ученик изабере одређени предмет, обавезан је да га похађа у  текућој школској години. Оцене из ових предмета су описне и не утичу на општи успех ученика. Да би се у школи организовала група полазника ове наставе треба да се пријави најмање 15 ученика, а за мање пријављених настава се организује на једном месту за ученике више школа. У нашој школи је на почетку ове школске године извршено анкетирање ученика и организација ове наставе је у току. </w:t>
      </w:r>
      <w:r w:rsidRPr="00F94462">
        <w:rPr>
          <w:rFonts w:ascii="Times New Roman" w:eastAsia="Times New Roman" w:hAnsi="Times New Roman" w:cs="Times New Roman"/>
          <w:position w:val="-10"/>
          <w:sz w:val="24"/>
          <w:szCs w:val="24"/>
          <w:lang w:val="sr-Latn-CS"/>
        </w:rPr>
        <w:t xml:space="preserve">Према наставном плану и програму за III разреде, ученици су се определили за </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sr-Latn-CS"/>
        </w:rPr>
        <w:t xml:space="preserve">следеће </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sr-Latn-CS"/>
        </w:rPr>
        <w:t xml:space="preserve">изборне </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sr-Latn-CS"/>
        </w:rPr>
        <w:t>предмете:</w:t>
      </w:r>
    </w:p>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en-GB"/>
        </w:rPr>
      </w:pPr>
      <w:r w:rsidRPr="00F94462">
        <w:rPr>
          <w:rFonts w:ascii="Times New Roman" w:eastAsia="Times New Roman" w:hAnsi="Times New Roman" w:cs="Times New Roman"/>
          <w:position w:val="-10"/>
          <w:sz w:val="24"/>
          <w:szCs w:val="24"/>
          <w:lang w:val="sr-Latn-CS"/>
        </w:rPr>
        <w:t xml:space="preserve">         </w:t>
      </w:r>
    </w:p>
    <w:p w:rsidR="00F94462" w:rsidRPr="00F94462" w:rsidRDefault="00F94462" w:rsidP="00F94462">
      <w:pPr>
        <w:spacing w:after="0" w:line="240" w:lineRule="auto"/>
        <w:rPr>
          <w:rFonts w:ascii="Times New Roman" w:eastAsia="Times New Roman" w:hAnsi="Times New Roman" w:cs="Times New Roman"/>
          <w:position w:val="-10"/>
          <w:sz w:val="16"/>
          <w:szCs w:val="16"/>
          <w:lang w:val="en-GB"/>
        </w:rPr>
        <w:sectPr w:rsidR="00F94462" w:rsidRPr="00F94462">
          <w:footerReference w:type="default" r:id="rId11"/>
          <w:pgSz w:w="11906" w:h="16838"/>
          <w:pgMar w:top="1418" w:right="1418" w:bottom="1418" w:left="1418" w:header="709" w:footer="709" w:gutter="0"/>
          <w:pgNumType w:start="1"/>
          <w:cols w:space="720"/>
        </w:sectPr>
      </w:pP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 xml:space="preserve">Одељење III1 – </w:t>
      </w:r>
      <w:r w:rsidRPr="00F94462">
        <w:rPr>
          <w:rFonts w:ascii="Times New Roman" w:eastAsia="Times New Roman" w:hAnsi="Times New Roman" w:cs="Times New Roman"/>
          <w:position w:val="-10"/>
          <w:sz w:val="24"/>
          <w:szCs w:val="24"/>
          <w:lang w:val="en-GB"/>
        </w:rPr>
        <w:t>масажа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 xml:space="preserve">Одељење III2 – </w:t>
      </w:r>
      <w:r w:rsidRPr="00F94462">
        <w:rPr>
          <w:rFonts w:ascii="Times New Roman" w:eastAsia="Times New Roman" w:hAnsi="Times New Roman" w:cs="Times New Roman"/>
          <w:position w:val="-10"/>
          <w:sz w:val="24"/>
          <w:szCs w:val="24"/>
          <w:lang w:val="en-GB"/>
        </w:rPr>
        <w:t>масажа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sr-Latn-CS"/>
        </w:rPr>
        <w:t>Одељење III3 –</w:t>
      </w:r>
      <w:r w:rsidRPr="00F94462">
        <w:rPr>
          <w:rFonts w:ascii="Times New Roman" w:eastAsia="Times New Roman" w:hAnsi="Times New Roman" w:cs="Times New Roman"/>
          <w:position w:val="-10"/>
          <w:sz w:val="24"/>
          <w:szCs w:val="24"/>
          <w:lang w:val="en-GB"/>
        </w:rPr>
        <w:t>масажа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sr-Latn-CS"/>
        </w:rPr>
        <w:t>Одељење III</w:t>
      </w:r>
      <w:r w:rsidRPr="00F94462">
        <w:rPr>
          <w:rFonts w:ascii="Times New Roman" w:eastAsia="Times New Roman" w:hAnsi="Times New Roman" w:cs="Times New Roman"/>
          <w:position w:val="-10"/>
          <w:sz w:val="24"/>
          <w:szCs w:val="24"/>
          <w:lang w:val="en-GB"/>
        </w:rPr>
        <w:t>4</w:t>
      </w:r>
      <w:r w:rsidRPr="00F94462">
        <w:rPr>
          <w:rFonts w:ascii="Times New Roman" w:eastAsia="Times New Roman" w:hAnsi="Times New Roman" w:cs="Times New Roman"/>
          <w:position w:val="-10"/>
          <w:sz w:val="24"/>
          <w:szCs w:val="24"/>
          <w:lang w:val="sr-Latn-CS"/>
        </w:rPr>
        <w:t xml:space="preserve"> – </w:t>
      </w:r>
      <w:r w:rsidRPr="00F94462">
        <w:rPr>
          <w:rFonts w:ascii="Times New Roman" w:eastAsia="Times New Roman" w:hAnsi="Times New Roman" w:cs="Times New Roman"/>
          <w:position w:val="-10"/>
          <w:sz w:val="24"/>
          <w:szCs w:val="24"/>
          <w:lang w:val="en-GB"/>
        </w:rPr>
        <w:t>биологија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sr-Latn-CS"/>
        </w:rPr>
        <w:t>Одељење III</w:t>
      </w:r>
      <w:r w:rsidRPr="00F94462">
        <w:rPr>
          <w:rFonts w:ascii="Times New Roman" w:eastAsia="Times New Roman" w:hAnsi="Times New Roman" w:cs="Times New Roman"/>
          <w:position w:val="-10"/>
          <w:sz w:val="24"/>
          <w:szCs w:val="24"/>
          <w:lang w:val="en-GB"/>
        </w:rPr>
        <w:t>5</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en-GB"/>
        </w:rPr>
        <w:t xml:space="preserve"> историја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sectPr w:rsidR="00F94462" w:rsidRPr="00F94462">
          <w:type w:val="continuous"/>
          <w:pgSz w:w="11906" w:h="16838"/>
          <w:pgMar w:top="1418" w:right="1418" w:bottom="1418" w:left="1418" w:header="709" w:footer="709" w:gutter="0"/>
          <w:pgNumType w:start="1" w:chapStyle="1"/>
          <w:cols w:num="2" w:space="708"/>
        </w:sect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sr-Latn-CS"/>
        </w:rPr>
      </w:pPr>
      <w:r w:rsidRPr="00F94462">
        <w:rPr>
          <w:rFonts w:ascii="Times New Roman" w:eastAsia="Times New Roman" w:hAnsi="Times New Roman" w:cs="Times New Roman"/>
          <w:position w:val="-10"/>
          <w:sz w:val="24"/>
          <w:szCs w:val="24"/>
          <w:lang w:val="sr-Latn-CS"/>
        </w:rPr>
        <w:t>Према наставном плану и програму за IV разреде, ученици су се определили за следеће изборне предмете:</w:t>
      </w:r>
    </w:p>
    <w:p w:rsidR="00F94462" w:rsidRPr="00F94462" w:rsidRDefault="00F94462" w:rsidP="00F94462">
      <w:pPr>
        <w:spacing w:after="0" w:line="240" w:lineRule="auto"/>
        <w:jc w:val="both"/>
        <w:rPr>
          <w:rFonts w:ascii="Times New Roman" w:eastAsia="Times New Roman" w:hAnsi="Times New Roman" w:cs="Times New Roman"/>
          <w:position w:val="-10"/>
          <w:sz w:val="16"/>
          <w:szCs w:val="16"/>
          <w:lang w:val="sr-Latn-CS"/>
        </w:rPr>
      </w:pPr>
    </w:p>
    <w:p w:rsidR="00F94462" w:rsidRPr="00F94462" w:rsidRDefault="00F94462" w:rsidP="00F94462">
      <w:pPr>
        <w:spacing w:after="0" w:line="240" w:lineRule="auto"/>
        <w:rPr>
          <w:rFonts w:ascii="Times New Roman" w:eastAsia="Times New Roman" w:hAnsi="Times New Roman" w:cs="Times New Roman"/>
          <w:position w:val="-10"/>
          <w:sz w:val="16"/>
          <w:szCs w:val="16"/>
          <w:lang w:val="sr-Latn-CS"/>
        </w:rPr>
        <w:sectPr w:rsidR="00F94462" w:rsidRPr="00F94462">
          <w:type w:val="continuous"/>
          <w:pgSz w:w="11906" w:h="16838"/>
          <w:pgMar w:top="1418" w:right="1418" w:bottom="1418" w:left="1418" w:header="709" w:footer="709" w:gutter="0"/>
          <w:pgNumType w:start="37"/>
          <w:cols w:space="720"/>
        </w:sect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Одељење</w:t>
      </w:r>
      <w:r w:rsidRPr="00F94462">
        <w:rPr>
          <w:rFonts w:ascii="Times New Roman" w:eastAsia="Times New Roman" w:hAnsi="Times New Roman" w:cs="Times New Roman"/>
          <w:position w:val="-10"/>
          <w:sz w:val="24"/>
          <w:szCs w:val="24"/>
          <w:lang w:val="sr-Latn-CS"/>
        </w:rPr>
        <w:t xml:space="preserve"> IV 1 – </w:t>
      </w:r>
      <w:r w:rsidRPr="00F94462">
        <w:rPr>
          <w:rFonts w:ascii="Times New Roman" w:eastAsia="Times New Roman" w:hAnsi="Times New Roman" w:cs="Times New Roman"/>
          <w:position w:val="-10"/>
          <w:sz w:val="24"/>
          <w:szCs w:val="24"/>
          <w:lang w:val="en-GB"/>
        </w:rPr>
        <w:t>дерматологија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Одељење</w:t>
      </w:r>
      <w:r w:rsidRPr="00F94462">
        <w:rPr>
          <w:rFonts w:ascii="Times New Roman" w:eastAsia="Times New Roman" w:hAnsi="Times New Roman" w:cs="Times New Roman"/>
          <w:position w:val="-10"/>
          <w:sz w:val="24"/>
          <w:szCs w:val="24"/>
          <w:lang w:val="sr-Latn-CS"/>
        </w:rPr>
        <w:t xml:space="preserve"> IV 2 – </w:t>
      </w:r>
      <w:r w:rsidRPr="00F94462">
        <w:rPr>
          <w:rFonts w:ascii="Times New Roman" w:eastAsia="Times New Roman" w:hAnsi="Times New Roman" w:cs="Times New Roman"/>
          <w:position w:val="-10"/>
          <w:sz w:val="24"/>
          <w:szCs w:val="24"/>
          <w:lang w:val="en-GB"/>
        </w:rPr>
        <w:t>култура тела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Одељење</w:t>
      </w:r>
      <w:r w:rsidRPr="00F94462">
        <w:rPr>
          <w:rFonts w:ascii="Times New Roman" w:eastAsia="Times New Roman" w:hAnsi="Times New Roman" w:cs="Times New Roman"/>
          <w:position w:val="-10"/>
          <w:sz w:val="24"/>
          <w:szCs w:val="24"/>
          <w:lang w:val="sr-Latn-CS"/>
        </w:rPr>
        <w:t xml:space="preserve"> IV 3 –</w:t>
      </w:r>
      <w:r w:rsidRPr="00F94462">
        <w:rPr>
          <w:rFonts w:ascii="Times New Roman" w:eastAsia="Times New Roman" w:hAnsi="Times New Roman" w:cs="Times New Roman"/>
          <w:position w:val="-10"/>
          <w:sz w:val="24"/>
          <w:szCs w:val="24"/>
          <w:lang w:val="en-GB"/>
        </w:rPr>
        <w:t xml:space="preserve"> дерматологија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Одељење</w:t>
      </w:r>
      <w:r w:rsidRPr="00F94462">
        <w:rPr>
          <w:rFonts w:ascii="Times New Roman" w:eastAsia="Times New Roman" w:hAnsi="Times New Roman" w:cs="Times New Roman"/>
          <w:position w:val="-10"/>
          <w:sz w:val="24"/>
          <w:szCs w:val="24"/>
          <w:lang w:val="sr-Latn-CS"/>
        </w:rPr>
        <w:t xml:space="preserve"> IV 4 </w:t>
      </w:r>
      <w:r w:rsidRPr="00F94462">
        <w:rPr>
          <w:rFonts w:ascii="Times New Roman" w:eastAsia="Times New Roman" w:hAnsi="Times New Roman" w:cs="Times New Roman"/>
          <w:position w:val="-10"/>
          <w:sz w:val="24"/>
          <w:szCs w:val="24"/>
          <w:lang w:val="en-GB"/>
        </w:rPr>
        <w:t>– хемија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Одељење</w:t>
      </w:r>
      <w:r w:rsidRPr="00F94462">
        <w:rPr>
          <w:rFonts w:ascii="Times New Roman" w:eastAsia="Times New Roman" w:hAnsi="Times New Roman" w:cs="Times New Roman"/>
          <w:position w:val="-10"/>
          <w:sz w:val="24"/>
          <w:szCs w:val="24"/>
          <w:lang w:val="sr-Latn-CS"/>
        </w:rPr>
        <w:t xml:space="preserve"> IV 5 – </w:t>
      </w:r>
      <w:r w:rsidRPr="00F94462">
        <w:rPr>
          <w:rFonts w:ascii="Times New Roman" w:eastAsia="Times New Roman" w:hAnsi="Times New Roman" w:cs="Times New Roman"/>
          <w:position w:val="-10"/>
          <w:sz w:val="24"/>
          <w:szCs w:val="24"/>
          <w:lang w:val="en-GB"/>
        </w:rPr>
        <w:t xml:space="preserve"> дерматологија</w:t>
      </w:r>
    </w:p>
    <w:p w:rsidR="00F94462" w:rsidRPr="00F94462" w:rsidRDefault="00F94462" w:rsidP="00F94462">
      <w:pPr>
        <w:spacing w:after="0" w:line="240" w:lineRule="auto"/>
        <w:rPr>
          <w:rFonts w:ascii="Times New Roman" w:eastAsia="Times New Roman" w:hAnsi="Times New Roman" w:cs="Times New Roman"/>
          <w:position w:val="-10"/>
          <w:sz w:val="24"/>
          <w:szCs w:val="24"/>
          <w:lang w:val="sr-Latn-CS"/>
        </w:rPr>
        <w:sectPr w:rsidR="00F94462" w:rsidRPr="00F94462">
          <w:type w:val="continuous"/>
          <w:pgSz w:w="11906" w:h="16838"/>
          <w:pgMar w:top="1418" w:right="1418" w:bottom="1418" w:left="1418" w:header="709" w:footer="709" w:gutter="0"/>
          <w:pgNumType w:start="1" w:chapStyle="1"/>
          <w:cols w:num="2" w:space="708"/>
        </w:sect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en-GB"/>
        </w:rPr>
      </w:pPr>
      <w:r w:rsidRPr="00F94462">
        <w:rPr>
          <w:rFonts w:ascii="Times New Roman" w:eastAsia="Times New Roman" w:hAnsi="Times New Roman" w:cs="Times New Roman"/>
          <w:b/>
          <w:position w:val="-10"/>
          <w:sz w:val="24"/>
          <w:szCs w:val="24"/>
          <w:lang w:val="sr-Latn-CS"/>
        </w:rPr>
        <w:t xml:space="preserve">8. 4.  </w:t>
      </w:r>
      <w:r w:rsidRPr="00F94462">
        <w:rPr>
          <w:rFonts w:ascii="Times New Roman" w:eastAsia="Times New Roman" w:hAnsi="Times New Roman" w:cs="Times New Roman"/>
          <w:b/>
          <w:position w:val="-10"/>
          <w:sz w:val="24"/>
          <w:szCs w:val="24"/>
          <w:lang w:val="en-GB"/>
        </w:rPr>
        <w:t>ВАННАСТАВНЕ</w:t>
      </w:r>
      <w:r w:rsidRPr="00F94462">
        <w:rPr>
          <w:rFonts w:ascii="Times New Roman" w:eastAsia="Times New Roman" w:hAnsi="Times New Roman" w:cs="Times New Roman"/>
          <w:b/>
          <w:position w:val="-10"/>
          <w:sz w:val="24"/>
          <w:szCs w:val="24"/>
          <w:lang w:val="sr-Latn-CS"/>
        </w:rPr>
        <w:t xml:space="preserve">  </w:t>
      </w:r>
      <w:r w:rsidRPr="00F94462">
        <w:rPr>
          <w:rFonts w:ascii="Times New Roman" w:eastAsia="Times New Roman" w:hAnsi="Times New Roman" w:cs="Times New Roman"/>
          <w:b/>
          <w:position w:val="-10"/>
          <w:sz w:val="24"/>
          <w:szCs w:val="24"/>
          <w:lang w:val="en-GB"/>
        </w:rPr>
        <w:t>АКТИВНОСТИ</w:t>
      </w: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lang w:val="sr-Latn-CS"/>
        </w:rPr>
      </w:pPr>
      <w:bookmarkStart w:id="8" w:name="_Toc461535329"/>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r w:rsidRPr="00F94462">
        <w:rPr>
          <w:rFonts w:ascii="YuHelvetica" w:eastAsia="Times New Roman" w:hAnsi="YuHelvetica" w:cs="Times New Roman"/>
          <w:b/>
          <w:sz w:val="24"/>
          <w:szCs w:val="24"/>
          <w:lang w:val="sr-Latn-CS"/>
        </w:rPr>
        <w:t xml:space="preserve">8. 4. 1.  </w:t>
      </w:r>
      <w:r w:rsidRPr="00F94462">
        <w:rPr>
          <w:rFonts w:ascii="YuHelvetica" w:eastAsia="Times New Roman" w:hAnsi="YuHelvetica" w:cs="Times New Roman"/>
          <w:b/>
          <w:sz w:val="24"/>
          <w:szCs w:val="24"/>
        </w:rPr>
        <w:t>Допунска</w:t>
      </w:r>
      <w:r w:rsidRPr="00F94462">
        <w:rPr>
          <w:rFonts w:ascii="YuHelvetica" w:eastAsia="Times New Roman" w:hAnsi="YuHelvetica" w:cs="Times New Roman"/>
          <w:b/>
          <w:sz w:val="24"/>
          <w:szCs w:val="24"/>
          <w:lang w:val="sr-Latn-CS"/>
        </w:rPr>
        <w:t xml:space="preserve"> </w:t>
      </w:r>
      <w:r w:rsidRPr="00F94462">
        <w:rPr>
          <w:rFonts w:ascii="YuHelvetica" w:eastAsia="Times New Roman" w:hAnsi="YuHelvetica" w:cs="Times New Roman"/>
          <w:b/>
          <w:sz w:val="24"/>
          <w:szCs w:val="24"/>
        </w:rPr>
        <w:t>настава</w:t>
      </w:r>
      <w:bookmarkEnd w:id="8"/>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ind w:firstLine="720"/>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Распоред допунске наставе предвиђен је у складу са чињеницом да се настава обавља</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da-DK"/>
        </w:rPr>
        <w:t>у једној смени , тако да ће се обавезна допунска настава из свих предмета према потребама ученика (а нарочито за оне који остварују недовољне резултате на редовној настави) обављати након редовне наставе, током радне недеље</w:t>
      </w:r>
      <w:r w:rsidRPr="00F94462">
        <w:rPr>
          <w:rFonts w:ascii="Times New Roman" w:eastAsia="Times New Roman" w:hAnsi="Times New Roman" w:cs="Times New Roman"/>
          <w:position w:val="-10"/>
          <w:sz w:val="24"/>
          <w:szCs w:val="24"/>
          <w:lang w:val="sr-Latn-CS"/>
        </w:rPr>
        <w:t>.</w:t>
      </w:r>
      <w:r w:rsidRPr="00F94462">
        <w:rPr>
          <w:rFonts w:ascii="Times New Roman" w:eastAsia="Times New Roman" w:hAnsi="Times New Roman" w:cs="Times New Roman"/>
          <w:position w:val="-10"/>
          <w:sz w:val="24"/>
          <w:szCs w:val="24"/>
          <w:lang w:val="en-GB"/>
        </w:rPr>
        <w:t xml:space="preserve"> Распоред у прилогу.</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r w:rsidRPr="00F94462">
        <w:rPr>
          <w:rFonts w:ascii="YuHelvetica" w:eastAsia="Times New Roman" w:hAnsi="YuHelvetica" w:cs="Times New Roman"/>
          <w:b/>
          <w:sz w:val="24"/>
          <w:szCs w:val="24"/>
          <w:lang w:val="da-DK"/>
        </w:rPr>
        <w:t xml:space="preserve">8. 4. 2.  </w:t>
      </w:r>
      <w:r w:rsidRPr="00F94462">
        <w:rPr>
          <w:rFonts w:ascii="YuHelvetica" w:eastAsia="Times New Roman" w:hAnsi="YuHelvetica" w:cs="Times New Roman"/>
          <w:b/>
          <w:sz w:val="24"/>
          <w:szCs w:val="24"/>
        </w:rPr>
        <w:t>Додатна</w:t>
      </w:r>
      <w:r w:rsidRPr="00F94462">
        <w:rPr>
          <w:rFonts w:ascii="YuHelvetica" w:eastAsia="Times New Roman" w:hAnsi="YuHelvetica" w:cs="Times New Roman"/>
          <w:b/>
          <w:sz w:val="24"/>
          <w:szCs w:val="24"/>
          <w:lang w:val="da-DK"/>
        </w:rPr>
        <w:t xml:space="preserve">  </w:t>
      </w:r>
      <w:r w:rsidRPr="00F94462">
        <w:rPr>
          <w:rFonts w:ascii="YuHelvetica" w:eastAsia="Times New Roman" w:hAnsi="YuHelvetica" w:cs="Times New Roman"/>
          <w:b/>
          <w:sz w:val="24"/>
          <w:szCs w:val="24"/>
        </w:rPr>
        <w:t>настава</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 xml:space="preserve">     За телентоване и надарене ученике биће организована додатна настава у виду припреме за такмичења, као и секције у оквиру ваннаставних факултативних активности.</w:t>
      </w:r>
      <w:r w:rsidRPr="00F94462">
        <w:rPr>
          <w:rFonts w:ascii="Times New Roman" w:eastAsia="Times New Roman" w:hAnsi="Times New Roman" w:cs="Times New Roman"/>
          <w:position w:val="-10"/>
          <w:sz w:val="24"/>
          <w:szCs w:val="24"/>
          <w:lang w:val="sr-Latn-CS"/>
        </w:rPr>
        <w:t xml:space="preserve"> </w:t>
      </w:r>
      <w:r w:rsidRPr="00F94462">
        <w:rPr>
          <w:rFonts w:ascii="Times New Roman" w:eastAsia="Times New Roman" w:hAnsi="Times New Roman" w:cs="Times New Roman"/>
          <w:position w:val="-10"/>
          <w:sz w:val="24"/>
          <w:szCs w:val="24"/>
          <w:lang w:val="da-DK"/>
        </w:rPr>
        <w:t>С обзиром на квалитет ученика који се уписују у нашу школу, додатна настава организоваће се у нешто већем обиму за талентоване ученике и ученике који учествују на разним такмичењима, која организују разне просветне и здравствене институције. Планирањем активности за надарене и талентоване у</w:t>
      </w:r>
      <w:r w:rsidRPr="00F94462">
        <w:rPr>
          <w:rFonts w:ascii="Times New Roman" w:eastAsia="Times New Roman" w:hAnsi="Times New Roman" w:cs="Times New Roman"/>
          <w:position w:val="-10"/>
          <w:sz w:val="24"/>
          <w:szCs w:val="24"/>
          <w:lang w:val="en-GB"/>
        </w:rPr>
        <w:t>ченике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бавиће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школски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тим</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за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инклузију</w:t>
      </w:r>
      <w:r w:rsidRPr="00F94462">
        <w:rPr>
          <w:rFonts w:ascii="Times New Roman" w:eastAsia="Times New Roman" w:hAnsi="Times New Roman" w:cs="Times New Roman"/>
          <w:position w:val="-10"/>
          <w:sz w:val="24"/>
          <w:szCs w:val="24"/>
          <w:lang w:val="da-DK"/>
        </w:rPr>
        <w:t xml:space="preserve"> и додатну подршку </w:t>
      </w:r>
      <w:r w:rsidRPr="00F94462">
        <w:rPr>
          <w:rFonts w:ascii="Times New Roman" w:eastAsia="Times New Roman" w:hAnsi="Times New Roman" w:cs="Times New Roman"/>
          <w:position w:val="-10"/>
          <w:sz w:val="24"/>
          <w:szCs w:val="24"/>
          <w:lang w:val="en-GB"/>
        </w:rPr>
        <w:t>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сарадњи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наставницима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који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ће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за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своје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предмете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односно</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надарене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ученике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направити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ИОП</w:t>
      </w:r>
      <w:r w:rsidRPr="00F94462">
        <w:rPr>
          <w:rFonts w:ascii="Times New Roman" w:eastAsia="Times New Roman" w:hAnsi="Times New Roman" w:cs="Times New Roman"/>
          <w:position w:val="-10"/>
          <w:sz w:val="24"/>
          <w:szCs w:val="24"/>
          <w:lang w:val="da-DK"/>
        </w:rPr>
        <w:t xml:space="preserve">-3. </w:t>
      </w:r>
      <w:r w:rsidRPr="00F94462">
        <w:rPr>
          <w:rFonts w:ascii="Times New Roman" w:eastAsia="Times New Roman" w:hAnsi="Times New Roman" w:cs="Times New Roman"/>
          <w:position w:val="-10"/>
          <w:sz w:val="24"/>
          <w:szCs w:val="24"/>
          <w:lang w:val="en-GB"/>
        </w:rPr>
        <w:t>Рад</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талетованим</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надареним</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ученицима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спроводиће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како</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кроз</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додатну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наставу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секције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кроз</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ваннаставне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факултативне</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активности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тако</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укључивањем</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ученика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Истраживачку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станицу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за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талетовану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омладину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Петници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ради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усавршавања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проширивања</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својих</w:t>
      </w:r>
      <w:r w:rsidRPr="00F94462">
        <w:rPr>
          <w:rFonts w:ascii="Times New Roman" w:eastAsia="Times New Roman" w:hAnsi="Times New Roman" w:cs="Times New Roman"/>
          <w:position w:val="-10"/>
          <w:sz w:val="24"/>
          <w:szCs w:val="24"/>
          <w:lang w:val="da-DK"/>
        </w:rPr>
        <w:t xml:space="preserve"> </w:t>
      </w:r>
      <w:r w:rsidRPr="00F94462">
        <w:rPr>
          <w:rFonts w:ascii="Times New Roman" w:eastAsia="Times New Roman" w:hAnsi="Times New Roman" w:cs="Times New Roman"/>
          <w:position w:val="-10"/>
          <w:sz w:val="24"/>
          <w:szCs w:val="24"/>
          <w:lang w:val="en-GB"/>
        </w:rPr>
        <w:t>интересовања.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en-GB"/>
        </w:rPr>
        <w:t xml:space="preserve">      </w:t>
      </w:r>
      <w:r w:rsidRPr="00F94462">
        <w:rPr>
          <w:rFonts w:ascii="Times New Roman" w:eastAsia="Times New Roman" w:hAnsi="Times New Roman" w:cs="Times New Roman"/>
          <w:position w:val="-10"/>
          <w:sz w:val="24"/>
          <w:szCs w:val="24"/>
          <w:lang w:val="da-DK"/>
        </w:rPr>
        <w:t xml:space="preserve">Годишњи оперативни планови, као и евиденција реализације програма додатног рада са појединим ученицима или групама ученика воде се у </w:t>
      </w:r>
      <w:r w:rsidRPr="00F94462">
        <w:rPr>
          <w:rFonts w:ascii="Times New Roman" w:eastAsia="Times New Roman" w:hAnsi="Times New Roman" w:cs="Times New Roman"/>
          <w:position w:val="-10"/>
          <w:sz w:val="24"/>
          <w:szCs w:val="24"/>
          <w:lang w:val="en-GB"/>
        </w:rPr>
        <w:t>евиденцији е – дневника.</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p>
    <w:p w:rsidR="00F94462" w:rsidRPr="00F94462" w:rsidRDefault="00F94462" w:rsidP="00F94462">
      <w:pPr>
        <w:keepNext/>
        <w:spacing w:after="0" w:line="240" w:lineRule="auto"/>
        <w:jc w:val="center"/>
        <w:outlineLvl w:val="0"/>
        <w:rPr>
          <w:rFonts w:ascii="YuHelvetica" w:eastAsia="Times New Roman" w:hAnsi="YuHelvetica" w:cs="Times New Roman"/>
          <w:b/>
          <w:sz w:val="24"/>
          <w:szCs w:val="24"/>
        </w:rPr>
      </w:pPr>
      <w:r w:rsidRPr="00F94462">
        <w:rPr>
          <w:rFonts w:ascii="YuHelvetica" w:eastAsia="Times New Roman" w:hAnsi="YuHelvetica" w:cs="Times New Roman"/>
          <w:b/>
          <w:sz w:val="24"/>
          <w:szCs w:val="24"/>
          <w:lang w:val="da-DK"/>
        </w:rPr>
        <w:t xml:space="preserve">8. 4. 3. </w:t>
      </w:r>
      <w:r w:rsidRPr="00F94462">
        <w:rPr>
          <w:rFonts w:ascii="YuHelvetica" w:eastAsia="Times New Roman" w:hAnsi="YuHelvetica" w:cs="Times New Roman"/>
          <w:b/>
          <w:sz w:val="24"/>
          <w:szCs w:val="24"/>
        </w:rPr>
        <w:t>Секције</w:t>
      </w:r>
      <w:r w:rsidRPr="00F94462">
        <w:rPr>
          <w:rFonts w:ascii="YuHelvetica" w:eastAsia="Times New Roman" w:hAnsi="YuHelvetica" w:cs="Times New Roman"/>
          <w:b/>
          <w:sz w:val="24"/>
          <w:szCs w:val="24"/>
          <w:lang w:val="da-DK"/>
        </w:rPr>
        <w:t xml:space="preserve">  </w:t>
      </w:r>
      <w:r w:rsidRPr="00F94462">
        <w:rPr>
          <w:rFonts w:ascii="YuHelvetica" w:eastAsia="Times New Roman" w:hAnsi="YuHelvetica" w:cs="Times New Roman"/>
          <w:b/>
          <w:sz w:val="24"/>
          <w:szCs w:val="24"/>
        </w:rPr>
        <w:t>ученика</w:t>
      </w:r>
    </w:p>
    <w:p w:rsidR="00F94462" w:rsidRPr="00F94462" w:rsidRDefault="00F94462" w:rsidP="00F94462">
      <w:pPr>
        <w:spacing w:after="0" w:line="240" w:lineRule="auto"/>
        <w:rPr>
          <w:rFonts w:ascii="YuHelvetica" w:eastAsia="Times New Roman" w:hAnsi="YuHelvetica" w:cs="Times New Roman"/>
          <w:position w:val="-10"/>
          <w:sz w:val="24"/>
          <w:szCs w:val="24"/>
          <w:lang w:val="en-GB"/>
        </w:rPr>
      </w:pPr>
    </w:p>
    <w:p w:rsidR="00F94462" w:rsidRPr="00F94462" w:rsidRDefault="00F94462" w:rsidP="00F94462">
      <w:pPr>
        <w:spacing w:after="0" w:line="240" w:lineRule="auto"/>
        <w:ind w:firstLine="720"/>
        <w:jc w:val="both"/>
        <w:rPr>
          <w:rFonts w:ascii="Times New Roman" w:eastAsia="Times New Roman" w:hAnsi="Times New Roman" w:cs="Times New Roman"/>
          <w:position w:val="-10"/>
          <w:sz w:val="24"/>
          <w:szCs w:val="24"/>
          <w:lang w:val="da-DK"/>
        </w:rPr>
      </w:pPr>
      <w:r w:rsidRPr="00F94462">
        <w:rPr>
          <w:rFonts w:ascii="Times New Roman" w:eastAsia="Times New Roman" w:hAnsi="Times New Roman" w:cs="Times New Roman"/>
          <w:position w:val="-10"/>
          <w:sz w:val="24"/>
          <w:szCs w:val="24"/>
          <w:lang w:val="da-DK"/>
        </w:rPr>
        <w:t xml:space="preserve">Као и до сада, </w:t>
      </w:r>
      <w:r w:rsidRPr="00F94462">
        <w:rPr>
          <w:rFonts w:ascii="Times New Roman" w:eastAsia="Times New Roman" w:hAnsi="Times New Roman" w:cs="Times New Roman"/>
          <w:position w:val="-10"/>
          <w:sz w:val="24"/>
          <w:szCs w:val="24"/>
          <w:lang w:val="en-GB"/>
        </w:rPr>
        <w:t xml:space="preserve">у ситуацији одвијања редовне наставе, </w:t>
      </w:r>
      <w:r w:rsidRPr="00F94462">
        <w:rPr>
          <w:rFonts w:ascii="Times New Roman" w:eastAsia="Times New Roman" w:hAnsi="Times New Roman" w:cs="Times New Roman"/>
          <w:position w:val="-10"/>
          <w:sz w:val="24"/>
          <w:szCs w:val="24"/>
          <w:lang w:val="da-DK"/>
        </w:rPr>
        <w:t>ове школске године радиће више секција у оквиру ваннаставних активности ученика. Ученици ће се за рад у секцијама слободних активности добровољно опредељивати према својим склоностима и жељама. Почетком школске године извршиће се анкетирање ученика. Резултати анкете биће полазна основа за планирање броја и структуре секција које ће током школске године радити.</w:t>
      </w:r>
    </w:p>
    <w:p w:rsidR="00F94462" w:rsidRPr="00F94462" w:rsidRDefault="00F94462" w:rsidP="00F94462">
      <w:pPr>
        <w:spacing w:after="0" w:line="240" w:lineRule="auto"/>
        <w:jc w:val="both"/>
        <w:rPr>
          <w:rFonts w:ascii="Times New Roman" w:eastAsia="Times New Roman" w:hAnsi="Times New Roman" w:cs="Times New Roman"/>
          <w:position w:val="-10"/>
          <w:sz w:val="24"/>
          <w:szCs w:val="24"/>
          <w:lang w:val="en-GB"/>
        </w:rPr>
      </w:pPr>
      <w:r w:rsidRPr="00F94462">
        <w:rPr>
          <w:rFonts w:ascii="Times New Roman" w:eastAsia="Times New Roman" w:hAnsi="Times New Roman" w:cs="Times New Roman"/>
          <w:position w:val="-10"/>
          <w:sz w:val="24"/>
          <w:szCs w:val="24"/>
          <w:lang w:val="da-DK"/>
        </w:rPr>
        <w:t>Планови рада и реализација програма слободних активности водиће се у посебним дневницима рада за секције и ваннаставне активности ученика у школи. Свакој секцији за рад припада по 35 часова</w:t>
      </w:r>
      <w:r w:rsidRPr="00F94462">
        <w:rPr>
          <w:rFonts w:ascii="Times New Roman" w:eastAsia="Times New Roman" w:hAnsi="Times New Roman" w:cs="Times New Roman"/>
          <w:position w:val="-10"/>
          <w:sz w:val="24"/>
          <w:szCs w:val="24"/>
          <w:lang w:val="en-GB"/>
        </w:rPr>
        <w:t>.</w:t>
      </w:r>
    </w:p>
    <w:p w:rsidR="00F94462" w:rsidRDefault="00F94462" w:rsidP="00F94462">
      <w:pPr>
        <w:spacing w:after="0" w:line="240" w:lineRule="auto"/>
        <w:jc w:val="both"/>
        <w:rPr>
          <w:rFonts w:ascii="Times New Roman" w:eastAsia="Times New Roman" w:hAnsi="Times New Roman" w:cs="Times New Roman"/>
          <w:position w:val="-10"/>
          <w:sz w:val="24"/>
          <w:szCs w:val="24"/>
        </w:rPr>
      </w:pPr>
    </w:p>
    <w:p w:rsidR="00642C27" w:rsidRPr="00642C27" w:rsidRDefault="00642C27" w:rsidP="00F94462">
      <w:pPr>
        <w:spacing w:after="0" w:line="240" w:lineRule="auto"/>
        <w:jc w:val="both"/>
        <w:rPr>
          <w:rFonts w:ascii="Times New Roman" w:eastAsia="Times New Roman" w:hAnsi="Times New Roman" w:cs="Times New Roman"/>
          <w:position w:val="-10"/>
          <w:sz w:val="24"/>
          <w:szCs w:val="24"/>
        </w:rPr>
      </w:pPr>
    </w:p>
    <w:p w:rsidR="00F94462" w:rsidRPr="00F94462" w:rsidRDefault="00F94462" w:rsidP="00F94462">
      <w:pPr>
        <w:spacing w:after="0" w:line="240" w:lineRule="auto"/>
        <w:jc w:val="center"/>
        <w:rPr>
          <w:rFonts w:ascii="Times New Roman" w:eastAsia="Times New Roman" w:hAnsi="Times New Roman" w:cs="Times New Roman"/>
          <w:b/>
          <w:color w:val="000000" w:themeColor="text1"/>
          <w:position w:val="-10"/>
          <w:sz w:val="24"/>
          <w:szCs w:val="24"/>
          <w:lang w:val="en-GB"/>
        </w:rPr>
      </w:pPr>
      <w:r w:rsidRPr="00F94462">
        <w:rPr>
          <w:rFonts w:ascii="Times New Roman" w:eastAsia="Times New Roman" w:hAnsi="Times New Roman" w:cs="Times New Roman"/>
          <w:b/>
          <w:color w:val="000000" w:themeColor="text1"/>
          <w:position w:val="-10"/>
          <w:sz w:val="24"/>
          <w:szCs w:val="24"/>
          <w:lang w:val="en-GB"/>
        </w:rPr>
        <w:t>8.4.4. Распоред реализације допунске и додатне наставе и секција</w:t>
      </w:r>
    </w:p>
    <w:p w:rsidR="00F94462" w:rsidRPr="00F94462" w:rsidRDefault="00F94462" w:rsidP="00F94462">
      <w:pPr>
        <w:spacing w:after="0" w:line="240" w:lineRule="auto"/>
        <w:jc w:val="center"/>
        <w:rPr>
          <w:rFonts w:ascii="Times New Roman" w:eastAsia="Times New Roman" w:hAnsi="Times New Roman" w:cs="Times New Roman"/>
          <w:b/>
          <w:color w:val="000000" w:themeColor="text1"/>
          <w:position w:val="-10"/>
          <w:sz w:val="16"/>
          <w:szCs w:val="16"/>
          <w:lang w:val="en-GB"/>
        </w:rPr>
      </w:pPr>
    </w:p>
    <w:p w:rsidR="00F94462" w:rsidRDefault="00642C27" w:rsidP="00F94462">
      <w:pPr>
        <w:jc w:val="center"/>
        <w:rPr>
          <w:rFonts w:ascii="Times New Roman" w:eastAsia="Times New Roman" w:hAnsi="Times New Roman" w:cs="Times New Roman"/>
          <w:position w:val="-10"/>
          <w:sz w:val="24"/>
          <w:szCs w:val="24"/>
        </w:rPr>
      </w:pPr>
      <w:r>
        <w:rPr>
          <w:rFonts w:ascii="Times New Roman" w:eastAsia="Times New Roman" w:hAnsi="Times New Roman" w:cs="Times New Roman"/>
          <w:position w:val="-10"/>
          <w:sz w:val="24"/>
          <w:szCs w:val="24"/>
          <w:lang w:val="en-GB"/>
        </w:rPr>
        <w:t xml:space="preserve">Табеларни преглед </w:t>
      </w:r>
      <w:r>
        <w:rPr>
          <w:rFonts w:ascii="Times New Roman" w:eastAsia="Times New Roman" w:hAnsi="Times New Roman" w:cs="Times New Roman"/>
          <w:position w:val="-10"/>
          <w:sz w:val="24"/>
          <w:szCs w:val="24"/>
        </w:rPr>
        <w:t xml:space="preserve">распореда је </w:t>
      </w:r>
      <w:r>
        <w:rPr>
          <w:rFonts w:ascii="Times New Roman" w:eastAsia="Times New Roman" w:hAnsi="Times New Roman" w:cs="Times New Roman"/>
          <w:position w:val="-10"/>
          <w:sz w:val="24"/>
          <w:szCs w:val="24"/>
          <w:lang w:val="en-GB"/>
        </w:rPr>
        <w:t xml:space="preserve">у </w:t>
      </w:r>
      <w:r>
        <w:rPr>
          <w:rFonts w:ascii="Times New Roman" w:eastAsia="Times New Roman" w:hAnsi="Times New Roman" w:cs="Times New Roman"/>
          <w:position w:val="-10"/>
          <w:sz w:val="24"/>
          <w:szCs w:val="24"/>
        </w:rPr>
        <w:t xml:space="preserve"> </w:t>
      </w:r>
      <w:r w:rsidR="00F94462">
        <w:rPr>
          <w:rFonts w:ascii="Times New Roman" w:eastAsia="Times New Roman" w:hAnsi="Times New Roman" w:cs="Times New Roman"/>
          <w:position w:val="-10"/>
          <w:sz w:val="24"/>
          <w:szCs w:val="24"/>
          <w:lang w:val="en-GB"/>
        </w:rPr>
        <w:t>ПРИЛОГ</w:t>
      </w:r>
      <w:r>
        <w:rPr>
          <w:rFonts w:ascii="Times New Roman" w:eastAsia="Times New Roman" w:hAnsi="Times New Roman" w:cs="Times New Roman"/>
          <w:position w:val="-10"/>
          <w:sz w:val="24"/>
          <w:szCs w:val="24"/>
        </w:rPr>
        <w:t>У</w:t>
      </w:r>
      <w:r w:rsidR="00F94462">
        <w:rPr>
          <w:rFonts w:ascii="Times New Roman" w:eastAsia="Times New Roman" w:hAnsi="Times New Roman" w:cs="Times New Roman"/>
          <w:position w:val="-10"/>
          <w:sz w:val="24"/>
          <w:szCs w:val="24"/>
        </w:rPr>
        <w:t xml:space="preserve">. </w:t>
      </w:r>
    </w:p>
    <w:p w:rsidR="00F94462" w:rsidRDefault="00F94462" w:rsidP="00F94462">
      <w:pPr>
        <w:tabs>
          <w:tab w:val="left" w:pos="3255"/>
        </w:tabs>
        <w:spacing w:after="0" w:line="240" w:lineRule="auto"/>
        <w:rPr>
          <w:rFonts w:ascii="Times New Roman" w:eastAsia="Times New Roman" w:hAnsi="Times New Roman" w:cs="Times New Roman"/>
          <w:position w:val="-10"/>
          <w:sz w:val="24"/>
          <w:szCs w:val="24"/>
        </w:rPr>
      </w:pPr>
      <w:bookmarkStart w:id="9" w:name="_Toc461535334"/>
    </w:p>
    <w:p w:rsidR="00F94462" w:rsidRDefault="00F94462" w:rsidP="00F94462">
      <w:pPr>
        <w:tabs>
          <w:tab w:val="left" w:pos="3255"/>
        </w:tabs>
        <w:spacing w:after="0" w:line="240" w:lineRule="auto"/>
        <w:rPr>
          <w:rFonts w:ascii="Times New Roman" w:eastAsia="Times New Roman" w:hAnsi="Times New Roman" w:cs="Times New Roman"/>
          <w:position w:val="-10"/>
          <w:sz w:val="24"/>
          <w:szCs w:val="24"/>
        </w:rPr>
      </w:pPr>
    </w:p>
    <w:p w:rsidR="00642C27" w:rsidRDefault="00642C27" w:rsidP="00F94462">
      <w:pPr>
        <w:tabs>
          <w:tab w:val="left" w:pos="3255"/>
        </w:tabs>
        <w:spacing w:after="0" w:line="240" w:lineRule="auto"/>
        <w:rPr>
          <w:rFonts w:ascii="Times New Roman" w:eastAsia="Times New Roman" w:hAnsi="Times New Roman" w:cs="Times New Roman"/>
          <w:position w:val="-10"/>
          <w:sz w:val="24"/>
          <w:szCs w:val="24"/>
        </w:rPr>
      </w:pPr>
    </w:p>
    <w:p w:rsidR="00642C27" w:rsidRPr="00642C27" w:rsidRDefault="00642C27" w:rsidP="00F94462">
      <w:pPr>
        <w:tabs>
          <w:tab w:val="left" w:pos="3255"/>
        </w:tabs>
        <w:spacing w:after="0" w:line="240" w:lineRule="auto"/>
        <w:rPr>
          <w:rFonts w:ascii="Times New Roman" w:eastAsia="Times New Roman" w:hAnsi="Times New Roman" w:cs="Times New Roman"/>
          <w:position w:val="-10"/>
          <w:sz w:val="24"/>
          <w:szCs w:val="24"/>
        </w:rPr>
      </w:pPr>
    </w:p>
    <w:p w:rsidR="00F94462" w:rsidRDefault="00F94462" w:rsidP="00F94462">
      <w:pPr>
        <w:tabs>
          <w:tab w:val="left" w:pos="3255"/>
        </w:tabs>
        <w:spacing w:after="0" w:line="240" w:lineRule="auto"/>
        <w:rPr>
          <w:rFonts w:ascii="Times New Roman" w:eastAsia="Times New Roman" w:hAnsi="Times New Roman" w:cs="Times New Roman"/>
          <w:position w:val="-10"/>
          <w:sz w:val="24"/>
          <w:szCs w:val="24"/>
        </w:rPr>
      </w:pPr>
    </w:p>
    <w:p w:rsidR="00F94462" w:rsidRPr="00F94462" w:rsidRDefault="00F94462" w:rsidP="00F94462">
      <w:pPr>
        <w:tabs>
          <w:tab w:val="left" w:pos="3255"/>
        </w:tabs>
        <w:spacing w:after="0" w:line="240" w:lineRule="auto"/>
        <w:jc w:val="center"/>
        <w:rPr>
          <w:rFonts w:ascii="Times New Roman" w:eastAsia="Times New Roman" w:hAnsi="Times New Roman" w:cs="Times New Roman"/>
          <w:color w:val="000000" w:themeColor="text1"/>
          <w:position w:val="-10"/>
          <w:sz w:val="24"/>
          <w:szCs w:val="24"/>
          <w:lang w:val="en-GB"/>
        </w:rPr>
      </w:pPr>
      <w:r w:rsidRPr="00F94462">
        <w:rPr>
          <w:rFonts w:ascii="Times New Roman" w:eastAsia="Times New Roman" w:hAnsi="Times New Roman" w:cs="Times New Roman"/>
          <w:b/>
          <w:color w:val="000000" w:themeColor="text1"/>
          <w:position w:val="-10"/>
          <w:sz w:val="24"/>
          <w:szCs w:val="24"/>
          <w:lang w:val="da-DK"/>
        </w:rPr>
        <w:t xml:space="preserve">8. 4. </w:t>
      </w:r>
      <w:r w:rsidRPr="00F94462">
        <w:rPr>
          <w:rFonts w:ascii="Times New Roman" w:eastAsia="Times New Roman" w:hAnsi="Times New Roman" w:cs="Times New Roman"/>
          <w:b/>
          <w:color w:val="000000" w:themeColor="text1"/>
          <w:position w:val="-10"/>
          <w:sz w:val="24"/>
          <w:szCs w:val="24"/>
          <w:lang w:val="en-GB"/>
        </w:rPr>
        <w:t>5</w:t>
      </w:r>
      <w:r w:rsidRPr="00F94462">
        <w:rPr>
          <w:rFonts w:ascii="Times New Roman" w:eastAsia="Times New Roman" w:hAnsi="Times New Roman" w:cs="Times New Roman"/>
          <w:b/>
          <w:color w:val="000000" w:themeColor="text1"/>
          <w:position w:val="-10"/>
          <w:sz w:val="24"/>
          <w:szCs w:val="24"/>
          <w:lang w:val="da-DK"/>
        </w:rPr>
        <w:t xml:space="preserve">.  </w:t>
      </w:r>
      <w:r w:rsidRPr="00F94462">
        <w:rPr>
          <w:rFonts w:ascii="Times New Roman" w:eastAsia="Times New Roman" w:hAnsi="Times New Roman" w:cs="Times New Roman"/>
          <w:b/>
          <w:color w:val="000000" w:themeColor="text1"/>
          <w:position w:val="-10"/>
          <w:sz w:val="24"/>
          <w:szCs w:val="24"/>
          <w:lang w:val="en-GB"/>
        </w:rPr>
        <w:t>Ученичке</w:t>
      </w:r>
      <w:r w:rsidRPr="00F94462">
        <w:rPr>
          <w:rFonts w:ascii="Times New Roman" w:eastAsia="Times New Roman" w:hAnsi="Times New Roman" w:cs="Times New Roman"/>
          <w:b/>
          <w:color w:val="000000" w:themeColor="text1"/>
          <w:position w:val="-10"/>
          <w:sz w:val="24"/>
          <w:szCs w:val="24"/>
          <w:lang w:val="da-DK"/>
        </w:rPr>
        <w:t xml:space="preserve">  </w:t>
      </w:r>
      <w:r w:rsidRPr="00F94462">
        <w:rPr>
          <w:rFonts w:ascii="Times New Roman" w:eastAsia="Times New Roman" w:hAnsi="Times New Roman" w:cs="Times New Roman"/>
          <w:b/>
          <w:color w:val="000000" w:themeColor="text1"/>
          <w:position w:val="-10"/>
          <w:sz w:val="24"/>
          <w:szCs w:val="24"/>
          <w:lang w:val="en-GB"/>
        </w:rPr>
        <w:t>организације</w:t>
      </w:r>
    </w:p>
    <w:p w:rsidR="00F94462" w:rsidRPr="00F94462" w:rsidRDefault="00F94462" w:rsidP="00F94462">
      <w:pPr>
        <w:spacing w:after="0" w:line="240" w:lineRule="auto"/>
        <w:jc w:val="center"/>
        <w:rPr>
          <w:rFonts w:ascii="Times New Roman" w:eastAsia="Times New Roman" w:hAnsi="Times New Roman" w:cs="Times New Roman"/>
          <w:b/>
          <w:color w:val="FF0000"/>
          <w:position w:val="-10"/>
          <w:sz w:val="24"/>
          <w:szCs w:val="24"/>
          <w:lang w:val="en-GB"/>
        </w:rPr>
      </w:pPr>
    </w:p>
    <w:p w:rsidR="00F94462" w:rsidRPr="00F94462" w:rsidRDefault="00F94462" w:rsidP="00F94462">
      <w:pPr>
        <w:spacing w:after="0" w:line="240" w:lineRule="auto"/>
        <w:jc w:val="center"/>
        <w:rPr>
          <w:rFonts w:ascii="Times New Roman" w:eastAsia="Times New Roman" w:hAnsi="Times New Roman" w:cs="Times New Roman"/>
          <w:b/>
          <w:position w:val="-10"/>
          <w:sz w:val="24"/>
          <w:szCs w:val="24"/>
          <w:lang w:val="da-DK"/>
        </w:rPr>
      </w:pPr>
      <w:r w:rsidRPr="00F94462">
        <w:rPr>
          <w:rFonts w:ascii="Times New Roman" w:eastAsia="Times New Roman" w:hAnsi="Times New Roman" w:cs="Times New Roman"/>
          <w:b/>
          <w:position w:val="-10"/>
          <w:sz w:val="24"/>
          <w:szCs w:val="24"/>
          <w:lang w:val="da-DK"/>
        </w:rPr>
        <w:t>8. 4. 5. 1. Одељењске  заједнице  ученика</w:t>
      </w:r>
    </w:p>
    <w:p w:rsidR="00F94462" w:rsidRPr="00F94462" w:rsidRDefault="00F94462" w:rsidP="00F94462">
      <w:pPr>
        <w:spacing w:after="0" w:line="240" w:lineRule="auto"/>
        <w:ind w:left="360"/>
        <w:jc w:val="both"/>
        <w:rPr>
          <w:rFonts w:ascii="Times New Roman" w:eastAsia="Times New Roman" w:hAnsi="Times New Roman" w:cs="Times New Roman"/>
          <w:b/>
          <w:color w:val="FF0000"/>
          <w:position w:val="-10"/>
          <w:sz w:val="24"/>
          <w:szCs w:val="24"/>
          <w:lang w:val="da-DK"/>
        </w:rPr>
      </w:pPr>
    </w:p>
    <w:p w:rsidR="00F94462" w:rsidRPr="006852FF" w:rsidRDefault="00F94462" w:rsidP="00F94462">
      <w:pPr>
        <w:spacing w:after="0" w:line="240" w:lineRule="auto"/>
        <w:jc w:val="both"/>
        <w:rPr>
          <w:rFonts w:ascii="Times New Roman" w:eastAsia="Times New Roman" w:hAnsi="Times New Roman" w:cs="Times New Roman"/>
          <w:sz w:val="23"/>
          <w:szCs w:val="23"/>
        </w:rPr>
      </w:pPr>
      <w:r w:rsidRPr="006852FF">
        <w:rPr>
          <w:rFonts w:ascii="Times New Roman" w:eastAsia="Times New Roman" w:hAnsi="Times New Roman" w:cs="Times New Roman"/>
          <w:sz w:val="23"/>
          <w:szCs w:val="23"/>
          <w:lang w:val="da-DK"/>
        </w:rPr>
        <w:t>У свим одељењима оформиће се одељењске зајенице ученика чији ће се рад заснивати на Програму васпитног рада за ученике средње школе, Годишњем програму образовно-васпитног рада школе, Школским развојним планом за период 20</w:t>
      </w:r>
      <w:r w:rsidRPr="006852FF">
        <w:rPr>
          <w:rFonts w:ascii="Times New Roman" w:eastAsia="Times New Roman" w:hAnsi="Times New Roman" w:cs="Times New Roman"/>
          <w:sz w:val="23"/>
          <w:szCs w:val="23"/>
        </w:rPr>
        <w:t>21/22</w:t>
      </w:r>
      <w:r w:rsidRPr="006852FF">
        <w:rPr>
          <w:rFonts w:ascii="Times New Roman" w:eastAsia="Times New Roman" w:hAnsi="Times New Roman" w:cs="Times New Roman"/>
          <w:sz w:val="23"/>
          <w:szCs w:val="23"/>
          <w:lang w:val="da-DK"/>
        </w:rPr>
        <w:t>-20</w:t>
      </w:r>
      <w:r w:rsidRPr="006852FF">
        <w:rPr>
          <w:rFonts w:ascii="Times New Roman" w:eastAsia="Times New Roman" w:hAnsi="Times New Roman" w:cs="Times New Roman"/>
          <w:sz w:val="23"/>
          <w:szCs w:val="23"/>
        </w:rPr>
        <w:t>25/</w:t>
      </w:r>
      <w:r w:rsidRPr="006852FF">
        <w:rPr>
          <w:rFonts w:ascii="Times New Roman" w:eastAsia="Times New Roman" w:hAnsi="Times New Roman" w:cs="Times New Roman"/>
          <w:sz w:val="23"/>
          <w:szCs w:val="23"/>
          <w:lang w:val="da-DK"/>
        </w:rPr>
        <w:t>2</w:t>
      </w:r>
      <w:r w:rsidRPr="006852FF">
        <w:rPr>
          <w:rFonts w:ascii="Times New Roman" w:eastAsia="Times New Roman" w:hAnsi="Times New Roman" w:cs="Times New Roman"/>
          <w:sz w:val="23"/>
          <w:szCs w:val="23"/>
        </w:rPr>
        <w:t>6</w:t>
      </w:r>
      <w:r w:rsidRPr="006852FF">
        <w:rPr>
          <w:rFonts w:ascii="Times New Roman" w:eastAsia="Times New Roman" w:hAnsi="Times New Roman" w:cs="Times New Roman"/>
          <w:sz w:val="23"/>
          <w:szCs w:val="23"/>
          <w:lang w:val="da-DK"/>
        </w:rPr>
        <w:t>. и колективним интересовањима ученика у одељењима. Оквирни садржаји рада одељењских заједница ће бити:</w:t>
      </w:r>
    </w:p>
    <w:p w:rsidR="00F94462" w:rsidRPr="006852FF" w:rsidRDefault="00F94462" w:rsidP="00F94462">
      <w:pPr>
        <w:spacing w:after="0" w:line="240" w:lineRule="auto"/>
        <w:jc w:val="both"/>
        <w:rPr>
          <w:rFonts w:ascii="Times New Roman" w:eastAsia="Times New Roman" w:hAnsi="Times New Roman" w:cs="Times New Roman"/>
          <w:sz w:val="16"/>
          <w:szCs w:val="16"/>
        </w:rPr>
      </w:pP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lang w:val="da-DK"/>
        </w:rPr>
      </w:pPr>
      <w:r w:rsidRPr="006852FF">
        <w:rPr>
          <w:rFonts w:ascii="Times New Roman" w:eastAsia="Times New Roman" w:hAnsi="Times New Roman" w:cs="Times New Roman"/>
          <w:position w:val="-10"/>
          <w:sz w:val="23"/>
          <w:szCs w:val="23"/>
          <w:lang w:val="da-DK"/>
        </w:rPr>
        <w:t xml:space="preserve">омогућавање ученицима да доносе програме рада својих колектива и оспособљавање за учешће у одлучивању о разним питањима из живота и рада одељења и школе </w:t>
      </w:r>
      <w:r w:rsidRPr="006852FF">
        <w:rPr>
          <w:rFonts w:ascii="Times New Roman" w:eastAsia="Times New Roman" w:hAnsi="Times New Roman" w:cs="Times New Roman"/>
          <w:i/>
          <w:position w:val="-10"/>
          <w:sz w:val="23"/>
          <w:szCs w:val="23"/>
          <w:lang w:val="da-DK"/>
        </w:rPr>
        <w:t>(ова питања се нарочито разматрају на ЧОС-у, Грађанском васпитању и Ученичком парламенту)</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u w:val="single"/>
          <w:lang w:val="da-DK"/>
        </w:rPr>
      </w:pPr>
      <w:r w:rsidRPr="006852FF">
        <w:rPr>
          <w:rFonts w:ascii="Times New Roman" w:eastAsia="Times New Roman" w:hAnsi="Times New Roman" w:cs="Times New Roman"/>
          <w:position w:val="-10"/>
          <w:sz w:val="23"/>
          <w:szCs w:val="23"/>
          <w:lang w:val="da-DK"/>
        </w:rPr>
        <w:t>развијање смисла за међусобну сарадњу ученика и наставника-развијањем толеранције, културе опхођења и хуманих односа међу половима и међу људима</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u w:val="single"/>
          <w:lang w:val="da-DK"/>
        </w:rPr>
      </w:pPr>
      <w:r w:rsidRPr="006852FF">
        <w:rPr>
          <w:rFonts w:ascii="Times New Roman" w:eastAsia="Times New Roman" w:hAnsi="Times New Roman" w:cs="Times New Roman"/>
          <w:position w:val="-10"/>
          <w:sz w:val="23"/>
          <w:szCs w:val="23"/>
          <w:lang w:val="da-DK"/>
        </w:rPr>
        <w:t xml:space="preserve">организовање радних, културно-уметничких, спортско-рекреативних и других активности усмерених на развој опште цултуре и заштиту животне средине, као и правилно коришћење слободног времена </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lang w:val="da-DK"/>
        </w:rPr>
      </w:pPr>
      <w:r w:rsidRPr="006852FF">
        <w:rPr>
          <w:rFonts w:ascii="Times New Roman" w:eastAsia="Times New Roman" w:hAnsi="Times New Roman" w:cs="Times New Roman"/>
          <w:position w:val="-10"/>
          <w:sz w:val="23"/>
          <w:szCs w:val="23"/>
          <w:lang w:val="da-DK"/>
        </w:rPr>
        <w:t>едукација и активности у циљу очувања и унапређивања здравља и здравствене културе</w:t>
      </w:r>
      <w:r w:rsidRPr="006852FF">
        <w:rPr>
          <w:rFonts w:ascii="Times New Roman" w:eastAsia="Times New Roman" w:hAnsi="Times New Roman" w:cs="Times New Roman"/>
          <w:i/>
          <w:position w:val="-10"/>
          <w:sz w:val="23"/>
          <w:szCs w:val="23"/>
          <w:lang w:val="da-DK"/>
        </w:rPr>
        <w:t xml:space="preserve"> </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lang w:val="da-DK"/>
        </w:rPr>
      </w:pPr>
      <w:r w:rsidRPr="006852FF">
        <w:rPr>
          <w:rFonts w:ascii="Times New Roman" w:eastAsia="Times New Roman" w:hAnsi="Times New Roman" w:cs="Times New Roman"/>
          <w:position w:val="-10"/>
          <w:sz w:val="23"/>
          <w:szCs w:val="23"/>
          <w:lang w:val="da-DK"/>
        </w:rPr>
        <w:t>изграђивање одговорног односа појединца и целе одељењске заједнице према усвојеним обавезама и учешће у процени резултата успеха и владања ученика</w:t>
      </w:r>
      <w:r w:rsidRPr="006852FF">
        <w:rPr>
          <w:rFonts w:ascii="Times New Roman" w:eastAsia="Times New Roman" w:hAnsi="Times New Roman" w:cs="Times New Roman"/>
          <w:position w:val="-10"/>
          <w:sz w:val="23"/>
          <w:szCs w:val="23"/>
          <w:u w:val="single"/>
          <w:lang w:val="da-DK"/>
        </w:rPr>
        <w:t xml:space="preserve"> </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i/>
          <w:position w:val="-10"/>
          <w:sz w:val="23"/>
          <w:szCs w:val="23"/>
          <w:u w:val="single"/>
          <w:lang w:val="da-DK"/>
        </w:rPr>
      </w:pPr>
      <w:r w:rsidRPr="006852FF">
        <w:rPr>
          <w:rFonts w:ascii="Times New Roman" w:eastAsia="Times New Roman" w:hAnsi="Times New Roman" w:cs="Times New Roman"/>
          <w:position w:val="-10"/>
          <w:sz w:val="23"/>
          <w:szCs w:val="23"/>
          <w:lang w:val="en-GB"/>
        </w:rPr>
        <w:t>развијање</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осећања</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припадности</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и</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одељенској</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заједници</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и</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широј</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друштвеној</w:t>
      </w:r>
      <w:r w:rsidRPr="006852FF">
        <w:rPr>
          <w:rFonts w:ascii="Times New Roman" w:eastAsia="Times New Roman" w:hAnsi="Times New Roman" w:cs="Times New Roman"/>
          <w:position w:val="-10"/>
          <w:sz w:val="23"/>
          <w:szCs w:val="23"/>
          <w:lang w:val="da-DK"/>
        </w:rPr>
        <w:t xml:space="preserve"> </w:t>
      </w:r>
      <w:r w:rsidRPr="006852FF">
        <w:rPr>
          <w:rFonts w:ascii="Times New Roman" w:eastAsia="Times New Roman" w:hAnsi="Times New Roman" w:cs="Times New Roman"/>
          <w:position w:val="-10"/>
          <w:sz w:val="23"/>
          <w:szCs w:val="23"/>
          <w:lang w:val="en-GB"/>
        </w:rPr>
        <w:t>средини</w:t>
      </w:r>
      <w:r w:rsidRPr="006852FF">
        <w:rPr>
          <w:rFonts w:ascii="Times New Roman" w:eastAsia="Times New Roman" w:hAnsi="Times New Roman" w:cs="Times New Roman"/>
          <w:position w:val="-10"/>
          <w:sz w:val="23"/>
          <w:szCs w:val="23"/>
          <w:lang w:val="da-DK"/>
        </w:rPr>
        <w:t xml:space="preserve"> </w:t>
      </w:r>
    </w:p>
    <w:p w:rsidR="00F94462" w:rsidRPr="006852FF" w:rsidRDefault="00F94462" w:rsidP="003A10DB">
      <w:pPr>
        <w:numPr>
          <w:ilvl w:val="0"/>
          <w:numId w:val="37"/>
        </w:numPr>
        <w:spacing w:after="0" w:line="240" w:lineRule="auto"/>
        <w:jc w:val="both"/>
        <w:rPr>
          <w:rFonts w:ascii="Times New Roman" w:eastAsia="Times New Roman" w:hAnsi="Times New Roman" w:cs="Times New Roman"/>
          <w:position w:val="-10"/>
          <w:sz w:val="23"/>
          <w:szCs w:val="23"/>
          <w:lang w:val="da-DK"/>
        </w:rPr>
      </w:pPr>
      <w:r w:rsidRPr="006852FF">
        <w:rPr>
          <w:rFonts w:ascii="Times New Roman" w:eastAsia="Times New Roman" w:hAnsi="Times New Roman" w:cs="Times New Roman"/>
          <w:position w:val="-10"/>
          <w:sz w:val="23"/>
          <w:szCs w:val="23"/>
          <w:lang w:val="da-DK"/>
        </w:rPr>
        <w:t xml:space="preserve">унапређивање наставе и других активности у школи, усмеравање на развој професионалних интересовања и радне </w:t>
      </w:r>
    </w:p>
    <w:p w:rsidR="00F94462" w:rsidRPr="006852FF" w:rsidRDefault="00F94462" w:rsidP="00F94462">
      <w:pPr>
        <w:spacing w:after="0" w:line="240" w:lineRule="auto"/>
        <w:jc w:val="both"/>
        <w:rPr>
          <w:rFonts w:ascii="Times New Roman" w:eastAsia="Times New Roman" w:hAnsi="Times New Roman" w:cs="Times New Roman"/>
          <w:position w:val="-10"/>
          <w:sz w:val="23"/>
          <w:szCs w:val="23"/>
          <w:lang w:val="da-DK"/>
        </w:rPr>
      </w:pPr>
    </w:p>
    <w:p w:rsidR="00F94462" w:rsidRPr="006852FF" w:rsidRDefault="00F94462" w:rsidP="00F94462">
      <w:pPr>
        <w:spacing w:after="0" w:line="240" w:lineRule="auto"/>
        <w:ind w:firstLine="720"/>
        <w:jc w:val="both"/>
        <w:rPr>
          <w:rFonts w:ascii="Times New Roman" w:eastAsia="Times New Roman" w:hAnsi="Times New Roman" w:cs="Times New Roman"/>
          <w:position w:val="-10"/>
          <w:sz w:val="23"/>
          <w:szCs w:val="23"/>
        </w:rPr>
      </w:pPr>
      <w:r w:rsidRPr="006852FF">
        <w:rPr>
          <w:rFonts w:ascii="Times New Roman" w:eastAsia="Times New Roman" w:hAnsi="Times New Roman" w:cs="Times New Roman"/>
          <w:position w:val="-10"/>
          <w:sz w:val="23"/>
          <w:szCs w:val="23"/>
          <w:lang w:val="da-DK"/>
        </w:rPr>
        <w:t xml:space="preserve">У одељенској заједници ученици остварују своја права и дужности непосредним учешћем у радним активностима, расправљањем и одлучивањем о питањима значајним за живот и рад одељења. </w:t>
      </w:r>
      <w:r w:rsidRPr="006852FF">
        <w:rPr>
          <w:rFonts w:ascii="Times New Roman" w:eastAsia="Times New Roman" w:hAnsi="Times New Roman" w:cs="Times New Roman"/>
          <w:position w:val="-10"/>
          <w:sz w:val="23"/>
          <w:szCs w:val="23"/>
          <w:lang w:val="sr-Latn-CS"/>
        </w:rPr>
        <w:t xml:space="preserve">С обзиром на општи циљ Школског развојног плана за текући период улога одељенске заједнице је да се активно информише и учествује својим предлозима у унапређењу васпитно-образовног рада школе, своје предлоге и идеје одељенска заједница прослеђује преко својих делегата у Ученичком парламенту. Одељенске заједнице наше школе мотивисане су и међуодељенским такмичењем које је као уведено у живот школе кроз ШРП и акционо планирање у процесу </w:t>
      </w:r>
      <w:r w:rsidRPr="006852FF">
        <w:rPr>
          <w:rFonts w:ascii="Times New Roman" w:eastAsia="Times New Roman" w:hAnsi="Times New Roman" w:cs="Times New Roman"/>
          <w:i/>
          <w:position w:val="-10"/>
          <w:sz w:val="23"/>
          <w:szCs w:val="23"/>
          <w:lang w:val="sr-Latn-CS"/>
        </w:rPr>
        <w:t>Самовредновања</w:t>
      </w:r>
      <w:r w:rsidRPr="006852FF">
        <w:rPr>
          <w:rFonts w:ascii="Times New Roman" w:eastAsia="Times New Roman" w:hAnsi="Times New Roman" w:cs="Times New Roman"/>
          <w:position w:val="-10"/>
          <w:sz w:val="23"/>
          <w:szCs w:val="23"/>
          <w:lang w:val="sr-Latn-CS"/>
        </w:rPr>
        <w:t>, са циљем оплемењивања опште атмосфере у школи. Тим за самовредновање  је највише повезан са одељенским заједницама јер са њима спроводи анкетирање и остале видове прикупљања података неопходних за интерну анализу квалитета рада школе у појединим кључним областима Школски психолог</w:t>
      </w:r>
      <w:r w:rsidRPr="006852FF">
        <w:rPr>
          <w:rFonts w:ascii="Times New Roman" w:eastAsia="Times New Roman" w:hAnsi="Times New Roman" w:cs="Times New Roman"/>
          <w:position w:val="-10"/>
          <w:sz w:val="23"/>
          <w:szCs w:val="23"/>
        </w:rPr>
        <w:t>/педагог</w:t>
      </w:r>
      <w:r w:rsidRPr="006852FF">
        <w:rPr>
          <w:rFonts w:ascii="Times New Roman" w:eastAsia="Times New Roman" w:hAnsi="Times New Roman" w:cs="Times New Roman"/>
          <w:position w:val="-10"/>
          <w:sz w:val="23"/>
          <w:szCs w:val="23"/>
          <w:lang w:val="sr-Latn-CS"/>
        </w:rPr>
        <w:t xml:space="preserve"> и одељенски старешина су дужни да о резултатима</w:t>
      </w:r>
      <w:r w:rsidRPr="006852FF">
        <w:rPr>
          <w:rFonts w:ascii="Times New Roman" w:eastAsia="Times New Roman" w:hAnsi="Times New Roman" w:cs="Times New Roman"/>
          <w:position w:val="-10"/>
          <w:sz w:val="23"/>
          <w:szCs w:val="23"/>
        </w:rPr>
        <w:t xml:space="preserve"> с</w:t>
      </w:r>
      <w:r w:rsidRPr="006852FF">
        <w:rPr>
          <w:rFonts w:ascii="Times New Roman" w:eastAsia="Times New Roman" w:hAnsi="Times New Roman" w:cs="Times New Roman"/>
          <w:position w:val="-10"/>
          <w:sz w:val="23"/>
          <w:szCs w:val="23"/>
          <w:lang w:val="sr-Latn-CS"/>
        </w:rPr>
        <w:t>амовредновања и задацима везаним за развојно планирање</w:t>
      </w:r>
      <w:r w:rsidRPr="006852FF">
        <w:rPr>
          <w:rFonts w:ascii="Times New Roman" w:eastAsia="Times New Roman" w:hAnsi="Times New Roman" w:cs="Times New Roman"/>
          <w:position w:val="-10"/>
          <w:sz w:val="23"/>
          <w:szCs w:val="23"/>
        </w:rPr>
        <w:t xml:space="preserve"> </w:t>
      </w:r>
      <w:r w:rsidRPr="006852FF">
        <w:rPr>
          <w:rFonts w:ascii="Times New Roman" w:eastAsia="Times New Roman" w:hAnsi="Times New Roman" w:cs="Times New Roman"/>
          <w:position w:val="-10"/>
          <w:sz w:val="23"/>
          <w:szCs w:val="23"/>
          <w:lang w:val="sr-Latn-CS"/>
        </w:rPr>
        <w:t>обавесте одељенске заједнице и добију благовремену повратну информацију од ученика неопходну за даље активности.</w:t>
      </w:r>
      <w:bookmarkEnd w:id="9"/>
      <w:r w:rsidRPr="006852FF">
        <w:rPr>
          <w:rFonts w:ascii="Times New Roman" w:eastAsia="Times New Roman" w:hAnsi="Times New Roman" w:cs="Times New Roman"/>
          <w:position w:val="-10"/>
          <w:sz w:val="23"/>
          <w:szCs w:val="23"/>
        </w:rPr>
        <w:t xml:space="preserve"> </w:t>
      </w:r>
      <w:r w:rsidRPr="006852FF">
        <w:rPr>
          <w:rFonts w:ascii="Times New Roman" w:eastAsia="Times New Roman" w:hAnsi="Times New Roman" w:cs="Times New Roman"/>
          <w:position w:val="-10"/>
          <w:sz w:val="23"/>
          <w:szCs w:val="23"/>
          <w:lang w:val="sr-Latn-CS"/>
        </w:rPr>
        <w:t>То је процес који траје читаве наставне године, а разговори са одељенским заједницама планирају се након састанака тимова за Самовредновање најмање једном у току сваког тромесечја, а потом и Стручног актива за развојно планирање на крају сваког класификационог периода.</w:t>
      </w:r>
    </w:p>
    <w:p w:rsidR="006852FF" w:rsidRDefault="006852FF" w:rsidP="006852FF">
      <w:pPr>
        <w:spacing w:after="0" w:line="240" w:lineRule="auto"/>
        <w:jc w:val="both"/>
        <w:rPr>
          <w:rFonts w:ascii="Times New Roman" w:eastAsia="Times New Roman" w:hAnsi="Times New Roman" w:cs="Times New Roman"/>
          <w:position w:val="-10"/>
          <w:sz w:val="23"/>
          <w:szCs w:val="23"/>
        </w:rPr>
      </w:pPr>
    </w:p>
    <w:p w:rsidR="006852FF" w:rsidRDefault="006852FF" w:rsidP="006852FF">
      <w:pPr>
        <w:spacing w:after="0" w:line="240" w:lineRule="auto"/>
        <w:jc w:val="both"/>
        <w:rPr>
          <w:rFonts w:ascii="Times New Roman" w:eastAsia="Times New Roman" w:hAnsi="Times New Roman" w:cs="Times New Roman"/>
          <w:position w:val="-10"/>
          <w:sz w:val="23"/>
          <w:szCs w:val="23"/>
        </w:rPr>
      </w:pPr>
    </w:p>
    <w:p w:rsidR="006852FF" w:rsidRDefault="006852FF" w:rsidP="006852FF">
      <w:pPr>
        <w:spacing w:after="0" w:line="240" w:lineRule="auto"/>
        <w:jc w:val="both"/>
        <w:rPr>
          <w:rFonts w:ascii="Times New Roman" w:eastAsia="Times New Roman" w:hAnsi="Times New Roman" w:cs="Times New Roman"/>
          <w:position w:val="-10"/>
          <w:sz w:val="23"/>
          <w:szCs w:val="23"/>
        </w:rPr>
      </w:pPr>
    </w:p>
    <w:p w:rsidR="006852FF" w:rsidRDefault="006852FF" w:rsidP="006852FF">
      <w:pPr>
        <w:spacing w:after="0" w:line="240" w:lineRule="auto"/>
        <w:rPr>
          <w:rFonts w:ascii="Times New Roman" w:eastAsia="Times New Roman" w:hAnsi="Times New Roman" w:cs="Times New Roman"/>
          <w:position w:val="-10"/>
          <w:sz w:val="23"/>
          <w:szCs w:val="23"/>
        </w:rPr>
      </w:pPr>
    </w:p>
    <w:tbl>
      <w:tblPr>
        <w:tblStyle w:val="LightGrid-Accent41"/>
        <w:tblpPr w:leftFromText="180" w:rightFromText="180" w:vertAnchor="text" w:tblpXSpec="center" w:tblpY="1"/>
        <w:tblW w:w="9882" w:type="dxa"/>
        <w:tblLook w:val="04A0"/>
      </w:tblPr>
      <w:tblGrid>
        <w:gridCol w:w="1998"/>
        <w:gridCol w:w="4230"/>
        <w:gridCol w:w="3654"/>
      </w:tblGrid>
      <w:tr w:rsidR="00A80261" w:rsidRPr="00A80261" w:rsidTr="00A80261">
        <w:trPr>
          <w:cnfStyle w:val="100000000000"/>
          <w:trHeight w:val="390"/>
        </w:trPr>
        <w:tc>
          <w:tcPr>
            <w:cnfStyle w:val="001000000000"/>
            <w:tcW w:w="1998" w:type="dxa"/>
            <w:hideMark/>
          </w:tcPr>
          <w:p w:rsidR="00A80261" w:rsidRPr="00A80261" w:rsidRDefault="00A80261" w:rsidP="00A80261">
            <w:pPr>
              <w:jc w:val="center"/>
              <w:rPr>
                <w:rFonts w:ascii="Times New Roman" w:hAnsi="Times New Roman" w:cs="Times New Roman" w:hint="default"/>
                <w:b w:val="0"/>
                <w:position w:val="-10"/>
                <w:sz w:val="22"/>
                <w:szCs w:val="22"/>
                <w:lang w:val="sr-Latn-CS"/>
              </w:rPr>
            </w:pPr>
            <w:r w:rsidRPr="00A80261">
              <w:rPr>
                <w:rFonts w:ascii="Times New Roman" w:hAnsi="Times New Roman" w:cs="Times New Roman" w:hint="default"/>
                <w:b w:val="0"/>
                <w:sz w:val="22"/>
                <w:szCs w:val="22"/>
                <w:lang w:val="sr-Latn-CS"/>
              </w:rPr>
              <w:t>Време</w:t>
            </w:r>
          </w:p>
        </w:tc>
        <w:tc>
          <w:tcPr>
            <w:tcW w:w="4230"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sr-Latn-CS"/>
              </w:rPr>
            </w:pPr>
            <w:r w:rsidRPr="00A80261">
              <w:rPr>
                <w:rFonts w:ascii="Times New Roman" w:hAnsi="Times New Roman" w:cs="Times New Roman" w:hint="default"/>
                <w:b w:val="0"/>
                <w:sz w:val="22"/>
                <w:szCs w:val="22"/>
                <w:lang w:val="sr-Latn-CS"/>
              </w:rPr>
              <w:t>Садржај</w:t>
            </w:r>
          </w:p>
        </w:tc>
        <w:tc>
          <w:tcPr>
            <w:tcW w:w="3654"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sr-Latn-CS"/>
              </w:rPr>
            </w:pPr>
            <w:r w:rsidRPr="00A80261">
              <w:rPr>
                <w:rFonts w:ascii="Times New Roman" w:hAnsi="Times New Roman" w:cs="Times New Roman" w:hint="default"/>
                <w:b w:val="0"/>
                <w:sz w:val="22"/>
                <w:szCs w:val="22"/>
                <w:lang w:val="sr-Latn-CS"/>
              </w:rPr>
              <w:t>Носиоци</w:t>
            </w:r>
          </w:p>
        </w:tc>
      </w:tr>
      <w:tr w:rsidR="00A80261" w:rsidRPr="00A80261" w:rsidTr="00A80261">
        <w:trPr>
          <w:cnfStyle w:val="000000100000"/>
          <w:trHeight w:val="540"/>
        </w:trPr>
        <w:tc>
          <w:tcPr>
            <w:cnfStyle w:val="001000000000"/>
            <w:tcW w:w="1998" w:type="dxa"/>
            <w:hideMark/>
          </w:tcPr>
          <w:p w:rsidR="00A80261" w:rsidRPr="00A80261" w:rsidRDefault="00A80261" w:rsidP="00A80261">
            <w:pPr>
              <w:jc w:val="center"/>
              <w:rPr>
                <w:rFonts w:ascii="Times New Roman" w:hAnsi="Times New Roman" w:cs="Times New Roman" w:hint="default"/>
                <w:position w:val="-10"/>
                <w:sz w:val="22"/>
                <w:szCs w:val="22"/>
                <w:lang w:val="sr-Latn-CS"/>
              </w:rPr>
            </w:pPr>
            <w:r w:rsidRPr="00A80261">
              <w:rPr>
                <w:rFonts w:ascii="Times New Roman" w:hAnsi="Times New Roman" w:cs="Times New Roman" w:hint="default"/>
                <w:sz w:val="22"/>
                <w:szCs w:val="22"/>
                <w:lang w:val="sr-Latn-CS"/>
              </w:rPr>
              <w:t>Октобар</w:t>
            </w:r>
          </w:p>
          <w:p w:rsidR="00A80261" w:rsidRPr="00A80261" w:rsidRDefault="00A80261" w:rsidP="00A80261">
            <w:pPr>
              <w:jc w:val="center"/>
              <w:rPr>
                <w:rFonts w:ascii="Times New Roman" w:hAnsi="Times New Roman" w:cs="Times New Roman" w:hint="default"/>
                <w:sz w:val="22"/>
                <w:szCs w:val="22"/>
                <w:lang w:val="sr-Latn-CS"/>
              </w:rPr>
            </w:pPr>
            <w:r w:rsidRPr="00A80261">
              <w:rPr>
                <w:rFonts w:ascii="Times New Roman" w:hAnsi="Times New Roman" w:cs="Times New Roman" w:hint="default"/>
                <w:sz w:val="22"/>
                <w:szCs w:val="22"/>
                <w:lang w:val="sr-Latn-CS"/>
              </w:rPr>
              <w:t>Децембар</w:t>
            </w:r>
          </w:p>
          <w:p w:rsidR="00A80261" w:rsidRPr="00A80261" w:rsidRDefault="00A80261" w:rsidP="00A80261">
            <w:pPr>
              <w:jc w:val="center"/>
              <w:rPr>
                <w:rFonts w:ascii="Times New Roman" w:hAnsi="Times New Roman" w:cs="Times New Roman" w:hint="default"/>
                <w:sz w:val="22"/>
                <w:szCs w:val="22"/>
                <w:lang w:val="sr-Latn-CS"/>
              </w:rPr>
            </w:pPr>
            <w:r w:rsidRPr="00A80261">
              <w:rPr>
                <w:rFonts w:ascii="Times New Roman" w:hAnsi="Times New Roman" w:cs="Times New Roman" w:hint="default"/>
                <w:sz w:val="22"/>
                <w:szCs w:val="22"/>
                <w:lang w:val="sr-Latn-CS"/>
              </w:rPr>
              <w:t>Март</w:t>
            </w:r>
          </w:p>
          <w:p w:rsidR="00A80261" w:rsidRPr="00A80261" w:rsidRDefault="00A80261" w:rsidP="00A80261">
            <w:pPr>
              <w:jc w:val="center"/>
              <w:rPr>
                <w:rFonts w:ascii="Times New Roman" w:hAnsi="Times New Roman" w:cs="Times New Roman" w:hint="default"/>
                <w:position w:val="-10"/>
                <w:sz w:val="22"/>
                <w:szCs w:val="22"/>
                <w:lang w:val="sr-Latn-CS"/>
              </w:rPr>
            </w:pPr>
            <w:r w:rsidRPr="00A80261">
              <w:rPr>
                <w:rFonts w:ascii="Times New Roman" w:hAnsi="Times New Roman" w:cs="Times New Roman" w:hint="default"/>
                <w:sz w:val="22"/>
                <w:szCs w:val="22"/>
                <w:lang w:val="sr-Latn-CS"/>
              </w:rPr>
              <w:t>Мај</w:t>
            </w:r>
          </w:p>
        </w:tc>
        <w:tc>
          <w:tcPr>
            <w:tcW w:w="4230" w:type="dxa"/>
            <w:hideMark/>
          </w:tcPr>
          <w:p w:rsidR="00A80261" w:rsidRPr="00A80261" w:rsidRDefault="00A80261" w:rsidP="00A80261">
            <w:pPr>
              <w:jc w:val="center"/>
              <w:cnfStyle w:val="000000100000"/>
              <w:rPr>
                <w:position w:val="-10"/>
                <w:sz w:val="22"/>
                <w:szCs w:val="22"/>
                <w:lang w:val="sr-Latn-CS"/>
              </w:rPr>
            </w:pPr>
            <w:r w:rsidRPr="00A80261">
              <w:rPr>
                <w:sz w:val="22"/>
                <w:szCs w:val="22"/>
                <w:lang w:val="sr-Latn-CS"/>
              </w:rPr>
              <w:t>1.Прикупљање података</w:t>
            </w:r>
          </w:p>
          <w:p w:rsidR="00A80261" w:rsidRPr="00A80261" w:rsidRDefault="00A80261" w:rsidP="00A80261">
            <w:pPr>
              <w:jc w:val="center"/>
              <w:cnfStyle w:val="000000100000"/>
              <w:rPr>
                <w:sz w:val="22"/>
                <w:szCs w:val="22"/>
                <w:lang w:val="sr-Latn-CS"/>
              </w:rPr>
            </w:pPr>
            <w:r w:rsidRPr="00A80261">
              <w:rPr>
                <w:sz w:val="22"/>
                <w:szCs w:val="22"/>
                <w:lang w:val="sr-Latn-CS"/>
              </w:rPr>
              <w:t>(анкетирање, разговори са одељеским старешинама и заједницама, Ученичким парламентом)</w:t>
            </w:r>
          </w:p>
          <w:p w:rsidR="00A80261" w:rsidRPr="00A80261" w:rsidRDefault="00A80261" w:rsidP="00A80261">
            <w:pPr>
              <w:jc w:val="center"/>
              <w:cnfStyle w:val="000000100000"/>
              <w:rPr>
                <w:position w:val="-10"/>
                <w:sz w:val="22"/>
                <w:szCs w:val="22"/>
                <w:lang w:val="sr-Latn-CS"/>
              </w:rPr>
            </w:pPr>
            <w:r w:rsidRPr="00A80261">
              <w:rPr>
                <w:sz w:val="22"/>
                <w:szCs w:val="22"/>
                <w:lang w:val="sr-Latn-CS"/>
              </w:rPr>
              <w:t>2. Обавештавање о резултатима самовредновања и даљим плановима</w:t>
            </w:r>
          </w:p>
        </w:tc>
        <w:tc>
          <w:tcPr>
            <w:tcW w:w="3654" w:type="dxa"/>
            <w:hideMark/>
          </w:tcPr>
          <w:p w:rsidR="00A80261" w:rsidRPr="00A80261" w:rsidRDefault="00A80261" w:rsidP="00A80261">
            <w:pPr>
              <w:jc w:val="center"/>
              <w:cnfStyle w:val="000000100000"/>
              <w:rPr>
                <w:position w:val="-10"/>
                <w:sz w:val="22"/>
                <w:szCs w:val="22"/>
                <w:lang w:val="sr-Latn-CS"/>
              </w:rPr>
            </w:pPr>
            <w:r w:rsidRPr="00A80261">
              <w:rPr>
                <w:sz w:val="22"/>
                <w:szCs w:val="22"/>
                <w:lang w:val="sr-Latn-CS"/>
              </w:rPr>
              <w:t>Тим за самовредновање</w:t>
            </w:r>
          </w:p>
          <w:p w:rsidR="00A80261" w:rsidRPr="00A80261" w:rsidRDefault="00A80261" w:rsidP="00A80261">
            <w:pPr>
              <w:jc w:val="center"/>
              <w:cnfStyle w:val="000000100000"/>
              <w:rPr>
                <w:sz w:val="22"/>
                <w:szCs w:val="22"/>
                <w:lang w:val="sr-Latn-CS"/>
              </w:rPr>
            </w:pPr>
            <w:r w:rsidRPr="00A80261">
              <w:rPr>
                <w:sz w:val="22"/>
                <w:szCs w:val="22"/>
                <w:lang w:val="sr-Latn-CS"/>
              </w:rPr>
              <w:t>Тим за самовредновање,</w:t>
            </w:r>
          </w:p>
          <w:p w:rsidR="00A80261" w:rsidRPr="00A80261" w:rsidRDefault="00A80261" w:rsidP="00A80261">
            <w:pPr>
              <w:jc w:val="center"/>
              <w:cnfStyle w:val="000000100000"/>
              <w:rPr>
                <w:sz w:val="22"/>
                <w:szCs w:val="22"/>
                <w:lang w:val="sr-Latn-CS"/>
              </w:rPr>
            </w:pPr>
            <w:r w:rsidRPr="00A80261">
              <w:rPr>
                <w:sz w:val="22"/>
                <w:szCs w:val="22"/>
              </w:rPr>
              <w:t>с</w:t>
            </w:r>
            <w:r w:rsidRPr="00A80261">
              <w:rPr>
                <w:sz w:val="22"/>
                <w:szCs w:val="22"/>
                <w:lang w:val="sr-Latn-CS"/>
              </w:rPr>
              <w:t>тручни актив за развојно планирање,</w:t>
            </w:r>
          </w:p>
          <w:p w:rsidR="00A80261" w:rsidRPr="00A80261" w:rsidRDefault="00A80261" w:rsidP="00A80261">
            <w:pPr>
              <w:jc w:val="center"/>
              <w:cnfStyle w:val="000000100000"/>
              <w:rPr>
                <w:position w:val="-10"/>
                <w:sz w:val="22"/>
                <w:szCs w:val="22"/>
                <w:lang w:val="sr-Latn-CS"/>
              </w:rPr>
            </w:pPr>
            <w:r w:rsidRPr="00A80261">
              <w:rPr>
                <w:sz w:val="22"/>
                <w:szCs w:val="22"/>
                <w:lang w:val="sr-Latn-CS"/>
              </w:rPr>
              <w:t>Ученички парламент</w:t>
            </w:r>
          </w:p>
        </w:tc>
      </w:tr>
      <w:tr w:rsidR="00A80261" w:rsidRPr="00A80261" w:rsidTr="00A80261">
        <w:trPr>
          <w:cnfStyle w:val="000000010000"/>
          <w:trHeight w:val="347"/>
        </w:trPr>
        <w:tc>
          <w:tcPr>
            <w:cnfStyle w:val="001000000000"/>
            <w:tcW w:w="1998" w:type="dxa"/>
            <w:hideMark/>
          </w:tcPr>
          <w:p w:rsidR="00A80261" w:rsidRPr="00A80261" w:rsidRDefault="00A80261" w:rsidP="00A80261">
            <w:pPr>
              <w:jc w:val="cente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Током године</w:t>
            </w:r>
          </w:p>
        </w:tc>
        <w:tc>
          <w:tcPr>
            <w:tcW w:w="4230" w:type="dxa"/>
            <w:hideMark/>
          </w:tcPr>
          <w:p w:rsidR="00A80261" w:rsidRPr="00A80261" w:rsidRDefault="00A80261" w:rsidP="00A80261">
            <w:pPr>
              <w:jc w:val="center"/>
              <w:cnfStyle w:val="000000010000"/>
              <w:rPr>
                <w:position w:val="-10"/>
                <w:sz w:val="22"/>
                <w:szCs w:val="22"/>
                <w:lang w:val="sr-Latn-CS"/>
              </w:rPr>
            </w:pPr>
            <w:r w:rsidRPr="00A80261">
              <w:rPr>
                <w:sz w:val="22"/>
                <w:szCs w:val="22"/>
              </w:rPr>
              <w:t>Хуманитарне акције</w:t>
            </w:r>
          </w:p>
        </w:tc>
        <w:tc>
          <w:tcPr>
            <w:tcW w:w="3654" w:type="dxa"/>
            <w:hideMark/>
          </w:tcPr>
          <w:p w:rsidR="00A80261" w:rsidRPr="00A80261" w:rsidRDefault="00A80261" w:rsidP="00A80261">
            <w:pPr>
              <w:jc w:val="center"/>
              <w:cnfStyle w:val="000000010000"/>
              <w:rPr>
                <w:position w:val="-10"/>
                <w:sz w:val="22"/>
                <w:szCs w:val="22"/>
                <w:lang w:val="en-GB"/>
              </w:rPr>
            </w:pPr>
            <w:r w:rsidRPr="00A80261">
              <w:rPr>
                <w:sz w:val="22"/>
                <w:szCs w:val="22"/>
                <w:lang w:val="sr-Latn-CS"/>
              </w:rPr>
              <w:t>Ученички парламент</w:t>
            </w:r>
            <w:r w:rsidRPr="00A80261">
              <w:rPr>
                <w:sz w:val="22"/>
                <w:szCs w:val="22"/>
              </w:rPr>
              <w:t>, наставници</w:t>
            </w:r>
          </w:p>
        </w:tc>
      </w:tr>
    </w:tbl>
    <w:p w:rsidR="00A80261" w:rsidRPr="00A80261" w:rsidRDefault="00A80261" w:rsidP="00A80261">
      <w:pPr>
        <w:tabs>
          <w:tab w:val="left" w:pos="2865"/>
        </w:tabs>
        <w:spacing w:after="0" w:line="240" w:lineRule="auto"/>
        <w:jc w:val="both"/>
        <w:rPr>
          <w:rFonts w:ascii="Times New Roman" w:hAnsi="Times New Roman" w:cs="Times New Roman"/>
          <w:b/>
          <w:position w:val="-10"/>
          <w:lang w:val="en-GB"/>
        </w:rPr>
      </w:pPr>
    </w:p>
    <w:p w:rsidR="00A80261" w:rsidRPr="00A80261" w:rsidRDefault="00A80261" w:rsidP="00A80261">
      <w:pPr>
        <w:tabs>
          <w:tab w:val="left" w:pos="2865"/>
        </w:tabs>
        <w:spacing w:after="0" w:line="240" w:lineRule="auto"/>
        <w:jc w:val="center"/>
        <w:rPr>
          <w:rFonts w:ascii="Times New Roman" w:hAnsi="Times New Roman" w:cs="Times New Roman"/>
          <w:b/>
          <w:color w:val="1D1B11" w:themeColor="background2" w:themeShade="1A"/>
          <w:sz w:val="24"/>
          <w:szCs w:val="24"/>
        </w:rPr>
      </w:pPr>
      <w:r w:rsidRPr="00A80261">
        <w:rPr>
          <w:rFonts w:ascii="Times New Roman" w:hAnsi="Times New Roman" w:cs="Times New Roman"/>
          <w:b/>
          <w:color w:val="1D1B11" w:themeColor="background2" w:themeShade="1A"/>
          <w:sz w:val="24"/>
          <w:szCs w:val="24"/>
        </w:rPr>
        <w:t>8. 4. 5. 2. Ученички</w:t>
      </w:r>
      <w:r w:rsidRPr="00A80261">
        <w:rPr>
          <w:rFonts w:ascii="Times New Roman" w:hAnsi="Times New Roman" w:cs="Times New Roman"/>
          <w:b/>
          <w:color w:val="1D1B11" w:themeColor="background2" w:themeShade="1A"/>
          <w:sz w:val="24"/>
          <w:szCs w:val="24"/>
          <w:lang w:val="sr-Latn-CS"/>
        </w:rPr>
        <w:t xml:space="preserve"> </w:t>
      </w:r>
      <w:r w:rsidRPr="00A80261">
        <w:rPr>
          <w:rFonts w:ascii="Times New Roman" w:hAnsi="Times New Roman" w:cs="Times New Roman"/>
          <w:b/>
          <w:color w:val="1D1B11" w:themeColor="background2" w:themeShade="1A"/>
          <w:sz w:val="24"/>
          <w:szCs w:val="24"/>
        </w:rPr>
        <w:t>парламент</w:t>
      </w:r>
    </w:p>
    <w:p w:rsidR="00A80261" w:rsidRPr="00A80261" w:rsidRDefault="00A80261" w:rsidP="00A80261">
      <w:pPr>
        <w:tabs>
          <w:tab w:val="left" w:pos="2865"/>
        </w:tabs>
        <w:spacing w:after="0" w:line="240" w:lineRule="auto"/>
        <w:jc w:val="center"/>
        <w:rPr>
          <w:rFonts w:ascii="Times New Roman" w:hAnsi="Times New Roman" w:cs="Times New Roman"/>
          <w:b/>
          <w:color w:val="1D1B11" w:themeColor="background2" w:themeShade="1A"/>
        </w:rPr>
      </w:pPr>
    </w:p>
    <w:p w:rsidR="00A80261" w:rsidRPr="00A80261" w:rsidRDefault="00A80261" w:rsidP="00A80261">
      <w:pPr>
        <w:spacing w:after="0" w:line="240" w:lineRule="auto"/>
        <w:ind w:firstLine="720"/>
        <w:jc w:val="both"/>
        <w:rPr>
          <w:rFonts w:ascii="Times New Roman" w:hAnsi="Times New Roman" w:cs="Times New Roman"/>
          <w:sz w:val="24"/>
          <w:szCs w:val="24"/>
        </w:rPr>
      </w:pPr>
      <w:r w:rsidRPr="00A80261">
        <w:rPr>
          <w:rFonts w:ascii="Times New Roman" w:hAnsi="Times New Roman" w:cs="Times New Roman"/>
          <w:sz w:val="24"/>
          <w:szCs w:val="24"/>
        </w:rPr>
        <w:t>Ученички</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парламент</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наше</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школе</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учествује</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као</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орган</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одлучивања</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у</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процесу</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самовредновања</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и</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школског</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развојног</w:t>
      </w:r>
      <w:r w:rsidRPr="00A80261">
        <w:rPr>
          <w:rFonts w:ascii="Times New Roman" w:hAnsi="Times New Roman" w:cs="Times New Roman"/>
          <w:sz w:val="24"/>
          <w:szCs w:val="24"/>
          <w:lang w:val="sr-Latn-CS"/>
        </w:rPr>
        <w:t xml:space="preserve"> </w:t>
      </w:r>
      <w:r w:rsidRPr="00A80261">
        <w:rPr>
          <w:rFonts w:ascii="Times New Roman" w:hAnsi="Times New Roman" w:cs="Times New Roman"/>
          <w:sz w:val="24"/>
          <w:szCs w:val="24"/>
        </w:rPr>
        <w:t>планирања</w:t>
      </w:r>
      <w:r w:rsidRPr="00A80261">
        <w:rPr>
          <w:rFonts w:ascii="Times New Roman" w:hAnsi="Times New Roman" w:cs="Times New Roman"/>
          <w:sz w:val="24"/>
          <w:szCs w:val="24"/>
          <w:lang w:val="sr-Latn-CS"/>
        </w:rPr>
        <w:t>.</w:t>
      </w:r>
    </w:p>
    <w:p w:rsidR="00A80261" w:rsidRPr="00A80261" w:rsidRDefault="00A80261" w:rsidP="00A80261">
      <w:pPr>
        <w:spacing w:after="0" w:line="240" w:lineRule="auto"/>
        <w:ind w:firstLine="720"/>
        <w:jc w:val="both"/>
        <w:rPr>
          <w:rFonts w:ascii="Times New Roman" w:hAnsi="Times New Roman" w:cs="Times New Roman"/>
          <w:color w:val="FF0000"/>
          <w:sz w:val="24"/>
          <w:szCs w:val="24"/>
        </w:rPr>
      </w:pPr>
    </w:p>
    <w:tbl>
      <w:tblPr>
        <w:tblStyle w:val="LightGrid-Accent41"/>
        <w:tblW w:w="10170" w:type="dxa"/>
        <w:jc w:val="center"/>
        <w:tblInd w:w="-432" w:type="dxa"/>
        <w:tblLayout w:type="fixed"/>
        <w:tblLook w:val="04A0"/>
      </w:tblPr>
      <w:tblGrid>
        <w:gridCol w:w="1395"/>
        <w:gridCol w:w="4860"/>
        <w:gridCol w:w="2430"/>
        <w:gridCol w:w="1485"/>
      </w:tblGrid>
      <w:tr w:rsidR="00A80261" w:rsidRPr="00A80261" w:rsidTr="00A80261">
        <w:trPr>
          <w:cnfStyle w:val="1000000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kern w:val="2"/>
                <w:sz w:val="22"/>
                <w:szCs w:val="22"/>
                <w:lang w:val="sr-Latn-CS" w:eastAsia="hi-IN" w:bidi="hi-IN"/>
              </w:rPr>
              <w:t>ВРЕМЕ</w:t>
            </w:r>
          </w:p>
        </w:tc>
        <w:tc>
          <w:tcPr>
            <w:tcW w:w="4860" w:type="dxa"/>
            <w:hideMark/>
          </w:tcPr>
          <w:p w:rsidR="00A80261" w:rsidRPr="00A80261" w:rsidRDefault="00A80261" w:rsidP="00A80261">
            <w:pPr>
              <w:widowControl w:val="0"/>
              <w:suppressLineNumbers/>
              <w:suppressAutoHyphens/>
              <w:snapToGrid w:val="0"/>
              <w:jc w:val="center"/>
              <w:cnfStyle w:val="100000000000"/>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kern w:val="2"/>
                <w:sz w:val="22"/>
                <w:szCs w:val="22"/>
                <w:lang w:val="sr-Latn-CS" w:eastAsia="hi-IN" w:bidi="hi-IN"/>
              </w:rPr>
              <w:t>САДРЖАЈ</w:t>
            </w:r>
          </w:p>
        </w:tc>
        <w:tc>
          <w:tcPr>
            <w:tcW w:w="2430" w:type="dxa"/>
            <w:hideMark/>
          </w:tcPr>
          <w:p w:rsidR="00A80261" w:rsidRPr="00A80261" w:rsidRDefault="00A80261" w:rsidP="00A80261">
            <w:pPr>
              <w:widowControl w:val="0"/>
              <w:suppressLineNumbers/>
              <w:suppressAutoHyphens/>
              <w:snapToGrid w:val="0"/>
              <w:jc w:val="center"/>
              <w:cnfStyle w:val="100000000000"/>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kern w:val="2"/>
                <w:sz w:val="22"/>
                <w:szCs w:val="22"/>
                <w:lang w:val="sr-Latn-CS" w:eastAsia="hi-IN" w:bidi="hi-IN"/>
              </w:rPr>
              <w:t>НОСИОЦИ АКТИВНОСТИ</w:t>
            </w:r>
          </w:p>
        </w:tc>
        <w:tc>
          <w:tcPr>
            <w:tcW w:w="1485" w:type="dxa"/>
            <w:hideMark/>
          </w:tcPr>
          <w:p w:rsidR="00A80261" w:rsidRPr="00A80261" w:rsidRDefault="00A80261" w:rsidP="00A80261">
            <w:pPr>
              <w:widowControl w:val="0"/>
              <w:suppressLineNumbers/>
              <w:suppressAutoHyphens/>
              <w:snapToGrid w:val="0"/>
              <w:jc w:val="center"/>
              <w:cnfStyle w:val="100000000000"/>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kern w:val="2"/>
                <w:sz w:val="22"/>
                <w:szCs w:val="22"/>
                <w:lang w:val="sr-Latn-CS" w:eastAsia="hi-IN" w:bidi="hi-IN"/>
              </w:rPr>
              <w:t>НАЧИН ПРАЋЕЊА</w:t>
            </w:r>
          </w:p>
        </w:tc>
      </w:tr>
      <w:tr w:rsidR="00A80261" w:rsidRPr="00A80261" w:rsidTr="00A80261">
        <w:trPr>
          <w:cnfStyle w:val="0000001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Септембар</w:t>
            </w:r>
          </w:p>
        </w:tc>
        <w:tc>
          <w:tcPr>
            <w:tcW w:w="486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Конституисање Ученичког парламента</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Избор руководства</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Усвајање овог програма</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Разматрање извештаја о остварености Годишњег плана рада школе за 2021/22. год.</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xml:space="preserve">- Разматрање Годишњег плана рада школе за 2022/2023. </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Избор ученика који ће учествовати у раду школских тимова</w:t>
            </w:r>
          </w:p>
        </w:tc>
        <w:tc>
          <w:tcPr>
            <w:tcW w:w="2430" w:type="dxa"/>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p w:rsidR="00A80261" w:rsidRPr="00A80261" w:rsidRDefault="00A80261" w:rsidP="00A80261">
            <w:pPr>
              <w:widowControl w:val="0"/>
              <w:suppressLineNumbers/>
              <w:suppressAutoHyphens/>
              <w:cnfStyle w:val="000000100000"/>
              <w:rPr>
                <w:rFonts w:eastAsia="Lucida Sans Unicode"/>
                <w:kern w:val="2"/>
                <w:sz w:val="22"/>
                <w:szCs w:val="22"/>
                <w:lang w:val="sr-Latn-CS" w:eastAsia="hi-IN" w:bidi="hi-IN"/>
              </w:rPr>
            </w:pPr>
          </w:p>
        </w:tc>
        <w:tc>
          <w:tcPr>
            <w:tcW w:w="1485" w:type="dxa"/>
            <w:hideMark/>
          </w:tcPr>
          <w:p w:rsidR="00A80261" w:rsidRDefault="00A80261" w:rsidP="00A80261">
            <w:pPr>
              <w:widowControl w:val="0"/>
              <w:suppressLineNumbers/>
              <w:suppressAutoHyphens/>
              <w:snapToGrid w:val="0"/>
              <w:jc w:val="center"/>
              <w:cnfStyle w:val="000000100000"/>
              <w:rPr>
                <w:rFonts w:eastAsia="Lucida Sans Unicode"/>
                <w:kern w:val="2"/>
                <w:sz w:val="22"/>
                <w:szCs w:val="22"/>
                <w:lang w:eastAsia="hi-IN" w:bidi="hi-IN"/>
              </w:rPr>
            </w:pPr>
          </w:p>
          <w:p w:rsidR="00A80261" w:rsidRDefault="00A80261" w:rsidP="00A80261">
            <w:pPr>
              <w:widowControl w:val="0"/>
              <w:suppressLineNumbers/>
              <w:suppressAutoHyphens/>
              <w:snapToGrid w:val="0"/>
              <w:jc w:val="center"/>
              <w:cnfStyle w:val="000000100000"/>
              <w:rPr>
                <w:rFonts w:eastAsia="Lucida Sans Unicode"/>
                <w:kern w:val="2"/>
                <w:sz w:val="22"/>
                <w:szCs w:val="22"/>
                <w:lang w:eastAsia="hi-IN" w:bidi="hi-IN"/>
              </w:rPr>
            </w:pPr>
          </w:p>
          <w:p w:rsidR="00A80261" w:rsidRPr="00A80261" w:rsidRDefault="00A80261" w:rsidP="00A80261">
            <w:pPr>
              <w:widowControl w:val="0"/>
              <w:suppressLineNumbers/>
              <w:suppressAutoHyphens/>
              <w:snapToGrid w:val="0"/>
              <w:jc w:val="center"/>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01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Октобар</w:t>
            </w:r>
          </w:p>
        </w:tc>
        <w:tc>
          <w:tcPr>
            <w:tcW w:w="4860" w:type="dxa"/>
            <w:hideMark/>
          </w:tcPr>
          <w:p w:rsidR="00A80261" w:rsidRPr="00A80261" w:rsidRDefault="00A80261" w:rsidP="00A80261">
            <w:pPr>
              <w:snapToGrid w:val="0"/>
              <w:cnfStyle w:val="000000010000"/>
              <w:rPr>
                <w:sz w:val="22"/>
                <w:szCs w:val="22"/>
                <w:lang w:val="en-GB"/>
              </w:rPr>
            </w:pPr>
            <w:r w:rsidRPr="00A80261">
              <w:rPr>
                <w:sz w:val="22"/>
                <w:szCs w:val="22"/>
              </w:rPr>
              <w:t>- Хуманитарна  акција  „Чеп за хендикеп“</w:t>
            </w:r>
          </w:p>
          <w:p w:rsidR="00A80261" w:rsidRPr="00A80261" w:rsidRDefault="00A80261" w:rsidP="00A80261">
            <w:pPr>
              <w:snapToGrid w:val="0"/>
              <w:ind w:left="360" w:hanging="360"/>
              <w:cnfStyle w:val="000000010000"/>
              <w:rPr>
                <w:sz w:val="22"/>
                <w:szCs w:val="22"/>
                <w:lang w:val="sr-Latn-CS"/>
              </w:rPr>
            </w:pPr>
            <w:r w:rsidRPr="00A80261">
              <w:rPr>
                <w:sz w:val="22"/>
                <w:szCs w:val="22"/>
                <w:lang w:val="sr-Latn-CS"/>
              </w:rPr>
              <w:t>- Акција „Поклони књигу“</w:t>
            </w:r>
          </w:p>
        </w:tc>
        <w:tc>
          <w:tcPr>
            <w:tcW w:w="2430" w:type="dxa"/>
            <w:vMerge w:val="restart"/>
            <w:hideMark/>
          </w:tcPr>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Ученици школе</w:t>
            </w:r>
          </w:p>
          <w:p w:rsidR="00A80261" w:rsidRPr="00A80261" w:rsidRDefault="00A80261" w:rsidP="00A80261">
            <w:pPr>
              <w:widowControl w:val="0"/>
              <w:suppressLineNumbers/>
              <w:suppressAutoHyphens/>
              <w:snapToGrid w:val="0"/>
              <w:cnfStyle w:val="000000010000"/>
              <w:rPr>
                <w:rFonts w:eastAsia="Lucida Sans Unicode"/>
                <w:kern w:val="2"/>
                <w:sz w:val="22"/>
                <w:szCs w:val="22"/>
                <w:lang w:eastAsia="hi-IN" w:bidi="hi-IN"/>
              </w:rPr>
            </w:pP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p>
        </w:tc>
        <w:tc>
          <w:tcPr>
            <w:tcW w:w="1485" w:type="dxa"/>
            <w:hideMark/>
          </w:tcPr>
          <w:p w:rsidR="00A80261" w:rsidRPr="00A80261" w:rsidRDefault="00A80261" w:rsidP="00A80261">
            <w:pPr>
              <w:widowControl w:val="0"/>
              <w:suppressLineNumbers/>
              <w:suppressAutoHyphens/>
              <w:snapToGrid w:val="0"/>
              <w:jc w:val="center"/>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1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Новембар</w:t>
            </w:r>
          </w:p>
        </w:tc>
        <w:tc>
          <w:tcPr>
            <w:tcW w:w="4860" w:type="dxa"/>
            <w:hideMark/>
          </w:tcPr>
          <w:p w:rsidR="00A80261" w:rsidRPr="00A80261" w:rsidRDefault="00A80261" w:rsidP="00A80261">
            <w:pPr>
              <w:snapToGrid w:val="0"/>
              <w:cnfStyle w:val="000000100000"/>
              <w:rPr>
                <w:position w:val="-10"/>
                <w:sz w:val="22"/>
                <w:szCs w:val="22"/>
                <w:lang w:val="sr-Latn-CS"/>
              </w:rPr>
            </w:pPr>
            <w:r w:rsidRPr="00A80261">
              <w:rPr>
                <w:sz w:val="22"/>
                <w:szCs w:val="22"/>
                <w:lang w:val="sr-Latn-CS"/>
              </w:rPr>
              <w:t>- Информације о каријерном саветовању матураната</w:t>
            </w:r>
          </w:p>
        </w:tc>
        <w:tc>
          <w:tcPr>
            <w:tcW w:w="2430" w:type="dxa"/>
            <w:vMerge/>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p>
        </w:tc>
        <w:tc>
          <w:tcPr>
            <w:tcW w:w="1485" w:type="dxa"/>
            <w:hideMark/>
          </w:tcPr>
          <w:p w:rsidR="00A80261" w:rsidRPr="00A80261" w:rsidRDefault="00A80261" w:rsidP="00A80261">
            <w:pPr>
              <w:widowControl w:val="0"/>
              <w:suppressLineNumbers/>
              <w:suppressAutoHyphens/>
              <w:snapToGrid w:val="0"/>
              <w:jc w:val="center"/>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01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Јануар</w:t>
            </w:r>
          </w:p>
        </w:tc>
        <w:tc>
          <w:tcPr>
            <w:tcW w:w="4860" w:type="dxa"/>
            <w:hideMark/>
          </w:tcPr>
          <w:p w:rsidR="00A80261" w:rsidRPr="00A80261" w:rsidRDefault="00A80261" w:rsidP="00A80261">
            <w:pPr>
              <w:snapToGrid w:val="0"/>
              <w:cnfStyle w:val="000000010000"/>
              <w:rPr>
                <w:position w:val="-10"/>
                <w:sz w:val="22"/>
                <w:szCs w:val="22"/>
                <w:lang w:val="en-GB"/>
              </w:rPr>
            </w:pPr>
            <w:r w:rsidRPr="00A80261">
              <w:rPr>
                <w:sz w:val="22"/>
                <w:szCs w:val="22"/>
                <w:lang w:val="sr-Latn-CS"/>
              </w:rPr>
              <w:t xml:space="preserve">- Учешће у организацији </w:t>
            </w:r>
            <w:r w:rsidRPr="00A80261">
              <w:rPr>
                <w:sz w:val="22"/>
                <w:szCs w:val="22"/>
              </w:rPr>
              <w:t>и припреми Светосавске приредбе</w:t>
            </w:r>
          </w:p>
        </w:tc>
        <w:tc>
          <w:tcPr>
            <w:tcW w:w="2430" w:type="dxa"/>
            <w:vMerge/>
            <w:hideMark/>
          </w:tcPr>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p>
        </w:tc>
        <w:tc>
          <w:tcPr>
            <w:tcW w:w="1485" w:type="dxa"/>
            <w:hideMark/>
          </w:tcPr>
          <w:p w:rsidR="00A80261" w:rsidRPr="00A80261" w:rsidRDefault="00A80261" w:rsidP="00A80261">
            <w:pPr>
              <w:widowControl w:val="0"/>
              <w:suppressLineNumbers/>
              <w:suppressAutoHyphens/>
              <w:snapToGrid w:val="0"/>
              <w:jc w:val="center"/>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1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Фебруар</w:t>
            </w:r>
          </w:p>
        </w:tc>
        <w:tc>
          <w:tcPr>
            <w:tcW w:w="486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xml:space="preserve">- Учешће у организацији радионица  о превентивним мерама заштите здравља за ученике </w:t>
            </w:r>
          </w:p>
        </w:tc>
        <w:tc>
          <w:tcPr>
            <w:tcW w:w="243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p w:rsidR="00A80261" w:rsidRPr="00A80261" w:rsidRDefault="00A80261" w:rsidP="00A80261">
            <w:pPr>
              <w:widowControl w:val="0"/>
              <w:suppressLineNumbers/>
              <w:suppressAutoHyphens/>
              <w:snapToGrid w:val="0"/>
              <w:cnfStyle w:val="000000100000"/>
              <w:rPr>
                <w:rFonts w:eastAsia="Lucida Sans Unicode"/>
                <w:kern w:val="2"/>
                <w:sz w:val="22"/>
                <w:szCs w:val="22"/>
                <w:lang w:eastAsia="hi-IN" w:bidi="hi-IN"/>
              </w:rPr>
            </w:pPr>
            <w:r w:rsidRPr="00A80261">
              <w:rPr>
                <w:rFonts w:eastAsia="Lucida Sans Unicode"/>
                <w:kern w:val="2"/>
                <w:sz w:val="22"/>
                <w:szCs w:val="22"/>
                <w:lang w:val="sr-Latn-CS" w:eastAsia="hi-IN" w:bidi="hi-IN"/>
              </w:rPr>
              <w:t xml:space="preserve">- Секција за </w:t>
            </w:r>
            <w:r>
              <w:rPr>
                <w:rFonts w:eastAsia="Lucida Sans Unicode"/>
                <w:kern w:val="2"/>
                <w:sz w:val="22"/>
                <w:szCs w:val="22"/>
                <w:lang w:eastAsia="hi-IN" w:bidi="hi-IN"/>
              </w:rPr>
              <w:t>ЗВ</w:t>
            </w:r>
          </w:p>
        </w:tc>
        <w:tc>
          <w:tcPr>
            <w:tcW w:w="1485" w:type="dxa"/>
            <w:hideMark/>
          </w:tcPr>
          <w:p w:rsidR="00A80261" w:rsidRPr="00A80261" w:rsidRDefault="00A80261" w:rsidP="00A80261">
            <w:pPr>
              <w:widowControl w:val="0"/>
              <w:suppressLineNumbers/>
              <w:suppressAutoHyphens/>
              <w:snapToGrid w:val="0"/>
              <w:jc w:val="center"/>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01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Март</w:t>
            </w:r>
          </w:p>
        </w:tc>
        <w:tc>
          <w:tcPr>
            <w:tcW w:w="4860" w:type="dxa"/>
            <w:hideMark/>
          </w:tcPr>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-Учешће у организацији и припреми програма за Дан  школе</w:t>
            </w:r>
          </w:p>
        </w:tc>
        <w:tc>
          <w:tcPr>
            <w:tcW w:w="2430" w:type="dxa"/>
            <w:hideMark/>
          </w:tcPr>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tc>
        <w:tc>
          <w:tcPr>
            <w:tcW w:w="1485" w:type="dxa"/>
          </w:tcPr>
          <w:p w:rsidR="00A80261" w:rsidRPr="00A80261" w:rsidRDefault="00A80261" w:rsidP="00A80261">
            <w:pPr>
              <w:widowControl w:val="0"/>
              <w:suppressLineNumbers/>
              <w:suppressAutoHyphens/>
              <w:snapToGrid w:val="0"/>
              <w:jc w:val="center"/>
              <w:cnfStyle w:val="000000010000"/>
              <w:rPr>
                <w:rFonts w:eastAsia="Lucida Sans Unicode"/>
                <w:kern w:val="2"/>
                <w:sz w:val="22"/>
                <w:szCs w:val="22"/>
                <w:lang w:val="sr-Latn-CS" w:eastAsia="hi-IN" w:bidi="hi-IN"/>
              </w:rPr>
            </w:pPr>
          </w:p>
        </w:tc>
      </w:tr>
      <w:tr w:rsidR="00A80261" w:rsidRPr="00A80261" w:rsidTr="00A80261">
        <w:trPr>
          <w:cnfStyle w:val="0000001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Април</w:t>
            </w:r>
          </w:p>
        </w:tc>
        <w:tc>
          <w:tcPr>
            <w:tcW w:w="4860" w:type="dxa"/>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-Договор око организације активности у вези са матурском приредбом</w:t>
            </w:r>
          </w:p>
          <w:p w:rsidR="00A80261" w:rsidRPr="00A80261" w:rsidRDefault="00A80261" w:rsidP="00A80261">
            <w:pPr>
              <w:snapToGrid w:val="0"/>
              <w:cnfStyle w:val="000000100000"/>
              <w:rPr>
                <w:sz w:val="22"/>
                <w:szCs w:val="22"/>
              </w:rPr>
            </w:pPr>
          </w:p>
        </w:tc>
        <w:tc>
          <w:tcPr>
            <w:tcW w:w="243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xml:space="preserve">- Ученици </w:t>
            </w:r>
            <w:r w:rsidRPr="00A80261">
              <w:rPr>
                <w:rFonts w:eastAsia="Lucida Sans Unicode"/>
                <w:kern w:val="2"/>
                <w:sz w:val="22"/>
                <w:szCs w:val="22"/>
                <w:lang w:eastAsia="hi-IN" w:bidi="hi-IN"/>
              </w:rPr>
              <w:t xml:space="preserve">4. </w:t>
            </w:r>
            <w:r w:rsidRPr="00A80261">
              <w:rPr>
                <w:rFonts w:eastAsia="Lucida Sans Unicode"/>
                <w:kern w:val="2"/>
                <w:sz w:val="22"/>
                <w:szCs w:val="22"/>
                <w:lang w:val="sr-Latn-CS" w:eastAsia="hi-IN" w:bidi="hi-IN"/>
              </w:rPr>
              <w:t>разреда</w:t>
            </w:r>
          </w:p>
        </w:tc>
        <w:tc>
          <w:tcPr>
            <w:tcW w:w="1485" w:type="dxa"/>
            <w:hideMark/>
          </w:tcPr>
          <w:p w:rsidR="00A80261" w:rsidRPr="00A80261" w:rsidRDefault="00A80261" w:rsidP="00A80261">
            <w:pPr>
              <w:widowControl w:val="0"/>
              <w:suppressLineNumbers/>
              <w:suppressAutoHyphens/>
              <w:snapToGrid w:val="0"/>
              <w:jc w:val="center"/>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01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Мај</w:t>
            </w:r>
          </w:p>
        </w:tc>
        <w:tc>
          <w:tcPr>
            <w:tcW w:w="4860" w:type="dxa"/>
            <w:hideMark/>
          </w:tcPr>
          <w:p w:rsidR="00A80261" w:rsidRPr="00A80261" w:rsidRDefault="00A80261" w:rsidP="00A80261">
            <w:pPr>
              <w:snapToGrid w:val="0"/>
              <w:ind w:left="360" w:hanging="360"/>
              <w:cnfStyle w:val="000000010000"/>
              <w:rPr>
                <w:sz w:val="22"/>
                <w:szCs w:val="22"/>
                <w:lang w:val="sr-Latn-CS"/>
              </w:rPr>
            </w:pPr>
            <w:r w:rsidRPr="00A80261">
              <w:rPr>
                <w:sz w:val="22"/>
                <w:szCs w:val="22"/>
                <w:lang w:val="sr-Latn-CS"/>
              </w:rPr>
              <w:t>- Избор ученика који ће учествовати у процесу избора ђака генерације</w:t>
            </w:r>
          </w:p>
          <w:p w:rsidR="00A80261" w:rsidRPr="00A80261" w:rsidRDefault="00A80261" w:rsidP="00A80261">
            <w:pPr>
              <w:snapToGrid w:val="0"/>
              <w:ind w:left="360" w:hanging="360"/>
              <w:cnfStyle w:val="000000010000"/>
              <w:rPr>
                <w:sz w:val="22"/>
                <w:szCs w:val="22"/>
                <w:lang w:val="en-GB"/>
              </w:rPr>
            </w:pPr>
            <w:r w:rsidRPr="00A80261">
              <w:rPr>
                <w:sz w:val="22"/>
                <w:szCs w:val="22"/>
                <w:lang w:val="sr-Latn-CS"/>
              </w:rPr>
              <w:t>- Учешће у самовредновању рада школе</w:t>
            </w:r>
          </w:p>
          <w:p w:rsidR="00A80261" w:rsidRPr="00A80261" w:rsidRDefault="00A80261" w:rsidP="00A80261">
            <w:pPr>
              <w:snapToGrid w:val="0"/>
              <w:ind w:left="360" w:hanging="360"/>
              <w:cnfStyle w:val="000000010000"/>
              <w:rPr>
                <w:sz w:val="22"/>
                <w:szCs w:val="22"/>
                <w:lang w:val="en-GB"/>
              </w:rPr>
            </w:pPr>
            <w:r w:rsidRPr="00A80261">
              <w:rPr>
                <w:sz w:val="22"/>
                <w:szCs w:val="22"/>
              </w:rPr>
              <w:t>- Анализа уџбеника који се користе</w:t>
            </w:r>
          </w:p>
        </w:tc>
        <w:tc>
          <w:tcPr>
            <w:tcW w:w="2430" w:type="dxa"/>
            <w:hideMark/>
          </w:tcPr>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p w:rsidR="00A80261" w:rsidRPr="00A80261" w:rsidRDefault="00A80261" w:rsidP="00A80261">
            <w:pPr>
              <w:widowControl w:val="0"/>
              <w:suppressLineNumbers/>
              <w:suppressAutoHyphens/>
              <w:snapToGrid w:val="0"/>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Ученици школе</w:t>
            </w:r>
          </w:p>
        </w:tc>
        <w:tc>
          <w:tcPr>
            <w:tcW w:w="1485" w:type="dxa"/>
            <w:hideMark/>
          </w:tcPr>
          <w:p w:rsidR="00A80261" w:rsidRPr="00A80261" w:rsidRDefault="00A80261" w:rsidP="00A80261">
            <w:pPr>
              <w:widowControl w:val="0"/>
              <w:suppressLineNumbers/>
              <w:suppressAutoHyphens/>
              <w:snapToGrid w:val="0"/>
              <w:jc w:val="center"/>
              <w:cnfStyle w:val="00000001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r w:rsidR="00A80261" w:rsidRPr="00A80261" w:rsidTr="00A80261">
        <w:trPr>
          <w:cnfStyle w:val="000000100000"/>
          <w:jc w:val="center"/>
        </w:trPr>
        <w:tc>
          <w:tcPr>
            <w:cnfStyle w:val="001000000000"/>
            <w:tcW w:w="1395" w:type="dxa"/>
            <w:hideMark/>
          </w:tcPr>
          <w:p w:rsidR="00A80261" w:rsidRPr="00A80261" w:rsidRDefault="00A80261" w:rsidP="00A80261">
            <w:pPr>
              <w:widowControl w:val="0"/>
              <w:suppressLineNumbers/>
              <w:suppressAutoHyphens/>
              <w:snapToGrid w:val="0"/>
              <w:jc w:val="center"/>
              <w:rPr>
                <w:rFonts w:ascii="Times New Roman" w:eastAsia="Lucida Sans Unicode" w:hAnsi="Times New Roman" w:cs="Times New Roman" w:hint="default"/>
                <w:kern w:val="2"/>
                <w:sz w:val="22"/>
                <w:szCs w:val="22"/>
                <w:lang w:val="sr-Latn-CS" w:eastAsia="hi-IN" w:bidi="hi-IN"/>
              </w:rPr>
            </w:pPr>
            <w:r w:rsidRPr="00A80261">
              <w:rPr>
                <w:rFonts w:ascii="Times New Roman" w:eastAsia="Lucida Sans Unicode" w:hAnsi="Times New Roman" w:cs="Times New Roman" w:hint="default"/>
                <w:b w:val="0"/>
                <w:kern w:val="2"/>
                <w:sz w:val="22"/>
                <w:szCs w:val="22"/>
                <w:lang w:val="sr-Latn-CS" w:eastAsia="hi-IN" w:bidi="hi-IN"/>
              </w:rPr>
              <w:t>Јун</w:t>
            </w:r>
          </w:p>
        </w:tc>
        <w:tc>
          <w:tcPr>
            <w:tcW w:w="486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Сумирање и евалуација годишњег рада</w:t>
            </w:r>
          </w:p>
        </w:tc>
        <w:tc>
          <w:tcPr>
            <w:tcW w:w="2430" w:type="dxa"/>
            <w:hideMark/>
          </w:tcPr>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Координатор</w:t>
            </w:r>
          </w:p>
          <w:p w:rsidR="00A80261" w:rsidRPr="00A80261" w:rsidRDefault="00A80261" w:rsidP="00A80261">
            <w:pPr>
              <w:widowControl w:val="0"/>
              <w:suppressLineNumbers/>
              <w:suppressAutoHyphens/>
              <w:snapToGrid w:val="0"/>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 Чланови парламента</w:t>
            </w:r>
          </w:p>
        </w:tc>
        <w:tc>
          <w:tcPr>
            <w:tcW w:w="1485" w:type="dxa"/>
            <w:hideMark/>
          </w:tcPr>
          <w:p w:rsidR="00A80261" w:rsidRPr="00A80261" w:rsidRDefault="00A80261" w:rsidP="00A80261">
            <w:pPr>
              <w:widowControl w:val="0"/>
              <w:suppressLineNumbers/>
              <w:suppressAutoHyphens/>
              <w:snapToGrid w:val="0"/>
              <w:jc w:val="center"/>
              <w:cnfStyle w:val="000000100000"/>
              <w:rPr>
                <w:rFonts w:eastAsia="Lucida Sans Unicode"/>
                <w:kern w:val="2"/>
                <w:sz w:val="22"/>
                <w:szCs w:val="22"/>
                <w:lang w:val="sr-Latn-CS" w:eastAsia="hi-IN" w:bidi="hi-IN"/>
              </w:rPr>
            </w:pPr>
            <w:r w:rsidRPr="00A80261">
              <w:rPr>
                <w:rFonts w:eastAsia="Lucida Sans Unicode"/>
                <w:kern w:val="2"/>
                <w:sz w:val="22"/>
                <w:szCs w:val="22"/>
                <w:lang w:val="sr-Latn-CS" w:eastAsia="hi-IN" w:bidi="hi-IN"/>
              </w:rPr>
              <w:t>ЗАПИСНИК</w:t>
            </w:r>
          </w:p>
        </w:tc>
      </w:tr>
    </w:tbl>
    <w:p w:rsidR="00A80261" w:rsidRPr="00A80261" w:rsidRDefault="00A80261" w:rsidP="00A80261">
      <w:pPr>
        <w:spacing w:after="0" w:line="240" w:lineRule="auto"/>
        <w:jc w:val="both"/>
        <w:rPr>
          <w:rFonts w:ascii="Times New Roman" w:hAnsi="Times New Roman" w:cs="Times New Roman"/>
          <w:position w:val="-10"/>
        </w:rPr>
      </w:pPr>
    </w:p>
    <w:p w:rsidR="00A80261" w:rsidRDefault="00A80261" w:rsidP="00A80261">
      <w:pPr>
        <w:spacing w:after="0" w:line="240" w:lineRule="auto"/>
        <w:jc w:val="both"/>
        <w:rPr>
          <w:rFonts w:ascii="Times New Roman" w:hAnsi="Times New Roman" w:cs="Times New Roman"/>
        </w:rPr>
      </w:pPr>
      <w:r w:rsidRPr="00A80261">
        <w:rPr>
          <w:rFonts w:ascii="Times New Roman" w:hAnsi="Times New Roman" w:cs="Times New Roman"/>
          <w:lang w:val="sr-Latn-CS"/>
        </w:rPr>
        <w:t>Уколико ученици током године покажу интересовање за реализацију других активности и акција координатори ће то узети у обзир</w:t>
      </w:r>
      <w:r w:rsidRPr="00A80261">
        <w:rPr>
          <w:rFonts w:ascii="Times New Roman" w:hAnsi="Times New Roman" w:cs="Times New Roman"/>
        </w:rPr>
        <w:t xml:space="preserve"> и </w:t>
      </w:r>
      <w:r w:rsidRPr="00A80261">
        <w:rPr>
          <w:rFonts w:ascii="Times New Roman" w:hAnsi="Times New Roman" w:cs="Times New Roman"/>
          <w:lang w:val="sr-Latn-CS"/>
        </w:rPr>
        <w:t xml:space="preserve">овај план ће бити проширен. </w:t>
      </w:r>
      <w:r>
        <w:rPr>
          <w:rFonts w:ascii="Times New Roman" w:hAnsi="Times New Roman" w:cs="Times New Roman"/>
        </w:rPr>
        <w:t xml:space="preserve"> </w:t>
      </w:r>
      <w:r>
        <w:rPr>
          <w:rFonts w:ascii="Times New Roman" w:hAnsi="Times New Roman" w:cs="Times New Roman"/>
          <w:lang w:val="sr-Cyrl-CS"/>
        </w:rPr>
        <w:t>Координатор је</w:t>
      </w:r>
      <w:r w:rsidRPr="00A80261">
        <w:rPr>
          <w:rFonts w:ascii="Times New Roman" w:hAnsi="Times New Roman" w:cs="Times New Roman"/>
          <w:lang w:val="sr-Cyrl-CS"/>
        </w:rPr>
        <w:t xml:space="preserve"> Даниел Киш</w:t>
      </w:r>
      <w:r>
        <w:rPr>
          <w:rFonts w:ascii="Times New Roman" w:hAnsi="Times New Roman" w:cs="Times New Roman"/>
          <w:lang w:val="sr-Cyrl-CS"/>
        </w:rPr>
        <w:t>.</w:t>
      </w:r>
    </w:p>
    <w:p w:rsidR="00D52510" w:rsidRPr="00642C27" w:rsidRDefault="00D52510" w:rsidP="00642C27">
      <w:pPr>
        <w:spacing w:after="0" w:line="240" w:lineRule="auto"/>
        <w:jc w:val="center"/>
        <w:rPr>
          <w:rFonts w:ascii="Times New Roman" w:hAnsi="Times New Roman" w:cs="Times New Roman"/>
          <w:sz w:val="24"/>
          <w:szCs w:val="24"/>
        </w:rPr>
      </w:pPr>
      <w:r w:rsidRPr="00642C27">
        <w:rPr>
          <w:rFonts w:ascii="Times New Roman" w:hAnsi="Times New Roman" w:cs="Times New Roman"/>
          <w:b/>
          <w:sz w:val="24"/>
          <w:szCs w:val="24"/>
          <w:lang w:val="sr-Latn-CS"/>
        </w:rPr>
        <w:t xml:space="preserve">8.4.6.  </w:t>
      </w:r>
      <w:r w:rsidRPr="00642C27">
        <w:rPr>
          <w:rFonts w:ascii="Times New Roman" w:hAnsi="Times New Roman" w:cs="Times New Roman"/>
          <w:b/>
          <w:sz w:val="24"/>
          <w:szCs w:val="24"/>
        </w:rPr>
        <w:t>Друштвено</w:t>
      </w:r>
      <w:r w:rsidRPr="00642C27">
        <w:rPr>
          <w:rFonts w:ascii="Times New Roman" w:hAnsi="Times New Roman" w:cs="Times New Roman"/>
          <w:b/>
          <w:sz w:val="24"/>
          <w:szCs w:val="24"/>
          <w:lang w:val="sr-Latn-CS"/>
        </w:rPr>
        <w:t xml:space="preserve"> - </w:t>
      </w:r>
      <w:r w:rsidRPr="00642C27">
        <w:rPr>
          <w:rFonts w:ascii="Times New Roman" w:hAnsi="Times New Roman" w:cs="Times New Roman"/>
          <w:b/>
          <w:sz w:val="24"/>
          <w:szCs w:val="24"/>
        </w:rPr>
        <w:t>користан</w:t>
      </w:r>
      <w:r w:rsidR="00514A73" w:rsidRPr="00642C27">
        <w:rPr>
          <w:rFonts w:ascii="Times New Roman" w:hAnsi="Times New Roman" w:cs="Times New Roman"/>
          <w:b/>
          <w:sz w:val="24"/>
          <w:szCs w:val="24"/>
          <w:lang w:val="sr-Latn-CS"/>
        </w:rPr>
        <w:t xml:space="preserve"> </w:t>
      </w:r>
      <w:r w:rsidRPr="00642C27">
        <w:rPr>
          <w:rFonts w:ascii="Times New Roman" w:hAnsi="Times New Roman" w:cs="Times New Roman"/>
          <w:b/>
          <w:sz w:val="24"/>
          <w:szCs w:val="24"/>
        </w:rPr>
        <w:t>рад</w:t>
      </w:r>
    </w:p>
    <w:p w:rsidR="00D52510" w:rsidRPr="00642C27" w:rsidRDefault="00D52510" w:rsidP="00642C27">
      <w:pPr>
        <w:spacing w:after="0" w:line="240" w:lineRule="auto"/>
        <w:rPr>
          <w:rFonts w:ascii="Times New Roman" w:hAnsi="Times New Roman" w:cs="Times New Roman"/>
          <w:sz w:val="20"/>
          <w:szCs w:val="20"/>
        </w:rPr>
      </w:pPr>
    </w:p>
    <w:p w:rsidR="00CC4B47" w:rsidRPr="00642C27" w:rsidRDefault="00D52510" w:rsidP="00FC5F4D">
      <w:pPr>
        <w:pStyle w:val="ListParagraph"/>
        <w:numPr>
          <w:ilvl w:val="0"/>
          <w:numId w:val="161"/>
        </w:numPr>
        <w:jc w:val="both"/>
        <w:rPr>
          <w:rFonts w:ascii="Times New Roman" w:hAnsi="Times New Roman"/>
          <w:sz w:val="22"/>
          <w:szCs w:val="22"/>
          <w:lang w:val="da-DK"/>
        </w:rPr>
      </w:pPr>
      <w:r w:rsidRPr="00642C27">
        <w:rPr>
          <w:rFonts w:ascii="Times New Roman" w:hAnsi="Times New Roman"/>
          <w:b/>
          <w:sz w:val="22"/>
          <w:szCs w:val="22"/>
        </w:rPr>
        <w:t>С</w:t>
      </w:r>
      <w:r w:rsidRPr="00642C27">
        <w:rPr>
          <w:rFonts w:ascii="Times New Roman" w:hAnsi="Times New Roman"/>
          <w:b/>
          <w:sz w:val="22"/>
          <w:szCs w:val="22"/>
          <w:lang w:val="da-DK"/>
        </w:rPr>
        <w:t xml:space="preserve">вакодневне друштвено-корисне активности у школи </w:t>
      </w:r>
      <w:r w:rsidRPr="00642C27">
        <w:rPr>
          <w:rFonts w:ascii="Times New Roman" w:hAnsi="Times New Roman"/>
          <w:sz w:val="22"/>
          <w:szCs w:val="22"/>
        </w:rPr>
        <w:t>:</w:t>
      </w:r>
      <w:r w:rsidRPr="00642C27">
        <w:rPr>
          <w:rFonts w:ascii="Times New Roman" w:hAnsi="Times New Roman"/>
          <w:sz w:val="22"/>
          <w:szCs w:val="22"/>
          <w:lang w:val="da-DK"/>
        </w:rPr>
        <w:t xml:space="preserve"> уредно одржавање учионичког и школског простора и површина, сређивање и одржавање наставне опреме, израда дидактичких средстава, организована набавка уџбеника и сл</w:t>
      </w:r>
      <w:r w:rsidRPr="00642C27">
        <w:rPr>
          <w:rFonts w:ascii="Times New Roman" w:hAnsi="Times New Roman"/>
          <w:sz w:val="22"/>
          <w:szCs w:val="22"/>
        </w:rPr>
        <w:t>ично ;</w:t>
      </w:r>
    </w:p>
    <w:p w:rsidR="00CC4B47" w:rsidRPr="00642C27" w:rsidRDefault="00642C27" w:rsidP="00FC5F4D">
      <w:pPr>
        <w:pStyle w:val="ListParagraph"/>
        <w:numPr>
          <w:ilvl w:val="0"/>
          <w:numId w:val="161"/>
        </w:numPr>
        <w:jc w:val="both"/>
        <w:rPr>
          <w:rFonts w:ascii="Times New Roman" w:hAnsi="Times New Roman"/>
          <w:sz w:val="22"/>
          <w:szCs w:val="22"/>
          <w:lang w:val="da-DK"/>
        </w:rPr>
      </w:pPr>
      <w:r>
        <w:rPr>
          <w:rFonts w:ascii="Times New Roman" w:hAnsi="Times New Roman"/>
          <w:b/>
          <w:sz w:val="22"/>
          <w:szCs w:val="22"/>
        </w:rPr>
        <w:t>м</w:t>
      </w:r>
      <w:r w:rsidR="00CC4B47" w:rsidRPr="00642C27">
        <w:rPr>
          <w:rFonts w:ascii="Times New Roman" w:hAnsi="Times New Roman"/>
          <w:b/>
          <w:sz w:val="22"/>
          <w:szCs w:val="22"/>
          <w:lang w:val="da-DK"/>
        </w:rPr>
        <w:t>асовније</w:t>
      </w:r>
      <w:r w:rsidR="00CC4B47" w:rsidRPr="00642C27">
        <w:rPr>
          <w:rFonts w:ascii="Times New Roman" w:hAnsi="Times New Roman"/>
          <w:b/>
          <w:sz w:val="22"/>
          <w:szCs w:val="22"/>
        </w:rPr>
        <w:t xml:space="preserve"> </w:t>
      </w:r>
      <w:r w:rsidR="00CC4B47" w:rsidRPr="00642C27">
        <w:rPr>
          <w:rFonts w:ascii="Times New Roman" w:hAnsi="Times New Roman"/>
          <w:b/>
          <w:sz w:val="22"/>
          <w:szCs w:val="22"/>
          <w:lang w:val="da-DK"/>
        </w:rPr>
        <w:t>друштвено-корисне</w:t>
      </w:r>
      <w:r w:rsidR="00CC4B47" w:rsidRPr="00642C27">
        <w:rPr>
          <w:rFonts w:ascii="Times New Roman" w:hAnsi="Times New Roman"/>
          <w:b/>
          <w:sz w:val="22"/>
          <w:szCs w:val="22"/>
        </w:rPr>
        <w:t xml:space="preserve"> </w:t>
      </w:r>
      <w:r w:rsidR="00D52510" w:rsidRPr="00642C27">
        <w:rPr>
          <w:rFonts w:ascii="Times New Roman" w:hAnsi="Times New Roman"/>
          <w:b/>
          <w:sz w:val="22"/>
          <w:szCs w:val="22"/>
          <w:lang w:val="da-DK"/>
        </w:rPr>
        <w:t>активности</w:t>
      </w:r>
      <w:r w:rsidR="00D52510" w:rsidRPr="00642C27">
        <w:rPr>
          <w:rFonts w:ascii="Times New Roman" w:hAnsi="Times New Roman"/>
          <w:sz w:val="22"/>
          <w:szCs w:val="22"/>
          <w:lang w:val="da-DK"/>
        </w:rPr>
        <w:t xml:space="preserve"> </w:t>
      </w:r>
      <w:r w:rsidR="00D52510" w:rsidRPr="00642C27">
        <w:rPr>
          <w:rFonts w:ascii="Times New Roman" w:hAnsi="Times New Roman"/>
          <w:sz w:val="22"/>
          <w:szCs w:val="22"/>
        </w:rPr>
        <w:t>:</w:t>
      </w:r>
      <w:r w:rsidR="00CC4B47" w:rsidRPr="00642C27">
        <w:rPr>
          <w:rFonts w:ascii="Times New Roman" w:hAnsi="Times New Roman"/>
          <w:sz w:val="22"/>
          <w:szCs w:val="22"/>
        </w:rPr>
        <w:t xml:space="preserve"> укључивања свих ученика или појединих одељењских заједница у рад (хуманитарне акције, еколошке акције уређења школе – учионица и других просторија и школског окружења, акције прикупљања материјала за рециклажу, припрема/уређење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 </w:t>
      </w:r>
    </w:p>
    <w:p w:rsidR="00CC4B47" w:rsidRPr="00642C27" w:rsidRDefault="00CC4B47" w:rsidP="00642C27">
      <w:pPr>
        <w:spacing w:after="0" w:line="240" w:lineRule="auto"/>
        <w:jc w:val="both"/>
        <w:rPr>
          <w:rFonts w:ascii="Times New Roman" w:hAnsi="Times New Roman" w:cs="Times New Roman"/>
          <w:position w:val="-10"/>
          <w:u w:val="single"/>
        </w:rPr>
      </w:pPr>
    </w:p>
    <w:p w:rsidR="00D52510" w:rsidRPr="00642C27" w:rsidRDefault="00D52510" w:rsidP="00EA31D1">
      <w:pPr>
        <w:spacing w:after="0" w:line="240" w:lineRule="auto"/>
        <w:rPr>
          <w:rFonts w:ascii="Times New Roman" w:hAnsi="Times New Roman" w:cs="Times New Roman"/>
          <w:lang w:val="da-DK"/>
        </w:rPr>
      </w:pPr>
      <w:r w:rsidRPr="00642C27">
        <w:rPr>
          <w:rFonts w:ascii="Times New Roman" w:hAnsi="Times New Roman" w:cs="Times New Roman"/>
          <w:lang w:val="da-DK"/>
        </w:rPr>
        <w:t>Организатори ових акција биће Наставничко веће, Одељењске старешине</w:t>
      </w:r>
      <w:r w:rsidRPr="00642C27">
        <w:rPr>
          <w:rFonts w:ascii="Times New Roman" w:hAnsi="Times New Roman" w:cs="Times New Roman"/>
        </w:rPr>
        <w:t xml:space="preserve"> и</w:t>
      </w:r>
      <w:r w:rsidRPr="00642C27">
        <w:rPr>
          <w:rFonts w:ascii="Times New Roman" w:hAnsi="Times New Roman" w:cs="Times New Roman"/>
          <w:lang w:val="da-DK"/>
        </w:rPr>
        <w:t xml:space="preserve"> Ученички парламент</w:t>
      </w:r>
      <w:r w:rsidR="00EA31D1" w:rsidRPr="00642C27">
        <w:rPr>
          <w:rFonts w:ascii="Times New Roman" w:hAnsi="Times New Roman" w:cs="Times New Roman"/>
        </w:rPr>
        <w:t xml:space="preserve">. </w:t>
      </w:r>
    </w:p>
    <w:p w:rsidR="00CC4B47" w:rsidRPr="00642C27" w:rsidRDefault="00CC4B47" w:rsidP="00CC4B47">
      <w:pPr>
        <w:spacing w:after="0" w:line="240" w:lineRule="auto"/>
        <w:jc w:val="both"/>
        <w:rPr>
          <w:rFonts w:ascii="Times New Roman" w:hAnsi="Times New Roman" w:cs="Times New Roman"/>
        </w:rPr>
      </w:pPr>
    </w:p>
    <w:p w:rsidR="00D52510" w:rsidRPr="00642C27" w:rsidRDefault="00D52510" w:rsidP="00CC4B47">
      <w:pPr>
        <w:spacing w:after="0" w:line="240" w:lineRule="auto"/>
        <w:jc w:val="both"/>
        <w:rPr>
          <w:rFonts w:ascii="Times New Roman" w:hAnsi="Times New Roman" w:cs="Times New Roman"/>
        </w:rPr>
      </w:pPr>
      <w:r w:rsidRPr="00642C27">
        <w:rPr>
          <w:rFonts w:ascii="Times New Roman" w:hAnsi="Times New Roman" w:cs="Times New Roman"/>
        </w:rPr>
        <w:t>Према</w:t>
      </w:r>
      <w:r w:rsidR="00CC4B47" w:rsidRPr="00642C27">
        <w:rPr>
          <w:rFonts w:ascii="Times New Roman" w:hAnsi="Times New Roman" w:cs="Times New Roman"/>
        </w:rPr>
        <w:t xml:space="preserve"> </w:t>
      </w:r>
      <w:r w:rsidRPr="00642C27">
        <w:rPr>
          <w:rFonts w:ascii="Times New Roman" w:hAnsi="Times New Roman" w:cs="Times New Roman"/>
        </w:rPr>
        <w:t>Правилнику</w:t>
      </w:r>
      <w:r w:rsidR="00CC4B47" w:rsidRPr="00642C27">
        <w:rPr>
          <w:rFonts w:ascii="Times New Roman" w:hAnsi="Times New Roman" w:cs="Times New Roman"/>
        </w:rPr>
        <w:t xml:space="preserve"> о обављању друштвено-корисног, односно хуманитарног </w:t>
      </w:r>
      <w:r w:rsidRPr="00642C27">
        <w:rPr>
          <w:rFonts w:ascii="Times New Roman" w:hAnsi="Times New Roman" w:cs="Times New Roman"/>
        </w:rPr>
        <w:t xml:space="preserve">рада, </w:t>
      </w:r>
      <w:r w:rsidR="00514A73" w:rsidRPr="00642C27">
        <w:rPr>
          <w:rFonts w:ascii="Times New Roman" w:hAnsi="Times New Roman" w:cs="Times New Roman"/>
          <w:b/>
        </w:rPr>
        <w:t>д</w:t>
      </w:r>
      <w:r w:rsidRPr="00642C27">
        <w:rPr>
          <w:rFonts w:ascii="Times New Roman" w:hAnsi="Times New Roman" w:cs="Times New Roman"/>
          <w:b/>
        </w:rPr>
        <w:t xml:space="preserve">руштвено-користан, односно хуманитарни рад </w:t>
      </w:r>
      <w:r w:rsidRPr="00642C27">
        <w:rPr>
          <w:rFonts w:ascii="Times New Roman" w:hAnsi="Times New Roman" w:cs="Times New Roman"/>
        </w:rPr>
        <w:t>се не односи на</w:t>
      </w:r>
      <w:r w:rsidR="00514A73" w:rsidRPr="00642C27">
        <w:rPr>
          <w:rFonts w:ascii="Times New Roman" w:hAnsi="Times New Roman" w:cs="Times New Roman"/>
        </w:rPr>
        <w:t xml:space="preserve"> </w:t>
      </w:r>
      <w:r w:rsidRPr="00642C27">
        <w:rPr>
          <w:rFonts w:ascii="Times New Roman" w:hAnsi="Times New Roman" w:cs="Times New Roman"/>
        </w:rPr>
        <w:t>друштвено-користан и хуманитарни рад који школа планира годиш</w:t>
      </w:r>
      <w:r w:rsidR="00CC4B47" w:rsidRPr="00642C27">
        <w:rPr>
          <w:rFonts w:ascii="Times New Roman" w:hAnsi="Times New Roman" w:cs="Times New Roman"/>
        </w:rPr>
        <w:t xml:space="preserve">њим планом рада (горе наведено). </w:t>
      </w:r>
    </w:p>
    <w:p w:rsidR="00CC4B47" w:rsidRDefault="00CC4B47" w:rsidP="00CC4B47">
      <w:pPr>
        <w:spacing w:after="0" w:line="240" w:lineRule="auto"/>
        <w:jc w:val="both"/>
        <w:rPr>
          <w:rFonts w:ascii="Times New Roman" w:hAnsi="Times New Roman" w:cs="Times New Roman"/>
        </w:rPr>
      </w:pPr>
    </w:p>
    <w:p w:rsidR="00A80261" w:rsidRPr="000E74D2" w:rsidRDefault="00A80261" w:rsidP="00A80261">
      <w:pPr>
        <w:spacing w:after="0" w:line="240" w:lineRule="auto"/>
        <w:jc w:val="both"/>
        <w:rPr>
          <w:rFonts w:ascii="Times New Roman" w:hAnsi="Times New Roman" w:cs="Times New Roman"/>
          <w:u w:val="single"/>
        </w:rPr>
      </w:pPr>
    </w:p>
    <w:p w:rsidR="00A80261" w:rsidRPr="00A80261" w:rsidRDefault="002235AA" w:rsidP="00A80261">
      <w:pPr>
        <w:spacing w:after="0" w:line="240" w:lineRule="auto"/>
        <w:jc w:val="center"/>
        <w:rPr>
          <w:rFonts w:ascii="Times New Roman" w:hAnsi="Times New Roman" w:cs="Times New Roman"/>
          <w:u w:val="single"/>
        </w:rPr>
      </w:pPr>
      <w:r w:rsidRPr="002235AA">
        <w:rPr>
          <w:rFonts w:ascii="Times New Roman" w:hAnsi="Times New Roman" w:cs="Times New Roman"/>
          <w:b/>
          <w:bCs/>
          <w:lang w:val="pl-PL"/>
        </w:rPr>
        <w:pict>
          <v:shape id="_x0000_i1032" type="#_x0000_t136" style="width:362.25pt;height:30.75pt" fillcolor="#c39" strokecolor="#272727 [2749]">
            <v:shadow color="#868686"/>
            <v:textpath style="font-family:&quot;Arial Black&quot;;v-text-kern:t" trim="t" fitpath="t" string="9. ПРОГРАМСКЕ ОСНОВЕ РАДА РУКОВОДЕЋИХ &#10;И СТРУЧНИХ ОРГАНА ШКОЛЕ"/>
          </v:shape>
        </w:pict>
      </w:r>
    </w:p>
    <w:p w:rsidR="00A80261" w:rsidRPr="000E74D2" w:rsidRDefault="00A80261" w:rsidP="00A80261">
      <w:pPr>
        <w:spacing w:after="0" w:line="240" w:lineRule="auto"/>
        <w:jc w:val="both"/>
        <w:rPr>
          <w:rFonts w:ascii="Times New Roman" w:hAnsi="Times New Roman" w:cs="Times New Roman"/>
          <w:u w:val="single"/>
        </w:rPr>
      </w:pPr>
    </w:p>
    <w:p w:rsidR="00D52510" w:rsidRDefault="00D52510" w:rsidP="00A80261">
      <w:pPr>
        <w:spacing w:after="0" w:line="240" w:lineRule="auto"/>
        <w:jc w:val="center"/>
        <w:rPr>
          <w:rFonts w:ascii="Times New Roman" w:hAnsi="Times New Roman" w:cs="Times New Roman"/>
          <w:b/>
          <w:color w:val="1D1B11" w:themeColor="background2" w:themeShade="1A"/>
          <w:sz w:val="24"/>
          <w:szCs w:val="24"/>
        </w:rPr>
      </w:pPr>
    </w:p>
    <w:p w:rsidR="00A80261" w:rsidRPr="00EB2C34" w:rsidRDefault="00A80261" w:rsidP="00A80261">
      <w:pPr>
        <w:spacing w:after="0" w:line="240" w:lineRule="auto"/>
        <w:jc w:val="center"/>
        <w:rPr>
          <w:rFonts w:ascii="Times New Roman" w:hAnsi="Times New Roman" w:cs="Times New Roman"/>
          <w:b/>
          <w:color w:val="1D1B11" w:themeColor="background2" w:themeShade="1A"/>
          <w:sz w:val="24"/>
          <w:szCs w:val="24"/>
        </w:rPr>
      </w:pPr>
      <w:r w:rsidRPr="00EB2C34">
        <w:rPr>
          <w:rFonts w:ascii="Times New Roman" w:hAnsi="Times New Roman" w:cs="Times New Roman"/>
          <w:b/>
          <w:color w:val="1D1B11" w:themeColor="background2" w:themeShade="1A"/>
          <w:sz w:val="24"/>
          <w:szCs w:val="24"/>
        </w:rPr>
        <w:t>9. 1.  ПЛАН РАДА ШКОЛСКОГ ОДБОРА</w:t>
      </w:r>
    </w:p>
    <w:p w:rsidR="00A80261" w:rsidRPr="00A80261" w:rsidRDefault="00A80261" w:rsidP="00A80261">
      <w:pPr>
        <w:spacing w:after="0" w:line="240" w:lineRule="auto"/>
        <w:rPr>
          <w:rFonts w:ascii="Times New Roman" w:hAnsi="Times New Roman" w:cs="Times New Roman"/>
        </w:rPr>
      </w:pPr>
    </w:p>
    <w:p w:rsidR="00A80261" w:rsidRPr="00A80261" w:rsidRDefault="00A80261" w:rsidP="00A80261">
      <w:pPr>
        <w:spacing w:after="0" w:line="240" w:lineRule="auto"/>
        <w:jc w:val="both"/>
        <w:rPr>
          <w:rFonts w:ascii="Times New Roman" w:hAnsi="Times New Roman" w:cs="Times New Roman"/>
          <w:lang w:val="sr-Cyrl-CS"/>
        </w:rPr>
      </w:pPr>
      <w:r w:rsidRPr="00A80261">
        <w:rPr>
          <w:rFonts w:ascii="Times New Roman" w:hAnsi="Times New Roman" w:cs="Times New Roman"/>
        </w:rPr>
        <w:t>Школски одбор од 15.6.2022. године чине (именовани Решењем Скупштине града Зрењанина број 06-76-80/22-I од 15.6.2022.  године на период од 4 године):</w:t>
      </w:r>
    </w:p>
    <w:p w:rsidR="00A80261" w:rsidRPr="00A80261" w:rsidRDefault="00A80261" w:rsidP="00A80261">
      <w:pPr>
        <w:spacing w:after="0" w:line="240" w:lineRule="auto"/>
        <w:ind w:left="708"/>
        <w:rPr>
          <w:rFonts w:ascii="Times New Roman" w:hAnsi="Times New Roman" w:cs="Times New Roman"/>
          <w:i/>
          <w:u w:val="single"/>
          <w:lang w:val="en-GB"/>
        </w:rPr>
      </w:pPr>
    </w:p>
    <w:p w:rsidR="00A80261" w:rsidRPr="00D52510" w:rsidRDefault="00A80261" w:rsidP="003A10DB">
      <w:pPr>
        <w:numPr>
          <w:ilvl w:val="0"/>
          <w:numId w:val="37"/>
        </w:numPr>
        <w:spacing w:after="0" w:line="240" w:lineRule="auto"/>
        <w:contextualSpacing/>
        <w:jc w:val="both"/>
        <w:rPr>
          <w:rFonts w:ascii="Times New Roman" w:hAnsi="Times New Roman" w:cs="Times New Roman"/>
        </w:rPr>
      </w:pPr>
      <w:r w:rsidRPr="00A80261">
        <w:rPr>
          <w:rFonts w:ascii="Times New Roman" w:hAnsi="Times New Roman" w:cs="Times New Roman"/>
          <w:b/>
        </w:rPr>
        <w:t>представници јединице локалне самоуправе</w:t>
      </w:r>
      <w:r w:rsidRPr="00A80261">
        <w:rPr>
          <w:rFonts w:ascii="Times New Roman" w:hAnsi="Times New Roman" w:cs="Times New Roman"/>
        </w:rPr>
        <w:t>:</w:t>
      </w:r>
    </w:p>
    <w:p w:rsidR="00D52510" w:rsidRPr="00A80261" w:rsidRDefault="00D52510" w:rsidP="00D52510">
      <w:pPr>
        <w:spacing w:after="0" w:line="240" w:lineRule="auto"/>
        <w:ind w:left="360"/>
        <w:contextualSpacing/>
        <w:jc w:val="both"/>
        <w:rPr>
          <w:rFonts w:ascii="Times New Roman" w:hAnsi="Times New Roman" w:cs="Times New Roman"/>
        </w:rPr>
      </w:pPr>
    </w:p>
    <w:p w:rsidR="00A80261" w:rsidRPr="00A80261" w:rsidRDefault="00A80261" w:rsidP="003A10DB">
      <w:pPr>
        <w:numPr>
          <w:ilvl w:val="0"/>
          <w:numId w:val="38"/>
        </w:numPr>
        <w:tabs>
          <w:tab w:val="num" w:pos="0"/>
        </w:tabs>
        <w:spacing w:after="0" w:line="240" w:lineRule="auto"/>
        <w:jc w:val="both"/>
        <w:rPr>
          <w:rFonts w:ascii="Times New Roman" w:hAnsi="Times New Roman" w:cs="Times New Roman"/>
        </w:rPr>
      </w:pPr>
      <w:r w:rsidRPr="00A80261">
        <w:rPr>
          <w:rFonts w:ascii="Times New Roman" w:hAnsi="Times New Roman" w:cs="Times New Roman"/>
        </w:rPr>
        <w:t>Драгана Цвејин, медицинска сестра;</w:t>
      </w:r>
    </w:p>
    <w:p w:rsidR="00A80261" w:rsidRPr="00A80261" w:rsidRDefault="00A80261" w:rsidP="003A10DB">
      <w:pPr>
        <w:numPr>
          <w:ilvl w:val="0"/>
          <w:numId w:val="38"/>
        </w:numPr>
        <w:tabs>
          <w:tab w:val="num" w:pos="0"/>
        </w:tabs>
        <w:spacing w:after="0" w:line="240" w:lineRule="auto"/>
        <w:jc w:val="both"/>
        <w:rPr>
          <w:rFonts w:ascii="Times New Roman" w:hAnsi="Times New Roman" w:cs="Times New Roman"/>
        </w:rPr>
      </w:pPr>
      <w:r w:rsidRPr="00A80261">
        <w:rPr>
          <w:rFonts w:ascii="Times New Roman" w:hAnsi="Times New Roman" w:cs="Times New Roman"/>
        </w:rPr>
        <w:t>Андријана Сантовац, специјалиста струковна медицинска сестра из области клиничке неге;</w:t>
      </w:r>
    </w:p>
    <w:p w:rsidR="00A80261" w:rsidRPr="00D52510" w:rsidRDefault="00A80261" w:rsidP="003A10DB">
      <w:pPr>
        <w:numPr>
          <w:ilvl w:val="0"/>
          <w:numId w:val="38"/>
        </w:numPr>
        <w:tabs>
          <w:tab w:val="num" w:pos="0"/>
        </w:tabs>
        <w:spacing w:after="0" w:line="240" w:lineRule="auto"/>
        <w:jc w:val="both"/>
        <w:rPr>
          <w:rFonts w:ascii="Times New Roman" w:hAnsi="Times New Roman" w:cs="Times New Roman"/>
        </w:rPr>
      </w:pPr>
      <w:r w:rsidRPr="00A80261">
        <w:rPr>
          <w:rFonts w:ascii="Times New Roman" w:hAnsi="Times New Roman" w:cs="Times New Roman"/>
        </w:rPr>
        <w:t>Драгана Вишњић, доктор медицине;</w:t>
      </w:r>
    </w:p>
    <w:p w:rsidR="00D52510" w:rsidRPr="00A80261" w:rsidRDefault="00D52510" w:rsidP="00D52510">
      <w:pPr>
        <w:spacing w:after="0" w:line="240" w:lineRule="auto"/>
        <w:ind w:left="720"/>
        <w:jc w:val="both"/>
        <w:rPr>
          <w:rFonts w:ascii="Times New Roman" w:hAnsi="Times New Roman" w:cs="Times New Roman"/>
        </w:rPr>
      </w:pPr>
    </w:p>
    <w:p w:rsidR="00A80261" w:rsidRPr="00D52510" w:rsidRDefault="00A80261" w:rsidP="003A10DB">
      <w:pPr>
        <w:numPr>
          <w:ilvl w:val="0"/>
          <w:numId w:val="37"/>
        </w:numPr>
        <w:spacing w:after="0" w:line="240" w:lineRule="auto"/>
        <w:contextualSpacing/>
        <w:jc w:val="both"/>
        <w:rPr>
          <w:rFonts w:ascii="Times New Roman" w:hAnsi="Times New Roman" w:cs="Times New Roman"/>
          <w:b/>
        </w:rPr>
      </w:pPr>
      <w:r w:rsidRPr="00A80261">
        <w:rPr>
          <w:rFonts w:ascii="Times New Roman" w:hAnsi="Times New Roman" w:cs="Times New Roman"/>
          <w:b/>
        </w:rPr>
        <w:t>представници запослених:</w:t>
      </w:r>
    </w:p>
    <w:p w:rsidR="00D52510" w:rsidRPr="00A80261" w:rsidRDefault="00D52510" w:rsidP="00D52510">
      <w:pPr>
        <w:spacing w:after="0" w:line="240" w:lineRule="auto"/>
        <w:ind w:left="360"/>
        <w:contextualSpacing/>
        <w:jc w:val="both"/>
        <w:rPr>
          <w:rFonts w:ascii="Times New Roman" w:hAnsi="Times New Roman" w:cs="Times New Roman"/>
          <w:b/>
        </w:rPr>
      </w:pPr>
    </w:p>
    <w:p w:rsidR="00A80261" w:rsidRPr="00A80261" w:rsidRDefault="00A80261" w:rsidP="003A10DB">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Светлана Саву, специјалиста струковна медицинска сестра;</w:t>
      </w:r>
    </w:p>
    <w:p w:rsidR="00A80261" w:rsidRPr="00A80261" w:rsidRDefault="00A80261" w:rsidP="003A10DB">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Небојка Богојевић, специјалиста струковна медицинска сестра;</w:t>
      </w:r>
    </w:p>
    <w:p w:rsidR="00A80261" w:rsidRPr="00D52510" w:rsidRDefault="00A80261" w:rsidP="003A10DB">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Милица Мартинов, специјалиста струковна медицинска сестра;</w:t>
      </w:r>
    </w:p>
    <w:p w:rsidR="00D52510" w:rsidRPr="00A80261" w:rsidRDefault="00D52510" w:rsidP="00D52510">
      <w:pPr>
        <w:spacing w:after="0" w:line="240" w:lineRule="auto"/>
        <w:ind w:left="720"/>
        <w:jc w:val="both"/>
        <w:rPr>
          <w:rFonts w:ascii="Times New Roman" w:hAnsi="Times New Roman" w:cs="Times New Roman"/>
          <w:position w:val="10"/>
        </w:rPr>
      </w:pPr>
    </w:p>
    <w:p w:rsidR="00A80261" w:rsidRPr="00D52510" w:rsidRDefault="00A80261" w:rsidP="003A10DB">
      <w:pPr>
        <w:numPr>
          <w:ilvl w:val="0"/>
          <w:numId w:val="37"/>
        </w:numPr>
        <w:spacing w:after="0" w:line="240" w:lineRule="auto"/>
        <w:jc w:val="both"/>
        <w:rPr>
          <w:rFonts w:ascii="Times New Roman" w:hAnsi="Times New Roman" w:cs="Times New Roman"/>
          <w:position w:val="-10"/>
        </w:rPr>
      </w:pPr>
      <w:r w:rsidRPr="00A80261">
        <w:rPr>
          <w:rFonts w:ascii="Times New Roman" w:hAnsi="Times New Roman" w:cs="Times New Roman"/>
          <w:b/>
        </w:rPr>
        <w:t>представници родитеља</w:t>
      </w:r>
      <w:r w:rsidRPr="00A80261">
        <w:rPr>
          <w:rFonts w:ascii="Times New Roman" w:hAnsi="Times New Roman" w:cs="Times New Roman"/>
        </w:rPr>
        <w:t>:</w:t>
      </w:r>
    </w:p>
    <w:p w:rsidR="00D52510" w:rsidRPr="00A80261" w:rsidRDefault="00D52510" w:rsidP="00D52510">
      <w:pPr>
        <w:spacing w:after="0" w:line="240" w:lineRule="auto"/>
        <w:ind w:left="360"/>
        <w:jc w:val="both"/>
        <w:rPr>
          <w:rFonts w:ascii="Times New Roman" w:hAnsi="Times New Roman" w:cs="Times New Roman"/>
          <w:position w:val="-10"/>
        </w:rPr>
      </w:pPr>
    </w:p>
    <w:p w:rsidR="00A80261" w:rsidRPr="00A80261" w:rsidRDefault="00A80261" w:rsidP="003A10DB">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Срећко Ђурић, електроинсталатер;</w:t>
      </w:r>
    </w:p>
    <w:p w:rsidR="00A80261" w:rsidRPr="00A80261" w:rsidRDefault="00A80261" w:rsidP="003A10DB">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Драгана Мандић, васпитач;</w:t>
      </w:r>
    </w:p>
    <w:p w:rsidR="00642C27" w:rsidRPr="00642C27" w:rsidRDefault="00A80261" w:rsidP="00642C27">
      <w:pPr>
        <w:numPr>
          <w:ilvl w:val="0"/>
          <w:numId w:val="38"/>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Мирослав Стојиљковић, шеф производње.</w:t>
      </w:r>
    </w:p>
    <w:p w:rsidR="00642C27" w:rsidRDefault="00642C27" w:rsidP="00CC4B47">
      <w:pPr>
        <w:spacing w:after="0" w:line="240" w:lineRule="auto"/>
        <w:ind w:left="360"/>
        <w:jc w:val="both"/>
        <w:rPr>
          <w:rFonts w:ascii="Times New Roman" w:hAnsi="Times New Roman" w:cs="Times New Roman"/>
        </w:rPr>
      </w:pPr>
    </w:p>
    <w:p w:rsidR="00A80261" w:rsidRPr="00CC4B47" w:rsidRDefault="00A80261" w:rsidP="00CC4B47">
      <w:pPr>
        <w:spacing w:after="0" w:line="240" w:lineRule="auto"/>
        <w:ind w:left="360"/>
        <w:jc w:val="both"/>
        <w:rPr>
          <w:rFonts w:ascii="Times New Roman" w:hAnsi="Times New Roman" w:cs="Times New Roman"/>
        </w:rPr>
      </w:pPr>
      <w:r w:rsidRPr="00A80261">
        <w:rPr>
          <w:rFonts w:ascii="Times New Roman" w:hAnsi="Times New Roman" w:cs="Times New Roman"/>
          <w:lang w:val="da-DK"/>
        </w:rPr>
        <w:t xml:space="preserve">Школски одбор је орган управљања установе. </w:t>
      </w:r>
      <w:r w:rsidRPr="00A80261">
        <w:rPr>
          <w:rFonts w:ascii="Times New Roman" w:hAnsi="Times New Roman" w:cs="Times New Roman"/>
        </w:rPr>
        <w:t>Н</w:t>
      </w:r>
      <w:r w:rsidRPr="00A80261">
        <w:rPr>
          <w:rFonts w:ascii="Times New Roman" w:hAnsi="Times New Roman" w:cs="Times New Roman"/>
          <w:lang w:val="da-DK"/>
        </w:rPr>
        <w:t>адлежности Школског обора</w:t>
      </w:r>
      <w:r w:rsidRPr="00A80261">
        <w:rPr>
          <w:rFonts w:ascii="Times New Roman" w:hAnsi="Times New Roman" w:cs="Times New Roman"/>
        </w:rPr>
        <w:t xml:space="preserve"> су прописане Законом, а </w:t>
      </w:r>
      <w:r w:rsidRPr="00A80261">
        <w:rPr>
          <w:rFonts w:ascii="Times New Roman" w:hAnsi="Times New Roman" w:cs="Times New Roman"/>
          <w:lang w:val="da-DK"/>
        </w:rPr>
        <w:t xml:space="preserve">прецизније </w:t>
      </w:r>
      <w:r w:rsidRPr="00A80261">
        <w:rPr>
          <w:rFonts w:ascii="Times New Roman" w:hAnsi="Times New Roman" w:cs="Times New Roman"/>
        </w:rPr>
        <w:t xml:space="preserve">су </w:t>
      </w:r>
      <w:r w:rsidRPr="00A80261">
        <w:rPr>
          <w:rFonts w:ascii="Times New Roman" w:hAnsi="Times New Roman" w:cs="Times New Roman"/>
          <w:lang w:val="da-DK"/>
        </w:rPr>
        <w:t>уређене Статутом</w:t>
      </w:r>
      <w:r w:rsidRPr="00A80261">
        <w:rPr>
          <w:rFonts w:ascii="Times New Roman" w:hAnsi="Times New Roman" w:cs="Times New Roman"/>
        </w:rPr>
        <w:t xml:space="preserve">. </w:t>
      </w:r>
    </w:p>
    <w:tbl>
      <w:tblPr>
        <w:tblStyle w:val="LightGrid-Accent41"/>
        <w:tblW w:w="9601" w:type="dxa"/>
        <w:jc w:val="center"/>
        <w:tblInd w:w="28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1E0"/>
      </w:tblPr>
      <w:tblGrid>
        <w:gridCol w:w="900"/>
        <w:gridCol w:w="8701"/>
      </w:tblGrid>
      <w:tr w:rsidR="00A80261" w:rsidRPr="00A80261" w:rsidTr="00A80261">
        <w:trPr>
          <w:cnfStyle w:val="1000000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Редни број</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jc w:val="cente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НАДЛЕЖНОСТИ  ШО</w:t>
            </w:r>
          </w:p>
        </w:tc>
      </w:tr>
      <w:tr w:rsidR="00A80261" w:rsidRPr="00A80261" w:rsidTr="00A80261">
        <w:trPr>
          <w:cnfStyle w:val="0000001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1.</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Доноси статут, правила понашања у установи и друге опште акте и даје сагласност на акт о организацији и систематизацији послова</w:t>
            </w:r>
          </w:p>
        </w:tc>
      </w:tr>
      <w:tr w:rsidR="00A80261" w:rsidRPr="00A80261" w:rsidTr="00A80261">
        <w:trPr>
          <w:cnfStyle w:val="00000001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2.</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noProof/>
                <w:sz w:val="23"/>
                <w:szCs w:val="23"/>
              </w:rPr>
            </w:pPr>
            <w:r w:rsidRPr="00A80261">
              <w:rPr>
                <w:rFonts w:ascii="Times New Roman" w:hAnsi="Times New Roman" w:cs="Times New Roman" w:hint="default"/>
                <w:b w:val="0"/>
                <w:noProof/>
                <w:sz w:val="23"/>
                <w:szCs w:val="23"/>
              </w:rPr>
              <w:t xml:space="preserve">Доноси школски програм, развојни план, годишњи план рада, усваја извештаје о њиховом остваривању, вредновању и самовредновању; </w:t>
            </w:r>
          </w:p>
        </w:tc>
      </w:tr>
      <w:tr w:rsidR="00A80261" w:rsidRPr="00A80261" w:rsidTr="00A80261">
        <w:trPr>
          <w:cnfStyle w:val="0000001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3.</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Утврђује предлог финансијског плана за припрему буџета РС</w:t>
            </w:r>
          </w:p>
        </w:tc>
      </w:tr>
      <w:tr w:rsidR="00A80261" w:rsidRPr="00A80261" w:rsidTr="00A80261">
        <w:trPr>
          <w:cnfStyle w:val="00000001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4.</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Доноси финансијски план школе</w:t>
            </w:r>
          </w:p>
        </w:tc>
      </w:tr>
      <w:tr w:rsidR="00A80261" w:rsidRPr="00A80261" w:rsidTr="00A80261">
        <w:trPr>
          <w:cnfStyle w:val="0000001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5.</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Усваја извештај о пословању, годишњи обрачун и извештај о извођењу екскурзија</w:t>
            </w:r>
          </w:p>
        </w:tc>
      </w:tr>
      <w:tr w:rsidR="00A80261" w:rsidRPr="00A80261" w:rsidTr="00A80261">
        <w:trPr>
          <w:cnfStyle w:val="00000001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6.</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Расписује конкурс за избор директора установе</w:t>
            </w:r>
          </w:p>
        </w:tc>
      </w:tr>
      <w:tr w:rsidR="00A80261" w:rsidRPr="00A80261" w:rsidTr="00A80261">
        <w:trPr>
          <w:cnfStyle w:val="0000001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7.</w:t>
            </w:r>
          </w:p>
          <w:p w:rsidR="00A80261" w:rsidRPr="00A80261" w:rsidRDefault="00A80261" w:rsidP="00A80261">
            <w:pPr>
              <w:rPr>
                <w:rFonts w:ascii="Times New Roman" w:hAnsi="Times New Roman" w:cs="Times New Roman" w:hint="default"/>
                <w:b w:val="0"/>
                <w:bCs w:val="0"/>
                <w:iCs/>
                <w:sz w:val="23"/>
                <w:szCs w:val="23"/>
              </w:rPr>
            </w:pPr>
            <w:r w:rsidRPr="00A80261">
              <w:rPr>
                <w:rFonts w:ascii="Times New Roman" w:hAnsi="Times New Roman" w:cs="Times New Roman" w:hint="default"/>
                <w:b w:val="0"/>
                <w:iCs/>
                <w:sz w:val="23"/>
                <w:szCs w:val="23"/>
              </w:rPr>
              <w:t>8.</w:t>
            </w:r>
          </w:p>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9.</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Даје мишљење и предлаже министру избор директора установе</w:t>
            </w:r>
          </w:p>
          <w:p w:rsidR="00A80261" w:rsidRPr="00A80261" w:rsidRDefault="00A80261" w:rsidP="00A80261">
            <w:pPr>
              <w:rPr>
                <w:rFonts w:ascii="Times New Roman" w:hAnsi="Times New Roman" w:cs="Times New Roman" w:hint="default"/>
                <w:b w:val="0"/>
                <w:noProof/>
                <w:sz w:val="23"/>
                <w:szCs w:val="23"/>
              </w:rPr>
            </w:pPr>
            <w:r w:rsidRPr="00A80261">
              <w:rPr>
                <w:rFonts w:ascii="Times New Roman" w:hAnsi="Times New Roman" w:cs="Times New Roman" w:hint="default"/>
                <w:b w:val="0"/>
                <w:noProof/>
                <w:sz w:val="23"/>
                <w:szCs w:val="23"/>
              </w:rPr>
              <w:t>Закључује са директором установе уговор</w:t>
            </w:r>
          </w:p>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Одлучује о правима и обавезама директора установе</w:t>
            </w:r>
          </w:p>
        </w:tc>
      </w:tr>
      <w:tr w:rsidR="00A80261" w:rsidRPr="00A80261" w:rsidTr="00A80261">
        <w:trPr>
          <w:cnfStyle w:val="00000001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10.</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Доноси одлуку о проширењу делатности установе</w:t>
            </w:r>
            <w:r w:rsidRPr="00A80261">
              <w:rPr>
                <w:rFonts w:ascii="Times New Roman" w:hAnsi="Times New Roman" w:cs="Times New Roman" w:hint="default"/>
                <w:b w:val="0"/>
                <w:noProof/>
                <w:sz w:val="23"/>
                <w:szCs w:val="23"/>
              </w:rPr>
              <w:br/>
              <w:t>услова рада и остваривање образовно – васпитног рада</w:t>
            </w:r>
          </w:p>
        </w:tc>
      </w:tr>
      <w:tr w:rsidR="00A80261" w:rsidRPr="00A80261" w:rsidTr="00A80261">
        <w:trPr>
          <w:cnfStyle w:val="0000001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11.</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tc>
      </w:tr>
      <w:tr w:rsidR="00A80261" w:rsidRPr="00A80261" w:rsidTr="00A80261">
        <w:trPr>
          <w:cnfStyle w:val="010000000000"/>
          <w:jc w:val="center"/>
        </w:trPr>
        <w:tc>
          <w:tcPr>
            <w:cnfStyle w:val="001000000000"/>
            <w:tcW w:w="90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12.</w:t>
            </w:r>
          </w:p>
          <w:p w:rsidR="00A80261" w:rsidRPr="00A80261" w:rsidRDefault="00A80261" w:rsidP="00A80261">
            <w:pPr>
              <w:rPr>
                <w:rFonts w:ascii="Times New Roman" w:hAnsi="Times New Roman" w:cs="Times New Roman" w:hint="default"/>
                <w:b w:val="0"/>
                <w:bCs w:val="0"/>
                <w:iCs/>
                <w:sz w:val="23"/>
                <w:szCs w:val="23"/>
              </w:rPr>
            </w:pPr>
          </w:p>
          <w:p w:rsidR="00A80261" w:rsidRPr="00A80261" w:rsidRDefault="00A80261" w:rsidP="00A80261">
            <w:pPr>
              <w:rPr>
                <w:rFonts w:ascii="Times New Roman" w:hAnsi="Times New Roman" w:cs="Times New Roman" w:hint="default"/>
                <w:b w:val="0"/>
                <w:bCs w:val="0"/>
                <w:iCs/>
                <w:sz w:val="23"/>
                <w:szCs w:val="23"/>
              </w:rPr>
            </w:pPr>
            <w:r w:rsidRPr="00A80261">
              <w:rPr>
                <w:rFonts w:ascii="Times New Roman" w:hAnsi="Times New Roman" w:cs="Times New Roman" w:hint="default"/>
                <w:b w:val="0"/>
                <w:iCs/>
                <w:sz w:val="23"/>
                <w:szCs w:val="23"/>
              </w:rPr>
              <w:t>13.</w:t>
            </w:r>
          </w:p>
          <w:p w:rsidR="00A80261" w:rsidRPr="00A80261" w:rsidRDefault="00A80261" w:rsidP="00A80261">
            <w:pPr>
              <w:rPr>
                <w:rFonts w:ascii="Times New Roman" w:hAnsi="Times New Roman" w:cs="Times New Roman" w:hint="default"/>
                <w:b w:val="0"/>
                <w:bCs w:val="0"/>
                <w:iCs/>
                <w:position w:val="-10"/>
                <w:sz w:val="23"/>
                <w:szCs w:val="23"/>
                <w:lang w:val="en-GB"/>
              </w:rPr>
            </w:pPr>
            <w:r w:rsidRPr="00A80261">
              <w:rPr>
                <w:rFonts w:ascii="Times New Roman" w:hAnsi="Times New Roman" w:cs="Times New Roman" w:hint="default"/>
                <w:b w:val="0"/>
                <w:iCs/>
                <w:sz w:val="23"/>
                <w:szCs w:val="23"/>
              </w:rPr>
              <w:t>14.</w:t>
            </w:r>
          </w:p>
        </w:tc>
        <w:tc>
          <w:tcPr>
            <w:cnfStyle w:val="000100000000"/>
            <w:tcW w:w="870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Доноси план стручног усавршавања запослених и усваја извештај о његовом остваривању</w:t>
            </w:r>
          </w:p>
          <w:p w:rsidR="00A80261" w:rsidRPr="00A80261" w:rsidRDefault="00A80261" w:rsidP="00A80261">
            <w:pPr>
              <w:rPr>
                <w:rFonts w:ascii="Times New Roman" w:hAnsi="Times New Roman" w:cs="Times New Roman" w:hint="default"/>
                <w:b w:val="0"/>
                <w:noProof/>
                <w:sz w:val="23"/>
                <w:szCs w:val="23"/>
              </w:rPr>
            </w:pPr>
            <w:r w:rsidRPr="00A80261">
              <w:rPr>
                <w:rFonts w:ascii="Times New Roman" w:hAnsi="Times New Roman" w:cs="Times New Roman" w:hint="default"/>
                <w:b w:val="0"/>
                <w:noProof/>
                <w:sz w:val="23"/>
                <w:szCs w:val="23"/>
              </w:rPr>
              <w:t>Одлучује по жалби на решење директора</w:t>
            </w:r>
          </w:p>
          <w:p w:rsidR="00A80261" w:rsidRPr="00A80261" w:rsidRDefault="00A80261" w:rsidP="00A80261">
            <w:pPr>
              <w:rPr>
                <w:rFonts w:ascii="Times New Roman" w:hAnsi="Times New Roman" w:cs="Times New Roman" w:hint="default"/>
                <w:b w:val="0"/>
                <w:noProof/>
                <w:position w:val="-10"/>
                <w:sz w:val="23"/>
                <w:szCs w:val="23"/>
                <w:lang w:val="en-GB"/>
              </w:rPr>
            </w:pPr>
            <w:r w:rsidRPr="00A80261">
              <w:rPr>
                <w:rFonts w:ascii="Times New Roman" w:hAnsi="Times New Roman" w:cs="Times New Roman" w:hint="default"/>
                <w:b w:val="0"/>
                <w:noProof/>
                <w:sz w:val="23"/>
                <w:szCs w:val="23"/>
              </w:rPr>
              <w:t>Обавља и друге послове у складу са законом, актом о оснивању и статутом</w:t>
            </w:r>
          </w:p>
        </w:tc>
      </w:tr>
    </w:tbl>
    <w:p w:rsidR="00A80261" w:rsidRPr="00A80261" w:rsidRDefault="00A80261" w:rsidP="00A80261">
      <w:pPr>
        <w:spacing w:after="0" w:line="240" w:lineRule="auto"/>
        <w:jc w:val="center"/>
        <w:rPr>
          <w:rFonts w:ascii="Times New Roman" w:hAnsi="Times New Roman" w:cs="Times New Roman"/>
          <w:b/>
          <w:noProof/>
          <w:color w:val="FF0000"/>
          <w:position w:val="-10"/>
          <w:sz w:val="24"/>
          <w:szCs w:val="24"/>
          <w:lang w:val="en-GB"/>
        </w:rPr>
      </w:pPr>
    </w:p>
    <w:p w:rsidR="00A80261" w:rsidRPr="00A80261" w:rsidRDefault="00A80261" w:rsidP="00A80261">
      <w:pPr>
        <w:spacing w:after="0" w:line="240" w:lineRule="auto"/>
        <w:jc w:val="center"/>
        <w:rPr>
          <w:rFonts w:ascii="Times New Roman" w:hAnsi="Times New Roman" w:cs="Times New Roman"/>
          <w:b/>
          <w:noProof/>
          <w:color w:val="1D1B11" w:themeColor="background2" w:themeShade="1A"/>
        </w:rPr>
      </w:pPr>
      <w:r w:rsidRPr="00A80261">
        <w:rPr>
          <w:rFonts w:ascii="Times New Roman" w:hAnsi="Times New Roman" w:cs="Times New Roman"/>
          <w:b/>
          <w:noProof/>
          <w:color w:val="1D1B11" w:themeColor="background2" w:themeShade="1A"/>
        </w:rPr>
        <w:t>ПЛАН РАДА ШКОЛСКОГ ОДБОРА</w:t>
      </w:r>
    </w:p>
    <w:p w:rsidR="00A80261" w:rsidRPr="00A80261" w:rsidRDefault="00A80261" w:rsidP="00A80261">
      <w:pPr>
        <w:spacing w:after="0" w:line="240" w:lineRule="auto"/>
        <w:jc w:val="center"/>
        <w:rPr>
          <w:rFonts w:ascii="Times New Roman" w:hAnsi="Times New Roman" w:cs="Times New Roman"/>
          <w:b/>
          <w:noProof/>
          <w:color w:val="FF0000"/>
        </w:rPr>
      </w:pPr>
    </w:p>
    <w:tbl>
      <w:tblPr>
        <w:tblStyle w:val="LightGrid-Accent51"/>
        <w:tblW w:w="9420" w:type="dxa"/>
        <w:jc w:val="center"/>
        <w:tblInd w:w="-176"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E0"/>
      </w:tblPr>
      <w:tblGrid>
        <w:gridCol w:w="1656"/>
        <w:gridCol w:w="4584"/>
        <w:gridCol w:w="1843"/>
        <w:gridCol w:w="1337"/>
      </w:tblGrid>
      <w:tr w:rsidR="00A80261" w:rsidRPr="00EB2C34" w:rsidTr="00A80261">
        <w:trPr>
          <w:cnfStyle w:val="10000000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Cs/>
                <w:noProof/>
                <w:position w:val="-10"/>
                <w:sz w:val="23"/>
                <w:szCs w:val="23"/>
                <w:lang w:val="en-GB"/>
              </w:rPr>
            </w:pPr>
            <w:r w:rsidRPr="00EB2C34">
              <w:rPr>
                <w:rFonts w:ascii="Times New Roman" w:hAnsi="Times New Roman" w:cs="Times New Roman" w:hint="default"/>
                <w:b w:val="0"/>
                <w:iCs/>
                <w:noProof/>
                <w:sz w:val="23"/>
                <w:szCs w:val="23"/>
              </w:rPr>
              <w:t>Време  реализације</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Cs/>
                <w:noProof/>
                <w:position w:val="-10"/>
                <w:sz w:val="23"/>
                <w:szCs w:val="23"/>
                <w:lang w:val="en-GB"/>
              </w:rPr>
            </w:pPr>
            <w:r w:rsidRPr="00EB2C34">
              <w:rPr>
                <w:rFonts w:ascii="Times New Roman" w:hAnsi="Times New Roman" w:cs="Times New Roman" w:hint="default"/>
                <w:b w:val="0"/>
                <w:iCs/>
                <w:noProof/>
                <w:sz w:val="23"/>
                <w:szCs w:val="23"/>
              </w:rPr>
              <w:t>Садржај активности</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100000000000"/>
              <w:rPr>
                <w:rFonts w:ascii="Times New Roman" w:hAnsi="Times New Roman" w:cs="Times New Roman" w:hint="default"/>
                <w:b w:val="0"/>
                <w:bCs w:val="0"/>
                <w:iCs/>
                <w:noProof/>
                <w:position w:val="-10"/>
                <w:sz w:val="23"/>
                <w:szCs w:val="23"/>
                <w:lang w:val="en-GB"/>
              </w:rPr>
            </w:pPr>
            <w:r w:rsidRPr="00EB2C34">
              <w:rPr>
                <w:rFonts w:ascii="Times New Roman" w:hAnsi="Times New Roman" w:cs="Times New Roman" w:hint="default"/>
                <w:b w:val="0"/>
                <w:iCs/>
                <w:noProof/>
                <w:sz w:val="23"/>
                <w:szCs w:val="23"/>
              </w:rPr>
              <w:t>Носиоци активности</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iCs/>
                <w:noProof/>
                <w:position w:val="-10"/>
                <w:sz w:val="23"/>
                <w:szCs w:val="23"/>
                <w:lang w:val="en-GB"/>
              </w:rPr>
            </w:pPr>
            <w:r w:rsidRPr="00EB2C34">
              <w:rPr>
                <w:rFonts w:ascii="Times New Roman" w:hAnsi="Times New Roman" w:cs="Times New Roman" w:hint="default"/>
                <w:b w:val="0"/>
                <w:iCs/>
                <w:noProof/>
                <w:sz w:val="23"/>
                <w:szCs w:val="23"/>
              </w:rPr>
              <w:t xml:space="preserve">Праћење </w:t>
            </w:r>
          </w:p>
        </w:tc>
      </w:tr>
      <w:tr w:rsidR="00A80261" w:rsidRPr="00EB2C34" w:rsidTr="00A80261">
        <w:trPr>
          <w:cnfStyle w:val="00000010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noProof/>
                <w:position w:val="-10"/>
                <w:sz w:val="23"/>
                <w:szCs w:val="23"/>
                <w:lang w:val="en-GB"/>
              </w:rPr>
            </w:pPr>
            <w:r w:rsidRPr="00EB2C34">
              <w:rPr>
                <w:rFonts w:ascii="Times New Roman" w:hAnsi="Times New Roman" w:cs="Times New Roman" w:hint="default"/>
                <w:b w:val="0"/>
                <w:i/>
                <w:iCs/>
                <w:noProof/>
                <w:sz w:val="23"/>
                <w:szCs w:val="23"/>
              </w:rPr>
              <w:t>Септембар</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ind w:left="72"/>
              <w:rPr>
                <w:noProof/>
                <w:position w:val="-10"/>
                <w:sz w:val="23"/>
                <w:szCs w:val="23"/>
                <w:lang w:val="en-GB"/>
              </w:rPr>
            </w:pPr>
            <w:r w:rsidRPr="00EB2C34">
              <w:rPr>
                <w:noProof/>
                <w:sz w:val="23"/>
                <w:szCs w:val="23"/>
              </w:rPr>
              <w:t>- Усвајање Извештаја о раду Школе за  2021/22.годину;</w:t>
            </w:r>
          </w:p>
          <w:p w:rsidR="00A80261" w:rsidRPr="00EB2C34" w:rsidRDefault="00A80261" w:rsidP="00A80261">
            <w:pPr>
              <w:ind w:left="72"/>
              <w:rPr>
                <w:noProof/>
                <w:sz w:val="23"/>
                <w:szCs w:val="23"/>
              </w:rPr>
            </w:pPr>
            <w:r w:rsidRPr="00EB2C34">
              <w:rPr>
                <w:noProof/>
                <w:sz w:val="23"/>
                <w:szCs w:val="23"/>
              </w:rPr>
              <w:t>- Усвајање Годишњег плана рада за школску 2022/23. годину;</w:t>
            </w:r>
          </w:p>
          <w:p w:rsidR="00A80261" w:rsidRPr="00EB2C34" w:rsidRDefault="00A80261" w:rsidP="00A80261">
            <w:pPr>
              <w:rPr>
                <w:noProof/>
                <w:sz w:val="23"/>
                <w:szCs w:val="23"/>
              </w:rPr>
            </w:pPr>
            <w:r w:rsidRPr="00EB2C34">
              <w:rPr>
                <w:noProof/>
                <w:sz w:val="23"/>
                <w:szCs w:val="23"/>
              </w:rPr>
              <w:t>- Разматрање и усвајање извештаја о самовредновању</w:t>
            </w:r>
          </w:p>
          <w:p w:rsidR="00A80261" w:rsidRPr="00EB2C34" w:rsidRDefault="00A80261" w:rsidP="00A80261">
            <w:pPr>
              <w:jc w:val="both"/>
              <w:rPr>
                <w:noProof/>
                <w:sz w:val="23"/>
                <w:szCs w:val="23"/>
              </w:rPr>
            </w:pPr>
            <w:r w:rsidRPr="00EB2C34">
              <w:rPr>
                <w:noProof/>
                <w:sz w:val="23"/>
                <w:szCs w:val="23"/>
              </w:rPr>
              <w:t>- Разматрање и усвајање извештаја о стручном усавршавању наставника и стручних сарадника за 2021/2022. годину</w:t>
            </w:r>
          </w:p>
          <w:p w:rsidR="00A80261" w:rsidRPr="00EB2C34" w:rsidRDefault="00A80261" w:rsidP="00A80261">
            <w:pPr>
              <w:jc w:val="both"/>
              <w:rPr>
                <w:noProof/>
                <w:sz w:val="23"/>
                <w:szCs w:val="23"/>
              </w:rPr>
            </w:pPr>
            <w:r w:rsidRPr="00EB2C34">
              <w:rPr>
                <w:noProof/>
                <w:sz w:val="23"/>
                <w:szCs w:val="23"/>
              </w:rPr>
              <w:t xml:space="preserve"> - Разматрање и доношење Плана стручног усавршавања наставника и стручних сарадника за 2022/23. год.;</w:t>
            </w:r>
          </w:p>
          <w:p w:rsidR="00A80261" w:rsidRPr="00EB2C34" w:rsidRDefault="00A80261" w:rsidP="00A80261">
            <w:pPr>
              <w:jc w:val="both"/>
              <w:rPr>
                <w:noProof/>
                <w:sz w:val="23"/>
                <w:szCs w:val="23"/>
              </w:rPr>
            </w:pPr>
            <w:r w:rsidRPr="00EB2C34">
              <w:rPr>
                <w:noProof/>
                <w:sz w:val="23"/>
                <w:szCs w:val="23"/>
              </w:rPr>
              <w:t xml:space="preserve"> - Разматрање и усвајање Извештаја о раду директора школе и раду школе за 2021/22. год</w:t>
            </w:r>
          </w:p>
          <w:p w:rsidR="00A80261" w:rsidRPr="00EB2C34" w:rsidRDefault="00A80261" w:rsidP="00A80261">
            <w:pPr>
              <w:jc w:val="both"/>
              <w:rPr>
                <w:noProof/>
                <w:sz w:val="23"/>
                <w:szCs w:val="23"/>
              </w:rPr>
            </w:pPr>
            <w:r w:rsidRPr="00EB2C34">
              <w:rPr>
                <w:noProof/>
                <w:sz w:val="23"/>
                <w:szCs w:val="23"/>
              </w:rPr>
              <w:t xml:space="preserve"> - Разматрање и усвајање Извештаја о ШРП-у за 2021/22. год.;</w:t>
            </w:r>
          </w:p>
          <w:p w:rsidR="00A80261" w:rsidRPr="00EB2C34" w:rsidRDefault="00A80261" w:rsidP="00A80261">
            <w:pPr>
              <w:jc w:val="both"/>
              <w:rPr>
                <w:noProof/>
                <w:sz w:val="23"/>
                <w:szCs w:val="23"/>
              </w:rPr>
            </w:pPr>
            <w:r w:rsidRPr="00EB2C34">
              <w:rPr>
                <w:noProof/>
                <w:sz w:val="23"/>
                <w:szCs w:val="23"/>
              </w:rPr>
              <w:t xml:space="preserve">- Разматрање и усвајање извештаја о раду директора школе </w:t>
            </w:r>
          </w:p>
          <w:p w:rsidR="00A80261" w:rsidRPr="00EB2C34" w:rsidRDefault="00A80261" w:rsidP="00A80261">
            <w:pPr>
              <w:jc w:val="both"/>
              <w:rPr>
                <w:noProof/>
                <w:sz w:val="23"/>
                <w:szCs w:val="23"/>
              </w:rPr>
            </w:pPr>
            <w:r w:rsidRPr="00EB2C34">
              <w:rPr>
                <w:noProof/>
                <w:sz w:val="23"/>
                <w:szCs w:val="23"/>
              </w:rPr>
              <w:t>- Давање предлога за избор директора</w:t>
            </w:r>
          </w:p>
          <w:p w:rsidR="00A80261" w:rsidRPr="00EB2C34" w:rsidRDefault="00A80261" w:rsidP="00A80261">
            <w:pPr>
              <w:ind w:left="72"/>
              <w:rPr>
                <w:noProof/>
                <w:position w:val="-10"/>
                <w:sz w:val="23"/>
                <w:szCs w:val="23"/>
                <w:lang w:val="en-GB"/>
              </w:rPr>
            </w:pPr>
            <w:r w:rsidRPr="00EB2C34">
              <w:rPr>
                <w:noProof/>
                <w:sz w:val="23"/>
                <w:szCs w:val="23"/>
              </w:rPr>
              <w:t>- Текућа питања</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100000"/>
              <w:rPr>
                <w:noProof/>
                <w:position w:val="-10"/>
                <w:sz w:val="23"/>
                <w:szCs w:val="23"/>
                <w:lang w:val="en-GB"/>
              </w:rPr>
            </w:pPr>
            <w:r w:rsidRPr="00EB2C34">
              <w:rPr>
                <w:noProof/>
                <w:sz w:val="23"/>
                <w:szCs w:val="23"/>
              </w:rPr>
              <w:t>Чланови Школског одбора,</w:t>
            </w:r>
            <w:r w:rsidRPr="00EB2C34">
              <w:rPr>
                <w:noProof/>
                <w:sz w:val="23"/>
                <w:szCs w:val="23"/>
              </w:rPr>
              <w:br/>
              <w:t>Директор,</w:t>
            </w:r>
            <w:r w:rsidRPr="00EB2C34">
              <w:rPr>
                <w:noProof/>
                <w:sz w:val="23"/>
                <w:szCs w:val="23"/>
              </w:rPr>
              <w:br/>
              <w:t xml:space="preserve">Секретар </w:t>
            </w:r>
            <w:r w:rsidRPr="00EB2C34">
              <w:rPr>
                <w:noProof/>
                <w:sz w:val="23"/>
                <w:szCs w:val="23"/>
              </w:rPr>
              <w:br/>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EB2C34" w:rsidRDefault="00EB2C34" w:rsidP="00A80261">
            <w:pPr>
              <w:rPr>
                <w:rFonts w:ascii="Times New Roman" w:hAnsi="Times New Roman" w:cs="Times New Roman" w:hint="default"/>
                <w:b w:val="0"/>
                <w:noProof/>
                <w:sz w:val="23"/>
                <w:szCs w:val="23"/>
              </w:rPr>
            </w:pPr>
          </w:p>
          <w:p w:rsidR="00EB2C34" w:rsidRDefault="00EB2C34" w:rsidP="00A80261">
            <w:pPr>
              <w:rPr>
                <w:rFonts w:ascii="Times New Roman" w:hAnsi="Times New Roman" w:cs="Times New Roman" w:hint="default"/>
                <w:b w:val="0"/>
                <w:noProof/>
                <w:sz w:val="23"/>
                <w:szCs w:val="23"/>
              </w:rPr>
            </w:pPr>
          </w:p>
          <w:p w:rsidR="00EB2C34" w:rsidRDefault="00EB2C34" w:rsidP="00A80261">
            <w:pPr>
              <w:rPr>
                <w:rFonts w:ascii="Times New Roman" w:hAnsi="Times New Roman" w:cs="Times New Roman" w:hint="default"/>
                <w:b w:val="0"/>
                <w:noProof/>
                <w:sz w:val="23"/>
                <w:szCs w:val="23"/>
              </w:rPr>
            </w:pPr>
          </w:p>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0000001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noProof/>
                <w:position w:val="-10"/>
                <w:sz w:val="23"/>
                <w:szCs w:val="23"/>
                <w:lang w:val="en-GB"/>
              </w:rPr>
            </w:pPr>
            <w:r w:rsidRPr="00EB2C34">
              <w:rPr>
                <w:rFonts w:ascii="Times New Roman" w:hAnsi="Times New Roman" w:cs="Times New Roman" w:hint="default"/>
                <w:b w:val="0"/>
                <w:i/>
                <w:iCs/>
                <w:noProof/>
                <w:sz w:val="23"/>
                <w:szCs w:val="23"/>
              </w:rPr>
              <w:t>Октобар</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80261" w:rsidRPr="00EB2C34" w:rsidRDefault="00A80261" w:rsidP="00A80261">
            <w:pPr>
              <w:jc w:val="both"/>
              <w:rPr>
                <w:noProof/>
                <w:sz w:val="23"/>
                <w:szCs w:val="23"/>
              </w:rPr>
            </w:pPr>
            <w:r w:rsidRPr="00EB2C34">
              <w:rPr>
                <w:noProof/>
                <w:sz w:val="23"/>
                <w:szCs w:val="23"/>
              </w:rPr>
              <w:t>- Разматрање свих активности школе у протеклом периоду;</w:t>
            </w:r>
          </w:p>
          <w:p w:rsidR="00A80261" w:rsidRPr="00EB2C34" w:rsidRDefault="00A80261" w:rsidP="00A80261">
            <w:pPr>
              <w:jc w:val="both"/>
              <w:rPr>
                <w:noProof/>
                <w:sz w:val="23"/>
                <w:szCs w:val="23"/>
              </w:rPr>
            </w:pPr>
            <w:r w:rsidRPr="00EB2C34">
              <w:rPr>
                <w:noProof/>
                <w:sz w:val="23"/>
                <w:szCs w:val="23"/>
              </w:rPr>
              <w:t>- Текућа питања;</w:t>
            </w:r>
          </w:p>
          <w:p w:rsidR="00A80261" w:rsidRPr="00EB2C34" w:rsidRDefault="00A80261" w:rsidP="00A80261">
            <w:pPr>
              <w:rPr>
                <w:noProof/>
                <w:position w:val="-10"/>
                <w:sz w:val="23"/>
                <w:szCs w:val="23"/>
                <w:lang w:val="en-GB"/>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010000"/>
              <w:rPr>
                <w:noProof/>
                <w:position w:val="-10"/>
                <w:sz w:val="23"/>
                <w:szCs w:val="23"/>
                <w:lang w:val="en-GB"/>
              </w:rPr>
            </w:pPr>
            <w:r w:rsidRPr="00EB2C34">
              <w:rPr>
                <w:noProof/>
                <w:sz w:val="23"/>
                <w:szCs w:val="23"/>
              </w:rPr>
              <w:t>Чланови</w:t>
            </w:r>
            <w:r w:rsidRPr="00EB2C34">
              <w:rPr>
                <w:noProof/>
                <w:sz w:val="23"/>
                <w:szCs w:val="23"/>
              </w:rPr>
              <w:br/>
              <w:t>Школског одбора,</w:t>
            </w:r>
            <w:r w:rsidRPr="00EB2C34">
              <w:rPr>
                <w:noProof/>
                <w:sz w:val="23"/>
                <w:szCs w:val="23"/>
              </w:rPr>
              <w:br/>
              <w:t>Директор,</w:t>
            </w:r>
            <w:r w:rsidRPr="00EB2C34">
              <w:rPr>
                <w:noProof/>
                <w:sz w:val="23"/>
                <w:szCs w:val="23"/>
              </w:rPr>
              <w:br/>
              <w:t xml:space="preserve">Секретар </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0000010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80261" w:rsidRPr="00EB2C34" w:rsidRDefault="00A80261" w:rsidP="00A80261">
            <w:pPr>
              <w:jc w:val="both"/>
              <w:rPr>
                <w:rFonts w:ascii="Times New Roman" w:hAnsi="Times New Roman" w:cs="Times New Roman" w:hint="default"/>
                <w:b w:val="0"/>
                <w:bCs w:val="0"/>
                <w:i/>
                <w:iCs/>
                <w:noProof/>
                <w:sz w:val="23"/>
                <w:szCs w:val="23"/>
              </w:rPr>
            </w:pPr>
            <w:r w:rsidRPr="00EB2C34">
              <w:rPr>
                <w:rFonts w:ascii="Times New Roman" w:hAnsi="Times New Roman" w:cs="Times New Roman" w:hint="default"/>
                <w:b w:val="0"/>
                <w:i/>
                <w:iCs/>
                <w:noProof/>
                <w:sz w:val="23"/>
                <w:szCs w:val="23"/>
              </w:rPr>
              <w:t xml:space="preserve">Новембар </w:t>
            </w:r>
          </w:p>
          <w:p w:rsidR="00A80261" w:rsidRPr="00EB2C34" w:rsidRDefault="00A80261" w:rsidP="00A80261">
            <w:pPr>
              <w:jc w:val="both"/>
              <w:rPr>
                <w:rFonts w:ascii="Times New Roman" w:hAnsi="Times New Roman" w:cs="Times New Roman" w:hint="default"/>
                <w:b w:val="0"/>
                <w:bCs w:val="0"/>
                <w:i/>
                <w:iCs/>
                <w:noProof/>
                <w:sz w:val="23"/>
                <w:szCs w:val="23"/>
              </w:rPr>
            </w:pPr>
            <w:r w:rsidRPr="00EB2C34">
              <w:rPr>
                <w:rFonts w:ascii="Times New Roman" w:hAnsi="Times New Roman" w:cs="Times New Roman" w:hint="default"/>
                <w:b w:val="0"/>
                <w:i/>
                <w:iCs/>
                <w:noProof/>
                <w:sz w:val="23"/>
                <w:szCs w:val="23"/>
              </w:rPr>
              <w:t>Децембар</w:t>
            </w:r>
          </w:p>
          <w:p w:rsidR="00A80261" w:rsidRPr="00EB2C34" w:rsidRDefault="00A80261" w:rsidP="00A80261">
            <w:pPr>
              <w:rPr>
                <w:rFonts w:ascii="Times New Roman" w:hAnsi="Times New Roman" w:cs="Times New Roman" w:hint="default"/>
                <w:b w:val="0"/>
                <w:bCs w:val="0"/>
                <w:i/>
                <w:iCs/>
                <w:noProof/>
                <w:position w:val="-10"/>
                <w:sz w:val="23"/>
                <w:szCs w:val="23"/>
                <w:lang w:val="en-GB"/>
              </w:rPr>
            </w:pP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ind w:left="72"/>
              <w:rPr>
                <w:noProof/>
                <w:sz w:val="23"/>
                <w:szCs w:val="23"/>
              </w:rPr>
            </w:pPr>
            <w:r w:rsidRPr="00EB2C34">
              <w:rPr>
                <w:noProof/>
                <w:sz w:val="23"/>
                <w:szCs w:val="23"/>
              </w:rPr>
              <w:t>- Разматрање и усвајање евентуалних измена и допуна Годишњег плана за 2022/23. годину</w:t>
            </w:r>
          </w:p>
          <w:p w:rsidR="00A80261" w:rsidRPr="00EB2C34" w:rsidRDefault="00A80261" w:rsidP="00A80261">
            <w:pPr>
              <w:ind w:left="72"/>
              <w:rPr>
                <w:noProof/>
                <w:sz w:val="23"/>
                <w:szCs w:val="23"/>
              </w:rPr>
            </w:pPr>
            <w:r w:rsidRPr="00EB2C34">
              <w:rPr>
                <w:noProof/>
                <w:sz w:val="23"/>
                <w:szCs w:val="23"/>
              </w:rPr>
              <w:t>- Доношење одлуке о вршењу пописа и формирању комисије за попис имовине и обавеза са стањем на дан 31.12.2022.</w:t>
            </w:r>
          </w:p>
          <w:p w:rsidR="00A80261" w:rsidRPr="00EB2C34" w:rsidRDefault="00A80261" w:rsidP="00A80261">
            <w:pPr>
              <w:ind w:left="72"/>
              <w:rPr>
                <w:noProof/>
                <w:sz w:val="23"/>
                <w:szCs w:val="23"/>
              </w:rPr>
            </w:pPr>
            <w:r w:rsidRPr="00EB2C34">
              <w:rPr>
                <w:noProof/>
                <w:sz w:val="23"/>
                <w:szCs w:val="23"/>
              </w:rPr>
              <w:t>- Разматрање и усвајање плана уписа за школску 2023/24</w:t>
            </w:r>
          </w:p>
          <w:p w:rsidR="00A80261" w:rsidRPr="00EB2C34" w:rsidRDefault="00A80261" w:rsidP="00A80261">
            <w:pPr>
              <w:ind w:left="72"/>
              <w:rPr>
                <w:noProof/>
                <w:sz w:val="23"/>
                <w:szCs w:val="23"/>
              </w:rPr>
            </w:pPr>
            <w:r w:rsidRPr="00EB2C34">
              <w:rPr>
                <w:noProof/>
                <w:sz w:val="23"/>
                <w:szCs w:val="23"/>
              </w:rPr>
              <w:t>- Доношење предлога финансијског плана школе</w:t>
            </w:r>
          </w:p>
          <w:p w:rsidR="00A80261" w:rsidRPr="00EB2C34" w:rsidRDefault="00A80261" w:rsidP="00A80261">
            <w:pPr>
              <w:ind w:left="72"/>
              <w:rPr>
                <w:noProof/>
                <w:sz w:val="23"/>
                <w:szCs w:val="23"/>
              </w:rPr>
            </w:pPr>
            <w:r w:rsidRPr="00EB2C34">
              <w:rPr>
                <w:noProof/>
                <w:sz w:val="23"/>
                <w:szCs w:val="23"/>
              </w:rPr>
              <w:t>- Текућа питања</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100000"/>
              <w:rPr>
                <w:noProof/>
                <w:position w:val="-10"/>
                <w:sz w:val="23"/>
                <w:szCs w:val="23"/>
                <w:lang w:val="en-GB"/>
              </w:rPr>
            </w:pPr>
            <w:r w:rsidRPr="00EB2C34">
              <w:rPr>
                <w:noProof/>
                <w:sz w:val="23"/>
                <w:szCs w:val="23"/>
              </w:rPr>
              <w:t>Чланови</w:t>
            </w:r>
            <w:r w:rsidRPr="00EB2C34">
              <w:rPr>
                <w:noProof/>
                <w:sz w:val="23"/>
                <w:szCs w:val="23"/>
              </w:rPr>
              <w:br/>
              <w:t>Школског одбора,</w:t>
            </w:r>
            <w:r w:rsidRPr="00EB2C34">
              <w:rPr>
                <w:noProof/>
                <w:sz w:val="23"/>
                <w:szCs w:val="23"/>
              </w:rPr>
              <w:br/>
              <w:t>Директор,</w:t>
            </w:r>
          </w:p>
          <w:p w:rsidR="00A80261" w:rsidRPr="00EB2C34" w:rsidRDefault="00A80261" w:rsidP="00A80261">
            <w:pPr>
              <w:cnfStyle w:val="000000100000"/>
              <w:rPr>
                <w:noProof/>
                <w:position w:val="-10"/>
                <w:sz w:val="23"/>
                <w:szCs w:val="23"/>
                <w:lang w:val="en-GB"/>
              </w:rPr>
            </w:pPr>
            <w:r w:rsidRPr="00EB2C34">
              <w:rPr>
                <w:noProof/>
                <w:sz w:val="23"/>
                <w:szCs w:val="23"/>
              </w:rPr>
              <w:t>Шеф рачуноводства,</w:t>
            </w:r>
            <w:r w:rsidRPr="00EB2C34">
              <w:rPr>
                <w:noProof/>
                <w:sz w:val="23"/>
                <w:szCs w:val="23"/>
              </w:rPr>
              <w:br/>
              <w:t xml:space="preserve">Секретар </w:t>
            </w:r>
            <w:r w:rsidRPr="00EB2C34">
              <w:rPr>
                <w:noProof/>
                <w:sz w:val="23"/>
                <w:szCs w:val="23"/>
              </w:rPr>
              <w:br/>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0000001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noProof/>
                <w:position w:val="-10"/>
                <w:sz w:val="23"/>
                <w:szCs w:val="23"/>
                <w:lang w:val="en-GB"/>
              </w:rPr>
            </w:pPr>
            <w:r w:rsidRPr="00EB2C34">
              <w:rPr>
                <w:rFonts w:ascii="Times New Roman" w:hAnsi="Times New Roman" w:cs="Times New Roman" w:hint="default"/>
                <w:b w:val="0"/>
                <w:i/>
                <w:iCs/>
                <w:noProof/>
                <w:sz w:val="23"/>
                <w:szCs w:val="23"/>
              </w:rPr>
              <w:t>Јануар</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80261" w:rsidRPr="00EB2C34" w:rsidRDefault="00A80261" w:rsidP="00A80261">
            <w:pPr>
              <w:rPr>
                <w:noProof/>
                <w:position w:val="-10"/>
                <w:sz w:val="23"/>
                <w:szCs w:val="23"/>
                <w:lang w:val="en-GB"/>
              </w:rPr>
            </w:pPr>
            <w:r w:rsidRPr="00EB2C34">
              <w:rPr>
                <w:noProof/>
                <w:sz w:val="23"/>
                <w:szCs w:val="23"/>
              </w:rPr>
              <w:t>-  Усвајање финансијског плана за 2023. годину</w:t>
            </w:r>
          </w:p>
          <w:p w:rsidR="00A80261" w:rsidRPr="00EB2C34" w:rsidRDefault="00A80261" w:rsidP="00A80261">
            <w:pPr>
              <w:rPr>
                <w:noProof/>
                <w:sz w:val="23"/>
                <w:szCs w:val="23"/>
              </w:rPr>
            </w:pPr>
            <w:r w:rsidRPr="00EB2C34">
              <w:rPr>
                <w:noProof/>
                <w:sz w:val="23"/>
                <w:szCs w:val="23"/>
              </w:rPr>
              <w:t>- Доношење плана јавних набавки</w:t>
            </w:r>
          </w:p>
          <w:p w:rsidR="00A80261" w:rsidRPr="00EB2C34" w:rsidRDefault="00A80261" w:rsidP="00A80261">
            <w:pPr>
              <w:rPr>
                <w:noProof/>
                <w:sz w:val="23"/>
                <w:szCs w:val="23"/>
              </w:rPr>
            </w:pPr>
          </w:p>
          <w:p w:rsidR="00A80261" w:rsidRPr="00EB2C34" w:rsidRDefault="00A80261" w:rsidP="00A80261">
            <w:pPr>
              <w:rPr>
                <w:noProof/>
                <w:position w:val="-10"/>
                <w:sz w:val="23"/>
                <w:szCs w:val="23"/>
                <w:lang w:val="en-GB"/>
              </w:rPr>
            </w:pP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010000"/>
              <w:rPr>
                <w:noProof/>
                <w:position w:val="-10"/>
                <w:sz w:val="23"/>
                <w:szCs w:val="23"/>
                <w:lang w:val="en-GB"/>
              </w:rPr>
            </w:pPr>
            <w:r w:rsidRPr="00EB2C34">
              <w:rPr>
                <w:noProof/>
                <w:sz w:val="23"/>
                <w:szCs w:val="23"/>
              </w:rPr>
              <w:t>Чланови ШО,</w:t>
            </w:r>
            <w:r w:rsidRPr="00EB2C34">
              <w:rPr>
                <w:noProof/>
                <w:sz w:val="23"/>
                <w:szCs w:val="23"/>
              </w:rPr>
              <w:br/>
              <w:t>Директор,</w:t>
            </w:r>
          </w:p>
          <w:p w:rsidR="00A80261" w:rsidRPr="00EB2C34" w:rsidRDefault="00A80261" w:rsidP="00A80261">
            <w:pPr>
              <w:cnfStyle w:val="000000010000"/>
              <w:rPr>
                <w:noProof/>
                <w:position w:val="-10"/>
                <w:sz w:val="23"/>
                <w:szCs w:val="23"/>
                <w:lang w:val="en-GB"/>
              </w:rPr>
            </w:pPr>
            <w:r w:rsidRPr="00EB2C34">
              <w:rPr>
                <w:noProof/>
                <w:sz w:val="23"/>
                <w:szCs w:val="23"/>
              </w:rPr>
              <w:t>Дипломирани економиста за финансијско рачуноводствене послове,</w:t>
            </w:r>
            <w:r w:rsidRPr="00EB2C34">
              <w:rPr>
                <w:noProof/>
                <w:sz w:val="23"/>
                <w:szCs w:val="23"/>
              </w:rPr>
              <w:br/>
              <w:t>Секретар</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0000010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noProof/>
                <w:position w:val="-10"/>
                <w:sz w:val="23"/>
                <w:szCs w:val="23"/>
                <w:lang w:val="en-GB"/>
              </w:rPr>
            </w:pPr>
            <w:r w:rsidRPr="00EB2C34">
              <w:rPr>
                <w:rFonts w:ascii="Times New Roman" w:hAnsi="Times New Roman" w:cs="Times New Roman" w:hint="default"/>
                <w:b w:val="0"/>
                <w:i/>
                <w:iCs/>
                <w:noProof/>
                <w:sz w:val="23"/>
                <w:szCs w:val="23"/>
              </w:rPr>
              <w:t>Фебруар</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noProof/>
                <w:sz w:val="23"/>
                <w:szCs w:val="23"/>
              </w:rPr>
            </w:pPr>
            <w:r w:rsidRPr="00EB2C34">
              <w:rPr>
                <w:noProof/>
                <w:sz w:val="23"/>
                <w:szCs w:val="23"/>
              </w:rPr>
              <w:t>- Усвајање извештаја о попису</w:t>
            </w:r>
            <w:r w:rsidRPr="00EB2C34">
              <w:rPr>
                <w:noProof/>
                <w:sz w:val="23"/>
                <w:szCs w:val="23"/>
              </w:rPr>
              <w:br/>
              <w:t>- Разматрање и усвајање Завршног рачуна за 2022.</w:t>
            </w:r>
          </w:p>
          <w:p w:rsidR="00A80261" w:rsidRPr="00EB2C34" w:rsidRDefault="00A80261" w:rsidP="00A80261">
            <w:pPr>
              <w:rPr>
                <w:noProof/>
                <w:sz w:val="23"/>
                <w:szCs w:val="23"/>
              </w:rPr>
            </w:pPr>
            <w:r w:rsidRPr="00EB2C34">
              <w:rPr>
                <w:noProof/>
                <w:sz w:val="23"/>
                <w:szCs w:val="23"/>
              </w:rPr>
              <w:t>- Анализа успеха и владања ученика на  полугодишту школске 2022/23. године - Усвајање Извештаја о полугодишњем образовно-васпитном раду школе и предлози о даљој динамици рада на реализацији планираних задатака</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100000"/>
              <w:rPr>
                <w:noProof/>
                <w:position w:val="-10"/>
                <w:sz w:val="23"/>
                <w:szCs w:val="23"/>
                <w:lang w:val="en-GB"/>
              </w:rPr>
            </w:pPr>
            <w:r w:rsidRPr="00EB2C34">
              <w:rPr>
                <w:noProof/>
                <w:sz w:val="23"/>
                <w:szCs w:val="23"/>
              </w:rPr>
              <w:t>Чланови ШО,</w:t>
            </w:r>
            <w:r w:rsidRPr="00EB2C34">
              <w:rPr>
                <w:noProof/>
                <w:sz w:val="23"/>
                <w:szCs w:val="23"/>
              </w:rPr>
              <w:br/>
              <w:t>Директор,</w:t>
            </w:r>
          </w:p>
          <w:p w:rsidR="00A80261" w:rsidRPr="00EB2C34" w:rsidRDefault="00A80261" w:rsidP="00A80261">
            <w:pPr>
              <w:cnfStyle w:val="000000100000"/>
              <w:rPr>
                <w:noProof/>
                <w:position w:val="-10"/>
                <w:sz w:val="23"/>
                <w:szCs w:val="23"/>
                <w:lang w:val="en-GB"/>
              </w:rPr>
            </w:pPr>
            <w:r w:rsidRPr="00EB2C34">
              <w:rPr>
                <w:noProof/>
                <w:sz w:val="23"/>
                <w:szCs w:val="23"/>
              </w:rPr>
              <w:t>Дипломирани економиста за финансијско рачуноводствене послове,</w:t>
            </w:r>
            <w:r w:rsidRPr="00EB2C34">
              <w:rPr>
                <w:noProof/>
                <w:sz w:val="23"/>
                <w:szCs w:val="23"/>
              </w:rPr>
              <w:br/>
              <w:t>Секретар</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0000001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noProof/>
                <w:position w:val="-10"/>
                <w:sz w:val="23"/>
                <w:szCs w:val="23"/>
                <w:lang w:val="en-GB"/>
              </w:rPr>
            </w:pPr>
            <w:r w:rsidRPr="00EB2C34">
              <w:rPr>
                <w:rFonts w:ascii="Times New Roman" w:hAnsi="Times New Roman" w:cs="Times New Roman" w:hint="default"/>
                <w:b w:val="0"/>
                <w:i/>
                <w:iCs/>
                <w:noProof/>
                <w:sz w:val="23"/>
                <w:szCs w:val="23"/>
              </w:rPr>
              <w:t>Јун</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noProof/>
                <w:sz w:val="23"/>
                <w:szCs w:val="23"/>
              </w:rPr>
            </w:pPr>
            <w:r w:rsidRPr="00EB2C34">
              <w:rPr>
                <w:noProof/>
                <w:sz w:val="23"/>
                <w:szCs w:val="23"/>
              </w:rPr>
              <w:t>- Текућа питања и завршне свечаности ученика матураната</w:t>
            </w:r>
          </w:p>
          <w:p w:rsidR="00A80261" w:rsidRPr="00EB2C34" w:rsidRDefault="00A80261" w:rsidP="00A80261">
            <w:pPr>
              <w:rPr>
                <w:noProof/>
                <w:sz w:val="23"/>
                <w:szCs w:val="23"/>
              </w:rPr>
            </w:pPr>
            <w:r w:rsidRPr="00EB2C34">
              <w:rPr>
                <w:noProof/>
                <w:sz w:val="23"/>
                <w:szCs w:val="23"/>
              </w:rPr>
              <w:t>- Разматрање и усвајање извештаја о реализацији екскурзија</w:t>
            </w:r>
          </w:p>
          <w:p w:rsidR="00A80261" w:rsidRPr="00EB2C34" w:rsidRDefault="00A80261" w:rsidP="00A80261">
            <w:pPr>
              <w:rPr>
                <w:noProof/>
                <w:sz w:val="23"/>
                <w:szCs w:val="23"/>
              </w:rPr>
            </w:pPr>
            <w:r w:rsidRPr="00EB2C34">
              <w:rPr>
                <w:noProof/>
                <w:sz w:val="23"/>
                <w:szCs w:val="23"/>
              </w:rPr>
              <w:t>- конкурс за избор директора школе</w:t>
            </w:r>
          </w:p>
          <w:p w:rsidR="00A80261" w:rsidRPr="00EB2C34" w:rsidRDefault="00A80261" w:rsidP="00A80261">
            <w:pPr>
              <w:rPr>
                <w:noProof/>
                <w:sz w:val="23"/>
                <w:szCs w:val="23"/>
              </w:rPr>
            </w:pPr>
            <w:r w:rsidRPr="00EB2C34">
              <w:rPr>
                <w:noProof/>
                <w:sz w:val="23"/>
                <w:szCs w:val="23"/>
              </w:rPr>
              <w:t>- Текућа питања</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00000010000"/>
              <w:rPr>
                <w:noProof/>
                <w:position w:val="-10"/>
                <w:sz w:val="23"/>
                <w:szCs w:val="23"/>
                <w:lang w:val="en-GB"/>
              </w:rPr>
            </w:pPr>
            <w:r w:rsidRPr="00EB2C34">
              <w:rPr>
                <w:noProof/>
                <w:sz w:val="23"/>
                <w:szCs w:val="23"/>
              </w:rPr>
              <w:t>Чланови ШО,</w:t>
            </w:r>
            <w:r w:rsidRPr="00EB2C34">
              <w:rPr>
                <w:noProof/>
                <w:sz w:val="23"/>
                <w:szCs w:val="23"/>
              </w:rPr>
              <w:br/>
              <w:t>Директор,</w:t>
            </w:r>
            <w:r w:rsidRPr="00EB2C34">
              <w:rPr>
                <w:noProof/>
                <w:sz w:val="23"/>
                <w:szCs w:val="23"/>
              </w:rPr>
              <w:br/>
              <w:t>Секретар</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r w:rsidR="00A80261" w:rsidRPr="00EB2C34" w:rsidTr="00A80261">
        <w:trPr>
          <w:cnfStyle w:val="010000000000"/>
          <w:jc w:val="center"/>
        </w:trPr>
        <w:tc>
          <w:tcPr>
            <w:cnfStyle w:val="001000000000"/>
            <w:tcW w:w="165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bCs w:val="0"/>
                <w:i/>
                <w:iCs/>
                <w:position w:val="-10"/>
                <w:sz w:val="23"/>
                <w:szCs w:val="23"/>
                <w:lang w:val="da-DK"/>
              </w:rPr>
            </w:pPr>
            <w:r w:rsidRPr="00EB2C34">
              <w:rPr>
                <w:rFonts w:ascii="Times New Roman" w:hAnsi="Times New Roman" w:cs="Times New Roman" w:hint="default"/>
                <w:b w:val="0"/>
                <w:i/>
                <w:iCs/>
                <w:sz w:val="23"/>
                <w:szCs w:val="23"/>
                <w:lang w:val="da-DK"/>
              </w:rPr>
              <w:t>По потреби, у току школске године</w:t>
            </w:r>
          </w:p>
        </w:tc>
        <w:tc>
          <w:tcPr>
            <w:cnfStyle w:val="000010000000"/>
            <w:tcW w:w="458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 Одлучује по жалби на решење директора,</w:t>
            </w:r>
          </w:p>
          <w:p w:rsidR="00A80261" w:rsidRPr="00EB2C34" w:rsidRDefault="00A80261" w:rsidP="00A80261">
            <w:pPr>
              <w:rPr>
                <w:rFonts w:ascii="Times New Roman" w:hAnsi="Times New Roman" w:cs="Times New Roman" w:hint="default"/>
                <w:b w:val="0"/>
                <w:noProof/>
                <w:sz w:val="23"/>
                <w:szCs w:val="23"/>
              </w:rPr>
            </w:pPr>
            <w:r w:rsidRPr="00EB2C34">
              <w:rPr>
                <w:rFonts w:ascii="Times New Roman" w:hAnsi="Times New Roman" w:cs="Times New Roman" w:hint="default"/>
                <w:b w:val="0"/>
                <w:noProof/>
                <w:sz w:val="23"/>
                <w:szCs w:val="23"/>
              </w:rPr>
              <w:t xml:space="preserve">- разматра задатке образовања и васпитања и предузима мере за побољшање рада и остваривање образовно – васпитног рада, </w:t>
            </w:r>
          </w:p>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 учествује у поступку вредновања и самовредновања школе,</w:t>
            </w:r>
            <w:r w:rsidRPr="00EB2C34">
              <w:rPr>
                <w:rFonts w:ascii="Times New Roman" w:hAnsi="Times New Roman" w:cs="Times New Roman" w:hint="default"/>
                <w:b w:val="0"/>
                <w:noProof/>
                <w:sz w:val="23"/>
                <w:szCs w:val="23"/>
              </w:rPr>
              <w:br/>
              <w:t>- учестује у предузимању мера за безбедан боравак ученика у школи,</w:t>
            </w:r>
            <w:r w:rsidRPr="00EB2C34">
              <w:rPr>
                <w:rFonts w:ascii="Times New Roman" w:hAnsi="Times New Roman" w:cs="Times New Roman" w:hint="default"/>
                <w:b w:val="0"/>
                <w:noProof/>
                <w:sz w:val="23"/>
                <w:szCs w:val="23"/>
              </w:rPr>
              <w:br/>
              <w:t>- доноси опште акте школе</w:t>
            </w:r>
          </w:p>
        </w:tc>
        <w:tc>
          <w:tcPr>
            <w:tcW w:w="184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cnfStyle w:val="010000000000"/>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Чланови</w:t>
            </w:r>
            <w:r w:rsidRPr="00EB2C34">
              <w:rPr>
                <w:rFonts w:ascii="Times New Roman" w:hAnsi="Times New Roman" w:cs="Times New Roman" w:hint="default"/>
                <w:b w:val="0"/>
                <w:noProof/>
                <w:sz w:val="23"/>
                <w:szCs w:val="23"/>
              </w:rPr>
              <w:br/>
              <w:t>Школског одбора,</w:t>
            </w:r>
            <w:r w:rsidRPr="00EB2C34">
              <w:rPr>
                <w:rFonts w:ascii="Times New Roman" w:hAnsi="Times New Roman" w:cs="Times New Roman" w:hint="default"/>
                <w:b w:val="0"/>
                <w:noProof/>
                <w:sz w:val="23"/>
                <w:szCs w:val="23"/>
              </w:rPr>
              <w:br/>
              <w:t>Директор,</w:t>
            </w:r>
            <w:r w:rsidRPr="00EB2C34">
              <w:rPr>
                <w:rFonts w:ascii="Times New Roman" w:hAnsi="Times New Roman" w:cs="Times New Roman" w:hint="default"/>
                <w:b w:val="0"/>
                <w:noProof/>
                <w:sz w:val="23"/>
                <w:szCs w:val="23"/>
              </w:rPr>
              <w:br/>
              <w:t>Секретар</w:t>
            </w:r>
          </w:p>
        </w:tc>
        <w:tc>
          <w:tcPr>
            <w:cnfStyle w:val="000100000000"/>
            <w:tcW w:w="13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A80261" w:rsidRPr="00EB2C34" w:rsidRDefault="00A80261" w:rsidP="00A80261">
            <w:pPr>
              <w:rPr>
                <w:rFonts w:ascii="Times New Roman" w:hAnsi="Times New Roman" w:cs="Times New Roman" w:hint="default"/>
                <w:b w:val="0"/>
                <w:noProof/>
                <w:position w:val="-10"/>
                <w:sz w:val="23"/>
                <w:szCs w:val="23"/>
                <w:lang w:val="en-GB"/>
              </w:rPr>
            </w:pPr>
            <w:r w:rsidRPr="00EB2C34">
              <w:rPr>
                <w:rFonts w:ascii="Times New Roman" w:hAnsi="Times New Roman" w:cs="Times New Roman" w:hint="default"/>
                <w:b w:val="0"/>
                <w:noProof/>
                <w:sz w:val="23"/>
                <w:szCs w:val="23"/>
              </w:rPr>
              <w:t>Записник</w:t>
            </w:r>
          </w:p>
        </w:tc>
      </w:tr>
    </w:tbl>
    <w:p w:rsidR="00A80261" w:rsidRPr="00EB2C34" w:rsidRDefault="00A80261" w:rsidP="00EA31D1">
      <w:pPr>
        <w:spacing w:after="0" w:line="240" w:lineRule="auto"/>
        <w:jc w:val="center"/>
        <w:rPr>
          <w:rFonts w:ascii="Times New Roman" w:hAnsi="Times New Roman" w:cs="Times New Roman"/>
          <w:b/>
          <w:color w:val="1D1B11" w:themeColor="background2" w:themeShade="1A"/>
          <w:sz w:val="24"/>
          <w:szCs w:val="24"/>
          <w:lang w:val="da-DK"/>
        </w:rPr>
      </w:pPr>
      <w:r w:rsidRPr="00EB2C34">
        <w:rPr>
          <w:rFonts w:ascii="Times New Roman" w:hAnsi="Times New Roman" w:cs="Times New Roman"/>
          <w:b/>
          <w:color w:val="1D1B11" w:themeColor="background2" w:themeShade="1A"/>
          <w:sz w:val="24"/>
          <w:szCs w:val="24"/>
          <w:lang w:val="da-DK"/>
        </w:rPr>
        <w:t xml:space="preserve">9. 2.  </w:t>
      </w:r>
      <w:r w:rsidRPr="00EB2C34">
        <w:rPr>
          <w:rFonts w:ascii="Times New Roman" w:hAnsi="Times New Roman" w:cs="Times New Roman"/>
          <w:b/>
          <w:color w:val="1D1B11" w:themeColor="background2" w:themeShade="1A"/>
          <w:sz w:val="24"/>
          <w:szCs w:val="24"/>
        </w:rPr>
        <w:t>ПЛАН</w:t>
      </w:r>
      <w:r w:rsidRPr="00EB2C34">
        <w:rPr>
          <w:rFonts w:ascii="Times New Roman" w:hAnsi="Times New Roman" w:cs="Times New Roman"/>
          <w:b/>
          <w:color w:val="1D1B11" w:themeColor="background2" w:themeShade="1A"/>
          <w:sz w:val="24"/>
          <w:szCs w:val="24"/>
          <w:lang w:val="da-DK"/>
        </w:rPr>
        <w:t xml:space="preserve">  </w:t>
      </w:r>
      <w:r w:rsidRPr="00EB2C34">
        <w:rPr>
          <w:rFonts w:ascii="Times New Roman" w:hAnsi="Times New Roman" w:cs="Times New Roman"/>
          <w:b/>
          <w:color w:val="1D1B11" w:themeColor="background2" w:themeShade="1A"/>
          <w:sz w:val="24"/>
          <w:szCs w:val="24"/>
        </w:rPr>
        <w:t>РАДА</w:t>
      </w:r>
      <w:r w:rsidRPr="00EB2C34">
        <w:rPr>
          <w:rFonts w:ascii="Times New Roman" w:hAnsi="Times New Roman" w:cs="Times New Roman"/>
          <w:b/>
          <w:color w:val="1D1B11" w:themeColor="background2" w:themeShade="1A"/>
          <w:sz w:val="24"/>
          <w:szCs w:val="24"/>
          <w:lang w:val="da-DK"/>
        </w:rPr>
        <w:t xml:space="preserve">  </w:t>
      </w:r>
      <w:r w:rsidRPr="00EB2C34">
        <w:rPr>
          <w:rFonts w:ascii="Times New Roman" w:hAnsi="Times New Roman" w:cs="Times New Roman"/>
          <w:b/>
          <w:noProof/>
          <w:color w:val="1D1B11" w:themeColor="background2" w:themeShade="1A"/>
          <w:sz w:val="24"/>
          <w:szCs w:val="24"/>
        </w:rPr>
        <w:t>НАСТАВНИЧКОГ ВЕЋА</w:t>
      </w:r>
    </w:p>
    <w:p w:rsidR="00A80261" w:rsidRPr="00A80261" w:rsidRDefault="00A80261" w:rsidP="00A80261">
      <w:pPr>
        <w:spacing w:after="0" w:line="240" w:lineRule="auto"/>
        <w:jc w:val="center"/>
        <w:rPr>
          <w:rFonts w:ascii="Times New Roman" w:hAnsi="Times New Roman" w:cs="Times New Roman"/>
          <w:b/>
          <w:color w:val="FF0000"/>
          <w:lang w:val="da-DK"/>
        </w:rPr>
      </w:pP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ab/>
        <w:t>Наставничко веће је највиши стручни орган школе. У његов састав улазе наставници, стручни сарадници</w:t>
      </w:r>
      <w:r w:rsidRPr="00A80261">
        <w:rPr>
          <w:rFonts w:ascii="Times New Roman" w:hAnsi="Times New Roman" w:cs="Times New Roman"/>
        </w:rPr>
        <w:t xml:space="preserve"> као и координатори практичне наставе, а</w:t>
      </w:r>
      <w:r w:rsidRPr="00A80261">
        <w:rPr>
          <w:rFonts w:ascii="Times New Roman" w:hAnsi="Times New Roman" w:cs="Times New Roman"/>
          <w:lang w:val="da-DK"/>
        </w:rPr>
        <w:t xml:space="preserve"> директор </w:t>
      </w:r>
      <w:r w:rsidRPr="00A80261">
        <w:rPr>
          <w:rFonts w:ascii="Times New Roman" w:hAnsi="Times New Roman" w:cs="Times New Roman"/>
        </w:rPr>
        <w:t>сазива и руковод, без права одлучивања</w:t>
      </w:r>
      <w:r w:rsidRPr="00A80261">
        <w:rPr>
          <w:rFonts w:ascii="Times New Roman" w:hAnsi="Times New Roman" w:cs="Times New Roman"/>
          <w:lang w:val="da-DK"/>
        </w:rPr>
        <w:t>. Оно се бави свим организационим и педагошким питањима која су од интереса за унапређивање и ефикасније извођење образовно-васпитног рада школе. Важнији послови и задаци из делокруга рада Наставничког већа :</w:t>
      </w: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  програмирање и организовање рада свих школских чинилаца (одређивање концепције Годишњег програма рада школе, актуелних проблема васпитне оријентације школе, структуре слободних активности и слично);</w:t>
      </w: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 адекватно распоређивање послова и задатака који ће обезбеђивати стручно ангажовање наставника и спољних сарадника у реализацији образовно-васпитног рада школе (подела наставних предмета, давање предлога за дужност одељенског старешине, руководилаца слободних активности и стручних већа,  формирање стручних тимова за самовредновање, школско развојно планирање и сл.);</w:t>
      </w:r>
    </w:p>
    <w:p w:rsidR="00A80261" w:rsidRPr="00A80261" w:rsidRDefault="00A80261" w:rsidP="003A10DB">
      <w:pPr>
        <w:numPr>
          <w:ilvl w:val="0"/>
          <w:numId w:val="39"/>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детаљно анализирање успеха ученика и васпитних ефеката наставе и других важнијих чинилаца уз покретање иницијативе у изналажењу решења за отклањање уочених недостатака;</w:t>
      </w:r>
    </w:p>
    <w:p w:rsidR="00A80261" w:rsidRPr="00A80261" w:rsidRDefault="00A80261" w:rsidP="003A10DB">
      <w:pPr>
        <w:numPr>
          <w:ilvl w:val="0"/>
          <w:numId w:val="39"/>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доношење одлуке  о ослобађању ученика од физичког васпитања  на основу предлога лекара  и у Записнику наставничког већа  констатовати који су ученици ослобођени од физичког васпитања</w:t>
      </w:r>
    </w:p>
    <w:p w:rsidR="00A80261" w:rsidRPr="00A80261" w:rsidRDefault="00A80261" w:rsidP="003A10DB">
      <w:pPr>
        <w:numPr>
          <w:ilvl w:val="0"/>
          <w:numId w:val="39"/>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 xml:space="preserve">континуирано подстицање стручног и педагошко-психолошког усавршавања  </w:t>
      </w: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 xml:space="preserve">       наставника ради унапређивања образовно-васпитног рада школе</w:t>
      </w:r>
    </w:p>
    <w:p w:rsidR="00A80261" w:rsidRPr="00A80261" w:rsidRDefault="00A80261" w:rsidP="003A10DB">
      <w:pPr>
        <w:numPr>
          <w:ilvl w:val="0"/>
          <w:numId w:val="40"/>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анализирање рада слободнох активности, посебно са становишта доприноса у  развоју  професионалних интересовања и професионалног оспособљавања ученика ;</w:t>
      </w:r>
    </w:p>
    <w:p w:rsidR="00A80261" w:rsidRPr="00A80261" w:rsidRDefault="00A80261" w:rsidP="003A10DB">
      <w:pPr>
        <w:numPr>
          <w:ilvl w:val="0"/>
          <w:numId w:val="40"/>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иницирање и садржајно обогаћивање сарадње са локалном средином и радним</w:t>
      </w: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 xml:space="preserve">    организацијама и установама (наставном базом) ;</w:t>
      </w:r>
    </w:p>
    <w:p w:rsidR="00A80261" w:rsidRPr="00A80261" w:rsidRDefault="00A80261" w:rsidP="003A10DB">
      <w:pPr>
        <w:numPr>
          <w:ilvl w:val="0"/>
          <w:numId w:val="41"/>
        </w:numPr>
        <w:spacing w:after="0" w:line="240" w:lineRule="auto"/>
        <w:jc w:val="both"/>
        <w:rPr>
          <w:rFonts w:ascii="Times New Roman" w:hAnsi="Times New Roman" w:cs="Times New Roman"/>
          <w:lang w:val="da-DK"/>
        </w:rPr>
      </w:pPr>
      <w:r w:rsidRPr="00A80261">
        <w:rPr>
          <w:rFonts w:ascii="Times New Roman" w:hAnsi="Times New Roman" w:cs="Times New Roman"/>
          <w:lang w:val="da-DK"/>
        </w:rPr>
        <w:t>бављење разноврсном проблематиком која је од значаја за остваривање образовно-васпитне функције школе.</w:t>
      </w:r>
    </w:p>
    <w:p w:rsidR="00A80261" w:rsidRPr="00A80261" w:rsidRDefault="00A80261" w:rsidP="00A80261">
      <w:pPr>
        <w:spacing w:after="0" w:line="240" w:lineRule="auto"/>
        <w:jc w:val="both"/>
        <w:rPr>
          <w:rFonts w:ascii="Times New Roman" w:hAnsi="Times New Roman" w:cs="Times New Roman"/>
          <w:lang w:val="da-DK"/>
        </w:rPr>
      </w:pPr>
    </w:p>
    <w:p w:rsidR="00A80261" w:rsidRPr="00A80261" w:rsidRDefault="00A80261" w:rsidP="00A80261">
      <w:pPr>
        <w:spacing w:after="0" w:line="240" w:lineRule="auto"/>
        <w:jc w:val="both"/>
        <w:rPr>
          <w:rFonts w:ascii="Times New Roman" w:hAnsi="Times New Roman" w:cs="Times New Roman"/>
          <w:lang w:val="da-DK"/>
        </w:rPr>
      </w:pPr>
      <w:r w:rsidRPr="00A80261">
        <w:rPr>
          <w:rFonts w:ascii="Times New Roman" w:hAnsi="Times New Roman" w:cs="Times New Roman"/>
          <w:lang w:val="da-DK"/>
        </w:rPr>
        <w:t>У разматрању свих значајних питања у циљу рационализације рада даваће се стручно заснована образложења са могућим алтернативама у решењу.</w:t>
      </w:r>
    </w:p>
    <w:p w:rsidR="00A80261" w:rsidRPr="00A80261" w:rsidRDefault="00A80261" w:rsidP="00A80261">
      <w:pPr>
        <w:spacing w:after="0" w:line="240" w:lineRule="auto"/>
        <w:jc w:val="both"/>
        <w:rPr>
          <w:rFonts w:ascii="Times New Roman" w:hAnsi="Times New Roman" w:cs="Times New Roman"/>
          <w:lang w:val="en-GB"/>
        </w:rPr>
      </w:pPr>
    </w:p>
    <w:p w:rsidR="00A80261" w:rsidRPr="00EB2C34" w:rsidRDefault="00A80261" w:rsidP="00A80261">
      <w:pPr>
        <w:spacing w:after="0" w:line="240" w:lineRule="auto"/>
        <w:jc w:val="both"/>
        <w:rPr>
          <w:rFonts w:ascii="Times New Roman" w:hAnsi="Times New Roman" w:cs="Times New Roman"/>
        </w:rPr>
      </w:pPr>
      <w:r w:rsidRPr="00A80261">
        <w:rPr>
          <w:rFonts w:ascii="Times New Roman" w:hAnsi="Times New Roman" w:cs="Times New Roman"/>
          <w:lang w:val="sr-Latn-CS"/>
        </w:rPr>
        <w:t>Праћење реализације плана рада Наставничког већа могуће је увидом у За</w:t>
      </w:r>
      <w:r w:rsidR="00EB2C34">
        <w:rPr>
          <w:rFonts w:ascii="Times New Roman" w:hAnsi="Times New Roman" w:cs="Times New Roman"/>
          <w:lang w:val="sr-Latn-CS"/>
        </w:rPr>
        <w:t>писник са седница</w:t>
      </w:r>
      <w:r w:rsidR="00EB2C34">
        <w:rPr>
          <w:rFonts w:ascii="Times New Roman" w:hAnsi="Times New Roman" w:cs="Times New Roman"/>
        </w:rPr>
        <w:t xml:space="preserve"> НВ. </w:t>
      </w:r>
    </w:p>
    <w:p w:rsidR="00A80261" w:rsidRPr="00A80261" w:rsidRDefault="00A80261" w:rsidP="00A80261">
      <w:pPr>
        <w:spacing w:after="0" w:line="240" w:lineRule="auto"/>
        <w:jc w:val="center"/>
        <w:rPr>
          <w:rFonts w:ascii="Times New Roman" w:hAnsi="Times New Roman" w:cs="Times New Roman"/>
          <w:b/>
          <w:color w:val="FF0000"/>
        </w:rPr>
      </w:pPr>
    </w:p>
    <w:tbl>
      <w:tblPr>
        <w:tblStyle w:val="TableGrid61"/>
        <w:tblW w:w="9615" w:type="dxa"/>
        <w:tblLayout w:type="fixed"/>
        <w:tblLook w:val="04A0"/>
      </w:tblPr>
      <w:tblGrid>
        <w:gridCol w:w="647"/>
        <w:gridCol w:w="5268"/>
        <w:gridCol w:w="1984"/>
        <w:gridCol w:w="1716"/>
      </w:tblGrid>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Ред.број</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Садржај – дневни ред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Датум одржавања</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Начин праћења</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1.</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2"/>
              </w:numPr>
              <w:rPr>
                <w:noProof/>
                <w:sz w:val="24"/>
                <w:szCs w:val="24"/>
                <w:lang w:val="en-GB"/>
              </w:rPr>
            </w:pPr>
            <w:r w:rsidRPr="00EB2C34">
              <w:rPr>
                <w:noProof/>
                <w:sz w:val="24"/>
                <w:szCs w:val="24"/>
              </w:rPr>
              <w:t>Усвајање записника са претходне седнице</w:t>
            </w:r>
          </w:p>
          <w:p w:rsidR="00A80261" w:rsidRPr="00EB2C34" w:rsidRDefault="00A80261" w:rsidP="003A10DB">
            <w:pPr>
              <w:numPr>
                <w:ilvl w:val="0"/>
                <w:numId w:val="42"/>
              </w:numPr>
              <w:rPr>
                <w:noProof/>
                <w:sz w:val="24"/>
                <w:szCs w:val="24"/>
              </w:rPr>
            </w:pPr>
            <w:r w:rsidRPr="00EB2C34">
              <w:rPr>
                <w:noProof/>
                <w:sz w:val="24"/>
                <w:szCs w:val="24"/>
              </w:rPr>
              <w:t>Верификација уписа ученика у II, III и IV разред</w:t>
            </w:r>
          </w:p>
          <w:p w:rsidR="00A80261" w:rsidRPr="00EB2C34" w:rsidRDefault="00A80261" w:rsidP="003A10DB">
            <w:pPr>
              <w:numPr>
                <w:ilvl w:val="0"/>
                <w:numId w:val="42"/>
              </w:numPr>
              <w:rPr>
                <w:noProof/>
                <w:sz w:val="24"/>
                <w:szCs w:val="24"/>
              </w:rPr>
            </w:pPr>
            <w:r w:rsidRPr="00EB2C34">
              <w:rPr>
                <w:noProof/>
                <w:sz w:val="24"/>
                <w:szCs w:val="24"/>
              </w:rPr>
              <w:t>Начин организације рада у школи и мере заштите</w:t>
            </w:r>
          </w:p>
          <w:p w:rsidR="00A80261" w:rsidRPr="00EB2C34" w:rsidRDefault="00A80261" w:rsidP="003A10DB">
            <w:pPr>
              <w:numPr>
                <w:ilvl w:val="0"/>
                <w:numId w:val="42"/>
              </w:numPr>
              <w:rPr>
                <w:noProof/>
                <w:sz w:val="24"/>
                <w:szCs w:val="24"/>
              </w:rPr>
            </w:pPr>
            <w:r w:rsidRPr="00EB2C34">
              <w:rPr>
                <w:noProof/>
                <w:sz w:val="24"/>
                <w:szCs w:val="24"/>
              </w:rPr>
              <w:t>Одлука о избору уџбеника</w:t>
            </w:r>
          </w:p>
          <w:p w:rsidR="00A80261" w:rsidRPr="00EB2C34" w:rsidRDefault="00A80261" w:rsidP="003A10DB">
            <w:pPr>
              <w:numPr>
                <w:ilvl w:val="0"/>
                <w:numId w:val="42"/>
              </w:numPr>
              <w:rPr>
                <w:noProof/>
                <w:sz w:val="24"/>
                <w:szCs w:val="24"/>
              </w:rPr>
            </w:pPr>
            <w:r w:rsidRPr="00EB2C34">
              <w:rPr>
                <w:noProof/>
                <w:sz w:val="24"/>
                <w:szCs w:val="24"/>
              </w:rPr>
              <w:t>Разматрање извештаја о остварености Годишњег плана рада за школску 2021/2022. годину</w:t>
            </w:r>
          </w:p>
          <w:p w:rsidR="00A80261" w:rsidRPr="00EB2C34" w:rsidRDefault="00A80261" w:rsidP="003A10DB">
            <w:pPr>
              <w:numPr>
                <w:ilvl w:val="0"/>
                <w:numId w:val="42"/>
              </w:numPr>
              <w:rPr>
                <w:noProof/>
                <w:sz w:val="24"/>
                <w:szCs w:val="24"/>
              </w:rPr>
            </w:pPr>
            <w:r w:rsidRPr="00EB2C34">
              <w:rPr>
                <w:noProof/>
                <w:sz w:val="24"/>
                <w:szCs w:val="24"/>
              </w:rPr>
              <w:t>Правилник  о оцењивању</w:t>
            </w:r>
          </w:p>
          <w:p w:rsidR="00A80261" w:rsidRPr="00EB2C34" w:rsidRDefault="00A80261" w:rsidP="003A10DB">
            <w:pPr>
              <w:numPr>
                <w:ilvl w:val="0"/>
                <w:numId w:val="42"/>
              </w:numPr>
              <w:rPr>
                <w:noProof/>
                <w:sz w:val="24"/>
                <w:szCs w:val="24"/>
              </w:rPr>
            </w:pPr>
            <w:r w:rsidRPr="00EB2C34">
              <w:rPr>
                <w:noProof/>
                <w:sz w:val="24"/>
                <w:szCs w:val="24"/>
              </w:rPr>
              <w:t>Извештај о матурском испиту у августовском испитном року</w:t>
            </w:r>
          </w:p>
          <w:p w:rsidR="00A80261" w:rsidRPr="00EB2C34" w:rsidRDefault="00A80261" w:rsidP="003A10DB">
            <w:pPr>
              <w:numPr>
                <w:ilvl w:val="0"/>
                <w:numId w:val="42"/>
              </w:numPr>
              <w:rPr>
                <w:noProof/>
                <w:sz w:val="24"/>
                <w:szCs w:val="24"/>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30.08.2022.</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r w:rsidRPr="00EB2C34">
              <w:rPr>
                <w:noProof/>
                <w:sz w:val="24"/>
                <w:szCs w:val="24"/>
              </w:rPr>
              <w:t>Записник</w:t>
            </w:r>
          </w:p>
          <w:p w:rsidR="00A80261" w:rsidRPr="00EB2C34" w:rsidRDefault="00A80261" w:rsidP="00A80261">
            <w:pPr>
              <w:jc w:val="center"/>
              <w:rPr>
                <w:noProof/>
                <w:sz w:val="24"/>
                <w:szCs w:val="24"/>
              </w:rPr>
            </w:pPr>
          </w:p>
          <w:p w:rsidR="00A80261" w:rsidRPr="00EB2C34" w:rsidRDefault="00A80261" w:rsidP="00A80261">
            <w:pPr>
              <w:jc w:val="center"/>
              <w:rPr>
                <w:noProof/>
                <w:sz w:val="24"/>
                <w:szCs w:val="24"/>
              </w:rPr>
            </w:pPr>
            <w:r w:rsidRPr="00EB2C34">
              <w:rPr>
                <w:noProof/>
                <w:sz w:val="24"/>
                <w:szCs w:val="24"/>
              </w:rPr>
              <w:t xml:space="preserve">Дел. број : </w:t>
            </w:r>
          </w:p>
          <w:p w:rsidR="00A80261" w:rsidRPr="00EB2C34" w:rsidRDefault="00A80261" w:rsidP="00A80261">
            <w:pPr>
              <w:jc w:val="center"/>
              <w:rPr>
                <w:noProof/>
                <w:sz w:val="24"/>
                <w:szCs w:val="24"/>
              </w:rPr>
            </w:pPr>
            <w:r w:rsidRPr="00EB2C34">
              <w:rPr>
                <w:noProof/>
                <w:sz w:val="24"/>
                <w:szCs w:val="24"/>
              </w:rPr>
              <w:t>01-1320</w:t>
            </w:r>
          </w:p>
          <w:p w:rsidR="00A80261" w:rsidRPr="00EB2C34" w:rsidRDefault="00A80261" w:rsidP="00A80261">
            <w:pPr>
              <w:jc w:val="center"/>
              <w:rPr>
                <w:noProof/>
                <w:sz w:val="24"/>
                <w:szCs w:val="24"/>
                <w:lang w:val="en-GB"/>
              </w:rPr>
            </w:pP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2.</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3"/>
              </w:numPr>
              <w:rPr>
                <w:noProof/>
                <w:sz w:val="24"/>
                <w:szCs w:val="24"/>
                <w:lang w:val="en-GB"/>
              </w:rPr>
            </w:pPr>
            <w:r w:rsidRPr="00EB2C34">
              <w:rPr>
                <w:noProof/>
                <w:sz w:val="24"/>
                <w:szCs w:val="24"/>
                <w:lang w:val="sr-Cyrl-CS"/>
              </w:rPr>
              <w:t>Усвајање  записника са претходне  седнице</w:t>
            </w:r>
          </w:p>
          <w:p w:rsidR="00A80261" w:rsidRPr="00EB2C34" w:rsidRDefault="00A80261" w:rsidP="003A10DB">
            <w:pPr>
              <w:numPr>
                <w:ilvl w:val="0"/>
                <w:numId w:val="43"/>
              </w:numPr>
              <w:rPr>
                <w:noProof/>
                <w:sz w:val="24"/>
                <w:szCs w:val="24"/>
              </w:rPr>
            </w:pPr>
            <w:r w:rsidRPr="00EB2C34">
              <w:rPr>
                <w:noProof/>
                <w:sz w:val="24"/>
                <w:szCs w:val="24"/>
                <w:lang w:val="sr-Cyrl-CS"/>
              </w:rPr>
              <w:t>Разматрање плана стручног усавршавања за школску  2022/2023. годину</w:t>
            </w:r>
          </w:p>
          <w:p w:rsidR="00A80261" w:rsidRPr="00EB2C34" w:rsidRDefault="00A80261" w:rsidP="003A10DB">
            <w:pPr>
              <w:numPr>
                <w:ilvl w:val="0"/>
                <w:numId w:val="43"/>
              </w:numPr>
              <w:rPr>
                <w:noProof/>
                <w:sz w:val="24"/>
                <w:szCs w:val="24"/>
              </w:rPr>
            </w:pPr>
            <w:r w:rsidRPr="00EB2C34">
              <w:rPr>
                <w:noProof/>
                <w:sz w:val="24"/>
                <w:szCs w:val="24"/>
                <w:lang w:val="sr-Cyrl-CS"/>
              </w:rPr>
              <w:t>Усвајање циљева Развојног плана школе за школску 2022/2023. годину</w:t>
            </w:r>
          </w:p>
          <w:p w:rsidR="00A80261" w:rsidRPr="00EB2C34" w:rsidRDefault="00A80261" w:rsidP="003A10DB">
            <w:pPr>
              <w:numPr>
                <w:ilvl w:val="0"/>
                <w:numId w:val="43"/>
              </w:numPr>
              <w:rPr>
                <w:noProof/>
                <w:sz w:val="24"/>
                <w:szCs w:val="24"/>
              </w:rPr>
            </w:pPr>
            <w:r w:rsidRPr="00EB2C34">
              <w:rPr>
                <w:noProof/>
                <w:sz w:val="24"/>
                <w:szCs w:val="24"/>
                <w:lang w:val="sr-Cyrl-CS"/>
              </w:rPr>
              <w:t>Разматрање  Годишњег плана  рада за школску  2022/2023. годину</w:t>
            </w:r>
          </w:p>
          <w:p w:rsidR="00A80261" w:rsidRPr="00EB2C34" w:rsidRDefault="00A80261" w:rsidP="003A10DB">
            <w:pPr>
              <w:numPr>
                <w:ilvl w:val="0"/>
                <w:numId w:val="43"/>
              </w:numPr>
              <w:rPr>
                <w:noProof/>
                <w:sz w:val="24"/>
                <w:szCs w:val="24"/>
              </w:rPr>
            </w:pPr>
            <w:r w:rsidRPr="00EB2C34">
              <w:rPr>
                <w:noProof/>
                <w:sz w:val="24"/>
                <w:szCs w:val="24"/>
                <w:lang w:val="sr-Cyrl-CS"/>
              </w:rPr>
              <w:t>Предлог именовања чланова Тимова</w:t>
            </w:r>
          </w:p>
          <w:p w:rsidR="00A80261" w:rsidRPr="00EB2C34" w:rsidRDefault="00A80261" w:rsidP="003A10DB">
            <w:pPr>
              <w:numPr>
                <w:ilvl w:val="0"/>
                <w:numId w:val="43"/>
              </w:numPr>
              <w:rPr>
                <w:noProof/>
                <w:sz w:val="24"/>
                <w:szCs w:val="24"/>
              </w:rPr>
            </w:pPr>
            <w:r w:rsidRPr="00EB2C34">
              <w:rPr>
                <w:noProof/>
                <w:sz w:val="24"/>
                <w:szCs w:val="24"/>
                <w:lang w:val="sr-Cyrl-CS"/>
              </w:rPr>
              <w:t>Именовање  председника стручних већа</w:t>
            </w:r>
          </w:p>
          <w:p w:rsidR="00A80261" w:rsidRPr="00EB2C34" w:rsidRDefault="00A80261" w:rsidP="003A10DB">
            <w:pPr>
              <w:numPr>
                <w:ilvl w:val="0"/>
                <w:numId w:val="43"/>
              </w:numPr>
              <w:rPr>
                <w:noProof/>
                <w:sz w:val="24"/>
                <w:szCs w:val="24"/>
              </w:rPr>
            </w:pPr>
            <w:r w:rsidRPr="00EB2C34">
              <w:rPr>
                <w:noProof/>
                <w:sz w:val="24"/>
                <w:szCs w:val="24"/>
                <w:lang w:val="sr-Cyrl-CS"/>
              </w:rPr>
              <w:t>Извештај о остварености Развојног плана школе за школску 2021/2022. годину</w:t>
            </w:r>
          </w:p>
          <w:p w:rsidR="00A80261" w:rsidRPr="00EB2C34" w:rsidRDefault="00A80261" w:rsidP="003A10DB">
            <w:pPr>
              <w:numPr>
                <w:ilvl w:val="0"/>
                <w:numId w:val="43"/>
              </w:numPr>
              <w:rPr>
                <w:noProof/>
                <w:sz w:val="24"/>
                <w:szCs w:val="24"/>
                <w:lang w:val="en-GB"/>
              </w:rPr>
            </w:pPr>
            <w:r w:rsidRPr="00EB2C34">
              <w:rPr>
                <w:noProof/>
                <w:sz w:val="24"/>
                <w:szCs w:val="24"/>
                <w:lang w:val="sr-Cyrl-CS"/>
              </w:rPr>
              <w:t>Разматрање измена Школског програма (ФТ)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12.09.2022.</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rPr>
            </w:pPr>
            <w:r w:rsidRPr="00EB2C34">
              <w:rPr>
                <w:noProof/>
                <w:sz w:val="24"/>
                <w:szCs w:val="24"/>
              </w:rPr>
              <w:t>Записник</w:t>
            </w:r>
          </w:p>
          <w:p w:rsidR="00A80261" w:rsidRPr="00EB2C34" w:rsidRDefault="00A80261" w:rsidP="00A80261">
            <w:pPr>
              <w:jc w:val="center"/>
              <w:rPr>
                <w:noProof/>
                <w:sz w:val="24"/>
                <w:szCs w:val="24"/>
                <w:lang w:val="en-GB"/>
              </w:rPr>
            </w:pP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3.</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4"/>
              </w:numPr>
              <w:rPr>
                <w:noProof/>
                <w:sz w:val="24"/>
                <w:szCs w:val="24"/>
                <w:lang w:val="en-GB"/>
              </w:rPr>
            </w:pPr>
            <w:r w:rsidRPr="00EB2C34">
              <w:rPr>
                <w:noProof/>
                <w:sz w:val="24"/>
                <w:szCs w:val="24"/>
                <w:lang w:val="sr-Cyrl-CS"/>
              </w:rPr>
              <w:t>Усвајање записника са претходне седнице</w:t>
            </w:r>
          </w:p>
          <w:p w:rsidR="00A80261" w:rsidRPr="00EB2C34" w:rsidRDefault="00A80261" w:rsidP="003A10DB">
            <w:pPr>
              <w:numPr>
                <w:ilvl w:val="0"/>
                <w:numId w:val="44"/>
              </w:numPr>
              <w:rPr>
                <w:noProof/>
                <w:sz w:val="24"/>
                <w:szCs w:val="24"/>
              </w:rPr>
            </w:pPr>
            <w:r w:rsidRPr="00EB2C34">
              <w:rPr>
                <w:noProof/>
                <w:sz w:val="24"/>
                <w:szCs w:val="24"/>
              </w:rPr>
              <w:t xml:space="preserve">Разматрање </w:t>
            </w:r>
            <w:r w:rsidRPr="00EB2C34">
              <w:rPr>
                <w:noProof/>
                <w:sz w:val="24"/>
                <w:szCs w:val="24"/>
                <w:lang w:val="sr-Cyrl-CS"/>
              </w:rPr>
              <w:t xml:space="preserve">извештаја о </w:t>
            </w:r>
            <w:r w:rsidRPr="00EB2C34">
              <w:rPr>
                <w:noProof/>
                <w:sz w:val="24"/>
                <w:szCs w:val="24"/>
              </w:rPr>
              <w:t>успех</w:t>
            </w:r>
            <w:r w:rsidRPr="00EB2C34">
              <w:rPr>
                <w:noProof/>
                <w:sz w:val="24"/>
                <w:szCs w:val="24"/>
                <w:lang w:val="sr-Cyrl-CS"/>
              </w:rPr>
              <w:t>у</w:t>
            </w:r>
            <w:r w:rsidRPr="00EB2C34">
              <w:rPr>
                <w:noProof/>
                <w:sz w:val="24"/>
                <w:szCs w:val="24"/>
              </w:rPr>
              <w:t xml:space="preserve"> и владањ</w:t>
            </w:r>
            <w:r w:rsidRPr="00EB2C34">
              <w:rPr>
                <w:noProof/>
                <w:sz w:val="24"/>
                <w:szCs w:val="24"/>
                <w:lang w:val="sr-Cyrl-CS"/>
              </w:rPr>
              <w:t xml:space="preserve">у </w:t>
            </w:r>
            <w:r w:rsidRPr="00EB2C34">
              <w:rPr>
                <w:noProof/>
                <w:sz w:val="24"/>
                <w:szCs w:val="24"/>
              </w:rPr>
              <w:t>ученика на крају првог квартала школске 2022/2023. године</w:t>
            </w:r>
          </w:p>
          <w:p w:rsidR="00A80261" w:rsidRPr="00EB2C34" w:rsidRDefault="00A80261" w:rsidP="003A10DB">
            <w:pPr>
              <w:numPr>
                <w:ilvl w:val="0"/>
                <w:numId w:val="44"/>
              </w:numPr>
              <w:rPr>
                <w:noProof/>
                <w:sz w:val="24"/>
                <w:szCs w:val="24"/>
              </w:rPr>
            </w:pPr>
            <w:r w:rsidRPr="00EB2C34">
              <w:rPr>
                <w:noProof/>
                <w:sz w:val="24"/>
                <w:szCs w:val="24"/>
                <w:lang w:val="sr-Cyrl-CS"/>
              </w:rPr>
              <w:t xml:space="preserve">Разматрање извештаја о остварености планова и програма на крају првог </w:t>
            </w:r>
            <w:r w:rsidRPr="00EB2C34">
              <w:rPr>
                <w:noProof/>
                <w:sz w:val="24"/>
                <w:szCs w:val="24"/>
              </w:rPr>
              <w:t>квартала школске 2022/2023. године</w:t>
            </w:r>
          </w:p>
          <w:p w:rsidR="00A80261" w:rsidRPr="00EB2C34" w:rsidRDefault="00A80261" w:rsidP="003A10DB">
            <w:pPr>
              <w:numPr>
                <w:ilvl w:val="0"/>
                <w:numId w:val="44"/>
              </w:numPr>
              <w:rPr>
                <w:noProof/>
                <w:sz w:val="24"/>
                <w:szCs w:val="24"/>
                <w:lang w:val="en-GB"/>
              </w:rPr>
            </w:pPr>
            <w:r w:rsidRPr="00EB2C34">
              <w:rPr>
                <w:noProof/>
                <w:sz w:val="24"/>
                <w:szCs w:val="24"/>
                <w:lang w:val="sr-Cyrl-CS"/>
              </w:rPr>
              <w:t>Извеш</w:t>
            </w:r>
            <w:r w:rsidRPr="00EB2C34">
              <w:rPr>
                <w:noProof/>
                <w:sz w:val="24"/>
                <w:szCs w:val="24"/>
              </w:rPr>
              <w:t xml:space="preserve">тавање </w:t>
            </w:r>
            <w:r w:rsidRPr="00EB2C34">
              <w:rPr>
                <w:noProof/>
                <w:sz w:val="24"/>
                <w:szCs w:val="24"/>
                <w:lang w:val="sr-Cyrl-CS"/>
              </w:rPr>
              <w:t xml:space="preserve">о спроведеном истраживању и </w:t>
            </w:r>
            <w:r w:rsidRPr="00EB2C34">
              <w:rPr>
                <w:noProof/>
                <w:sz w:val="24"/>
                <w:szCs w:val="24"/>
              </w:rPr>
              <w:t>акциони план (самовредновање)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Октобар</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4.</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5"/>
              </w:numPr>
              <w:rPr>
                <w:noProof/>
                <w:sz w:val="24"/>
                <w:szCs w:val="24"/>
                <w:lang w:val="en-GB"/>
              </w:rPr>
            </w:pPr>
            <w:r w:rsidRPr="00EB2C34">
              <w:rPr>
                <w:noProof/>
                <w:sz w:val="24"/>
                <w:szCs w:val="24"/>
                <w:lang w:val="sr-Cyrl-CS"/>
              </w:rPr>
              <w:t>Усвајање записника са претходне седнице</w:t>
            </w:r>
          </w:p>
          <w:p w:rsidR="00A80261" w:rsidRPr="00EB2C34" w:rsidRDefault="00A80261" w:rsidP="003A10DB">
            <w:pPr>
              <w:numPr>
                <w:ilvl w:val="0"/>
                <w:numId w:val="45"/>
              </w:numPr>
              <w:rPr>
                <w:noProof/>
                <w:sz w:val="24"/>
                <w:szCs w:val="24"/>
              </w:rPr>
            </w:pPr>
            <w:r w:rsidRPr="00EB2C34">
              <w:rPr>
                <w:noProof/>
                <w:sz w:val="24"/>
                <w:szCs w:val="24"/>
              </w:rPr>
              <w:t>Анализа успеха ученика на крају  1. полугодишта школске 2021/2022. године</w:t>
            </w:r>
          </w:p>
          <w:p w:rsidR="00A80261" w:rsidRPr="00EB2C34" w:rsidRDefault="00A80261" w:rsidP="003A10DB">
            <w:pPr>
              <w:numPr>
                <w:ilvl w:val="0"/>
                <w:numId w:val="45"/>
              </w:numPr>
              <w:rPr>
                <w:noProof/>
                <w:sz w:val="24"/>
                <w:szCs w:val="24"/>
              </w:rPr>
            </w:pPr>
            <w:r w:rsidRPr="00EB2C34">
              <w:rPr>
                <w:noProof/>
                <w:sz w:val="24"/>
                <w:szCs w:val="24"/>
              </w:rPr>
              <w:t>Анализа реализације наставних планова и програма</w:t>
            </w:r>
          </w:p>
          <w:p w:rsidR="00A80261" w:rsidRPr="00EB2C34" w:rsidRDefault="00A80261" w:rsidP="003A10DB">
            <w:pPr>
              <w:numPr>
                <w:ilvl w:val="0"/>
                <w:numId w:val="45"/>
              </w:numPr>
              <w:rPr>
                <w:noProof/>
                <w:sz w:val="24"/>
                <w:szCs w:val="24"/>
              </w:rPr>
            </w:pPr>
            <w:r w:rsidRPr="00EB2C34">
              <w:rPr>
                <w:noProof/>
                <w:sz w:val="24"/>
                <w:szCs w:val="24"/>
              </w:rPr>
              <w:t>Анализа изостанака и владања ученика</w:t>
            </w:r>
          </w:p>
          <w:p w:rsidR="00A80261" w:rsidRPr="00EB2C34" w:rsidRDefault="00A80261" w:rsidP="003A10DB">
            <w:pPr>
              <w:numPr>
                <w:ilvl w:val="0"/>
                <w:numId w:val="45"/>
              </w:numPr>
              <w:rPr>
                <w:noProof/>
                <w:sz w:val="24"/>
                <w:szCs w:val="24"/>
              </w:rPr>
            </w:pPr>
            <w:r w:rsidRPr="00EB2C34">
              <w:rPr>
                <w:noProof/>
                <w:sz w:val="24"/>
                <w:szCs w:val="24"/>
              </w:rPr>
              <w:t>Преквалификација</w:t>
            </w:r>
          </w:p>
          <w:p w:rsidR="00A80261" w:rsidRPr="00EB2C34" w:rsidRDefault="00EB2C34" w:rsidP="003A10DB">
            <w:pPr>
              <w:numPr>
                <w:ilvl w:val="0"/>
                <w:numId w:val="45"/>
              </w:numPr>
              <w:rPr>
                <w:noProof/>
                <w:sz w:val="24"/>
                <w:szCs w:val="24"/>
              </w:rPr>
            </w:pPr>
            <w:r>
              <w:rPr>
                <w:noProof/>
                <w:sz w:val="24"/>
                <w:szCs w:val="24"/>
              </w:rPr>
              <w:t>Попис</w:t>
            </w:r>
            <w:r w:rsidR="00A80261" w:rsidRPr="00EB2C34">
              <w:rPr>
                <w:noProof/>
                <w:sz w:val="24"/>
                <w:szCs w:val="24"/>
              </w:rPr>
              <w:t>– комисије, решења, време реализације</w:t>
            </w:r>
          </w:p>
          <w:p w:rsidR="00A80261" w:rsidRPr="00EB2C34" w:rsidRDefault="00A80261" w:rsidP="003A10DB">
            <w:pPr>
              <w:numPr>
                <w:ilvl w:val="0"/>
                <w:numId w:val="45"/>
              </w:numPr>
              <w:rPr>
                <w:noProof/>
                <w:sz w:val="24"/>
                <w:szCs w:val="24"/>
              </w:rPr>
            </w:pPr>
            <w:r w:rsidRPr="00EB2C34">
              <w:rPr>
                <w:noProof/>
                <w:sz w:val="24"/>
                <w:szCs w:val="24"/>
              </w:rPr>
              <w:t>Донације</w:t>
            </w:r>
          </w:p>
          <w:p w:rsidR="00A80261" w:rsidRPr="00EB2C34" w:rsidRDefault="00A80261" w:rsidP="003A10DB">
            <w:pPr>
              <w:numPr>
                <w:ilvl w:val="0"/>
                <w:numId w:val="45"/>
              </w:numPr>
              <w:rPr>
                <w:noProof/>
                <w:sz w:val="24"/>
                <w:szCs w:val="24"/>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Децембар</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5.</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6"/>
              </w:numPr>
              <w:rPr>
                <w:noProof/>
                <w:sz w:val="24"/>
                <w:szCs w:val="24"/>
                <w:lang w:val="en-GB"/>
              </w:rPr>
            </w:pPr>
            <w:r w:rsidRPr="00EB2C34">
              <w:rPr>
                <w:noProof/>
                <w:sz w:val="24"/>
                <w:szCs w:val="24"/>
              </w:rPr>
              <w:t>Усвајање записника са претходне седнице</w:t>
            </w:r>
          </w:p>
          <w:p w:rsidR="00A80261" w:rsidRPr="00EB2C34" w:rsidRDefault="00A80261" w:rsidP="003A10DB">
            <w:pPr>
              <w:numPr>
                <w:ilvl w:val="0"/>
                <w:numId w:val="46"/>
              </w:numPr>
              <w:rPr>
                <w:noProof/>
                <w:sz w:val="24"/>
                <w:szCs w:val="24"/>
                <w:lang w:val="ru-RU"/>
              </w:rPr>
            </w:pPr>
            <w:r w:rsidRPr="00EB2C34">
              <w:rPr>
                <w:noProof/>
                <w:sz w:val="24"/>
                <w:szCs w:val="24"/>
                <w:lang w:val="ru-RU"/>
              </w:rPr>
              <w:t xml:space="preserve">Анализа успеха и владања ученика на крају </w:t>
            </w:r>
            <w:r w:rsidRPr="00EB2C34">
              <w:rPr>
                <w:noProof/>
                <w:sz w:val="24"/>
                <w:szCs w:val="24"/>
              </w:rPr>
              <w:t>III</w:t>
            </w:r>
            <w:r w:rsidRPr="00EB2C34">
              <w:rPr>
                <w:noProof/>
                <w:sz w:val="24"/>
                <w:szCs w:val="24"/>
                <w:lang w:val="ru-RU"/>
              </w:rPr>
              <w:t xml:space="preserve"> класификационог периода</w:t>
            </w:r>
            <w:r w:rsidRPr="00EB2C34">
              <w:rPr>
                <w:noProof/>
                <w:sz w:val="24"/>
                <w:szCs w:val="24"/>
              </w:rPr>
              <w:t xml:space="preserve"> школске 2022/2023.</w:t>
            </w:r>
          </w:p>
          <w:p w:rsidR="00A80261" w:rsidRPr="00EB2C34" w:rsidRDefault="00A80261" w:rsidP="003A10DB">
            <w:pPr>
              <w:numPr>
                <w:ilvl w:val="0"/>
                <w:numId w:val="46"/>
              </w:numPr>
              <w:rPr>
                <w:noProof/>
                <w:sz w:val="24"/>
                <w:szCs w:val="24"/>
                <w:lang w:val="ru-RU"/>
              </w:rPr>
            </w:pPr>
            <w:r w:rsidRPr="00EB2C34">
              <w:rPr>
                <w:noProof/>
                <w:sz w:val="24"/>
                <w:szCs w:val="24"/>
                <w:lang w:val="ru-RU"/>
              </w:rPr>
              <w:t xml:space="preserve">Анализа реализације планова и програма на крају </w:t>
            </w:r>
            <w:r w:rsidRPr="00EB2C34">
              <w:rPr>
                <w:noProof/>
                <w:sz w:val="24"/>
                <w:szCs w:val="24"/>
              </w:rPr>
              <w:t>III</w:t>
            </w:r>
            <w:r w:rsidRPr="00EB2C34">
              <w:rPr>
                <w:noProof/>
                <w:sz w:val="24"/>
                <w:szCs w:val="24"/>
                <w:lang w:val="ru-RU"/>
              </w:rPr>
              <w:t xml:space="preserve"> класификационог периода </w:t>
            </w:r>
            <w:r w:rsidRPr="00EB2C34">
              <w:rPr>
                <w:noProof/>
                <w:sz w:val="24"/>
                <w:szCs w:val="24"/>
              </w:rPr>
              <w:t>школске 2023/2023.</w:t>
            </w:r>
          </w:p>
          <w:p w:rsidR="00A80261" w:rsidRPr="00EB2C34" w:rsidRDefault="00A80261" w:rsidP="003A10DB">
            <w:pPr>
              <w:numPr>
                <w:ilvl w:val="0"/>
                <w:numId w:val="46"/>
              </w:numPr>
              <w:rPr>
                <w:noProof/>
                <w:sz w:val="24"/>
                <w:szCs w:val="24"/>
                <w:lang w:val="ru-RU"/>
              </w:rPr>
            </w:pPr>
            <w:r w:rsidRPr="00EB2C34">
              <w:rPr>
                <w:noProof/>
                <w:sz w:val="24"/>
                <w:szCs w:val="24"/>
                <w:lang w:val="ru-RU"/>
              </w:rPr>
              <w:t xml:space="preserve">Анализа изостанака ученика на крају </w:t>
            </w:r>
            <w:r w:rsidRPr="00EB2C34">
              <w:rPr>
                <w:noProof/>
                <w:sz w:val="24"/>
                <w:szCs w:val="24"/>
              </w:rPr>
              <w:t>III</w:t>
            </w:r>
            <w:r w:rsidRPr="00EB2C34">
              <w:rPr>
                <w:noProof/>
                <w:sz w:val="24"/>
                <w:szCs w:val="24"/>
                <w:lang w:val="ru-RU"/>
              </w:rPr>
              <w:t xml:space="preserve"> класификационог периода </w:t>
            </w:r>
            <w:r w:rsidRPr="00EB2C34">
              <w:rPr>
                <w:noProof/>
                <w:sz w:val="24"/>
                <w:szCs w:val="24"/>
              </w:rPr>
              <w:t>школске 2022/2023.</w:t>
            </w:r>
          </w:p>
          <w:p w:rsidR="00A80261" w:rsidRPr="00EB2C34" w:rsidRDefault="00A80261" w:rsidP="003A10DB">
            <w:pPr>
              <w:numPr>
                <w:ilvl w:val="0"/>
                <w:numId w:val="46"/>
              </w:numPr>
              <w:rPr>
                <w:noProof/>
                <w:sz w:val="24"/>
                <w:szCs w:val="24"/>
                <w:lang w:val="ru-RU"/>
              </w:rPr>
            </w:pPr>
            <w:r w:rsidRPr="00EB2C34">
              <w:rPr>
                <w:noProof/>
                <w:sz w:val="24"/>
                <w:szCs w:val="24"/>
                <w:lang w:val="ru-RU"/>
              </w:rPr>
              <w:t>Обавештење о распореду такмичења на којима ће наши ученици у наредном периоду учествовати, као и обавештење Наставничког већа о досадашњим постигнутим  разултатима</w:t>
            </w:r>
          </w:p>
          <w:p w:rsidR="00A80261" w:rsidRPr="00EB2C34" w:rsidRDefault="00A80261" w:rsidP="003A10DB">
            <w:pPr>
              <w:numPr>
                <w:ilvl w:val="0"/>
                <w:numId w:val="46"/>
              </w:numPr>
              <w:rPr>
                <w:noProof/>
                <w:sz w:val="24"/>
                <w:szCs w:val="24"/>
                <w:lang w:val="ru-RU"/>
              </w:rPr>
            </w:pPr>
            <w:r w:rsidRPr="00EB2C34">
              <w:rPr>
                <w:noProof/>
                <w:sz w:val="24"/>
                <w:szCs w:val="24"/>
                <w:lang w:val="ru-RU"/>
              </w:rPr>
              <w:t>Изборни предмети у школској 2023/2024. години</w:t>
            </w:r>
          </w:p>
          <w:p w:rsidR="00A80261" w:rsidRPr="00EB2C34" w:rsidRDefault="00A80261" w:rsidP="003A10DB">
            <w:pPr>
              <w:numPr>
                <w:ilvl w:val="0"/>
                <w:numId w:val="46"/>
              </w:numPr>
              <w:rPr>
                <w:noProof/>
                <w:sz w:val="24"/>
                <w:szCs w:val="24"/>
                <w:lang w:val="ru-RU"/>
              </w:rPr>
            </w:pPr>
            <w:r w:rsidRPr="00EB2C34">
              <w:rPr>
                <w:noProof/>
                <w:sz w:val="24"/>
                <w:szCs w:val="24"/>
                <w:lang w:val="ru-RU"/>
              </w:rPr>
              <w:t>Преквалификација</w:t>
            </w:r>
          </w:p>
          <w:p w:rsidR="00A80261" w:rsidRPr="00EB2C34" w:rsidRDefault="00A80261" w:rsidP="003A10DB">
            <w:pPr>
              <w:numPr>
                <w:ilvl w:val="0"/>
                <w:numId w:val="46"/>
              </w:numPr>
              <w:rPr>
                <w:noProof/>
                <w:sz w:val="24"/>
                <w:szCs w:val="24"/>
                <w:lang w:val="ru-RU"/>
              </w:rPr>
            </w:pPr>
            <w:r w:rsidRPr="00EB2C34">
              <w:rPr>
                <w:noProof/>
                <w:sz w:val="24"/>
                <w:szCs w:val="24"/>
                <w:lang w:val="ru-RU"/>
              </w:rPr>
              <w:t>Обавештење о спровођењу Државне матуре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 xml:space="preserve">Март </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6.</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7"/>
              </w:numPr>
              <w:rPr>
                <w:noProof/>
                <w:sz w:val="24"/>
                <w:szCs w:val="24"/>
                <w:lang w:val="en-GB"/>
              </w:rPr>
            </w:pPr>
            <w:r w:rsidRPr="00EB2C34">
              <w:rPr>
                <w:noProof/>
                <w:sz w:val="24"/>
                <w:szCs w:val="24"/>
              </w:rPr>
              <w:t>Усвајање записника са претходне седнице</w:t>
            </w:r>
          </w:p>
          <w:p w:rsidR="00A80261" w:rsidRPr="00EB2C34" w:rsidRDefault="00A80261" w:rsidP="003A10DB">
            <w:pPr>
              <w:numPr>
                <w:ilvl w:val="0"/>
                <w:numId w:val="47"/>
              </w:numPr>
              <w:rPr>
                <w:noProof/>
                <w:sz w:val="24"/>
                <w:szCs w:val="24"/>
              </w:rPr>
            </w:pPr>
            <w:r w:rsidRPr="00EB2C34">
              <w:rPr>
                <w:noProof/>
                <w:sz w:val="24"/>
                <w:szCs w:val="24"/>
              </w:rPr>
              <w:t xml:space="preserve">Разматрање успеха ученика завршних разреда </w:t>
            </w:r>
          </w:p>
          <w:p w:rsidR="00A80261" w:rsidRPr="00EB2C34" w:rsidRDefault="00A80261" w:rsidP="003A10DB">
            <w:pPr>
              <w:numPr>
                <w:ilvl w:val="0"/>
                <w:numId w:val="47"/>
              </w:numPr>
              <w:rPr>
                <w:noProof/>
                <w:sz w:val="24"/>
                <w:szCs w:val="24"/>
              </w:rPr>
            </w:pPr>
            <w:r w:rsidRPr="00EB2C34">
              <w:rPr>
                <w:noProof/>
                <w:sz w:val="24"/>
                <w:szCs w:val="24"/>
              </w:rPr>
              <w:t>Изостанци и владање</w:t>
            </w:r>
          </w:p>
          <w:p w:rsidR="00A80261" w:rsidRPr="00EB2C34" w:rsidRDefault="00A80261" w:rsidP="003A10DB">
            <w:pPr>
              <w:numPr>
                <w:ilvl w:val="0"/>
                <w:numId w:val="47"/>
              </w:numPr>
              <w:rPr>
                <w:noProof/>
                <w:sz w:val="24"/>
                <w:szCs w:val="24"/>
              </w:rPr>
            </w:pPr>
            <w:r w:rsidRPr="00EB2C34">
              <w:rPr>
                <w:noProof/>
                <w:sz w:val="24"/>
                <w:szCs w:val="24"/>
              </w:rPr>
              <w:t>Предлог три члана Наставничков већа у комисију за избор ученика генерације и именовање чланова комисије</w:t>
            </w:r>
          </w:p>
          <w:p w:rsidR="00A80261" w:rsidRPr="00EB2C34" w:rsidRDefault="00A80261" w:rsidP="003A10DB">
            <w:pPr>
              <w:numPr>
                <w:ilvl w:val="0"/>
                <w:numId w:val="47"/>
              </w:numPr>
              <w:rPr>
                <w:noProof/>
                <w:sz w:val="24"/>
                <w:szCs w:val="24"/>
              </w:rPr>
            </w:pPr>
            <w:r w:rsidRPr="00EB2C34">
              <w:rPr>
                <w:noProof/>
                <w:sz w:val="24"/>
                <w:szCs w:val="24"/>
              </w:rPr>
              <w:t>Предлог ученика одељења, потенцијалних носиоца Вукових диплома, носиоца специјалних диплома и похвалница</w:t>
            </w:r>
          </w:p>
          <w:p w:rsidR="00A80261" w:rsidRPr="00EB2C34" w:rsidRDefault="00A80261" w:rsidP="003A10DB">
            <w:pPr>
              <w:numPr>
                <w:ilvl w:val="0"/>
                <w:numId w:val="47"/>
              </w:numPr>
              <w:rPr>
                <w:noProof/>
                <w:sz w:val="24"/>
                <w:szCs w:val="24"/>
              </w:rPr>
            </w:pPr>
            <w:r w:rsidRPr="00EB2C34">
              <w:rPr>
                <w:noProof/>
                <w:sz w:val="24"/>
                <w:szCs w:val="24"/>
              </w:rPr>
              <w:t>Договор око састанка Испитног одбора</w:t>
            </w:r>
          </w:p>
          <w:p w:rsidR="00A80261" w:rsidRPr="00EB2C34" w:rsidRDefault="00A80261" w:rsidP="003A10DB">
            <w:pPr>
              <w:numPr>
                <w:ilvl w:val="0"/>
                <w:numId w:val="47"/>
              </w:numPr>
              <w:rPr>
                <w:noProof/>
                <w:sz w:val="24"/>
                <w:szCs w:val="24"/>
              </w:rPr>
            </w:pPr>
            <w:r w:rsidRPr="00EB2C34">
              <w:rPr>
                <w:noProof/>
                <w:sz w:val="24"/>
                <w:szCs w:val="24"/>
              </w:rPr>
              <w:t>Обавештавање наставника о именовању секретара одбора</w:t>
            </w:r>
          </w:p>
          <w:p w:rsidR="00A80261" w:rsidRPr="00EB2C34" w:rsidRDefault="00A80261" w:rsidP="003A10DB">
            <w:pPr>
              <w:numPr>
                <w:ilvl w:val="0"/>
                <w:numId w:val="47"/>
              </w:numPr>
              <w:rPr>
                <w:noProof/>
                <w:sz w:val="24"/>
                <w:szCs w:val="24"/>
              </w:rPr>
            </w:pPr>
            <w:r w:rsidRPr="00EB2C34">
              <w:rPr>
                <w:noProof/>
                <w:sz w:val="24"/>
                <w:szCs w:val="24"/>
              </w:rPr>
              <w:t>Преквалификација</w:t>
            </w:r>
          </w:p>
          <w:p w:rsidR="00A80261" w:rsidRPr="00EB2C34" w:rsidRDefault="00A80261" w:rsidP="003A10DB">
            <w:pPr>
              <w:numPr>
                <w:ilvl w:val="0"/>
                <w:numId w:val="47"/>
              </w:numPr>
              <w:rPr>
                <w:noProof/>
                <w:sz w:val="24"/>
                <w:szCs w:val="24"/>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rPr>
            </w:pPr>
          </w:p>
          <w:p w:rsidR="00A80261" w:rsidRPr="00EB2C34" w:rsidRDefault="00A80261" w:rsidP="00A80261">
            <w:pPr>
              <w:jc w:val="center"/>
              <w:rPr>
                <w:noProof/>
                <w:sz w:val="24"/>
                <w:szCs w:val="24"/>
                <w:lang w:val="en-GB"/>
              </w:rPr>
            </w:pPr>
            <w:r w:rsidRPr="00EB2C34">
              <w:rPr>
                <w:noProof/>
                <w:sz w:val="24"/>
                <w:szCs w:val="24"/>
              </w:rPr>
              <w:t xml:space="preserve">Јун </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7.</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8"/>
              </w:numPr>
              <w:rPr>
                <w:noProof/>
                <w:sz w:val="24"/>
                <w:szCs w:val="24"/>
                <w:lang w:val="en-GB"/>
              </w:rPr>
            </w:pPr>
            <w:r w:rsidRPr="00EB2C34">
              <w:rPr>
                <w:noProof/>
                <w:sz w:val="24"/>
                <w:szCs w:val="24"/>
              </w:rPr>
              <w:t>Усвајање записника са претходне седнице</w:t>
            </w:r>
          </w:p>
          <w:p w:rsidR="00A80261" w:rsidRPr="00EB2C34" w:rsidRDefault="00A80261" w:rsidP="003A10DB">
            <w:pPr>
              <w:numPr>
                <w:ilvl w:val="0"/>
                <w:numId w:val="48"/>
              </w:numPr>
              <w:rPr>
                <w:noProof/>
                <w:sz w:val="24"/>
                <w:szCs w:val="24"/>
              </w:rPr>
            </w:pPr>
            <w:r w:rsidRPr="00EB2C34">
              <w:rPr>
                <w:noProof/>
                <w:sz w:val="24"/>
                <w:szCs w:val="24"/>
              </w:rPr>
              <w:t>Разматрање успеха ученика на матурском испиту у јунском испитном року</w:t>
            </w:r>
          </w:p>
          <w:p w:rsidR="00A80261" w:rsidRPr="00EB2C34" w:rsidRDefault="00A80261" w:rsidP="003A10DB">
            <w:pPr>
              <w:numPr>
                <w:ilvl w:val="0"/>
                <w:numId w:val="48"/>
              </w:numPr>
              <w:rPr>
                <w:noProof/>
                <w:sz w:val="24"/>
                <w:szCs w:val="24"/>
              </w:rPr>
            </w:pPr>
            <w:r w:rsidRPr="00EB2C34">
              <w:rPr>
                <w:noProof/>
                <w:sz w:val="24"/>
                <w:szCs w:val="24"/>
              </w:rPr>
              <w:t>Доношење одлуке о додели диплома „Вук Караџић“</w:t>
            </w:r>
          </w:p>
          <w:p w:rsidR="00A80261" w:rsidRPr="00EB2C34" w:rsidRDefault="00A80261" w:rsidP="003A10DB">
            <w:pPr>
              <w:numPr>
                <w:ilvl w:val="0"/>
                <w:numId w:val="48"/>
              </w:numPr>
              <w:rPr>
                <w:noProof/>
                <w:sz w:val="24"/>
                <w:szCs w:val="24"/>
              </w:rPr>
            </w:pPr>
            <w:r w:rsidRPr="00EB2C34">
              <w:rPr>
                <w:noProof/>
                <w:sz w:val="24"/>
                <w:szCs w:val="24"/>
              </w:rPr>
              <w:t>Избор ученика одељења</w:t>
            </w:r>
          </w:p>
          <w:p w:rsidR="00A80261" w:rsidRPr="00EB2C34" w:rsidRDefault="00A80261" w:rsidP="003A10DB">
            <w:pPr>
              <w:numPr>
                <w:ilvl w:val="0"/>
                <w:numId w:val="48"/>
              </w:numPr>
              <w:rPr>
                <w:noProof/>
                <w:sz w:val="24"/>
                <w:szCs w:val="24"/>
              </w:rPr>
            </w:pPr>
            <w:r w:rsidRPr="00EB2C34">
              <w:rPr>
                <w:noProof/>
                <w:sz w:val="24"/>
                <w:szCs w:val="24"/>
              </w:rPr>
              <w:t>Избор ученика генерације</w:t>
            </w:r>
          </w:p>
          <w:p w:rsidR="00A80261" w:rsidRPr="00EB2C34" w:rsidRDefault="00A80261" w:rsidP="003A10DB">
            <w:pPr>
              <w:numPr>
                <w:ilvl w:val="0"/>
                <w:numId w:val="48"/>
              </w:numPr>
              <w:rPr>
                <w:noProof/>
                <w:sz w:val="24"/>
                <w:szCs w:val="24"/>
              </w:rPr>
            </w:pPr>
            <w:r w:rsidRPr="00EB2C34">
              <w:rPr>
                <w:noProof/>
                <w:sz w:val="24"/>
                <w:szCs w:val="24"/>
              </w:rPr>
              <w:t>Преквалификација</w:t>
            </w:r>
          </w:p>
          <w:p w:rsidR="00A80261" w:rsidRPr="00EB2C34" w:rsidRDefault="00A80261" w:rsidP="003A10DB">
            <w:pPr>
              <w:numPr>
                <w:ilvl w:val="0"/>
                <w:numId w:val="48"/>
              </w:numPr>
              <w:rPr>
                <w:noProof/>
                <w:sz w:val="24"/>
                <w:szCs w:val="24"/>
                <w:lang w:val="en-GB"/>
              </w:rPr>
            </w:pPr>
            <w:r w:rsidRPr="00EB2C34">
              <w:rPr>
                <w:noProof/>
                <w:sz w:val="24"/>
                <w:szCs w:val="24"/>
                <w:shd w:val="clear" w:color="auto" w:fill="FFFFFF"/>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Јун</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8.</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49"/>
              </w:numPr>
              <w:contextualSpacing/>
              <w:rPr>
                <w:noProof/>
                <w:sz w:val="24"/>
                <w:szCs w:val="24"/>
                <w:lang w:val="en-GB"/>
              </w:rPr>
            </w:pPr>
            <w:r w:rsidRPr="00EB2C34">
              <w:rPr>
                <w:noProof/>
                <w:sz w:val="24"/>
                <w:szCs w:val="24"/>
                <w:shd w:val="clear" w:color="auto" w:fill="FFFFFF"/>
              </w:rPr>
              <w:t>Усвајање записника са претходне седнице</w:t>
            </w:r>
          </w:p>
          <w:p w:rsidR="00A80261" w:rsidRPr="00EB2C34" w:rsidRDefault="00A80261" w:rsidP="003A10DB">
            <w:pPr>
              <w:numPr>
                <w:ilvl w:val="0"/>
                <w:numId w:val="49"/>
              </w:numPr>
              <w:contextualSpacing/>
              <w:rPr>
                <w:noProof/>
                <w:sz w:val="24"/>
                <w:szCs w:val="24"/>
              </w:rPr>
            </w:pPr>
            <w:r w:rsidRPr="00EB2C34">
              <w:rPr>
                <w:noProof/>
                <w:sz w:val="24"/>
                <w:szCs w:val="24"/>
              </w:rPr>
              <w:t>Разматрање успеха ученика на крају 2022/2023. школске године</w:t>
            </w:r>
          </w:p>
          <w:p w:rsidR="00A80261" w:rsidRPr="00EB2C34" w:rsidRDefault="00A80261" w:rsidP="003A10DB">
            <w:pPr>
              <w:numPr>
                <w:ilvl w:val="0"/>
                <w:numId w:val="49"/>
              </w:numPr>
              <w:contextualSpacing/>
              <w:rPr>
                <w:noProof/>
                <w:sz w:val="24"/>
                <w:szCs w:val="24"/>
              </w:rPr>
            </w:pPr>
            <w:r w:rsidRPr="00EB2C34">
              <w:rPr>
                <w:noProof/>
                <w:sz w:val="24"/>
                <w:szCs w:val="24"/>
              </w:rPr>
              <w:t>Анализа реализованих наставних планова и програма</w:t>
            </w:r>
          </w:p>
          <w:p w:rsidR="00A80261" w:rsidRPr="00EB2C34" w:rsidRDefault="00A80261" w:rsidP="003A10DB">
            <w:pPr>
              <w:numPr>
                <w:ilvl w:val="0"/>
                <w:numId w:val="49"/>
              </w:numPr>
              <w:contextualSpacing/>
              <w:rPr>
                <w:noProof/>
                <w:sz w:val="24"/>
                <w:szCs w:val="24"/>
              </w:rPr>
            </w:pPr>
            <w:r w:rsidRPr="00EB2C34">
              <w:rPr>
                <w:noProof/>
                <w:sz w:val="24"/>
                <w:szCs w:val="24"/>
              </w:rPr>
              <w:t>Анализа изостанака и владања ученика</w:t>
            </w:r>
          </w:p>
          <w:p w:rsidR="00A80261" w:rsidRPr="00EB2C34" w:rsidRDefault="00A80261" w:rsidP="003A10DB">
            <w:pPr>
              <w:numPr>
                <w:ilvl w:val="0"/>
                <w:numId w:val="49"/>
              </w:numPr>
              <w:contextualSpacing/>
              <w:rPr>
                <w:noProof/>
                <w:sz w:val="24"/>
                <w:szCs w:val="24"/>
              </w:rPr>
            </w:pPr>
            <w:r w:rsidRPr="00EB2C34">
              <w:rPr>
                <w:noProof/>
                <w:sz w:val="24"/>
                <w:szCs w:val="24"/>
              </w:rPr>
              <w:t>Разматрање Школског програма (Анекса)</w:t>
            </w:r>
          </w:p>
          <w:p w:rsidR="00A80261" w:rsidRPr="00EB2C34" w:rsidRDefault="00A80261" w:rsidP="003A10DB">
            <w:pPr>
              <w:numPr>
                <w:ilvl w:val="0"/>
                <w:numId w:val="49"/>
              </w:numPr>
              <w:contextualSpacing/>
              <w:rPr>
                <w:noProof/>
                <w:sz w:val="24"/>
                <w:szCs w:val="24"/>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 xml:space="preserve">Јун </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9.</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50"/>
              </w:numPr>
              <w:contextualSpacing/>
              <w:rPr>
                <w:noProof/>
                <w:sz w:val="24"/>
                <w:szCs w:val="24"/>
                <w:lang w:val="en-GB"/>
              </w:rPr>
            </w:pPr>
            <w:r w:rsidRPr="00EB2C34">
              <w:rPr>
                <w:noProof/>
                <w:sz w:val="24"/>
                <w:szCs w:val="24"/>
                <w:shd w:val="clear" w:color="auto" w:fill="FFFFFF"/>
              </w:rPr>
              <w:t>Усвајање записника са претходне седнице</w:t>
            </w:r>
          </w:p>
          <w:p w:rsidR="00A80261" w:rsidRPr="00EB2C34" w:rsidRDefault="00A80261" w:rsidP="003A10DB">
            <w:pPr>
              <w:numPr>
                <w:ilvl w:val="0"/>
                <w:numId w:val="50"/>
              </w:numPr>
              <w:contextualSpacing/>
              <w:rPr>
                <w:noProof/>
                <w:sz w:val="24"/>
                <w:szCs w:val="24"/>
              </w:rPr>
            </w:pPr>
            <w:r w:rsidRPr="00EB2C34">
              <w:rPr>
                <w:noProof/>
                <w:sz w:val="24"/>
                <w:szCs w:val="24"/>
              </w:rPr>
              <w:t xml:space="preserve"> Успех ученика након разредних испита</w:t>
            </w:r>
          </w:p>
          <w:p w:rsidR="00A80261" w:rsidRPr="00EB2C34" w:rsidRDefault="00A80261" w:rsidP="003A10DB">
            <w:pPr>
              <w:numPr>
                <w:ilvl w:val="0"/>
                <w:numId w:val="50"/>
              </w:numPr>
              <w:contextualSpacing/>
              <w:rPr>
                <w:noProof/>
                <w:sz w:val="24"/>
                <w:szCs w:val="24"/>
              </w:rPr>
            </w:pPr>
            <w:r w:rsidRPr="00EB2C34">
              <w:rPr>
                <w:noProof/>
                <w:sz w:val="24"/>
                <w:szCs w:val="24"/>
              </w:rPr>
              <w:t xml:space="preserve"> Донације</w:t>
            </w:r>
          </w:p>
          <w:p w:rsidR="00A80261" w:rsidRPr="00EB2C34" w:rsidRDefault="00A80261" w:rsidP="003A10DB">
            <w:pPr>
              <w:numPr>
                <w:ilvl w:val="0"/>
                <w:numId w:val="50"/>
              </w:numPr>
              <w:contextualSpacing/>
              <w:rPr>
                <w:noProof/>
                <w:sz w:val="24"/>
                <w:szCs w:val="24"/>
              </w:rPr>
            </w:pPr>
            <w:r w:rsidRPr="00EB2C34">
              <w:rPr>
                <w:noProof/>
                <w:sz w:val="24"/>
                <w:szCs w:val="24"/>
              </w:rPr>
              <w:t>Извештај о стручном усавршавању</w:t>
            </w:r>
          </w:p>
          <w:p w:rsidR="00A80261" w:rsidRPr="00EB2C34" w:rsidRDefault="00A80261" w:rsidP="003A10DB">
            <w:pPr>
              <w:numPr>
                <w:ilvl w:val="0"/>
                <w:numId w:val="50"/>
              </w:numPr>
              <w:contextualSpacing/>
              <w:rPr>
                <w:noProof/>
                <w:sz w:val="24"/>
                <w:szCs w:val="24"/>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 xml:space="preserve">Јун </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EB2C34" w:rsidRDefault="00A80261" w:rsidP="00A80261">
            <w:pPr>
              <w:jc w:val="center"/>
              <w:rPr>
                <w:noProof/>
                <w:sz w:val="24"/>
                <w:szCs w:val="24"/>
                <w:lang w:val="en-GB"/>
              </w:rPr>
            </w:pPr>
          </w:p>
          <w:p w:rsidR="00A80261" w:rsidRPr="00EB2C34" w:rsidRDefault="00A80261" w:rsidP="00A80261">
            <w:pPr>
              <w:jc w:val="center"/>
              <w:rPr>
                <w:noProof/>
                <w:sz w:val="24"/>
                <w:szCs w:val="24"/>
                <w:lang w:val="en-GB"/>
              </w:rPr>
            </w:pPr>
            <w:r w:rsidRPr="00EB2C34">
              <w:rPr>
                <w:noProof/>
                <w:sz w:val="24"/>
                <w:szCs w:val="24"/>
              </w:rPr>
              <w:t>Записник</w:t>
            </w:r>
          </w:p>
        </w:tc>
      </w:tr>
      <w:tr w:rsidR="00A80261" w:rsidRPr="00EB2C34" w:rsidTr="00A8026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10.</w:t>
            </w:r>
          </w:p>
        </w:tc>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3A10DB">
            <w:pPr>
              <w:numPr>
                <w:ilvl w:val="0"/>
                <w:numId w:val="51"/>
              </w:numPr>
              <w:contextualSpacing/>
              <w:rPr>
                <w:noProof/>
                <w:sz w:val="24"/>
                <w:szCs w:val="24"/>
                <w:shd w:val="clear" w:color="auto" w:fill="FFFFFF"/>
                <w:lang w:val="en-GB"/>
              </w:rPr>
            </w:pPr>
            <w:r w:rsidRPr="00EB2C34">
              <w:rPr>
                <w:noProof/>
                <w:sz w:val="24"/>
                <w:szCs w:val="24"/>
                <w:shd w:val="clear" w:color="auto" w:fill="FFFFFF"/>
              </w:rPr>
              <w:t>Извештавање о раду установе за претходну школску годину</w:t>
            </w:r>
          </w:p>
          <w:p w:rsidR="00A80261" w:rsidRPr="00EB2C34" w:rsidRDefault="00A80261" w:rsidP="003A10DB">
            <w:pPr>
              <w:numPr>
                <w:ilvl w:val="0"/>
                <w:numId w:val="51"/>
              </w:numPr>
              <w:contextualSpacing/>
              <w:rPr>
                <w:noProof/>
                <w:sz w:val="24"/>
                <w:szCs w:val="24"/>
                <w:shd w:val="clear" w:color="auto" w:fill="FFFFFF"/>
              </w:rPr>
            </w:pPr>
            <w:r w:rsidRPr="00EB2C34">
              <w:rPr>
                <w:noProof/>
                <w:sz w:val="24"/>
                <w:szCs w:val="24"/>
                <w:shd w:val="clear" w:color="auto" w:fill="FFFFFF"/>
              </w:rPr>
              <w:t>Припреме за нову школску годину</w:t>
            </w:r>
          </w:p>
          <w:p w:rsidR="00A80261" w:rsidRPr="00EB2C34" w:rsidRDefault="00A80261" w:rsidP="003A10DB">
            <w:pPr>
              <w:numPr>
                <w:ilvl w:val="0"/>
                <w:numId w:val="51"/>
              </w:numPr>
              <w:contextualSpacing/>
              <w:rPr>
                <w:noProof/>
                <w:sz w:val="24"/>
                <w:szCs w:val="24"/>
                <w:shd w:val="clear" w:color="auto" w:fill="FFFFFF"/>
                <w:lang w:val="en-GB"/>
              </w:rPr>
            </w:pPr>
            <w:r w:rsidRPr="00EB2C34">
              <w:rPr>
                <w:noProof/>
                <w:sz w:val="24"/>
                <w:szCs w:val="24"/>
              </w:rPr>
              <w:t>Разно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Август</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EB2C34" w:rsidRDefault="00A80261" w:rsidP="00A80261">
            <w:pPr>
              <w:jc w:val="center"/>
              <w:rPr>
                <w:noProof/>
                <w:sz w:val="24"/>
                <w:szCs w:val="24"/>
                <w:lang w:val="en-GB"/>
              </w:rPr>
            </w:pPr>
            <w:r w:rsidRPr="00EB2C34">
              <w:rPr>
                <w:noProof/>
                <w:sz w:val="24"/>
                <w:szCs w:val="24"/>
              </w:rPr>
              <w:t>Записник</w:t>
            </w:r>
          </w:p>
        </w:tc>
      </w:tr>
    </w:tbl>
    <w:p w:rsidR="00A80261" w:rsidRPr="00EB2C34" w:rsidRDefault="00A80261" w:rsidP="00EB2C34">
      <w:pPr>
        <w:spacing w:after="0" w:line="240" w:lineRule="auto"/>
        <w:rPr>
          <w:rFonts w:ascii="Times New Roman" w:hAnsi="Times New Roman" w:cs="Times New Roman"/>
          <w:b/>
          <w:color w:val="FF0000"/>
        </w:rPr>
      </w:pPr>
    </w:p>
    <w:p w:rsidR="00A80261" w:rsidRPr="00EB2C34" w:rsidRDefault="00A80261" w:rsidP="00A80261">
      <w:pPr>
        <w:spacing w:after="0" w:line="240" w:lineRule="auto"/>
        <w:jc w:val="center"/>
        <w:rPr>
          <w:rFonts w:ascii="Times New Roman" w:hAnsi="Times New Roman" w:cs="Times New Roman"/>
          <w:sz w:val="24"/>
          <w:szCs w:val="24"/>
        </w:rPr>
      </w:pPr>
      <w:r w:rsidRPr="00EB2C34">
        <w:rPr>
          <w:rFonts w:ascii="Times New Roman" w:hAnsi="Times New Roman" w:cs="Times New Roman"/>
          <w:b/>
          <w:sz w:val="24"/>
          <w:szCs w:val="24"/>
          <w:lang w:val="sr-Latn-CS"/>
        </w:rPr>
        <w:t xml:space="preserve">9.  3.  </w:t>
      </w:r>
      <w:r w:rsidRPr="00EB2C34">
        <w:rPr>
          <w:rFonts w:ascii="Times New Roman" w:hAnsi="Times New Roman" w:cs="Times New Roman"/>
          <w:b/>
          <w:sz w:val="24"/>
          <w:szCs w:val="24"/>
        </w:rPr>
        <w:t>ПЛАН</w:t>
      </w:r>
      <w:r w:rsidRPr="00EB2C34">
        <w:rPr>
          <w:rFonts w:ascii="Times New Roman" w:hAnsi="Times New Roman" w:cs="Times New Roman"/>
          <w:b/>
          <w:sz w:val="24"/>
          <w:szCs w:val="24"/>
          <w:lang w:val="sr-Latn-CS"/>
        </w:rPr>
        <w:t xml:space="preserve"> </w:t>
      </w:r>
      <w:r w:rsidRPr="00EB2C34">
        <w:rPr>
          <w:rFonts w:ascii="Times New Roman" w:hAnsi="Times New Roman" w:cs="Times New Roman"/>
          <w:b/>
          <w:sz w:val="24"/>
          <w:szCs w:val="24"/>
        </w:rPr>
        <w:t>РАДА</w:t>
      </w:r>
      <w:r w:rsidRPr="00EB2C34">
        <w:rPr>
          <w:rFonts w:ascii="Times New Roman" w:hAnsi="Times New Roman" w:cs="Times New Roman"/>
          <w:b/>
          <w:sz w:val="24"/>
          <w:szCs w:val="24"/>
          <w:lang w:val="sr-Latn-CS"/>
        </w:rPr>
        <w:t xml:space="preserve"> </w:t>
      </w:r>
      <w:r w:rsidRPr="00EB2C34">
        <w:rPr>
          <w:rFonts w:ascii="Times New Roman" w:hAnsi="Times New Roman" w:cs="Times New Roman"/>
          <w:b/>
          <w:sz w:val="24"/>
          <w:szCs w:val="24"/>
        </w:rPr>
        <w:t>ПЕДАГОШКОГ</w:t>
      </w:r>
      <w:r w:rsidRPr="00EB2C34">
        <w:rPr>
          <w:rFonts w:ascii="Times New Roman" w:hAnsi="Times New Roman" w:cs="Times New Roman"/>
          <w:b/>
          <w:sz w:val="24"/>
          <w:szCs w:val="24"/>
          <w:lang w:val="sr-Latn-CS"/>
        </w:rPr>
        <w:t xml:space="preserve"> </w:t>
      </w:r>
      <w:r w:rsidRPr="00EB2C34">
        <w:rPr>
          <w:rFonts w:ascii="Times New Roman" w:hAnsi="Times New Roman" w:cs="Times New Roman"/>
          <w:b/>
          <w:sz w:val="24"/>
          <w:szCs w:val="24"/>
        </w:rPr>
        <w:t>КОЛЕГИЈУМА</w:t>
      </w:r>
    </w:p>
    <w:p w:rsidR="00A80261" w:rsidRPr="00A80261" w:rsidRDefault="00A80261" w:rsidP="00A80261">
      <w:pPr>
        <w:spacing w:after="0" w:line="240" w:lineRule="auto"/>
        <w:jc w:val="both"/>
        <w:rPr>
          <w:rFonts w:ascii="Times New Roman" w:hAnsi="Times New Roman" w:cs="Times New Roman"/>
          <w:color w:val="FF0000"/>
        </w:rPr>
      </w:pPr>
    </w:p>
    <w:p w:rsidR="00A80261" w:rsidRPr="00EB2C34" w:rsidRDefault="00A80261" w:rsidP="00A80261">
      <w:pPr>
        <w:spacing w:after="0" w:line="240" w:lineRule="auto"/>
        <w:jc w:val="both"/>
        <w:rPr>
          <w:rFonts w:ascii="Times New Roman" w:hAnsi="Times New Roman" w:cs="Times New Roman"/>
          <w:sz w:val="24"/>
          <w:szCs w:val="24"/>
        </w:rPr>
      </w:pPr>
      <w:r w:rsidRPr="00EB2C34">
        <w:rPr>
          <w:rFonts w:ascii="Times New Roman" w:hAnsi="Times New Roman" w:cs="Times New Roman"/>
          <w:sz w:val="24"/>
          <w:szCs w:val="24"/>
        </w:rPr>
        <w:t xml:space="preserve">Педагошки колегијум чине председници стручних већа и стручних актива, координатори стручних тимова и стручни сарадници. Педагошким колегијумом председава  и  руководи директор.  Чланови Педагошког колегијума су : </w:t>
      </w:r>
    </w:p>
    <w:p w:rsidR="00A80261" w:rsidRPr="00EB2C34" w:rsidRDefault="00A80261" w:rsidP="00A80261">
      <w:pPr>
        <w:spacing w:after="0" w:line="240" w:lineRule="auto"/>
        <w:jc w:val="both"/>
        <w:rPr>
          <w:rFonts w:ascii="Times New Roman" w:hAnsi="Times New Roman" w:cs="Times New Roman"/>
          <w:color w:val="FF0000"/>
          <w:sz w:val="24"/>
          <w:szCs w:val="24"/>
        </w:rPr>
      </w:pP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Андреа Нађ – Стручно веће наставника математике, информатике и рачунарства и физике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Игор Марков – Стручно веће наставника друштвених наука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Биљана Голошин – Стручно веће наставника хемије и биологије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Снежана Тица – Стручно веће наставника медицинских предмета и здравствене психологије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Татјана Неговановић – Стручно веће наставника групе фармацеутских, козметичких  предмета и  предузетништва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Магдалена Еремић – Стручно веће наставника физичког васпитања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Драгана Ракита – Стручно веће наставника здравствене неге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Анђела Марковић – Стручно веће наставника српског језика и књижевности, мађарског језика и књижевности, српског као нематерњег језика, ликовне културе и музичке уметности</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Душица Момирски  – Стручно веће наставника страних језика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Сања Кукољ – директор школе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Смиљана Берар – школски психолог и координатор неколико тимова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Кецман Јелена – школски педагог и координатор неколико тимова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Саша Ђурић Марковић – Координатор тима за обезбеђење квалитета и развој установе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Радиша Марковић – Координатор тима за професионални развој и стручно усавршавање</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Драгиња Секулић – Координатор тима за развој међупредметних компетенција и     предузетништва</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Даниел Киш – Координа</w:t>
      </w:r>
      <w:r w:rsidR="009A5107">
        <w:rPr>
          <w:rFonts w:ascii="Times New Roman" w:eastAsia="SimSun" w:hAnsi="Times New Roman" w:cs="Times New Roman"/>
          <w:kern w:val="3"/>
          <w:sz w:val="24"/>
          <w:szCs w:val="24"/>
          <w:lang w:eastAsia="zh-CN" w:bidi="hi-IN"/>
        </w:rPr>
        <w:t xml:space="preserve">тор тима за каријерно вођење и </w:t>
      </w:r>
      <w:r w:rsidRPr="00EB2C34">
        <w:rPr>
          <w:rFonts w:ascii="Times New Roman" w:eastAsia="SimSun" w:hAnsi="Times New Roman" w:cs="Times New Roman"/>
          <w:kern w:val="3"/>
          <w:sz w:val="24"/>
          <w:szCs w:val="24"/>
          <w:lang w:eastAsia="zh-CN" w:bidi="hi-IN"/>
        </w:rPr>
        <w:t>саветовање</w:t>
      </w:r>
    </w:p>
    <w:p w:rsidR="00A80261" w:rsidRPr="00EB2C34" w:rsidRDefault="00EB2C34"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Миљан Џеферановић</w:t>
      </w:r>
      <w:r w:rsidR="009A5107">
        <w:rPr>
          <w:rFonts w:ascii="Times New Roman" w:eastAsia="SimSun" w:hAnsi="Times New Roman" w:cs="Times New Roman"/>
          <w:kern w:val="3"/>
          <w:sz w:val="24"/>
          <w:szCs w:val="24"/>
          <w:lang w:eastAsia="zh-CN" w:bidi="hi-IN"/>
        </w:rPr>
        <w:t>, стручни сарадник</w:t>
      </w:r>
      <w:r w:rsidR="00A80261" w:rsidRPr="00EB2C34">
        <w:rPr>
          <w:rFonts w:ascii="Times New Roman" w:eastAsia="SimSun" w:hAnsi="Times New Roman" w:cs="Times New Roman"/>
          <w:kern w:val="3"/>
          <w:sz w:val="24"/>
          <w:szCs w:val="24"/>
          <w:lang w:eastAsia="zh-CN" w:bidi="hi-IN"/>
        </w:rPr>
        <w:t>, библиотекар</w:t>
      </w:r>
    </w:p>
    <w:p w:rsidR="00A80261" w:rsidRPr="00EB2C34" w:rsidRDefault="00A80261"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sidRPr="00EB2C34">
        <w:rPr>
          <w:rFonts w:ascii="Times New Roman" w:eastAsia="SimSun" w:hAnsi="Times New Roman" w:cs="Times New Roman"/>
          <w:kern w:val="3"/>
          <w:sz w:val="24"/>
          <w:szCs w:val="24"/>
          <w:lang w:eastAsia="zh-CN" w:bidi="hi-IN"/>
        </w:rPr>
        <w:t>Р</w:t>
      </w:r>
      <w:r w:rsidR="009A5107">
        <w:rPr>
          <w:rFonts w:ascii="Times New Roman" w:eastAsia="SimSun" w:hAnsi="Times New Roman" w:cs="Times New Roman"/>
          <w:kern w:val="3"/>
          <w:sz w:val="24"/>
          <w:szCs w:val="24"/>
          <w:lang w:eastAsia="zh-CN" w:bidi="hi-IN"/>
        </w:rPr>
        <w:t>ужица Миолски, стручни сарадник</w:t>
      </w:r>
      <w:r w:rsidRPr="00EB2C34">
        <w:rPr>
          <w:rFonts w:ascii="Times New Roman" w:eastAsia="SimSun" w:hAnsi="Times New Roman" w:cs="Times New Roman"/>
          <w:kern w:val="3"/>
          <w:sz w:val="24"/>
          <w:szCs w:val="24"/>
          <w:lang w:eastAsia="zh-CN" w:bidi="hi-IN"/>
        </w:rPr>
        <w:t>, библиотекар</w:t>
      </w:r>
    </w:p>
    <w:p w:rsidR="00A80261" w:rsidRPr="00EB2C34" w:rsidRDefault="009A5107"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Лабанц Елвира, стручни сарадник</w:t>
      </w:r>
      <w:r w:rsidR="00A80261" w:rsidRPr="00EB2C34">
        <w:rPr>
          <w:rFonts w:ascii="Times New Roman" w:eastAsia="SimSun" w:hAnsi="Times New Roman" w:cs="Times New Roman"/>
          <w:kern w:val="3"/>
          <w:sz w:val="24"/>
          <w:szCs w:val="24"/>
          <w:lang w:eastAsia="zh-CN" w:bidi="hi-IN"/>
        </w:rPr>
        <w:t>, библиотекар</w:t>
      </w:r>
    </w:p>
    <w:p w:rsidR="00A80261" w:rsidRPr="00EB2C34" w:rsidRDefault="009A5107" w:rsidP="003A10DB">
      <w:pPr>
        <w:numPr>
          <w:ilvl w:val="0"/>
          <w:numId w:val="52"/>
        </w:numPr>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Тица Снежана, стручни сарадник</w:t>
      </w:r>
      <w:r w:rsidR="00A80261" w:rsidRPr="00EB2C34">
        <w:rPr>
          <w:rFonts w:ascii="Times New Roman" w:eastAsia="SimSun" w:hAnsi="Times New Roman" w:cs="Times New Roman"/>
          <w:kern w:val="3"/>
          <w:sz w:val="24"/>
          <w:szCs w:val="24"/>
          <w:lang w:eastAsia="zh-CN" w:bidi="hi-IN"/>
        </w:rPr>
        <w:t>, библиотекар</w:t>
      </w:r>
    </w:p>
    <w:p w:rsidR="00EB2C34" w:rsidRDefault="00A80261" w:rsidP="00A80261">
      <w:pPr>
        <w:spacing w:after="0" w:line="240" w:lineRule="auto"/>
        <w:rPr>
          <w:rFonts w:ascii="Times New Roman" w:eastAsia="Times New Roman" w:hAnsi="Times New Roman" w:cs="Times New Roman"/>
          <w:position w:val="-10"/>
        </w:rPr>
      </w:pPr>
      <w:r w:rsidRPr="00A80261">
        <w:rPr>
          <w:rFonts w:ascii="Times New Roman" w:hAnsi="Times New Roman" w:cs="Times New Roman"/>
        </w:rPr>
        <w:t xml:space="preserve">                                      </w:t>
      </w:r>
    </w:p>
    <w:p w:rsidR="00EB2C34" w:rsidRPr="00EB2C34" w:rsidRDefault="00EB2C34" w:rsidP="00A80261">
      <w:pPr>
        <w:spacing w:after="0" w:line="240" w:lineRule="auto"/>
        <w:rPr>
          <w:rFonts w:ascii="Times New Roman" w:eastAsia="Times New Roman" w:hAnsi="Times New Roman" w:cs="Times New Roman"/>
          <w:position w:val="-10"/>
        </w:rPr>
      </w:pPr>
    </w:p>
    <w:p w:rsidR="00A80261" w:rsidRPr="009A7B86" w:rsidRDefault="00A80261" w:rsidP="00A80261">
      <w:pPr>
        <w:spacing w:after="0" w:line="240" w:lineRule="auto"/>
        <w:jc w:val="center"/>
        <w:rPr>
          <w:rFonts w:ascii="Times New Roman" w:hAnsi="Times New Roman" w:cs="Times New Roman"/>
          <w:b/>
          <w:sz w:val="24"/>
          <w:szCs w:val="24"/>
        </w:rPr>
      </w:pPr>
      <w:r w:rsidRPr="00EB2C34">
        <w:rPr>
          <w:rFonts w:ascii="Times New Roman" w:hAnsi="Times New Roman" w:cs="Times New Roman"/>
          <w:b/>
          <w:sz w:val="24"/>
          <w:szCs w:val="24"/>
        </w:rPr>
        <w:t xml:space="preserve">ПЛАН РАДА </w:t>
      </w:r>
      <w:r w:rsidR="009A7B86">
        <w:rPr>
          <w:rFonts w:ascii="Times New Roman" w:hAnsi="Times New Roman" w:cs="Times New Roman"/>
          <w:b/>
          <w:sz w:val="24"/>
          <w:szCs w:val="24"/>
        </w:rPr>
        <w:t>ЗА ШКОЛСКУ 2022/2023. ГОДИНУ</w:t>
      </w:r>
    </w:p>
    <w:p w:rsidR="00A80261" w:rsidRPr="00A80261" w:rsidRDefault="00A80261" w:rsidP="00A80261">
      <w:pPr>
        <w:spacing w:after="0" w:line="240" w:lineRule="auto"/>
        <w:rPr>
          <w:rFonts w:ascii="Times New Roman" w:hAnsi="Times New Roman" w:cs="Times New Roman"/>
          <w:b/>
          <w:position w:val="-10"/>
        </w:rPr>
      </w:pPr>
    </w:p>
    <w:tbl>
      <w:tblPr>
        <w:tblStyle w:val="TableGrid"/>
        <w:tblW w:w="10512" w:type="dxa"/>
        <w:jc w:val="center"/>
        <w:tblLayout w:type="fixed"/>
        <w:tblLook w:val="04A0"/>
      </w:tblPr>
      <w:tblGrid>
        <w:gridCol w:w="1746"/>
        <w:gridCol w:w="5310"/>
        <w:gridCol w:w="1980"/>
        <w:gridCol w:w="1476"/>
      </w:tblGrid>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widowControl w:val="0"/>
              <w:autoSpaceDE w:val="0"/>
              <w:autoSpaceDN w:val="0"/>
              <w:ind w:right="189"/>
              <w:jc w:val="center"/>
              <w:rPr>
                <w:b/>
                <w:color w:val="0D0D0D" w:themeColor="text1" w:themeTint="F2"/>
                <w:sz w:val="24"/>
                <w:szCs w:val="24"/>
              </w:rPr>
            </w:pPr>
            <w:r w:rsidRPr="00EB2C34">
              <w:rPr>
                <w:b/>
                <w:color w:val="0D0D0D" w:themeColor="text1" w:themeTint="F2"/>
                <w:sz w:val="24"/>
                <w:szCs w:val="24"/>
              </w:rPr>
              <w:t>Време реализације</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jc w:val="center"/>
              <w:rPr>
                <w:b/>
                <w:color w:val="0D0D0D" w:themeColor="text1" w:themeTint="F2"/>
                <w:position w:val="-10"/>
                <w:sz w:val="24"/>
                <w:szCs w:val="24"/>
                <w:lang w:val="en-GB"/>
              </w:rPr>
            </w:pPr>
            <w:r w:rsidRPr="00EB2C34">
              <w:rPr>
                <w:b/>
                <w:color w:val="0D0D0D" w:themeColor="text1" w:themeTint="F2"/>
                <w:sz w:val="24"/>
                <w:szCs w:val="24"/>
              </w:rPr>
              <w:t>Садржај</w:t>
            </w:r>
            <w:r w:rsidRPr="00EB2C34">
              <w:rPr>
                <w:b/>
                <w:color w:val="0D0D0D" w:themeColor="text1" w:themeTint="F2"/>
                <w:spacing w:val="-2"/>
                <w:sz w:val="24"/>
                <w:szCs w:val="24"/>
              </w:rPr>
              <w:t xml:space="preserve"> </w:t>
            </w:r>
            <w:r w:rsidRPr="00EB2C34">
              <w:rPr>
                <w:b/>
                <w:color w:val="0D0D0D" w:themeColor="text1" w:themeTint="F2"/>
                <w:sz w:val="24"/>
                <w:szCs w:val="24"/>
              </w:rPr>
              <w:t>активности</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jc w:val="center"/>
              <w:rPr>
                <w:b/>
                <w:color w:val="0D0D0D" w:themeColor="text1" w:themeTint="F2"/>
                <w:position w:val="-10"/>
                <w:sz w:val="24"/>
                <w:szCs w:val="24"/>
                <w:lang w:val="en-GB"/>
              </w:rPr>
            </w:pPr>
            <w:r w:rsidRPr="00EB2C34">
              <w:rPr>
                <w:b/>
                <w:color w:val="0D0D0D" w:themeColor="text1" w:themeTint="F2"/>
                <w:sz w:val="24"/>
                <w:szCs w:val="24"/>
              </w:rPr>
              <w:t>Носиоци активности</w:t>
            </w:r>
          </w:p>
        </w:tc>
        <w:tc>
          <w:tcPr>
            <w:tcW w:w="1476"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jc w:val="center"/>
              <w:rPr>
                <w:b/>
                <w:color w:val="0D0D0D" w:themeColor="text1" w:themeTint="F2"/>
                <w:position w:val="-10"/>
                <w:sz w:val="24"/>
                <w:szCs w:val="24"/>
                <w:lang w:val="en-GB"/>
              </w:rPr>
            </w:pPr>
            <w:r w:rsidRPr="00EB2C34">
              <w:rPr>
                <w:b/>
                <w:color w:val="0D0D0D" w:themeColor="text1" w:themeTint="F2"/>
                <w:sz w:val="24"/>
                <w:szCs w:val="24"/>
              </w:rPr>
              <w:t>Начин праћења</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Септембар</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 xml:space="preserve">Конституисање Педагошког колегијума </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Доношење плана рада Педагошког колегијума за шк. 2022/2023. годину</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Разматрање распореда за школску  2022/2023. школску годину</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Усвајање предлога уџбеника за школску 2022/2023. годину</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Усвајање плана стручног усавршавања</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Одређивање лица задужених за праћење реализације стручног усавршавања</w:t>
            </w:r>
          </w:p>
          <w:p w:rsidR="00A80261" w:rsidRPr="00EB2C34" w:rsidRDefault="00A80261" w:rsidP="003A10DB">
            <w:pPr>
              <w:numPr>
                <w:ilvl w:val="0"/>
                <w:numId w:val="13"/>
              </w:numPr>
              <w:shd w:val="clear" w:color="auto" w:fill="FFFFFF"/>
              <w:rPr>
                <w:color w:val="0D0D0D" w:themeColor="text1" w:themeTint="F2"/>
                <w:sz w:val="24"/>
                <w:szCs w:val="24"/>
              </w:rPr>
            </w:pPr>
            <w:r w:rsidRPr="00EB2C34">
              <w:rPr>
                <w:color w:val="0D0D0D" w:themeColor="text1" w:themeTint="F2"/>
                <w:sz w:val="24"/>
                <w:szCs w:val="24"/>
              </w:rPr>
              <w:t>Препорука ПК за распоред писмених провера за нову школску годину</w:t>
            </w:r>
          </w:p>
        </w:tc>
        <w:tc>
          <w:tcPr>
            <w:tcW w:w="1980"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 координатори практичне наставе</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 планови, евиденција у ЕС дневнику</w:t>
            </w:r>
          </w:p>
        </w:tc>
      </w:tr>
      <w:tr w:rsidR="00A80261" w:rsidRPr="00EB2C34" w:rsidTr="00EB2C34">
        <w:trPr>
          <w:trHeight w:val="1160"/>
          <w:jc w:val="center"/>
        </w:trPr>
        <w:tc>
          <w:tcPr>
            <w:tcW w:w="174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Октобар</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widowControl w:val="0"/>
              <w:numPr>
                <w:ilvl w:val="0"/>
                <w:numId w:val="53"/>
              </w:numPr>
              <w:autoSpaceDE w:val="0"/>
              <w:autoSpaceDN w:val="0"/>
              <w:rPr>
                <w:color w:val="0D0D0D" w:themeColor="text1" w:themeTint="F2"/>
                <w:sz w:val="24"/>
                <w:szCs w:val="24"/>
              </w:rPr>
            </w:pPr>
            <w:r w:rsidRPr="00EB2C34">
              <w:rPr>
                <w:color w:val="0D0D0D" w:themeColor="text1" w:themeTint="F2"/>
                <w:sz w:val="24"/>
                <w:szCs w:val="24"/>
              </w:rPr>
              <w:t>Анализа рализације Развојног плана током школске 2021/2022. школске године</w:t>
            </w:r>
          </w:p>
          <w:p w:rsidR="00A80261" w:rsidRPr="00EB2C34" w:rsidRDefault="00A80261" w:rsidP="003A10DB">
            <w:pPr>
              <w:widowControl w:val="0"/>
              <w:numPr>
                <w:ilvl w:val="0"/>
                <w:numId w:val="13"/>
              </w:numPr>
              <w:autoSpaceDE w:val="0"/>
              <w:autoSpaceDN w:val="0"/>
              <w:rPr>
                <w:color w:val="0D0D0D" w:themeColor="text1" w:themeTint="F2"/>
                <w:sz w:val="24"/>
                <w:szCs w:val="24"/>
              </w:rPr>
            </w:pPr>
            <w:r w:rsidRPr="00EB2C34">
              <w:rPr>
                <w:color w:val="0D0D0D" w:themeColor="text1" w:themeTint="F2"/>
                <w:sz w:val="24"/>
                <w:szCs w:val="24"/>
              </w:rPr>
              <w:t>Анализа реализације самовредновања</w:t>
            </w:r>
          </w:p>
          <w:p w:rsidR="00A80261" w:rsidRPr="00EB2C34" w:rsidRDefault="00A80261" w:rsidP="003A10DB">
            <w:pPr>
              <w:widowControl w:val="0"/>
              <w:numPr>
                <w:ilvl w:val="0"/>
                <w:numId w:val="13"/>
              </w:numPr>
              <w:autoSpaceDE w:val="0"/>
              <w:autoSpaceDN w:val="0"/>
              <w:rPr>
                <w:color w:val="0D0D0D" w:themeColor="text1" w:themeTint="F2"/>
                <w:sz w:val="24"/>
                <w:szCs w:val="24"/>
              </w:rPr>
            </w:pPr>
            <w:r w:rsidRPr="00EB2C34">
              <w:rPr>
                <w:color w:val="0D0D0D" w:themeColor="text1" w:themeTint="F2"/>
                <w:sz w:val="24"/>
                <w:szCs w:val="24"/>
              </w:rPr>
              <w:t>Предлагање мера за унапређивање наставе</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EB2C34" w:rsidP="00A80261">
            <w:pPr>
              <w:rPr>
                <w:color w:val="0D0D0D" w:themeColor="text1" w:themeTint="F2"/>
                <w:position w:val="-10"/>
                <w:sz w:val="24"/>
                <w:szCs w:val="24"/>
                <w:lang w:val="en-GB"/>
              </w:rPr>
            </w:pPr>
            <w:r>
              <w:rPr>
                <w:color w:val="0D0D0D" w:themeColor="text1" w:themeTint="F2"/>
                <w:sz w:val="24"/>
                <w:szCs w:val="24"/>
              </w:rPr>
              <w:t>Чланови ПК, ч</w:t>
            </w:r>
            <w:r w:rsidR="00A80261" w:rsidRPr="00EB2C34">
              <w:rPr>
                <w:color w:val="0D0D0D" w:themeColor="text1" w:themeTint="F2"/>
                <w:sz w:val="24"/>
                <w:szCs w:val="24"/>
              </w:rPr>
              <w:t xml:space="preserve">ланови </w:t>
            </w:r>
            <w:r>
              <w:rPr>
                <w:color w:val="0D0D0D" w:themeColor="text1" w:themeTint="F2"/>
                <w:sz w:val="24"/>
                <w:szCs w:val="24"/>
              </w:rPr>
              <w:t>Тима за само</w:t>
            </w:r>
            <w:r w:rsidR="00A80261" w:rsidRPr="00EB2C34">
              <w:rPr>
                <w:color w:val="0D0D0D" w:themeColor="text1" w:themeTint="F2"/>
                <w:sz w:val="24"/>
                <w:szCs w:val="24"/>
              </w:rPr>
              <w:t>вредновање и ШРП</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Децембар</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4"/>
              </w:numPr>
              <w:rPr>
                <w:color w:val="0D0D0D" w:themeColor="text1" w:themeTint="F2"/>
                <w:position w:val="-10"/>
                <w:sz w:val="24"/>
                <w:szCs w:val="24"/>
                <w:lang w:val="en-GB"/>
              </w:rPr>
            </w:pPr>
            <w:r w:rsidRPr="00EB2C34">
              <w:rPr>
                <w:color w:val="0D0D0D" w:themeColor="text1" w:themeTint="F2"/>
                <w:sz w:val="24"/>
                <w:szCs w:val="24"/>
              </w:rPr>
              <w:t>Утврђивање  реализованих активности везаних за стручно усавршавање</w:t>
            </w:r>
          </w:p>
          <w:p w:rsidR="00A80261" w:rsidRPr="00EB2C34" w:rsidRDefault="00A80261" w:rsidP="003A10DB">
            <w:pPr>
              <w:numPr>
                <w:ilvl w:val="0"/>
                <w:numId w:val="54"/>
              </w:numPr>
              <w:rPr>
                <w:color w:val="0D0D0D" w:themeColor="text1" w:themeTint="F2"/>
                <w:position w:val="-10"/>
                <w:sz w:val="24"/>
                <w:szCs w:val="24"/>
                <w:lang w:val="en-GB"/>
              </w:rPr>
            </w:pPr>
            <w:r w:rsidRPr="00EB2C34">
              <w:rPr>
                <w:color w:val="0D0D0D" w:themeColor="text1" w:themeTint="F2"/>
                <w:sz w:val="24"/>
                <w:szCs w:val="24"/>
              </w:rPr>
              <w:t>Анализа извештаја стручних већа, тимова и актива за прво полугодиште</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 Тим за професионални развој</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Фебруар/</w:t>
            </w: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март</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5"/>
              </w:numPr>
              <w:rPr>
                <w:color w:val="0D0D0D" w:themeColor="text1" w:themeTint="F2"/>
                <w:position w:val="-10"/>
                <w:sz w:val="24"/>
                <w:szCs w:val="24"/>
                <w:lang w:val="en-GB"/>
              </w:rPr>
            </w:pPr>
            <w:r w:rsidRPr="00EB2C34">
              <w:rPr>
                <w:color w:val="0D0D0D" w:themeColor="text1" w:themeTint="F2"/>
                <w:sz w:val="24"/>
                <w:szCs w:val="24"/>
              </w:rPr>
              <w:t>Иницирање реализације тематских пројеката у школи</w:t>
            </w:r>
          </w:p>
          <w:p w:rsidR="00A80261" w:rsidRPr="00EB2C34" w:rsidRDefault="00A80261" w:rsidP="003A10DB">
            <w:pPr>
              <w:numPr>
                <w:ilvl w:val="0"/>
                <w:numId w:val="56"/>
              </w:numPr>
              <w:rPr>
                <w:color w:val="0D0D0D" w:themeColor="text1" w:themeTint="F2"/>
                <w:sz w:val="24"/>
                <w:szCs w:val="24"/>
              </w:rPr>
            </w:pPr>
            <w:r w:rsidRPr="00EB2C34">
              <w:rPr>
                <w:color w:val="0D0D0D" w:themeColor="text1" w:themeTint="F2"/>
                <w:sz w:val="24"/>
                <w:szCs w:val="24"/>
              </w:rPr>
              <w:t>Иницирање реализације истраживања</w:t>
            </w:r>
          </w:p>
          <w:p w:rsidR="00A80261" w:rsidRPr="00EB2C34" w:rsidRDefault="00A80261" w:rsidP="003A10DB">
            <w:pPr>
              <w:numPr>
                <w:ilvl w:val="0"/>
                <w:numId w:val="56"/>
              </w:numPr>
              <w:rPr>
                <w:color w:val="0D0D0D" w:themeColor="text1" w:themeTint="F2"/>
                <w:position w:val="-10"/>
                <w:sz w:val="24"/>
                <w:szCs w:val="24"/>
                <w:lang w:val="en-GB"/>
              </w:rPr>
            </w:pPr>
            <w:r w:rsidRPr="00EB2C34">
              <w:rPr>
                <w:color w:val="0D0D0D" w:themeColor="text1" w:themeTint="F2"/>
                <w:sz w:val="24"/>
                <w:szCs w:val="24"/>
              </w:rPr>
              <w:t>Разматрање садржаја Акционих планова којима ће се унапредити рад у установи и подићи квалитет наставе</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 Тим за квалитет и развој установе</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trHeight w:val="1988"/>
          <w:jc w:val="center"/>
        </w:trPr>
        <w:tc>
          <w:tcPr>
            <w:tcW w:w="174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widowControl w:val="0"/>
              <w:autoSpaceDE w:val="0"/>
              <w:autoSpaceDN w:val="0"/>
              <w:ind w:right="189"/>
              <w:jc w:val="center"/>
              <w:rPr>
                <w:color w:val="0D0D0D" w:themeColor="text1" w:themeTint="F2"/>
                <w:sz w:val="24"/>
                <w:szCs w:val="24"/>
              </w:rPr>
            </w:pPr>
          </w:p>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Јун</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7"/>
              </w:numPr>
              <w:rPr>
                <w:color w:val="0D0D0D" w:themeColor="text1" w:themeTint="F2"/>
                <w:position w:val="-10"/>
                <w:sz w:val="24"/>
                <w:szCs w:val="24"/>
                <w:lang w:val="en-GB"/>
              </w:rPr>
            </w:pPr>
            <w:r w:rsidRPr="00EB2C34">
              <w:rPr>
                <w:color w:val="0D0D0D" w:themeColor="text1" w:themeTint="F2"/>
                <w:sz w:val="24"/>
                <w:szCs w:val="24"/>
              </w:rPr>
              <w:t>Анализа рада свих планова и програма, те утврђивање области развоја за наредну школску годину</w:t>
            </w:r>
          </w:p>
          <w:p w:rsidR="00A80261" w:rsidRPr="00EB2C34" w:rsidRDefault="00A80261" w:rsidP="003A10DB">
            <w:pPr>
              <w:numPr>
                <w:ilvl w:val="0"/>
                <w:numId w:val="58"/>
              </w:numPr>
              <w:rPr>
                <w:color w:val="0D0D0D" w:themeColor="text1" w:themeTint="F2"/>
                <w:sz w:val="24"/>
                <w:szCs w:val="24"/>
              </w:rPr>
            </w:pPr>
            <w:r w:rsidRPr="00EB2C34">
              <w:rPr>
                <w:color w:val="0D0D0D" w:themeColor="text1" w:themeTint="F2"/>
                <w:sz w:val="24"/>
                <w:szCs w:val="24"/>
              </w:rPr>
              <w:t>Дефинисање основа Годишњег плана рада за наредну школску годину</w:t>
            </w:r>
          </w:p>
          <w:p w:rsidR="00A80261" w:rsidRPr="00EB2C34" w:rsidRDefault="00A80261" w:rsidP="003A10DB">
            <w:pPr>
              <w:numPr>
                <w:ilvl w:val="0"/>
                <w:numId w:val="58"/>
              </w:numPr>
              <w:rPr>
                <w:color w:val="0D0D0D" w:themeColor="text1" w:themeTint="F2"/>
                <w:position w:val="-10"/>
                <w:sz w:val="24"/>
                <w:szCs w:val="24"/>
                <w:lang w:val="en-GB"/>
              </w:rPr>
            </w:pPr>
            <w:r w:rsidRPr="00EB2C34">
              <w:rPr>
                <w:color w:val="0D0D0D" w:themeColor="text1" w:themeTint="F2"/>
                <w:sz w:val="24"/>
                <w:szCs w:val="24"/>
              </w:rPr>
              <w:t>Разматрање мера за унапређивање васпитно - образовног рада установе</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w:t>
            </w:r>
            <w:r w:rsidR="00EB2C34">
              <w:rPr>
                <w:color w:val="0D0D0D" w:themeColor="text1" w:themeTint="F2"/>
                <w:sz w:val="24"/>
                <w:szCs w:val="24"/>
              </w:rPr>
              <w:t>, чланови Тима за самовредновање</w:t>
            </w:r>
            <w:r w:rsidRPr="00EB2C34">
              <w:rPr>
                <w:color w:val="0D0D0D" w:themeColor="text1" w:themeTint="F2"/>
                <w:sz w:val="24"/>
                <w:szCs w:val="24"/>
              </w:rPr>
              <w:t>,</w:t>
            </w: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 xml:space="preserve">Тим за квалитет и развој установе </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Током године</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9"/>
              </w:numPr>
              <w:rPr>
                <w:color w:val="0D0D0D" w:themeColor="text1" w:themeTint="F2"/>
                <w:position w:val="-10"/>
                <w:sz w:val="24"/>
                <w:szCs w:val="24"/>
                <w:lang w:val="en-GB"/>
              </w:rPr>
            </w:pPr>
            <w:r w:rsidRPr="00EB2C34">
              <w:rPr>
                <w:color w:val="0D0D0D" w:themeColor="text1" w:themeTint="F2"/>
                <w:sz w:val="24"/>
                <w:szCs w:val="24"/>
              </w:rPr>
              <w:t>Разматрање потребе увођења мера индивидуализације/ИОП-а и њихових  садржаја</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EB2C34" w:rsidP="00A80261">
            <w:pPr>
              <w:rPr>
                <w:color w:val="0D0D0D" w:themeColor="text1" w:themeTint="F2"/>
                <w:position w:val="-10"/>
                <w:sz w:val="24"/>
                <w:szCs w:val="24"/>
                <w:lang w:val="en-GB"/>
              </w:rPr>
            </w:pPr>
            <w:r>
              <w:rPr>
                <w:color w:val="0D0D0D" w:themeColor="text1" w:themeTint="F2"/>
                <w:sz w:val="24"/>
                <w:szCs w:val="24"/>
              </w:rPr>
              <w:t>Чланови ПК, ч</w:t>
            </w:r>
            <w:r w:rsidR="00A80261" w:rsidRPr="00EB2C34">
              <w:rPr>
                <w:color w:val="0D0D0D" w:themeColor="text1" w:themeTint="F2"/>
                <w:sz w:val="24"/>
                <w:szCs w:val="24"/>
              </w:rPr>
              <w:t>ланови Тима за ИО и додатну подршку</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Током године</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8"/>
              </w:numPr>
              <w:rPr>
                <w:color w:val="0D0D0D" w:themeColor="text1" w:themeTint="F2"/>
                <w:position w:val="-10"/>
                <w:sz w:val="24"/>
                <w:szCs w:val="24"/>
                <w:lang w:val="en-GB"/>
              </w:rPr>
            </w:pPr>
            <w:r w:rsidRPr="00EB2C34">
              <w:rPr>
                <w:color w:val="0D0D0D" w:themeColor="text1" w:themeTint="F2"/>
                <w:sz w:val="24"/>
                <w:szCs w:val="24"/>
              </w:rPr>
              <w:t>Сарадња са Тимом за обезвеђивање квалитета и развој установе и стручним активом за ШРП</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r w:rsidR="00A80261" w:rsidRPr="00EB2C34" w:rsidTr="00EB2C34">
        <w:trPr>
          <w:jc w:val="center"/>
        </w:trPr>
        <w:tc>
          <w:tcPr>
            <w:tcW w:w="1746"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widowControl w:val="0"/>
              <w:autoSpaceDE w:val="0"/>
              <w:autoSpaceDN w:val="0"/>
              <w:ind w:right="189"/>
              <w:jc w:val="center"/>
              <w:rPr>
                <w:color w:val="0D0D0D" w:themeColor="text1" w:themeTint="F2"/>
                <w:sz w:val="24"/>
                <w:szCs w:val="24"/>
              </w:rPr>
            </w:pPr>
            <w:r w:rsidRPr="00EB2C34">
              <w:rPr>
                <w:color w:val="0D0D0D" w:themeColor="text1" w:themeTint="F2"/>
                <w:sz w:val="24"/>
                <w:szCs w:val="24"/>
              </w:rPr>
              <w:t>По потреби</w:t>
            </w:r>
          </w:p>
        </w:tc>
        <w:tc>
          <w:tcPr>
            <w:tcW w:w="531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3A10DB">
            <w:pPr>
              <w:numPr>
                <w:ilvl w:val="0"/>
                <w:numId w:val="58"/>
              </w:numPr>
              <w:rPr>
                <w:color w:val="0D0D0D" w:themeColor="text1" w:themeTint="F2"/>
                <w:position w:val="-10"/>
                <w:sz w:val="24"/>
                <w:szCs w:val="24"/>
                <w:shd w:val="clear" w:color="auto" w:fill="FFFFFF"/>
                <w:lang w:val="en-GB"/>
              </w:rPr>
            </w:pPr>
            <w:r w:rsidRPr="00EB2C34">
              <w:rPr>
                <w:color w:val="0D0D0D" w:themeColor="text1" w:themeTint="F2"/>
                <w:sz w:val="24"/>
                <w:szCs w:val="24"/>
                <w:shd w:val="clear" w:color="auto" w:fill="FFFFFF"/>
              </w:rPr>
              <w:t>Обавештавање присутних о променама у школском календару и усвајање измена у  распореду блокова</w:t>
            </w:r>
          </w:p>
        </w:tc>
        <w:tc>
          <w:tcPr>
            <w:tcW w:w="1980" w:type="dxa"/>
            <w:tcBorders>
              <w:top w:val="single" w:sz="4" w:space="0" w:color="auto"/>
              <w:left w:val="single" w:sz="4" w:space="0" w:color="auto"/>
              <w:bottom w:val="single" w:sz="4" w:space="0" w:color="auto"/>
              <w:right w:val="single" w:sz="4" w:space="0" w:color="auto"/>
            </w:tcBorders>
            <w:hideMark/>
          </w:tcPr>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Чланови ПК</w:t>
            </w:r>
          </w:p>
        </w:tc>
        <w:tc>
          <w:tcPr>
            <w:tcW w:w="1476" w:type="dxa"/>
            <w:tcBorders>
              <w:top w:val="single" w:sz="4" w:space="0" w:color="auto"/>
              <w:left w:val="single" w:sz="4" w:space="0" w:color="auto"/>
              <w:bottom w:val="single" w:sz="4" w:space="0" w:color="auto"/>
              <w:right w:val="single" w:sz="4" w:space="0" w:color="auto"/>
            </w:tcBorders>
          </w:tcPr>
          <w:p w:rsidR="00A80261" w:rsidRPr="00EB2C34" w:rsidRDefault="00A80261" w:rsidP="00A80261">
            <w:pPr>
              <w:rPr>
                <w:color w:val="0D0D0D" w:themeColor="text1" w:themeTint="F2"/>
                <w:position w:val="-10"/>
                <w:sz w:val="24"/>
                <w:szCs w:val="24"/>
                <w:lang w:val="en-GB"/>
              </w:rPr>
            </w:pPr>
          </w:p>
          <w:p w:rsidR="00A80261" w:rsidRPr="00EB2C34" w:rsidRDefault="00A80261" w:rsidP="00A80261">
            <w:pPr>
              <w:rPr>
                <w:color w:val="0D0D0D" w:themeColor="text1" w:themeTint="F2"/>
                <w:position w:val="-10"/>
                <w:sz w:val="24"/>
                <w:szCs w:val="24"/>
                <w:lang w:val="en-GB"/>
              </w:rPr>
            </w:pPr>
            <w:r w:rsidRPr="00EB2C34">
              <w:rPr>
                <w:color w:val="0D0D0D" w:themeColor="text1" w:themeTint="F2"/>
                <w:sz w:val="24"/>
                <w:szCs w:val="24"/>
              </w:rPr>
              <w:t>Записник</w:t>
            </w:r>
          </w:p>
        </w:tc>
      </w:tr>
    </w:tbl>
    <w:p w:rsidR="00A80261" w:rsidRPr="00A80261" w:rsidRDefault="00A80261" w:rsidP="00A80261">
      <w:pPr>
        <w:spacing w:after="0" w:line="240" w:lineRule="auto"/>
        <w:rPr>
          <w:rFonts w:ascii="Times New Roman" w:hAnsi="Times New Roman" w:cs="Times New Roman"/>
          <w:position w:val="-10"/>
          <w:lang w:val="en-GB"/>
        </w:rPr>
      </w:pPr>
    </w:p>
    <w:p w:rsidR="00A80261" w:rsidRPr="00A80261" w:rsidRDefault="00A80261"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4D1684" w:rsidRPr="004D1684" w:rsidRDefault="004D1684"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EB2C34" w:rsidRDefault="00EB2C34" w:rsidP="00A80261">
      <w:pPr>
        <w:spacing w:after="0" w:line="240" w:lineRule="auto"/>
        <w:rPr>
          <w:rFonts w:ascii="Times New Roman" w:hAnsi="Times New Roman" w:cs="Times New Roman"/>
          <w:b/>
        </w:rPr>
      </w:pPr>
    </w:p>
    <w:p w:rsidR="00EB2C34" w:rsidRPr="00EB2C34" w:rsidRDefault="00EB2C34" w:rsidP="00A80261">
      <w:pPr>
        <w:spacing w:after="0" w:line="240" w:lineRule="auto"/>
        <w:rPr>
          <w:rFonts w:ascii="Times New Roman" w:hAnsi="Times New Roman" w:cs="Times New Roman"/>
          <w:b/>
        </w:rPr>
      </w:pPr>
    </w:p>
    <w:p w:rsidR="00A80261" w:rsidRPr="00EB2C34" w:rsidRDefault="00A80261" w:rsidP="00A80261">
      <w:pPr>
        <w:spacing w:after="0" w:line="240" w:lineRule="auto"/>
        <w:jc w:val="center"/>
        <w:rPr>
          <w:rFonts w:ascii="Times New Roman" w:hAnsi="Times New Roman" w:cs="Times New Roman"/>
          <w:b/>
          <w:sz w:val="24"/>
          <w:szCs w:val="24"/>
        </w:rPr>
      </w:pPr>
      <w:r w:rsidRPr="00EB2C34">
        <w:rPr>
          <w:rFonts w:ascii="Times New Roman" w:hAnsi="Times New Roman" w:cs="Times New Roman"/>
          <w:b/>
          <w:sz w:val="24"/>
          <w:szCs w:val="24"/>
        </w:rPr>
        <w:t>9. 4.  ПЛАН   РАДА  САВЕТА  РОДИТЕЉА</w:t>
      </w:r>
    </w:p>
    <w:p w:rsidR="00A80261" w:rsidRPr="00A80261" w:rsidRDefault="00A80261" w:rsidP="00A80261">
      <w:pPr>
        <w:spacing w:after="0" w:line="240" w:lineRule="auto"/>
        <w:rPr>
          <w:rFonts w:ascii="Times New Roman" w:hAnsi="Times New Roman" w:cs="Times New Roman"/>
          <w:b/>
          <w:sz w:val="16"/>
          <w:szCs w:val="16"/>
        </w:rPr>
      </w:pPr>
    </w:p>
    <w:tbl>
      <w:tblPr>
        <w:tblStyle w:val="LightList-Accent52"/>
        <w:tblW w:w="10250" w:type="dxa"/>
        <w:jc w:val="center"/>
        <w:tblInd w:w="143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FFFFF" w:themeFill="background1"/>
        <w:tblLook w:val="01E0"/>
      </w:tblPr>
      <w:tblGrid>
        <w:gridCol w:w="1745"/>
        <w:gridCol w:w="4730"/>
        <w:gridCol w:w="2031"/>
        <w:gridCol w:w="1744"/>
      </w:tblGrid>
      <w:tr w:rsidR="00A80261" w:rsidRPr="00A80261" w:rsidTr="00EB2C34">
        <w:trPr>
          <w:cnfStyle w:val="100000000000"/>
          <w:trHeight w:val="538"/>
          <w:jc w:val="center"/>
        </w:trPr>
        <w:tc>
          <w:tcPr>
            <w:cnfStyle w:val="001000000000"/>
            <w:tcW w:w="174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rPr>
                <w:bCs w:val="0"/>
                <w:i/>
                <w:iCs/>
                <w:noProof/>
                <w:color w:val="auto"/>
                <w:position w:val="-10"/>
                <w:sz w:val="23"/>
                <w:szCs w:val="23"/>
                <w:lang w:val="en-GB"/>
              </w:rPr>
            </w:pPr>
            <w:r w:rsidRPr="00A80261">
              <w:rPr>
                <w:i/>
                <w:iCs/>
                <w:noProof/>
                <w:color w:val="auto"/>
                <w:sz w:val="23"/>
                <w:szCs w:val="23"/>
              </w:rPr>
              <w:t>Време реализације</w:t>
            </w:r>
          </w:p>
        </w:tc>
        <w:tc>
          <w:tcPr>
            <w:cnfStyle w:val="000010000000"/>
            <w:tcW w:w="47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rPr>
                <w:bCs w:val="0"/>
                <w:i/>
                <w:iCs/>
                <w:noProof/>
                <w:color w:val="auto"/>
                <w:position w:val="-10"/>
                <w:sz w:val="23"/>
                <w:szCs w:val="23"/>
                <w:lang w:val="en-GB"/>
              </w:rPr>
            </w:pPr>
            <w:r w:rsidRPr="00A80261">
              <w:rPr>
                <w:i/>
                <w:iCs/>
                <w:noProof/>
                <w:color w:val="auto"/>
                <w:sz w:val="23"/>
                <w:szCs w:val="23"/>
              </w:rPr>
              <w:t>Садржај активности</w:t>
            </w:r>
          </w:p>
        </w:tc>
        <w:tc>
          <w:tcPr>
            <w:tcW w:w="203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cnfStyle w:val="100000000000"/>
              <w:rPr>
                <w:bCs w:val="0"/>
                <w:i/>
                <w:iCs/>
                <w:noProof/>
                <w:color w:val="auto"/>
                <w:position w:val="-10"/>
                <w:sz w:val="23"/>
                <w:szCs w:val="23"/>
                <w:lang w:val="en-GB"/>
              </w:rPr>
            </w:pPr>
            <w:r w:rsidRPr="00A80261">
              <w:rPr>
                <w:i/>
                <w:iCs/>
                <w:noProof/>
                <w:color w:val="auto"/>
                <w:sz w:val="23"/>
                <w:szCs w:val="23"/>
              </w:rPr>
              <w:t>Носиоци активности</w:t>
            </w:r>
          </w:p>
        </w:tc>
        <w:tc>
          <w:tcPr>
            <w:cnfStyle w:val="000100000000"/>
            <w:tcW w:w="174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rPr>
                <w:bCs w:val="0"/>
                <w:i/>
                <w:iCs/>
                <w:noProof/>
                <w:color w:val="auto"/>
                <w:position w:val="-10"/>
                <w:sz w:val="23"/>
                <w:szCs w:val="23"/>
                <w:lang w:val="en-GB"/>
              </w:rPr>
            </w:pPr>
            <w:r w:rsidRPr="00A80261">
              <w:rPr>
                <w:i/>
                <w:iCs/>
                <w:noProof/>
                <w:color w:val="auto"/>
                <w:sz w:val="23"/>
                <w:szCs w:val="23"/>
              </w:rPr>
              <w:t>Начин праћења</w:t>
            </w:r>
          </w:p>
        </w:tc>
      </w:tr>
      <w:tr w:rsidR="00A80261" w:rsidRPr="00A80261" w:rsidTr="00EB2C34">
        <w:trPr>
          <w:cnfStyle w:val="000000100000"/>
          <w:trHeight w:val="700"/>
          <w:jc w:val="center"/>
        </w:trPr>
        <w:tc>
          <w:tcPr>
            <w:cnfStyle w:val="001000000000"/>
            <w:tcW w:w="174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rPr>
                <w:noProof/>
                <w:position w:val="-10"/>
                <w:sz w:val="23"/>
                <w:szCs w:val="23"/>
                <w:lang w:val="en-GB"/>
              </w:rPr>
            </w:pPr>
          </w:p>
          <w:p w:rsidR="00A80261" w:rsidRPr="00A80261" w:rsidRDefault="00A80261" w:rsidP="00A80261">
            <w:pPr>
              <w:rPr>
                <w:noProof/>
                <w:sz w:val="23"/>
                <w:szCs w:val="23"/>
              </w:rPr>
            </w:pPr>
          </w:p>
          <w:p w:rsidR="00A80261" w:rsidRPr="00A80261" w:rsidRDefault="00A80261" w:rsidP="00A80261">
            <w:pPr>
              <w:rPr>
                <w:noProof/>
                <w:sz w:val="23"/>
                <w:szCs w:val="23"/>
              </w:rPr>
            </w:pPr>
          </w:p>
          <w:p w:rsidR="00A80261" w:rsidRPr="00A80261" w:rsidRDefault="00A80261" w:rsidP="00A80261">
            <w:pPr>
              <w:jc w:val="center"/>
              <w:rPr>
                <w:bCs w:val="0"/>
                <w:noProof/>
                <w:position w:val="-10"/>
                <w:sz w:val="23"/>
                <w:szCs w:val="23"/>
                <w:lang w:val="en-GB"/>
              </w:rPr>
            </w:pPr>
            <w:r w:rsidRPr="00A80261">
              <w:rPr>
                <w:noProof/>
                <w:sz w:val="23"/>
                <w:szCs w:val="23"/>
              </w:rPr>
              <w:t>Септембар</w:t>
            </w:r>
          </w:p>
        </w:tc>
        <w:tc>
          <w:tcPr>
            <w:cnfStyle w:val="000010000000"/>
            <w:tcW w:w="47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noProof/>
                <w:position w:val="-10"/>
                <w:sz w:val="23"/>
                <w:szCs w:val="23"/>
                <w:lang w:val="en-GB"/>
              </w:rPr>
            </w:pPr>
            <w:r w:rsidRPr="00A80261">
              <w:rPr>
                <w:noProof/>
                <w:sz w:val="23"/>
                <w:szCs w:val="23"/>
              </w:rPr>
              <w:t>-Конституисање новог сазива Савета родитеља</w:t>
            </w:r>
          </w:p>
          <w:p w:rsidR="00A80261" w:rsidRPr="00A80261" w:rsidRDefault="00A80261" w:rsidP="00A80261">
            <w:pPr>
              <w:rPr>
                <w:noProof/>
                <w:sz w:val="23"/>
                <w:szCs w:val="23"/>
              </w:rPr>
            </w:pPr>
            <w:r w:rsidRPr="00A80261">
              <w:rPr>
                <w:noProof/>
                <w:sz w:val="23"/>
                <w:szCs w:val="23"/>
              </w:rPr>
              <w:t xml:space="preserve">-Избор председника Савета родитеља </w:t>
            </w:r>
          </w:p>
          <w:p w:rsidR="00A80261" w:rsidRPr="00A80261" w:rsidRDefault="00A80261" w:rsidP="00A80261">
            <w:pPr>
              <w:rPr>
                <w:noProof/>
                <w:sz w:val="23"/>
                <w:szCs w:val="23"/>
              </w:rPr>
            </w:pPr>
            <w:r w:rsidRPr="00A80261">
              <w:rPr>
                <w:noProof/>
                <w:sz w:val="23"/>
                <w:szCs w:val="23"/>
              </w:rPr>
              <w:t>-предлог свог представника у све обавезне тимове установе</w:t>
            </w:r>
          </w:p>
          <w:p w:rsidR="00A80261" w:rsidRPr="00A80261" w:rsidRDefault="00A80261" w:rsidP="00A80261">
            <w:pPr>
              <w:rPr>
                <w:noProof/>
                <w:sz w:val="23"/>
                <w:szCs w:val="23"/>
              </w:rPr>
            </w:pPr>
            <w:r w:rsidRPr="00A80261">
              <w:rPr>
                <w:noProof/>
                <w:sz w:val="23"/>
                <w:szCs w:val="23"/>
              </w:rPr>
              <w:t>- предлог представника и његовог заменика у локални савет родитеља</w:t>
            </w:r>
          </w:p>
          <w:p w:rsidR="00A80261" w:rsidRPr="00A80261" w:rsidRDefault="00A80261" w:rsidP="00A80261">
            <w:pPr>
              <w:rPr>
                <w:noProof/>
                <w:sz w:val="23"/>
                <w:szCs w:val="23"/>
              </w:rPr>
            </w:pPr>
            <w:r w:rsidRPr="00A80261">
              <w:rPr>
                <w:noProof/>
                <w:sz w:val="23"/>
                <w:szCs w:val="23"/>
              </w:rPr>
              <w:t>- Разматрање Извештаја о реализацији годишњег плана рада за 2021/22. годину</w:t>
            </w:r>
          </w:p>
          <w:p w:rsidR="00A80261" w:rsidRPr="00A80261" w:rsidRDefault="00A80261" w:rsidP="00A80261">
            <w:pPr>
              <w:rPr>
                <w:noProof/>
                <w:sz w:val="23"/>
                <w:szCs w:val="23"/>
              </w:rPr>
            </w:pPr>
            <w:r w:rsidRPr="00A80261">
              <w:rPr>
                <w:noProof/>
                <w:sz w:val="23"/>
                <w:szCs w:val="23"/>
              </w:rPr>
              <w:t>- Разматрање Годишњег плана рада за 2022/23 годину</w:t>
            </w:r>
          </w:p>
          <w:p w:rsidR="00A80261" w:rsidRPr="00A80261" w:rsidRDefault="00A80261" w:rsidP="00A80261">
            <w:pPr>
              <w:rPr>
                <w:noProof/>
                <w:sz w:val="23"/>
                <w:szCs w:val="23"/>
              </w:rPr>
            </w:pPr>
            <w:r w:rsidRPr="00A80261">
              <w:rPr>
                <w:noProof/>
                <w:sz w:val="23"/>
                <w:szCs w:val="23"/>
              </w:rPr>
              <w:t>- Разматрање извештаја о остваривању ШРП  у школској 2021/2022. години</w:t>
            </w:r>
          </w:p>
          <w:p w:rsidR="00A80261" w:rsidRPr="00A80261" w:rsidRDefault="00A80261" w:rsidP="00A80261">
            <w:pPr>
              <w:rPr>
                <w:noProof/>
                <w:sz w:val="23"/>
                <w:szCs w:val="23"/>
              </w:rPr>
            </w:pPr>
            <w:r w:rsidRPr="00A80261">
              <w:rPr>
                <w:noProof/>
                <w:sz w:val="23"/>
                <w:szCs w:val="23"/>
              </w:rPr>
              <w:t>- Разматрање извештаја о самовредновању</w:t>
            </w:r>
            <w:r w:rsidRPr="00A80261">
              <w:rPr>
                <w:noProof/>
                <w:sz w:val="23"/>
                <w:szCs w:val="23"/>
              </w:rPr>
              <w:br/>
              <w:t>-предлаже Школском одбору намену коришћења средстава прикупљених од родитеља, односно другог законског заступника;</w:t>
            </w:r>
          </w:p>
          <w:p w:rsidR="00A80261" w:rsidRPr="00A80261" w:rsidRDefault="00A80261" w:rsidP="00A80261">
            <w:pPr>
              <w:rPr>
                <w:noProof/>
                <w:sz w:val="23"/>
                <w:szCs w:val="23"/>
              </w:rPr>
            </w:pPr>
            <w:r w:rsidRPr="00A80261">
              <w:rPr>
                <w:noProof/>
                <w:sz w:val="23"/>
                <w:szCs w:val="23"/>
              </w:rPr>
              <w:t>-учествовање у предлагању изборних садржаја и у поступку избора уџбеника</w:t>
            </w:r>
          </w:p>
          <w:p w:rsidR="00A80261" w:rsidRPr="00A80261" w:rsidRDefault="00A80261" w:rsidP="00A80261">
            <w:pPr>
              <w:rPr>
                <w:noProof/>
                <w:position w:val="-10"/>
                <w:sz w:val="23"/>
                <w:szCs w:val="23"/>
                <w:lang w:val="en-GB"/>
              </w:rPr>
            </w:pPr>
            <w:r w:rsidRPr="00A80261">
              <w:rPr>
                <w:noProof/>
                <w:sz w:val="23"/>
                <w:szCs w:val="23"/>
              </w:rPr>
              <w:t>-Упознавање са припремљеношћу школе за школску 2022/23. годину</w:t>
            </w:r>
          </w:p>
        </w:tc>
        <w:tc>
          <w:tcPr>
            <w:tcW w:w="203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cnfStyle w:val="000000100000"/>
              <w:rPr>
                <w:noProof/>
                <w:position w:val="-10"/>
                <w:sz w:val="23"/>
                <w:szCs w:val="23"/>
                <w:lang w:val="en-GB"/>
              </w:rPr>
            </w:pPr>
            <w:r w:rsidRPr="00A80261">
              <w:rPr>
                <w:noProof/>
                <w:sz w:val="23"/>
                <w:szCs w:val="23"/>
              </w:rPr>
              <w:t>Чланови Савета, директор, административни радник, стручни сарадник</w:t>
            </w:r>
          </w:p>
        </w:tc>
        <w:tc>
          <w:tcPr>
            <w:cnfStyle w:val="000100000000"/>
            <w:tcW w:w="174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 w:val="0"/>
                <w:bCs w:val="0"/>
                <w:noProof/>
                <w:position w:val="-10"/>
                <w:sz w:val="23"/>
                <w:szCs w:val="23"/>
                <w:lang w:val="en-GB"/>
              </w:rPr>
            </w:pPr>
            <w:r w:rsidRPr="00A80261">
              <w:rPr>
                <w:b w:val="0"/>
                <w:noProof/>
                <w:sz w:val="23"/>
                <w:szCs w:val="23"/>
              </w:rPr>
              <w:t>Записник</w:t>
            </w:r>
          </w:p>
        </w:tc>
      </w:tr>
      <w:tr w:rsidR="00A80261" w:rsidRPr="00A80261" w:rsidTr="00EB2C34">
        <w:trPr>
          <w:trHeight w:val="826"/>
          <w:jc w:val="center"/>
        </w:trPr>
        <w:tc>
          <w:tcPr>
            <w:cnfStyle w:val="001000000000"/>
            <w:tcW w:w="174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Cs w:val="0"/>
                <w:noProof/>
                <w:position w:val="-10"/>
                <w:sz w:val="23"/>
                <w:szCs w:val="23"/>
                <w:lang w:val="en-GB"/>
              </w:rPr>
            </w:pPr>
            <w:r w:rsidRPr="00A80261">
              <w:rPr>
                <w:noProof/>
                <w:sz w:val="23"/>
                <w:szCs w:val="23"/>
              </w:rPr>
              <w:t>Новембар - Децембар</w:t>
            </w:r>
          </w:p>
        </w:tc>
        <w:tc>
          <w:tcPr>
            <w:cnfStyle w:val="000010000000"/>
            <w:tcW w:w="47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both"/>
              <w:rPr>
                <w:noProof/>
                <w:position w:val="-10"/>
                <w:sz w:val="23"/>
                <w:szCs w:val="23"/>
                <w:lang w:val="en-GB"/>
              </w:rPr>
            </w:pPr>
            <w:r w:rsidRPr="00A80261">
              <w:rPr>
                <w:noProof/>
                <w:sz w:val="23"/>
                <w:szCs w:val="23"/>
              </w:rPr>
              <w:t xml:space="preserve"> -Активности везане за реализацију екскурзија ученика по потреби</w:t>
            </w:r>
          </w:p>
          <w:p w:rsidR="00A80261" w:rsidRPr="00A80261" w:rsidRDefault="00A80261" w:rsidP="00A80261">
            <w:pPr>
              <w:jc w:val="both"/>
              <w:rPr>
                <w:noProof/>
                <w:position w:val="-10"/>
                <w:sz w:val="23"/>
                <w:szCs w:val="23"/>
                <w:lang w:val="en-GB"/>
              </w:rPr>
            </w:pPr>
            <w:r w:rsidRPr="00A80261">
              <w:rPr>
                <w:noProof/>
                <w:sz w:val="23"/>
                <w:szCs w:val="23"/>
              </w:rPr>
              <w:t>-Текућа питања</w:t>
            </w:r>
          </w:p>
        </w:tc>
        <w:tc>
          <w:tcPr>
            <w:tcW w:w="203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cnfStyle w:val="000000000000"/>
              <w:rPr>
                <w:noProof/>
                <w:position w:val="-10"/>
                <w:sz w:val="23"/>
                <w:szCs w:val="23"/>
                <w:lang w:val="en-GB"/>
              </w:rPr>
            </w:pPr>
            <w:r w:rsidRPr="00A80261">
              <w:rPr>
                <w:noProof/>
                <w:sz w:val="23"/>
                <w:szCs w:val="23"/>
              </w:rPr>
              <w:t>Чла</w:t>
            </w:r>
            <w:r w:rsidR="00EB2C34">
              <w:rPr>
                <w:noProof/>
                <w:sz w:val="23"/>
                <w:szCs w:val="23"/>
              </w:rPr>
              <w:t>нови Савета, директор, админ.  р</w:t>
            </w:r>
            <w:r w:rsidRPr="00A80261">
              <w:rPr>
                <w:noProof/>
                <w:sz w:val="23"/>
                <w:szCs w:val="23"/>
              </w:rPr>
              <w:t>адник</w:t>
            </w:r>
          </w:p>
        </w:tc>
        <w:tc>
          <w:tcPr>
            <w:cnfStyle w:val="000100000000"/>
            <w:tcW w:w="174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 w:val="0"/>
                <w:bCs w:val="0"/>
                <w:noProof/>
                <w:position w:val="-10"/>
                <w:sz w:val="23"/>
                <w:szCs w:val="23"/>
                <w:lang w:val="en-GB"/>
              </w:rPr>
            </w:pPr>
            <w:r w:rsidRPr="00A80261">
              <w:rPr>
                <w:b w:val="0"/>
                <w:noProof/>
                <w:sz w:val="23"/>
                <w:szCs w:val="23"/>
              </w:rPr>
              <w:t>Записник</w:t>
            </w:r>
          </w:p>
        </w:tc>
      </w:tr>
      <w:tr w:rsidR="00A80261" w:rsidRPr="00A80261" w:rsidTr="00EB2C34">
        <w:trPr>
          <w:cnfStyle w:val="000000100000"/>
          <w:trHeight w:val="826"/>
          <w:jc w:val="center"/>
        </w:trPr>
        <w:tc>
          <w:tcPr>
            <w:cnfStyle w:val="001000000000"/>
            <w:tcW w:w="174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Cs w:val="0"/>
                <w:noProof/>
                <w:position w:val="-10"/>
                <w:sz w:val="23"/>
                <w:szCs w:val="23"/>
                <w:lang w:val="en-GB"/>
              </w:rPr>
            </w:pPr>
            <w:r w:rsidRPr="00A80261">
              <w:rPr>
                <w:noProof/>
                <w:sz w:val="23"/>
                <w:szCs w:val="23"/>
              </w:rPr>
              <w:t>Јануар</w:t>
            </w:r>
          </w:p>
          <w:p w:rsidR="00A80261" w:rsidRPr="00A80261" w:rsidRDefault="00A80261" w:rsidP="00A80261">
            <w:pPr>
              <w:rPr>
                <w:bCs w:val="0"/>
                <w:noProof/>
                <w:position w:val="-10"/>
                <w:sz w:val="23"/>
                <w:szCs w:val="23"/>
                <w:lang w:val="en-GB"/>
              </w:rPr>
            </w:pPr>
            <w:r w:rsidRPr="00A80261">
              <w:rPr>
                <w:noProof/>
                <w:sz w:val="23"/>
                <w:szCs w:val="23"/>
              </w:rPr>
              <w:t>Фебруар</w:t>
            </w:r>
          </w:p>
        </w:tc>
        <w:tc>
          <w:tcPr>
            <w:cnfStyle w:val="000010000000"/>
            <w:tcW w:w="47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noProof/>
                <w:position w:val="-10"/>
                <w:sz w:val="23"/>
                <w:szCs w:val="23"/>
                <w:lang w:val="en-GB"/>
              </w:rPr>
            </w:pPr>
            <w:r w:rsidRPr="00A80261">
              <w:rPr>
                <w:noProof/>
                <w:sz w:val="23"/>
                <w:szCs w:val="23"/>
              </w:rPr>
              <w:t>Разматрање извештаја о успеху и владању ученика на крају првог полугодишта са предлогом мера за даље унапређење рада школе</w:t>
            </w:r>
          </w:p>
          <w:p w:rsidR="00A80261" w:rsidRPr="00A80261" w:rsidRDefault="00A80261" w:rsidP="00A80261">
            <w:pPr>
              <w:rPr>
                <w:noProof/>
                <w:position w:val="-10"/>
                <w:sz w:val="23"/>
                <w:szCs w:val="23"/>
                <w:lang w:val="en-GB"/>
              </w:rPr>
            </w:pPr>
            <w:r w:rsidRPr="00A80261">
              <w:rPr>
                <w:noProof/>
                <w:sz w:val="23"/>
                <w:szCs w:val="23"/>
              </w:rPr>
              <w:t>-Извештај о утрошку средстава</w:t>
            </w:r>
          </w:p>
        </w:tc>
        <w:tc>
          <w:tcPr>
            <w:tcW w:w="203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cnfStyle w:val="000000100000"/>
              <w:rPr>
                <w:noProof/>
                <w:position w:val="-10"/>
                <w:sz w:val="23"/>
                <w:szCs w:val="23"/>
                <w:lang w:val="en-GB"/>
              </w:rPr>
            </w:pPr>
            <w:r w:rsidRPr="00A80261">
              <w:rPr>
                <w:noProof/>
                <w:sz w:val="23"/>
                <w:szCs w:val="23"/>
              </w:rPr>
              <w:t>Чланови Савета, директор, админ.  Радник</w:t>
            </w:r>
          </w:p>
        </w:tc>
        <w:tc>
          <w:tcPr>
            <w:cnfStyle w:val="000100000000"/>
            <w:tcW w:w="174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 w:val="0"/>
                <w:bCs w:val="0"/>
                <w:noProof/>
                <w:position w:val="-10"/>
                <w:sz w:val="23"/>
                <w:szCs w:val="23"/>
                <w:lang w:val="en-GB"/>
              </w:rPr>
            </w:pPr>
            <w:r w:rsidRPr="00A80261">
              <w:rPr>
                <w:b w:val="0"/>
                <w:noProof/>
                <w:sz w:val="23"/>
                <w:szCs w:val="23"/>
              </w:rPr>
              <w:t>Записник</w:t>
            </w:r>
          </w:p>
        </w:tc>
      </w:tr>
      <w:tr w:rsidR="00A80261" w:rsidRPr="00A80261" w:rsidTr="00EB2C34">
        <w:trPr>
          <w:cnfStyle w:val="010000000000"/>
          <w:trHeight w:val="2204"/>
          <w:jc w:val="center"/>
        </w:trPr>
        <w:tc>
          <w:tcPr>
            <w:cnfStyle w:val="001000000000"/>
            <w:tcW w:w="174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Cs w:val="0"/>
                <w:noProof/>
                <w:position w:val="-10"/>
                <w:sz w:val="23"/>
                <w:szCs w:val="23"/>
                <w:lang w:val="en-GB"/>
              </w:rPr>
            </w:pPr>
            <w:r w:rsidRPr="00A80261">
              <w:rPr>
                <w:noProof/>
                <w:sz w:val="23"/>
                <w:szCs w:val="23"/>
              </w:rPr>
              <w:t xml:space="preserve">Мај –јун </w:t>
            </w:r>
          </w:p>
        </w:tc>
        <w:tc>
          <w:tcPr>
            <w:cnfStyle w:val="000010000000"/>
            <w:tcW w:w="47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 w:val="0"/>
                <w:bCs w:val="0"/>
                <w:noProof/>
                <w:position w:val="-10"/>
                <w:sz w:val="23"/>
                <w:szCs w:val="23"/>
                <w:lang w:val="en-GB"/>
              </w:rPr>
            </w:pPr>
            <w:r w:rsidRPr="00A80261">
              <w:rPr>
                <w:b w:val="0"/>
                <w:noProof/>
                <w:sz w:val="23"/>
                <w:szCs w:val="23"/>
              </w:rPr>
              <w:t>-Разматрање извештаја о успеху и владању ученика на крају другог полугодишта са предлогом мера за даље унапређење рада школе</w:t>
            </w:r>
          </w:p>
          <w:p w:rsidR="00A80261" w:rsidRPr="00A80261" w:rsidRDefault="00A80261" w:rsidP="00A80261">
            <w:pPr>
              <w:rPr>
                <w:b w:val="0"/>
                <w:bCs w:val="0"/>
                <w:noProof/>
                <w:sz w:val="23"/>
                <w:szCs w:val="23"/>
              </w:rPr>
            </w:pPr>
            <w:r w:rsidRPr="00A80261">
              <w:rPr>
                <w:b w:val="0"/>
                <w:noProof/>
                <w:sz w:val="23"/>
                <w:szCs w:val="23"/>
              </w:rPr>
              <w:t>-Извештај о утрошку средстава</w:t>
            </w:r>
          </w:p>
          <w:p w:rsidR="00A80261" w:rsidRPr="00A80261" w:rsidRDefault="00A80261" w:rsidP="00A80261">
            <w:pPr>
              <w:rPr>
                <w:b w:val="0"/>
                <w:bCs w:val="0"/>
                <w:noProof/>
                <w:sz w:val="23"/>
                <w:szCs w:val="23"/>
              </w:rPr>
            </w:pPr>
            <w:r w:rsidRPr="00A80261">
              <w:rPr>
                <w:b w:val="0"/>
                <w:noProof/>
                <w:sz w:val="23"/>
                <w:szCs w:val="23"/>
              </w:rPr>
              <w:t>-Разматрање извештаја о изведеним екскурзијама</w:t>
            </w:r>
          </w:p>
          <w:p w:rsidR="00A80261" w:rsidRPr="00A80261" w:rsidRDefault="00A80261" w:rsidP="00A80261">
            <w:pPr>
              <w:rPr>
                <w:b w:val="0"/>
                <w:bCs w:val="0"/>
                <w:noProof/>
                <w:position w:val="-10"/>
                <w:sz w:val="23"/>
                <w:szCs w:val="23"/>
                <w:lang w:val="en-GB"/>
              </w:rPr>
            </w:pPr>
            <w:r w:rsidRPr="00A80261">
              <w:rPr>
                <w:b w:val="0"/>
                <w:noProof/>
                <w:sz w:val="23"/>
                <w:szCs w:val="23"/>
              </w:rPr>
              <w:t>-текућа питања</w:t>
            </w:r>
          </w:p>
        </w:tc>
        <w:tc>
          <w:tcPr>
            <w:tcW w:w="203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cnfStyle w:val="010000000000"/>
              <w:rPr>
                <w:b w:val="0"/>
                <w:bCs w:val="0"/>
                <w:noProof/>
                <w:position w:val="-10"/>
                <w:sz w:val="23"/>
                <w:szCs w:val="23"/>
                <w:lang w:val="en-GB"/>
              </w:rPr>
            </w:pPr>
            <w:r w:rsidRPr="00A80261">
              <w:rPr>
                <w:b w:val="0"/>
                <w:noProof/>
                <w:sz w:val="23"/>
                <w:szCs w:val="23"/>
              </w:rPr>
              <w:t>Чланови Савета, директор, административни радник</w:t>
            </w:r>
          </w:p>
        </w:tc>
        <w:tc>
          <w:tcPr>
            <w:cnfStyle w:val="000100000000"/>
            <w:tcW w:w="174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rPr>
                <w:b w:val="0"/>
                <w:bCs w:val="0"/>
                <w:noProof/>
                <w:position w:val="-10"/>
                <w:sz w:val="23"/>
                <w:szCs w:val="23"/>
                <w:lang w:val="en-GB"/>
              </w:rPr>
            </w:pPr>
            <w:r w:rsidRPr="00A80261">
              <w:rPr>
                <w:b w:val="0"/>
                <w:noProof/>
                <w:sz w:val="23"/>
                <w:szCs w:val="23"/>
              </w:rPr>
              <w:t>Записник</w:t>
            </w:r>
          </w:p>
        </w:tc>
      </w:tr>
    </w:tbl>
    <w:p w:rsidR="00A80261" w:rsidRPr="00A80261" w:rsidRDefault="00A80261" w:rsidP="00A80261">
      <w:pPr>
        <w:spacing w:after="0" w:line="240" w:lineRule="auto"/>
        <w:jc w:val="both"/>
        <w:rPr>
          <w:rFonts w:ascii="Times New Roman" w:hAnsi="Times New Roman" w:cs="Times New Roman"/>
          <w:position w:val="-10"/>
          <w:sz w:val="24"/>
          <w:szCs w:val="24"/>
          <w:lang w:val="en-GB"/>
        </w:rPr>
      </w:pPr>
    </w:p>
    <w:p w:rsidR="004C53EC" w:rsidRDefault="00A80261" w:rsidP="004C53EC">
      <w:pPr>
        <w:spacing w:after="0" w:line="240" w:lineRule="auto"/>
        <w:jc w:val="both"/>
        <w:rPr>
          <w:rFonts w:ascii="Times New Roman" w:hAnsi="Times New Roman" w:cs="Times New Roman"/>
        </w:rPr>
      </w:pPr>
      <w:r w:rsidRPr="00A80261">
        <w:rPr>
          <w:rFonts w:ascii="Times New Roman" w:hAnsi="Times New Roman" w:cs="Times New Roman"/>
          <w:lang w:val="da-DK"/>
        </w:rPr>
        <w:t xml:space="preserve">НАПОМЕНА: Планом рада предвиђено је да се </w:t>
      </w:r>
      <w:r w:rsidRPr="00A80261">
        <w:rPr>
          <w:rFonts w:ascii="Times New Roman" w:hAnsi="Times New Roman" w:cs="Times New Roman"/>
        </w:rPr>
        <w:t xml:space="preserve">Савет родитеља </w:t>
      </w:r>
      <w:r w:rsidRPr="00A80261">
        <w:rPr>
          <w:rFonts w:ascii="Times New Roman" w:hAnsi="Times New Roman" w:cs="Times New Roman"/>
          <w:lang w:val="da-DK"/>
        </w:rPr>
        <w:t xml:space="preserve"> састане 4 пута у току школске године. Уколико не буде услова за извођење ексурзије број састанака биће мањи, а п</w:t>
      </w:r>
      <w:r w:rsidRPr="00A80261">
        <w:rPr>
          <w:rFonts w:ascii="Times New Roman" w:hAnsi="Times New Roman" w:cs="Times New Roman"/>
          <w:lang w:val="it-IT"/>
        </w:rPr>
        <w:t>о потреби родитељи ће се и чешће састајати, уколико</w:t>
      </w:r>
      <w:r w:rsidRPr="00A80261">
        <w:rPr>
          <w:rFonts w:ascii="Times New Roman" w:hAnsi="Times New Roman" w:cs="Times New Roman"/>
          <w:lang w:val="da-DK"/>
        </w:rPr>
        <w:t xml:space="preserve"> то буде наметала актуелна ситуација, у случајевима потребе</w:t>
      </w:r>
      <w:r w:rsidRPr="00A80261">
        <w:rPr>
          <w:rFonts w:ascii="Times New Roman" w:hAnsi="Times New Roman" w:cs="Times New Roman"/>
          <w:lang w:val="it-IT"/>
        </w:rPr>
        <w:t xml:space="preserve"> разматрања  </w:t>
      </w:r>
      <w:r w:rsidRPr="00A80261">
        <w:rPr>
          <w:rFonts w:ascii="Times New Roman" w:hAnsi="Times New Roman" w:cs="Times New Roman"/>
          <w:lang w:val="sr-Latn-CS"/>
        </w:rPr>
        <w:t xml:space="preserve">о </w:t>
      </w:r>
      <w:r w:rsidRPr="00A80261">
        <w:rPr>
          <w:rFonts w:ascii="Times New Roman" w:hAnsi="Times New Roman" w:cs="Times New Roman"/>
        </w:rPr>
        <w:t>питањима утврђеним законом и статутом и ради реализовања активности из ШРП-а за2022/23. годину.</w:t>
      </w:r>
    </w:p>
    <w:p w:rsidR="00A80261" w:rsidRPr="004C53EC" w:rsidRDefault="00A80261" w:rsidP="004C53EC">
      <w:pPr>
        <w:spacing w:after="0" w:line="240" w:lineRule="auto"/>
        <w:jc w:val="center"/>
        <w:rPr>
          <w:rFonts w:ascii="Times New Roman" w:hAnsi="Times New Roman" w:cs="Times New Roman"/>
        </w:rPr>
      </w:pPr>
      <w:r w:rsidRPr="00EB2C34">
        <w:rPr>
          <w:rFonts w:ascii="Times New Roman" w:hAnsi="Times New Roman" w:cs="Times New Roman"/>
          <w:b/>
          <w:sz w:val="24"/>
          <w:szCs w:val="24"/>
          <w:lang w:val="it-IT"/>
        </w:rPr>
        <w:t xml:space="preserve">9. 5.  </w:t>
      </w:r>
      <w:r w:rsidRPr="00EB2C34">
        <w:rPr>
          <w:rFonts w:ascii="Times New Roman" w:hAnsi="Times New Roman" w:cs="Times New Roman"/>
          <w:b/>
          <w:sz w:val="24"/>
          <w:szCs w:val="24"/>
        </w:rPr>
        <w:t>ПЛАН</w:t>
      </w:r>
      <w:r w:rsidRPr="00EB2C34">
        <w:rPr>
          <w:rFonts w:ascii="Times New Roman" w:hAnsi="Times New Roman" w:cs="Times New Roman"/>
          <w:b/>
          <w:sz w:val="24"/>
          <w:szCs w:val="24"/>
          <w:lang w:val="it-IT"/>
        </w:rPr>
        <w:t xml:space="preserve">   </w:t>
      </w:r>
      <w:r w:rsidRPr="00EB2C34">
        <w:rPr>
          <w:rFonts w:ascii="Times New Roman" w:hAnsi="Times New Roman" w:cs="Times New Roman"/>
          <w:b/>
          <w:sz w:val="24"/>
          <w:szCs w:val="24"/>
        </w:rPr>
        <w:t>РАДА</w:t>
      </w:r>
      <w:r w:rsidRPr="00EB2C34">
        <w:rPr>
          <w:rFonts w:ascii="Times New Roman" w:hAnsi="Times New Roman" w:cs="Times New Roman"/>
          <w:b/>
          <w:sz w:val="24"/>
          <w:szCs w:val="24"/>
          <w:lang w:val="it-IT"/>
        </w:rPr>
        <w:t xml:space="preserve">  </w:t>
      </w:r>
      <w:r w:rsidRPr="00EB2C34">
        <w:rPr>
          <w:rFonts w:ascii="Times New Roman" w:hAnsi="Times New Roman" w:cs="Times New Roman"/>
          <w:b/>
          <w:sz w:val="24"/>
          <w:szCs w:val="24"/>
        </w:rPr>
        <w:t>ДИРЕКТОРА</w:t>
      </w:r>
      <w:r w:rsidRPr="00EB2C34">
        <w:rPr>
          <w:rFonts w:ascii="Times New Roman" w:hAnsi="Times New Roman" w:cs="Times New Roman"/>
          <w:b/>
          <w:sz w:val="24"/>
          <w:szCs w:val="24"/>
          <w:lang w:val="it-IT"/>
        </w:rPr>
        <w:t xml:space="preserve">  </w:t>
      </w:r>
      <w:r w:rsidRPr="00EB2C34">
        <w:rPr>
          <w:rFonts w:ascii="Times New Roman" w:hAnsi="Times New Roman" w:cs="Times New Roman"/>
          <w:b/>
          <w:sz w:val="24"/>
          <w:szCs w:val="24"/>
        </w:rPr>
        <w:t>ШКОЛЕ</w:t>
      </w:r>
    </w:p>
    <w:p w:rsidR="00A80261" w:rsidRPr="00EB2C34" w:rsidRDefault="00A80261" w:rsidP="00A80261">
      <w:pPr>
        <w:spacing w:after="0" w:line="240" w:lineRule="auto"/>
        <w:jc w:val="both"/>
        <w:rPr>
          <w:rFonts w:ascii="Times New Roman" w:hAnsi="Times New Roman" w:cs="Times New Roman"/>
          <w:b/>
          <w:sz w:val="24"/>
          <w:szCs w:val="24"/>
          <w:lang w:val="it-IT"/>
        </w:rPr>
      </w:pPr>
    </w:p>
    <w:p w:rsidR="00A80261" w:rsidRPr="00E04ED8" w:rsidRDefault="00A80261" w:rsidP="00A80261">
      <w:pPr>
        <w:spacing w:after="0" w:line="240" w:lineRule="auto"/>
        <w:jc w:val="both"/>
        <w:rPr>
          <w:rFonts w:ascii="Times New Roman" w:hAnsi="Times New Roman" w:cs="Times New Roman"/>
          <w:sz w:val="23"/>
          <w:szCs w:val="23"/>
        </w:rPr>
      </w:pPr>
      <w:r w:rsidRPr="00A80261">
        <w:rPr>
          <w:rFonts w:ascii="Times New Roman" w:hAnsi="Times New Roman" w:cs="Times New Roman"/>
          <w:lang w:val="da-DK"/>
        </w:rPr>
        <w:tab/>
      </w:r>
      <w:r w:rsidRPr="00E04ED8">
        <w:rPr>
          <w:rFonts w:ascii="Times New Roman" w:hAnsi="Times New Roman" w:cs="Times New Roman"/>
          <w:sz w:val="23"/>
          <w:szCs w:val="23"/>
          <w:lang w:val="da-DK"/>
        </w:rPr>
        <w:t>Директор је педагошки руководилац школе и организатор целокупног њеног образовно-васпитног рада. У сарадњи са психолошком службом и организаторима практичне настав</w:t>
      </w:r>
      <w:r w:rsidRPr="00E04ED8">
        <w:rPr>
          <w:rFonts w:ascii="Times New Roman" w:hAnsi="Times New Roman" w:cs="Times New Roman"/>
          <w:sz w:val="23"/>
          <w:szCs w:val="23"/>
        </w:rPr>
        <w:t>е</w:t>
      </w:r>
      <w:r w:rsidRPr="00E04ED8">
        <w:rPr>
          <w:rFonts w:ascii="Times New Roman" w:hAnsi="Times New Roman" w:cs="Times New Roman"/>
          <w:sz w:val="23"/>
          <w:szCs w:val="23"/>
          <w:lang w:val="da-DK"/>
        </w:rPr>
        <w:t xml:space="preserve"> и координатором за развој наставних планова и програма у огледним одељењима, стварајући услове и усмеравајући на суштинске аспекте образовно-васпитног рада школе, континуирано ради на рационализацији и унапређивању њеног деловања.</w:t>
      </w:r>
    </w:p>
    <w:p w:rsidR="00A80261" w:rsidRPr="00E04ED8" w:rsidRDefault="00A80261" w:rsidP="00A80261">
      <w:pPr>
        <w:spacing w:after="0" w:line="240" w:lineRule="auto"/>
        <w:jc w:val="both"/>
        <w:rPr>
          <w:rFonts w:ascii="Times New Roman" w:hAnsi="Times New Roman" w:cs="Times New Roman"/>
          <w:sz w:val="23"/>
          <w:szCs w:val="23"/>
        </w:rPr>
      </w:pPr>
    </w:p>
    <w:p w:rsidR="00A80261" w:rsidRPr="00E04ED8" w:rsidRDefault="00A80261" w:rsidP="00A80261">
      <w:p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lang w:val="da-DK"/>
        </w:rPr>
        <w:t>Основни правци педагошког деловања директора школе су у:</w:t>
      </w:r>
    </w:p>
    <w:p w:rsidR="00A80261" w:rsidRPr="00E04ED8" w:rsidRDefault="00A80261" w:rsidP="00A80261">
      <w:pPr>
        <w:spacing w:after="0" w:line="240" w:lineRule="auto"/>
        <w:jc w:val="both"/>
        <w:rPr>
          <w:rFonts w:ascii="Times New Roman" w:hAnsi="Times New Roman" w:cs="Times New Roman"/>
          <w:sz w:val="23"/>
          <w:szCs w:val="23"/>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планирању и организовању остваривања програма образовања и васпитања;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подстицању и мотивисању наставног особља на стручно усавршавање и увођење иновација у наставни рад;</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стварању конструктивне социо-педагошке климе подесне за афирмацију критичког и одговорног разматрања позитивне педагошке праксе;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 xml:space="preserve">осмишљеној координацији </w:t>
      </w:r>
      <w:r w:rsidRPr="00E04ED8">
        <w:rPr>
          <w:rFonts w:ascii="Times New Roman" w:hAnsi="Times New Roman" w:cs="Times New Roman"/>
          <w:sz w:val="23"/>
          <w:szCs w:val="23"/>
          <w:lang w:val="sr-Latn-CS"/>
        </w:rPr>
        <w:t>рада</w:t>
      </w:r>
      <w:r w:rsidRPr="00E04ED8">
        <w:rPr>
          <w:rFonts w:ascii="Times New Roman" w:hAnsi="Times New Roman" w:cs="Times New Roman"/>
          <w:sz w:val="23"/>
          <w:szCs w:val="23"/>
          <w:lang w:val="da-DK"/>
        </w:rPr>
        <w:t xml:space="preserve"> свих стручних органа и служби;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бризи за квалитет и унапређивање целокупног образовно-васпитног рада школе и јединствено деловање свих носилаца васпитног рада (организовање педагошко-инструктивног увида и надзора);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сталном настојању да ради на стварању услова потребних за афирмацију школе и запослених у њој;</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развијању сарадње са друштвеном средином, органима управљања, родитељима и другим институцијама значајним за рад школе;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бризи за безбедност и обавештеност ученика и радника школе, што укључује и  надзор и учешће у посебном Протоколу за заштиту деце ученика од насиља, злостављања и занемаривања у школи</w:t>
      </w:r>
    </w:p>
    <w:p w:rsidR="00A80261" w:rsidRPr="00E04ED8" w:rsidRDefault="00A80261" w:rsidP="00A80261">
      <w:pPr>
        <w:tabs>
          <w:tab w:val="left" w:pos="3942"/>
        </w:tabs>
        <w:spacing w:after="0" w:line="240" w:lineRule="auto"/>
        <w:jc w:val="both"/>
        <w:rPr>
          <w:rFonts w:ascii="Times New Roman" w:hAnsi="Times New Roman" w:cs="Times New Roman"/>
          <w:sz w:val="23"/>
          <w:szCs w:val="23"/>
          <w:u w:val="single"/>
        </w:rPr>
      </w:pPr>
    </w:p>
    <w:p w:rsidR="00A80261" w:rsidRDefault="00A80261" w:rsidP="00A80261">
      <w:pPr>
        <w:tabs>
          <w:tab w:val="left" w:pos="3942"/>
        </w:tabs>
        <w:spacing w:after="0" w:line="240" w:lineRule="auto"/>
        <w:jc w:val="center"/>
        <w:rPr>
          <w:rFonts w:ascii="Times New Roman" w:hAnsi="Times New Roman" w:cs="Times New Roman"/>
          <w:sz w:val="23"/>
          <w:szCs w:val="23"/>
          <w:u w:val="single"/>
        </w:rPr>
      </w:pPr>
      <w:r w:rsidRPr="00E04ED8">
        <w:rPr>
          <w:rFonts w:ascii="Times New Roman" w:hAnsi="Times New Roman" w:cs="Times New Roman"/>
          <w:sz w:val="23"/>
          <w:szCs w:val="23"/>
          <w:u w:val="single"/>
        </w:rPr>
        <w:t>СЕПТЕМБАР</w:t>
      </w:r>
    </w:p>
    <w:p w:rsidR="00E04ED8" w:rsidRPr="00E04ED8" w:rsidRDefault="00E04ED8" w:rsidP="00A80261">
      <w:pPr>
        <w:tabs>
          <w:tab w:val="left" w:pos="3942"/>
        </w:tabs>
        <w:spacing w:after="0" w:line="240" w:lineRule="auto"/>
        <w:jc w:val="center"/>
        <w:rPr>
          <w:rFonts w:ascii="Times New Roman" w:hAnsi="Times New Roman" w:cs="Times New Roman"/>
          <w:sz w:val="23"/>
          <w:szCs w:val="23"/>
          <w:u w:val="single"/>
        </w:rPr>
      </w:pPr>
    </w:p>
    <w:p w:rsidR="00A80261" w:rsidRPr="00E04ED8" w:rsidRDefault="00A80261" w:rsidP="003A10DB">
      <w:pPr>
        <w:numPr>
          <w:ilvl w:val="0"/>
          <w:numId w:val="61"/>
        </w:numPr>
        <w:spacing w:after="0" w:line="240" w:lineRule="auto"/>
        <w:jc w:val="both"/>
        <w:rPr>
          <w:rFonts w:ascii="Times New Roman" w:hAnsi="Times New Roman" w:cs="Times New Roman"/>
          <w:position w:val="-10"/>
          <w:sz w:val="23"/>
          <w:szCs w:val="23"/>
          <w:lang w:val="sl-SI"/>
        </w:rPr>
      </w:pPr>
      <w:r w:rsidRPr="00E04ED8">
        <w:rPr>
          <w:rFonts w:ascii="Times New Roman" w:hAnsi="Times New Roman" w:cs="Times New Roman"/>
          <w:sz w:val="23"/>
          <w:szCs w:val="23"/>
          <w:lang w:val="sl-SI"/>
        </w:rPr>
        <w:t>Израда Програма рада школе</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Израда Извештаја о реализацији Програма рада школе</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Избор наставника по листама за преузимање</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Спровођење материјалних и кадровских припрема</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Израда програма рада директора школе</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Доношење решења наставницима у оквиру 40.часовне недеље,</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Прегледање планова рада наставника,</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Организовање радне суботе (друштвено-користан рад).</w:t>
      </w:r>
    </w:p>
    <w:p w:rsidR="00A80261" w:rsidRPr="00E04ED8" w:rsidRDefault="00A80261" w:rsidP="003A10DB">
      <w:pPr>
        <w:numPr>
          <w:ilvl w:val="0"/>
          <w:numId w:val="61"/>
        </w:numPr>
        <w:spacing w:after="0" w:line="240" w:lineRule="auto"/>
        <w:jc w:val="both"/>
        <w:rPr>
          <w:rFonts w:ascii="Times New Roman" w:hAnsi="Times New Roman" w:cs="Times New Roman"/>
          <w:sz w:val="23"/>
          <w:szCs w:val="23"/>
          <w:lang w:val="sl-SI"/>
        </w:rPr>
      </w:pPr>
      <w:r w:rsidRPr="00E04ED8">
        <w:rPr>
          <w:rFonts w:ascii="Times New Roman" w:hAnsi="Times New Roman" w:cs="Times New Roman"/>
          <w:sz w:val="23"/>
          <w:szCs w:val="23"/>
          <w:lang w:val="sl-SI"/>
        </w:rPr>
        <w:t>Организовање почетка рада у новој школској години, договор са наставном базом школе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Координирање рада на изради оперативних планова одељењских старешина, слободних активности, ученичких организација и др.</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Праћење значајних школских активности како би се благовремено отклонили недостаци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Учешће у синхронизацији реализације наставних програма теорије, вежби и наставе у блоку</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Иницирање рада стручних органа школе (стручних већа, одељењска већа и др.)</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 xml:space="preserve">Достављање разних података Министарству просвете и трошковника сектору финансија Покрајинског секретаријата за образовање </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обезбеђивање материјалних претпоставки за реализацију наставних планова и програма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Конституисање Педагошког колегијума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sr-Latn-CS"/>
        </w:rPr>
        <w:t>Иницирање рада Савета родитеља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sr-Latn-CS"/>
        </w:rPr>
        <w:t>Организовање превоза ученика од аутобуске станице до школе и од школе до аутобуске станице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sr-Latn-CS"/>
        </w:rPr>
        <w:t>Рад на сарадњи са полицијском управом града Зрењанина на већој безбедности ученика</w:t>
      </w:r>
    </w:p>
    <w:p w:rsidR="00A80261" w:rsidRPr="00E04ED8" w:rsidRDefault="00A80261" w:rsidP="00A80261">
      <w:pPr>
        <w:spacing w:after="0" w:line="240" w:lineRule="auto"/>
        <w:ind w:left="540"/>
        <w:jc w:val="both"/>
        <w:rPr>
          <w:rFonts w:ascii="Times New Roman" w:hAnsi="Times New Roman" w:cs="Times New Roman"/>
          <w:sz w:val="23"/>
          <w:szCs w:val="23"/>
          <w:u w:val="single"/>
          <w:lang w:val="da-DK"/>
        </w:rPr>
      </w:pPr>
    </w:p>
    <w:p w:rsidR="00A80261" w:rsidRPr="00E04ED8" w:rsidRDefault="00A80261" w:rsidP="00A80261">
      <w:pPr>
        <w:spacing w:after="0" w:line="240" w:lineRule="auto"/>
        <w:ind w:left="540"/>
        <w:jc w:val="center"/>
        <w:rPr>
          <w:rFonts w:ascii="Times New Roman" w:hAnsi="Times New Roman" w:cs="Times New Roman"/>
          <w:sz w:val="23"/>
          <w:szCs w:val="23"/>
          <w:u w:val="single"/>
        </w:rPr>
      </w:pPr>
      <w:r w:rsidRPr="00E04ED8">
        <w:rPr>
          <w:rFonts w:ascii="Times New Roman" w:hAnsi="Times New Roman" w:cs="Times New Roman"/>
          <w:sz w:val="23"/>
          <w:szCs w:val="23"/>
          <w:u w:val="single"/>
        </w:rPr>
        <w:t>ОКТОБАР  И  НОВЕМБАР</w:t>
      </w:r>
    </w:p>
    <w:p w:rsidR="00A80261" w:rsidRPr="00E04ED8" w:rsidRDefault="00A80261" w:rsidP="00A80261">
      <w:pPr>
        <w:spacing w:after="0" w:line="240" w:lineRule="auto"/>
        <w:jc w:val="both"/>
        <w:rPr>
          <w:rFonts w:ascii="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Организовање седнице Наставничког већа ради информисања о почетним резултатима наставе, посебно у I разреду</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консултовање са психолошком службом око реализације плана стручног усавршавања наставника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инструктивно-педагошки рад, обилазак часова теорије, вежби и блок наставе и праћење корелације наставних садржаја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обављање припрема за разматрање успеха ученика и анализирање рада школе на првом класификационом периоду и сазивање седнице Наставничког већа.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иницијализација и организовање међународне сарадње ученика и наставничког колектива наше школе са сродним школама из иностранства, нарочито са матичним земљама националних мањина присутних у нашој школи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обилазак часова теорије, вежби и блока, педагошки разговори са почетницима и новим сарадницима.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rPr>
        <w:t>сазивање</w:t>
      </w:r>
      <w:r w:rsidRPr="00E04ED8">
        <w:rPr>
          <w:rFonts w:ascii="Times New Roman" w:hAnsi="Times New Roman" w:cs="Times New Roman"/>
          <w:sz w:val="23"/>
          <w:szCs w:val="23"/>
          <w:lang w:val="pl-PL"/>
        </w:rPr>
        <w:t xml:space="preserve"> </w:t>
      </w:r>
      <w:r w:rsidRPr="00E04ED8">
        <w:rPr>
          <w:rFonts w:ascii="Times New Roman" w:hAnsi="Times New Roman" w:cs="Times New Roman"/>
          <w:sz w:val="23"/>
          <w:szCs w:val="23"/>
        </w:rPr>
        <w:t>седнице</w:t>
      </w:r>
      <w:r w:rsidRPr="00E04ED8">
        <w:rPr>
          <w:rFonts w:ascii="Times New Roman" w:hAnsi="Times New Roman" w:cs="Times New Roman"/>
          <w:sz w:val="23"/>
          <w:szCs w:val="23"/>
          <w:lang w:val="pl-PL"/>
        </w:rPr>
        <w:t xml:space="preserve"> </w:t>
      </w:r>
      <w:r w:rsidRPr="00E04ED8">
        <w:rPr>
          <w:rFonts w:ascii="Times New Roman" w:hAnsi="Times New Roman" w:cs="Times New Roman"/>
          <w:sz w:val="23"/>
          <w:szCs w:val="23"/>
        </w:rPr>
        <w:t>након</w:t>
      </w:r>
      <w:r w:rsidRPr="00E04ED8">
        <w:rPr>
          <w:rFonts w:ascii="Times New Roman" w:hAnsi="Times New Roman" w:cs="Times New Roman"/>
          <w:sz w:val="23"/>
          <w:szCs w:val="23"/>
          <w:lang w:val="pl-PL"/>
        </w:rPr>
        <w:t xml:space="preserve"> I </w:t>
      </w:r>
      <w:r w:rsidRPr="00E04ED8">
        <w:rPr>
          <w:rFonts w:ascii="Times New Roman" w:hAnsi="Times New Roman" w:cs="Times New Roman"/>
          <w:sz w:val="23"/>
          <w:szCs w:val="23"/>
        </w:rPr>
        <w:t>класификационог</w:t>
      </w:r>
      <w:r w:rsidRPr="00E04ED8">
        <w:rPr>
          <w:rFonts w:ascii="Times New Roman" w:hAnsi="Times New Roman" w:cs="Times New Roman"/>
          <w:sz w:val="23"/>
          <w:szCs w:val="23"/>
          <w:lang w:val="pl-PL"/>
        </w:rPr>
        <w:t xml:space="preserve"> </w:t>
      </w:r>
      <w:r w:rsidRPr="00E04ED8">
        <w:rPr>
          <w:rFonts w:ascii="Times New Roman" w:hAnsi="Times New Roman" w:cs="Times New Roman"/>
          <w:sz w:val="23"/>
          <w:szCs w:val="23"/>
        </w:rPr>
        <w:t>периода</w:t>
      </w:r>
    </w:p>
    <w:p w:rsidR="00EB2C34" w:rsidRPr="00E04ED8" w:rsidRDefault="00A80261" w:rsidP="003A10DB">
      <w:pPr>
        <w:numPr>
          <w:ilvl w:val="0"/>
          <w:numId w:val="60"/>
        </w:numPr>
        <w:spacing w:after="0" w:line="240" w:lineRule="auto"/>
        <w:jc w:val="both"/>
        <w:rPr>
          <w:rFonts w:ascii="Times New Roman" w:hAnsi="Times New Roman" w:cs="Times New Roman"/>
          <w:sz w:val="23"/>
          <w:szCs w:val="23"/>
          <w:u w:val="single"/>
          <w:lang w:val="da-DK"/>
        </w:rPr>
      </w:pPr>
      <w:r w:rsidRPr="00E04ED8">
        <w:rPr>
          <w:rFonts w:ascii="Times New Roman" w:hAnsi="Times New Roman" w:cs="Times New Roman"/>
          <w:sz w:val="23"/>
          <w:szCs w:val="23"/>
          <w:lang w:val="sr-Latn-CS"/>
        </w:rPr>
        <w:t>упућивање захтева за отварање нових смерова на основу претходно реализованих активности</w:t>
      </w:r>
    </w:p>
    <w:p w:rsidR="00A80261" w:rsidRPr="00E04ED8" w:rsidRDefault="00A80261" w:rsidP="00A80261">
      <w:pPr>
        <w:spacing w:after="0" w:line="240" w:lineRule="auto"/>
        <w:jc w:val="center"/>
        <w:rPr>
          <w:rFonts w:ascii="Times New Roman" w:hAnsi="Times New Roman" w:cs="Times New Roman"/>
          <w:sz w:val="23"/>
          <w:szCs w:val="23"/>
          <w:u w:val="single"/>
          <w:lang w:val="da-DK"/>
        </w:rPr>
      </w:pPr>
      <w:r w:rsidRPr="00E04ED8">
        <w:rPr>
          <w:rFonts w:ascii="Times New Roman" w:hAnsi="Times New Roman" w:cs="Times New Roman"/>
          <w:sz w:val="23"/>
          <w:szCs w:val="23"/>
          <w:u w:val="single"/>
        </w:rPr>
        <w:t>ДЕЦЕМБАР</w:t>
      </w:r>
    </w:p>
    <w:p w:rsidR="00A80261" w:rsidRPr="00E04ED8" w:rsidRDefault="00A80261" w:rsidP="00A80261">
      <w:pPr>
        <w:spacing w:after="0" w:line="240" w:lineRule="auto"/>
        <w:ind w:left="540"/>
        <w:jc w:val="center"/>
        <w:rPr>
          <w:rFonts w:ascii="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rPr>
        <w:t>Сазивање седнице Наставничког већа са утврђивањем предлога обима и структуре уписа за наредну школску годину</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преглед вођења прописане школске документације од стране свих извршилаца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припремање података за разматрање полугодишњег рада школе на седници одељењских већа и Наставничког већа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 xml:space="preserve">присуство на седницама одељењских већа на крају </w:t>
      </w:r>
      <w:r w:rsidRPr="00E04ED8">
        <w:rPr>
          <w:rFonts w:ascii="Times New Roman" w:hAnsi="Times New Roman" w:cs="Times New Roman"/>
          <w:sz w:val="23"/>
          <w:szCs w:val="23"/>
        </w:rPr>
        <w:t>првог</w:t>
      </w:r>
      <w:r w:rsidRPr="00E04ED8">
        <w:rPr>
          <w:rFonts w:ascii="Times New Roman" w:hAnsi="Times New Roman" w:cs="Times New Roman"/>
          <w:sz w:val="23"/>
          <w:szCs w:val="23"/>
          <w:lang w:val="pl-PL"/>
        </w:rPr>
        <w:t xml:space="preserve"> полугодишта</w:t>
      </w:r>
    </w:p>
    <w:p w:rsidR="00A80261" w:rsidRPr="00E04ED8" w:rsidRDefault="00A80261" w:rsidP="00A80261">
      <w:pPr>
        <w:spacing w:after="0" w:line="240" w:lineRule="auto"/>
        <w:ind w:left="540" w:hanging="540"/>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 xml:space="preserve">-  сазивање седнице Наставничког већа за разматрање успеха и владања ученика на крају   I полугодишта </w:t>
      </w:r>
    </w:p>
    <w:p w:rsidR="00A80261" w:rsidRPr="00E04ED8" w:rsidRDefault="00A80261" w:rsidP="00A80261">
      <w:pPr>
        <w:spacing w:after="0" w:line="240" w:lineRule="auto"/>
        <w:ind w:left="540" w:hanging="540"/>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  организовање рада школе за време зимског распуста и учешћ</w:t>
      </w:r>
      <w:r w:rsidR="00EB2C34" w:rsidRPr="00E04ED8">
        <w:rPr>
          <w:rFonts w:ascii="Times New Roman" w:hAnsi="Times New Roman" w:cs="Times New Roman"/>
          <w:sz w:val="23"/>
          <w:szCs w:val="23"/>
          <w:lang w:val="pl-PL"/>
        </w:rPr>
        <w:t>а чланова школског колектива на</w:t>
      </w:r>
      <w:r w:rsidR="00EB2C34" w:rsidRPr="00E04ED8">
        <w:rPr>
          <w:rFonts w:ascii="Times New Roman" w:hAnsi="Times New Roman" w:cs="Times New Roman"/>
          <w:sz w:val="23"/>
          <w:szCs w:val="23"/>
        </w:rPr>
        <w:t xml:space="preserve"> </w:t>
      </w:r>
      <w:r w:rsidRPr="00E04ED8">
        <w:rPr>
          <w:rFonts w:ascii="Times New Roman" w:hAnsi="Times New Roman" w:cs="Times New Roman"/>
          <w:sz w:val="23"/>
          <w:szCs w:val="23"/>
          <w:lang w:val="pl-PL"/>
        </w:rPr>
        <w:t>зимским семинарима и другим облицима стручног усавршавања.</w:t>
      </w:r>
    </w:p>
    <w:p w:rsidR="00A80261" w:rsidRPr="00E04ED8" w:rsidRDefault="00A80261" w:rsidP="00A80261">
      <w:pPr>
        <w:spacing w:after="0" w:line="240" w:lineRule="auto"/>
        <w:ind w:left="540" w:hanging="540"/>
        <w:jc w:val="both"/>
        <w:rPr>
          <w:rFonts w:ascii="Times New Roman" w:hAnsi="Times New Roman" w:cs="Times New Roman"/>
          <w:sz w:val="23"/>
          <w:szCs w:val="23"/>
        </w:rPr>
      </w:pPr>
      <w:r w:rsidRPr="00E04ED8">
        <w:rPr>
          <w:rFonts w:ascii="Times New Roman" w:hAnsi="Times New Roman" w:cs="Times New Roman"/>
          <w:sz w:val="23"/>
          <w:szCs w:val="23"/>
          <w:lang w:val="pl-PL"/>
        </w:rPr>
        <w:t>-  организовање пописа имовине</w:t>
      </w:r>
      <w:r w:rsidRPr="00E04ED8">
        <w:rPr>
          <w:rFonts w:ascii="Times New Roman" w:hAnsi="Times New Roman" w:cs="Times New Roman"/>
          <w:sz w:val="23"/>
          <w:szCs w:val="23"/>
        </w:rPr>
        <w:t>.</w:t>
      </w:r>
    </w:p>
    <w:p w:rsidR="00A80261" w:rsidRPr="00E04ED8" w:rsidRDefault="00A80261" w:rsidP="00A80261">
      <w:pPr>
        <w:spacing w:after="0" w:line="240" w:lineRule="auto"/>
        <w:ind w:left="540" w:hanging="540"/>
        <w:jc w:val="both"/>
        <w:rPr>
          <w:rFonts w:ascii="Times New Roman" w:hAnsi="Times New Roman" w:cs="Times New Roman"/>
          <w:sz w:val="23"/>
          <w:szCs w:val="23"/>
        </w:rPr>
      </w:pPr>
    </w:p>
    <w:p w:rsidR="00A80261" w:rsidRPr="00E04ED8" w:rsidRDefault="00A80261" w:rsidP="00A80261">
      <w:pPr>
        <w:spacing w:after="0" w:line="240" w:lineRule="auto"/>
        <w:ind w:left="540" w:hanging="360"/>
        <w:jc w:val="center"/>
        <w:rPr>
          <w:rFonts w:ascii="Times New Roman" w:hAnsi="Times New Roman" w:cs="Times New Roman"/>
          <w:sz w:val="23"/>
          <w:szCs w:val="23"/>
          <w:u w:val="single"/>
          <w:lang w:val="pl-PL"/>
        </w:rPr>
      </w:pPr>
      <w:r w:rsidRPr="00E04ED8">
        <w:rPr>
          <w:rFonts w:ascii="Times New Roman" w:hAnsi="Times New Roman" w:cs="Times New Roman"/>
          <w:sz w:val="23"/>
          <w:szCs w:val="23"/>
          <w:u w:val="single"/>
          <w:lang w:val="pl-PL"/>
        </w:rPr>
        <w:t>ЈАНУАР</w:t>
      </w:r>
    </w:p>
    <w:p w:rsidR="00A80261" w:rsidRPr="00E04ED8" w:rsidRDefault="00A80261" w:rsidP="00A80261">
      <w:pPr>
        <w:spacing w:after="0" w:line="240" w:lineRule="auto"/>
        <w:jc w:val="both"/>
        <w:rPr>
          <w:rFonts w:ascii="Times New Roman" w:eastAsia="Calibri" w:hAnsi="Times New Roman" w:cs="Times New Roman"/>
          <w:position w:val="-10"/>
          <w:sz w:val="23"/>
          <w:szCs w:val="23"/>
          <w:lang w:val="sl-SI"/>
        </w:rPr>
      </w:pPr>
      <w:r w:rsidRPr="00E04ED8">
        <w:rPr>
          <w:rFonts w:ascii="Times New Roman" w:eastAsia="Calibri" w:hAnsi="Times New Roman" w:cs="Times New Roman"/>
          <w:sz w:val="23"/>
          <w:szCs w:val="23"/>
          <w:lang w:val="pl-PL"/>
        </w:rPr>
        <w:t xml:space="preserve">- </w:t>
      </w:r>
      <w:r w:rsidRPr="00E04ED8">
        <w:rPr>
          <w:rFonts w:ascii="Times New Roman" w:eastAsia="Calibri" w:hAnsi="Times New Roman" w:cs="Times New Roman"/>
          <w:sz w:val="23"/>
          <w:szCs w:val="23"/>
          <w:lang w:val="sl-SI"/>
        </w:rPr>
        <w:t>одржати седницу школског одбора,</w:t>
      </w:r>
    </w:p>
    <w:p w:rsidR="00A80261" w:rsidRPr="00E04ED8" w:rsidRDefault="00A80261" w:rsidP="00A80261">
      <w:pPr>
        <w:spacing w:after="0" w:line="240" w:lineRule="auto"/>
        <w:jc w:val="both"/>
        <w:rPr>
          <w:rFonts w:ascii="Times New Roman" w:eastAsia="Calibri" w:hAnsi="Times New Roman" w:cs="Times New Roman"/>
          <w:sz w:val="23"/>
          <w:szCs w:val="23"/>
          <w:lang w:val="sl-SI"/>
        </w:rPr>
      </w:pPr>
      <w:r w:rsidRPr="00E04ED8">
        <w:rPr>
          <w:rFonts w:ascii="Times New Roman" w:eastAsia="Calibri" w:hAnsi="Times New Roman" w:cs="Times New Roman"/>
          <w:sz w:val="23"/>
          <w:szCs w:val="23"/>
          <w:lang w:val="sl-SI"/>
        </w:rPr>
        <w:t>- одржати седницу савета родитеља,</w:t>
      </w:r>
    </w:p>
    <w:p w:rsidR="00A80261" w:rsidRPr="00E04ED8" w:rsidRDefault="00A80261" w:rsidP="00A80261">
      <w:pPr>
        <w:spacing w:after="0" w:line="240" w:lineRule="auto"/>
        <w:jc w:val="both"/>
        <w:rPr>
          <w:rFonts w:ascii="Times New Roman" w:eastAsia="Calibri" w:hAnsi="Times New Roman" w:cs="Times New Roman"/>
          <w:sz w:val="23"/>
          <w:szCs w:val="23"/>
          <w:lang w:val="sl-SI"/>
        </w:rPr>
      </w:pPr>
      <w:r w:rsidRPr="00E04ED8">
        <w:rPr>
          <w:rFonts w:ascii="Times New Roman" w:eastAsia="Calibri" w:hAnsi="Times New Roman" w:cs="Times New Roman"/>
          <w:sz w:val="23"/>
          <w:szCs w:val="23"/>
          <w:lang w:val="sl-SI"/>
        </w:rPr>
        <w:t>- извршити припрему за прославу Светог Саве.</w:t>
      </w:r>
    </w:p>
    <w:p w:rsidR="00A80261" w:rsidRPr="00E04ED8" w:rsidRDefault="00A80261" w:rsidP="00A80261">
      <w:pPr>
        <w:spacing w:after="0" w:line="240" w:lineRule="auto"/>
        <w:rPr>
          <w:rFonts w:ascii="Times New Roman" w:eastAsia="Times New Roman" w:hAnsi="Times New Roman" w:cs="Times New Roman"/>
          <w:sz w:val="23"/>
          <w:szCs w:val="23"/>
          <w:u w:val="single"/>
          <w:lang w:val="en-GB"/>
        </w:rPr>
      </w:pPr>
    </w:p>
    <w:p w:rsidR="00A80261" w:rsidRPr="00E04ED8" w:rsidRDefault="00A80261" w:rsidP="00A80261">
      <w:pPr>
        <w:spacing w:after="0" w:line="240" w:lineRule="auto"/>
        <w:jc w:val="center"/>
        <w:rPr>
          <w:rFonts w:ascii="Times New Roman" w:hAnsi="Times New Roman" w:cs="Times New Roman"/>
          <w:sz w:val="23"/>
          <w:szCs w:val="23"/>
          <w:u w:val="single"/>
        </w:rPr>
      </w:pPr>
      <w:r w:rsidRPr="00E04ED8">
        <w:rPr>
          <w:rFonts w:ascii="Times New Roman" w:hAnsi="Times New Roman" w:cs="Times New Roman"/>
          <w:sz w:val="23"/>
          <w:szCs w:val="23"/>
          <w:u w:val="single"/>
          <w:lang w:val="sl-SI"/>
        </w:rPr>
        <w:t>ФЕБРУАР</w:t>
      </w:r>
    </w:p>
    <w:p w:rsidR="00A80261" w:rsidRPr="00E04ED8" w:rsidRDefault="00A80261" w:rsidP="00A80261">
      <w:pPr>
        <w:spacing w:after="0" w:line="240" w:lineRule="auto"/>
        <w:jc w:val="center"/>
        <w:rPr>
          <w:rFonts w:ascii="Times New Roman" w:eastAsia="Calibri" w:hAnsi="Times New Roman" w:cs="Times New Roman"/>
          <w:sz w:val="23"/>
          <w:szCs w:val="23"/>
          <w:u w:val="single"/>
        </w:rPr>
      </w:pPr>
    </w:p>
    <w:p w:rsidR="00A80261" w:rsidRPr="00E04ED8" w:rsidRDefault="00A80261" w:rsidP="003A10DB">
      <w:pPr>
        <w:numPr>
          <w:ilvl w:val="0"/>
          <w:numId w:val="61"/>
        </w:numPr>
        <w:spacing w:after="0" w:line="240" w:lineRule="auto"/>
        <w:jc w:val="both"/>
        <w:rPr>
          <w:rFonts w:ascii="Times New Roman" w:eastAsia="Calibri" w:hAnsi="Times New Roman" w:cs="Times New Roman"/>
          <w:sz w:val="23"/>
          <w:szCs w:val="23"/>
          <w:lang w:val="sl-SI"/>
        </w:rPr>
      </w:pPr>
      <w:r w:rsidRPr="00E04ED8">
        <w:rPr>
          <w:rFonts w:ascii="Times New Roman" w:eastAsia="Calibri" w:hAnsi="Times New Roman" w:cs="Times New Roman"/>
          <w:sz w:val="23"/>
          <w:szCs w:val="23"/>
          <w:lang w:val="sl-SI"/>
        </w:rPr>
        <w:t xml:space="preserve">извршити анализу успеха ученика и предузети одређене мере, </w:t>
      </w:r>
    </w:p>
    <w:p w:rsidR="00A80261" w:rsidRPr="00E04ED8" w:rsidRDefault="00A80261" w:rsidP="00A80261">
      <w:pPr>
        <w:spacing w:after="0" w:line="240" w:lineRule="auto"/>
        <w:jc w:val="both"/>
        <w:rPr>
          <w:rFonts w:ascii="Times New Roman" w:eastAsia="Calibri" w:hAnsi="Times New Roman" w:cs="Times New Roman"/>
          <w:sz w:val="23"/>
          <w:szCs w:val="23"/>
          <w:lang w:val="sl-SI"/>
        </w:rPr>
      </w:pPr>
      <w:r w:rsidRPr="00E04ED8">
        <w:rPr>
          <w:rFonts w:ascii="Times New Roman" w:eastAsia="Calibri" w:hAnsi="Times New Roman" w:cs="Times New Roman"/>
          <w:sz w:val="23"/>
          <w:szCs w:val="23"/>
          <w:lang w:val="sl-SI"/>
        </w:rPr>
        <w:t>-    одржати седницу Школског одбора (завршни рачун).</w:t>
      </w:r>
    </w:p>
    <w:p w:rsidR="00A80261" w:rsidRPr="00E04ED8" w:rsidRDefault="00A80261" w:rsidP="00A80261">
      <w:pPr>
        <w:spacing w:after="0" w:line="240" w:lineRule="auto"/>
        <w:jc w:val="center"/>
        <w:rPr>
          <w:rFonts w:ascii="Times New Roman" w:eastAsia="Times New Roman" w:hAnsi="Times New Roman" w:cs="Times New Roman"/>
          <w:sz w:val="23"/>
          <w:szCs w:val="23"/>
          <w:u w:val="single"/>
          <w:lang w:val="en-GB"/>
        </w:rPr>
      </w:pPr>
    </w:p>
    <w:p w:rsidR="00E04ED8" w:rsidRDefault="00E04ED8" w:rsidP="00A80261">
      <w:pPr>
        <w:spacing w:after="0" w:line="240" w:lineRule="auto"/>
        <w:jc w:val="center"/>
        <w:rPr>
          <w:rFonts w:ascii="Times New Roman" w:hAnsi="Times New Roman" w:cs="Times New Roman"/>
          <w:sz w:val="23"/>
          <w:szCs w:val="23"/>
          <w:u w:val="single"/>
        </w:rPr>
      </w:pPr>
    </w:p>
    <w:p w:rsidR="00E04ED8" w:rsidRDefault="00E04ED8" w:rsidP="00A80261">
      <w:pPr>
        <w:spacing w:after="0" w:line="240" w:lineRule="auto"/>
        <w:jc w:val="center"/>
        <w:rPr>
          <w:rFonts w:ascii="Times New Roman" w:hAnsi="Times New Roman" w:cs="Times New Roman"/>
          <w:sz w:val="23"/>
          <w:szCs w:val="23"/>
          <w:u w:val="single"/>
        </w:rPr>
      </w:pPr>
    </w:p>
    <w:p w:rsidR="00A80261" w:rsidRPr="00E04ED8" w:rsidRDefault="00A80261" w:rsidP="00A80261">
      <w:pPr>
        <w:spacing w:after="0" w:line="240" w:lineRule="auto"/>
        <w:jc w:val="center"/>
        <w:rPr>
          <w:rFonts w:ascii="Times New Roman" w:eastAsia="Calibri" w:hAnsi="Times New Roman" w:cs="Times New Roman"/>
          <w:sz w:val="23"/>
          <w:szCs w:val="23"/>
          <w:lang w:val="sl-SI"/>
        </w:rPr>
      </w:pPr>
      <w:r w:rsidRPr="00E04ED8">
        <w:rPr>
          <w:rFonts w:ascii="Times New Roman" w:hAnsi="Times New Roman" w:cs="Times New Roman"/>
          <w:sz w:val="23"/>
          <w:szCs w:val="23"/>
          <w:u w:val="single"/>
        </w:rPr>
        <w:t>МАРТ</w:t>
      </w:r>
    </w:p>
    <w:p w:rsidR="00A80261" w:rsidRPr="00E04ED8" w:rsidRDefault="00A80261" w:rsidP="00A80261">
      <w:pPr>
        <w:spacing w:after="0" w:line="240" w:lineRule="auto"/>
        <w:ind w:left="540"/>
        <w:jc w:val="center"/>
        <w:rPr>
          <w:rFonts w:ascii="Times New Roman" w:eastAsia="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 xml:space="preserve">инструктивно-педагошки рад: обилазак часова теорије, вежби и блока </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u w:val="single"/>
          <w:lang w:val="da-DK"/>
        </w:rPr>
      </w:pPr>
      <w:r w:rsidRPr="00E04ED8">
        <w:rPr>
          <w:rFonts w:ascii="Times New Roman" w:hAnsi="Times New Roman" w:cs="Times New Roman"/>
          <w:sz w:val="23"/>
          <w:szCs w:val="23"/>
          <w:lang w:val="da-DK"/>
        </w:rPr>
        <w:t xml:space="preserve">припреме за </w:t>
      </w:r>
      <w:r w:rsidRPr="00E04ED8">
        <w:rPr>
          <w:rFonts w:ascii="Times New Roman" w:hAnsi="Times New Roman" w:cs="Times New Roman"/>
          <w:sz w:val="23"/>
          <w:szCs w:val="23"/>
        </w:rPr>
        <w:t xml:space="preserve">3. </w:t>
      </w:r>
      <w:r w:rsidRPr="00E04ED8">
        <w:rPr>
          <w:rFonts w:ascii="Times New Roman" w:hAnsi="Times New Roman" w:cs="Times New Roman"/>
          <w:sz w:val="23"/>
          <w:szCs w:val="23"/>
          <w:lang w:val="da-DK"/>
        </w:rPr>
        <w:t>класификациони период, увид у реализацију свих облика образовно-васпитног рада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u w:val="single"/>
          <w:lang w:val="da-DK"/>
        </w:rPr>
      </w:pPr>
      <w:r w:rsidRPr="00E04ED8">
        <w:rPr>
          <w:rFonts w:ascii="Times New Roman" w:hAnsi="Times New Roman" w:cs="Times New Roman"/>
          <w:sz w:val="23"/>
          <w:szCs w:val="23"/>
          <w:lang w:val="sr-Latn-CS"/>
        </w:rPr>
        <w:t>континуирано информисање о потребама тржишта рада уз помоћ Националне службе за запошљавање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u w:val="single"/>
          <w:lang w:val="da-DK"/>
        </w:rPr>
      </w:pPr>
      <w:r w:rsidRPr="00E04ED8">
        <w:rPr>
          <w:rFonts w:ascii="Times New Roman" w:hAnsi="Times New Roman" w:cs="Times New Roman"/>
          <w:sz w:val="23"/>
          <w:szCs w:val="23"/>
          <w:lang w:val="sr-Latn-CS"/>
        </w:rPr>
        <w:t>Размена информација о кадровским потребама здравствених установа</w:t>
      </w:r>
    </w:p>
    <w:p w:rsidR="00E04ED8" w:rsidRPr="00E04ED8" w:rsidRDefault="00A80261" w:rsidP="003A10DB">
      <w:pPr>
        <w:numPr>
          <w:ilvl w:val="0"/>
          <w:numId w:val="60"/>
        </w:numPr>
        <w:spacing w:after="0" w:line="240" w:lineRule="auto"/>
        <w:jc w:val="both"/>
        <w:rPr>
          <w:rFonts w:ascii="Times New Roman" w:hAnsi="Times New Roman" w:cs="Times New Roman"/>
          <w:sz w:val="23"/>
          <w:szCs w:val="23"/>
          <w:u w:val="single"/>
          <w:lang w:val="da-DK"/>
        </w:rPr>
      </w:pPr>
      <w:r w:rsidRPr="00E04ED8">
        <w:rPr>
          <w:rFonts w:ascii="Times New Roman" w:hAnsi="Times New Roman" w:cs="Times New Roman"/>
          <w:sz w:val="23"/>
          <w:szCs w:val="23"/>
          <w:lang w:val="sr-Latn-CS"/>
        </w:rPr>
        <w:t>Усклађивање планова развоја школе и здравствених установа</w:t>
      </w:r>
    </w:p>
    <w:p w:rsidR="00E04ED8" w:rsidRDefault="00E04ED8" w:rsidP="00E04ED8">
      <w:pPr>
        <w:spacing w:after="0" w:line="240" w:lineRule="auto"/>
        <w:ind w:left="360"/>
        <w:jc w:val="center"/>
        <w:rPr>
          <w:rFonts w:ascii="Times New Roman" w:hAnsi="Times New Roman" w:cs="Times New Roman"/>
          <w:sz w:val="23"/>
          <w:szCs w:val="23"/>
          <w:u w:val="single"/>
        </w:rPr>
      </w:pPr>
    </w:p>
    <w:p w:rsidR="00A80261" w:rsidRPr="00E04ED8" w:rsidRDefault="00A80261" w:rsidP="00E04ED8">
      <w:pPr>
        <w:spacing w:after="0" w:line="240" w:lineRule="auto"/>
        <w:ind w:left="360"/>
        <w:jc w:val="center"/>
        <w:rPr>
          <w:rFonts w:ascii="Times New Roman" w:hAnsi="Times New Roman" w:cs="Times New Roman"/>
          <w:sz w:val="23"/>
          <w:szCs w:val="23"/>
          <w:u w:val="single"/>
          <w:lang w:val="da-DK"/>
        </w:rPr>
      </w:pPr>
      <w:r w:rsidRPr="00E04ED8">
        <w:rPr>
          <w:rFonts w:ascii="Times New Roman" w:hAnsi="Times New Roman" w:cs="Times New Roman"/>
          <w:sz w:val="23"/>
          <w:szCs w:val="23"/>
          <w:u w:val="single"/>
        </w:rPr>
        <w:t>АПРИЛ</w:t>
      </w:r>
    </w:p>
    <w:p w:rsidR="00A80261" w:rsidRPr="00E04ED8" w:rsidRDefault="00A80261" w:rsidP="00A80261">
      <w:pPr>
        <w:spacing w:after="0" w:line="240" w:lineRule="auto"/>
        <w:ind w:left="540"/>
        <w:jc w:val="center"/>
        <w:rPr>
          <w:rFonts w:ascii="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 xml:space="preserve">Сазивање седнице Наставничког већа поводом III класификационог периода за I-IV разред. </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 xml:space="preserve">инструктивно-педагошки надзор часова </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 xml:space="preserve">организовање рада на опредељивању ученика за наставне области и практичан рад за матурски испит </w:t>
      </w:r>
    </w:p>
    <w:p w:rsidR="00A80261" w:rsidRPr="00E04ED8" w:rsidRDefault="00A80261" w:rsidP="00A80261">
      <w:pPr>
        <w:spacing w:after="0" w:line="240" w:lineRule="auto"/>
        <w:ind w:left="540"/>
        <w:jc w:val="center"/>
        <w:rPr>
          <w:rFonts w:ascii="Times New Roman" w:hAnsi="Times New Roman" w:cs="Times New Roman"/>
          <w:sz w:val="23"/>
          <w:szCs w:val="23"/>
          <w:u w:val="single"/>
        </w:rPr>
      </w:pPr>
      <w:r w:rsidRPr="00E04ED8">
        <w:rPr>
          <w:rFonts w:ascii="Times New Roman" w:hAnsi="Times New Roman" w:cs="Times New Roman"/>
          <w:sz w:val="23"/>
          <w:szCs w:val="23"/>
          <w:u w:val="single"/>
        </w:rPr>
        <w:t>МАЈ</w:t>
      </w:r>
    </w:p>
    <w:p w:rsidR="00A80261" w:rsidRPr="00E04ED8" w:rsidRDefault="00A80261" w:rsidP="00A80261">
      <w:pPr>
        <w:spacing w:after="0" w:line="240" w:lineRule="auto"/>
        <w:ind w:left="540"/>
        <w:jc w:val="both"/>
        <w:rPr>
          <w:rFonts w:ascii="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Активност око завршетка наставе за IV разред</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 xml:space="preserve">инструктивно-педагошки рад: обилазак часова теорије, вежби и блока </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прикупљање елемената и налаза за завршну анализу образовно-васпитног рада школе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припремање и сазивање седнице Наставничког већа ради разматрања успеха и владања и решавања разних организационих питања везаних за ученике IV разреда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sr-Latn-CS"/>
        </w:rPr>
        <w:t>Помоћ у организацији заједничких стручних путовања за наставнике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sr-Latn-CS"/>
        </w:rPr>
        <w:t>Разматрање самовредновања школе</w:t>
      </w:r>
      <w:r w:rsidRPr="00E04ED8">
        <w:rPr>
          <w:rFonts w:ascii="Times New Roman" w:hAnsi="Times New Roman" w:cs="Times New Roman"/>
          <w:sz w:val="23"/>
          <w:szCs w:val="23"/>
        </w:rPr>
        <w:t>.</w:t>
      </w:r>
    </w:p>
    <w:p w:rsidR="00A80261" w:rsidRPr="00E04ED8" w:rsidRDefault="00A80261" w:rsidP="00A80261">
      <w:pPr>
        <w:spacing w:after="0" w:line="240" w:lineRule="auto"/>
        <w:ind w:left="360"/>
        <w:jc w:val="center"/>
        <w:rPr>
          <w:rFonts w:ascii="Times New Roman" w:hAnsi="Times New Roman" w:cs="Times New Roman"/>
          <w:sz w:val="23"/>
          <w:szCs w:val="23"/>
          <w:lang w:val="da-DK"/>
        </w:rPr>
      </w:pPr>
      <w:r w:rsidRPr="00E04ED8">
        <w:rPr>
          <w:rFonts w:ascii="Times New Roman" w:hAnsi="Times New Roman" w:cs="Times New Roman"/>
          <w:sz w:val="23"/>
          <w:szCs w:val="23"/>
          <w:u w:val="single"/>
        </w:rPr>
        <w:t>ЈУН</w:t>
      </w:r>
    </w:p>
    <w:p w:rsidR="00A80261" w:rsidRPr="00E04ED8" w:rsidRDefault="00A80261" w:rsidP="00A80261">
      <w:pPr>
        <w:spacing w:after="0" w:line="240" w:lineRule="auto"/>
        <w:ind w:left="540"/>
        <w:jc w:val="center"/>
        <w:rPr>
          <w:rFonts w:ascii="Times New Roman" w:hAnsi="Times New Roman" w:cs="Times New Roman"/>
          <w:sz w:val="23"/>
          <w:szCs w:val="23"/>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rPr>
        <w:t>Организовање седница одељењских и Наставничког већа за утврђивање успеха ученика I.II, III разреда на крају школске 2022/23. године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организовање матурског и поправних испита за ученике IV разреда и присуство истим</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учешће у изради анализа образовно-васпитног рада на крају наставне године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припремање смерница и педагошких основа рада за школску 20</w:t>
      </w:r>
      <w:r w:rsidRPr="00E04ED8">
        <w:rPr>
          <w:rFonts w:ascii="Times New Roman" w:hAnsi="Times New Roman" w:cs="Times New Roman"/>
          <w:sz w:val="23"/>
          <w:szCs w:val="23"/>
        </w:rPr>
        <w:t>23</w:t>
      </w:r>
      <w:r w:rsidRPr="00E04ED8">
        <w:rPr>
          <w:rFonts w:ascii="Times New Roman" w:hAnsi="Times New Roman" w:cs="Times New Roman"/>
          <w:sz w:val="23"/>
          <w:szCs w:val="23"/>
          <w:lang w:val="da-DK"/>
        </w:rPr>
        <w:t>/</w:t>
      </w:r>
      <w:r w:rsidRPr="00E04ED8">
        <w:rPr>
          <w:rFonts w:ascii="Times New Roman" w:hAnsi="Times New Roman" w:cs="Times New Roman"/>
          <w:sz w:val="23"/>
          <w:szCs w:val="23"/>
        </w:rPr>
        <w:t>24</w:t>
      </w:r>
      <w:r w:rsidRPr="00E04ED8">
        <w:rPr>
          <w:rFonts w:ascii="Times New Roman" w:hAnsi="Times New Roman" w:cs="Times New Roman"/>
          <w:sz w:val="23"/>
          <w:szCs w:val="23"/>
          <w:lang w:val="da-DK"/>
        </w:rPr>
        <w:t>. годину</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организовање завршне свечаности школе</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сазивање завршне седнице Наставничког већа са анализом резултата рада свих органа школе у 20</w:t>
      </w:r>
      <w:r w:rsidRPr="00E04ED8">
        <w:rPr>
          <w:rFonts w:ascii="Times New Roman" w:hAnsi="Times New Roman" w:cs="Times New Roman"/>
          <w:sz w:val="23"/>
          <w:szCs w:val="23"/>
        </w:rPr>
        <w:t>22</w:t>
      </w:r>
      <w:r w:rsidRPr="00E04ED8">
        <w:rPr>
          <w:rFonts w:ascii="Times New Roman" w:hAnsi="Times New Roman" w:cs="Times New Roman"/>
          <w:sz w:val="23"/>
          <w:szCs w:val="23"/>
          <w:lang w:val="da-DK"/>
        </w:rPr>
        <w:t>/20</w:t>
      </w:r>
      <w:r w:rsidRPr="00E04ED8">
        <w:rPr>
          <w:rFonts w:ascii="Times New Roman" w:hAnsi="Times New Roman" w:cs="Times New Roman"/>
          <w:sz w:val="23"/>
          <w:szCs w:val="23"/>
        </w:rPr>
        <w:t>23</w:t>
      </w:r>
      <w:r w:rsidRPr="00E04ED8">
        <w:rPr>
          <w:rFonts w:ascii="Times New Roman" w:hAnsi="Times New Roman" w:cs="Times New Roman"/>
          <w:sz w:val="23"/>
          <w:szCs w:val="23"/>
          <w:lang w:val="da-DK"/>
        </w:rPr>
        <w:t>. години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послови око квалификационих испита и уписа ученика у I разред за школску 20</w:t>
      </w:r>
      <w:r w:rsidRPr="00E04ED8">
        <w:rPr>
          <w:rFonts w:ascii="Times New Roman" w:hAnsi="Times New Roman" w:cs="Times New Roman"/>
          <w:sz w:val="23"/>
          <w:szCs w:val="23"/>
        </w:rPr>
        <w:t>23</w:t>
      </w:r>
      <w:r w:rsidRPr="00E04ED8">
        <w:rPr>
          <w:rFonts w:ascii="Times New Roman" w:hAnsi="Times New Roman" w:cs="Times New Roman"/>
          <w:sz w:val="23"/>
          <w:szCs w:val="23"/>
          <w:lang w:val="da-DK"/>
        </w:rPr>
        <w:t>/202</w:t>
      </w:r>
      <w:r w:rsidRPr="00E04ED8">
        <w:rPr>
          <w:rFonts w:ascii="Times New Roman" w:hAnsi="Times New Roman" w:cs="Times New Roman"/>
          <w:sz w:val="23"/>
          <w:szCs w:val="23"/>
        </w:rPr>
        <w:t>4</w:t>
      </w:r>
      <w:r w:rsidRPr="00E04ED8">
        <w:rPr>
          <w:rFonts w:ascii="Times New Roman" w:hAnsi="Times New Roman" w:cs="Times New Roman"/>
          <w:sz w:val="23"/>
          <w:szCs w:val="23"/>
          <w:lang w:val="da-DK"/>
        </w:rPr>
        <w:t>. годину</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da-DK"/>
        </w:rPr>
      </w:pPr>
      <w:r w:rsidRPr="00E04ED8">
        <w:rPr>
          <w:rFonts w:ascii="Times New Roman" w:hAnsi="Times New Roman" w:cs="Times New Roman"/>
          <w:sz w:val="23"/>
          <w:szCs w:val="23"/>
          <w:lang w:val="da-DK"/>
        </w:rPr>
        <w:t>Педагошки колегијум</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rPr>
        <w:t>преглед вођења школске документације</w:t>
      </w:r>
    </w:p>
    <w:p w:rsidR="00A80261" w:rsidRPr="00E04ED8" w:rsidRDefault="00A80261" w:rsidP="00A80261">
      <w:pPr>
        <w:spacing w:after="0" w:line="240" w:lineRule="auto"/>
        <w:jc w:val="both"/>
        <w:rPr>
          <w:rFonts w:ascii="Times New Roman" w:hAnsi="Times New Roman" w:cs="Times New Roman"/>
          <w:sz w:val="23"/>
          <w:szCs w:val="23"/>
          <w:u w:val="single"/>
        </w:rPr>
      </w:pPr>
    </w:p>
    <w:p w:rsidR="00A80261" w:rsidRPr="00E04ED8" w:rsidRDefault="00A80261" w:rsidP="00A80261">
      <w:pPr>
        <w:spacing w:after="0" w:line="240" w:lineRule="auto"/>
        <w:jc w:val="center"/>
        <w:rPr>
          <w:rFonts w:ascii="Times New Roman" w:hAnsi="Times New Roman" w:cs="Times New Roman"/>
          <w:sz w:val="23"/>
          <w:szCs w:val="23"/>
          <w:u w:val="single"/>
        </w:rPr>
      </w:pPr>
      <w:r w:rsidRPr="00E04ED8">
        <w:rPr>
          <w:rFonts w:ascii="Times New Roman" w:hAnsi="Times New Roman" w:cs="Times New Roman"/>
          <w:sz w:val="23"/>
          <w:szCs w:val="23"/>
          <w:u w:val="single"/>
        </w:rPr>
        <w:t>АВГУСТ</w:t>
      </w:r>
    </w:p>
    <w:p w:rsidR="00A80261" w:rsidRPr="00E04ED8" w:rsidRDefault="00A80261" w:rsidP="00A80261">
      <w:pPr>
        <w:spacing w:after="0" w:line="240" w:lineRule="auto"/>
        <w:jc w:val="both"/>
        <w:rPr>
          <w:rFonts w:ascii="Times New Roman" w:hAnsi="Times New Roman" w:cs="Times New Roman"/>
          <w:sz w:val="23"/>
          <w:szCs w:val="23"/>
          <w:u w:val="single"/>
        </w:rPr>
      </w:pP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Организовање активности на припремању школског простора и учила за почетак рада у новој школској години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учешће у изради Извештаја о раду и успеху ученика у школској 20</w:t>
      </w:r>
      <w:r w:rsidRPr="00E04ED8">
        <w:rPr>
          <w:rFonts w:ascii="Times New Roman" w:hAnsi="Times New Roman" w:cs="Times New Roman"/>
          <w:sz w:val="23"/>
          <w:szCs w:val="23"/>
        </w:rPr>
        <w:t>22</w:t>
      </w:r>
      <w:r w:rsidRPr="00E04ED8">
        <w:rPr>
          <w:rFonts w:ascii="Times New Roman" w:hAnsi="Times New Roman" w:cs="Times New Roman"/>
          <w:sz w:val="23"/>
          <w:szCs w:val="23"/>
          <w:lang w:val="pl-PL"/>
        </w:rPr>
        <w:t>/</w:t>
      </w:r>
      <w:r w:rsidRPr="00E04ED8">
        <w:rPr>
          <w:rFonts w:ascii="Times New Roman" w:hAnsi="Times New Roman" w:cs="Times New Roman"/>
          <w:sz w:val="23"/>
          <w:szCs w:val="23"/>
        </w:rPr>
        <w:t>23.</w:t>
      </w:r>
      <w:r w:rsidRPr="00E04ED8">
        <w:rPr>
          <w:rFonts w:ascii="Times New Roman" w:hAnsi="Times New Roman" w:cs="Times New Roman"/>
          <w:sz w:val="23"/>
          <w:szCs w:val="23"/>
          <w:lang w:val="pl-PL"/>
        </w:rPr>
        <w:t xml:space="preserve"> години</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учешће у изради Годишњег програма рада школе за 20</w:t>
      </w:r>
      <w:r w:rsidRPr="00E04ED8">
        <w:rPr>
          <w:rFonts w:ascii="Times New Roman" w:hAnsi="Times New Roman" w:cs="Times New Roman"/>
          <w:sz w:val="23"/>
          <w:szCs w:val="23"/>
        </w:rPr>
        <w:t>23</w:t>
      </w:r>
      <w:r w:rsidRPr="00E04ED8">
        <w:rPr>
          <w:rFonts w:ascii="Times New Roman" w:hAnsi="Times New Roman" w:cs="Times New Roman"/>
          <w:sz w:val="23"/>
          <w:szCs w:val="23"/>
          <w:lang w:val="pl-PL"/>
        </w:rPr>
        <w:t>/2</w:t>
      </w:r>
      <w:r w:rsidRPr="00E04ED8">
        <w:rPr>
          <w:rFonts w:ascii="Times New Roman" w:hAnsi="Times New Roman" w:cs="Times New Roman"/>
          <w:sz w:val="23"/>
          <w:szCs w:val="23"/>
        </w:rPr>
        <w:t>4</w:t>
      </w:r>
      <w:r w:rsidRPr="00E04ED8">
        <w:rPr>
          <w:rFonts w:ascii="Times New Roman" w:hAnsi="Times New Roman" w:cs="Times New Roman"/>
          <w:sz w:val="23"/>
          <w:szCs w:val="23"/>
          <w:lang w:val="pl-PL"/>
        </w:rPr>
        <w:t>. год.</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rPr>
        <w:t>активности око спровођења уписа ученика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rPr>
      </w:pPr>
      <w:r w:rsidRPr="00E04ED8">
        <w:rPr>
          <w:rFonts w:ascii="Times New Roman" w:hAnsi="Times New Roman" w:cs="Times New Roman"/>
          <w:sz w:val="23"/>
          <w:szCs w:val="23"/>
        </w:rPr>
        <w:t>припремање предлога поделе предмета и часова као и ваннаставних активности наставника и давање савета при изради индивидуалнух планова и програма наставника, стручних већа ваннаставних активности и др.</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израда календара рада школе, обезбеђивање израде распореда часова</w:t>
      </w:r>
    </w:p>
    <w:p w:rsidR="00A80261" w:rsidRPr="00E04ED8" w:rsidRDefault="00A80261" w:rsidP="003A10DB">
      <w:pPr>
        <w:numPr>
          <w:ilvl w:val="0"/>
          <w:numId w:val="60"/>
        </w:numPr>
        <w:spacing w:after="0" w:line="240" w:lineRule="auto"/>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надзор и учешће у евалуацији реализације активности из ШРП-а за протеклу школску годину и учествовање у новом циклусу развојног планирања.</w:t>
      </w:r>
    </w:p>
    <w:p w:rsidR="00A80261" w:rsidRPr="00E04ED8" w:rsidRDefault="00A80261" w:rsidP="00A80261">
      <w:pPr>
        <w:spacing w:after="0" w:line="240" w:lineRule="auto"/>
        <w:ind w:left="360"/>
        <w:jc w:val="both"/>
        <w:rPr>
          <w:rFonts w:ascii="Times New Roman" w:hAnsi="Times New Roman" w:cs="Times New Roman"/>
          <w:sz w:val="23"/>
          <w:szCs w:val="23"/>
          <w:lang w:val="pl-PL"/>
        </w:rPr>
      </w:pPr>
      <w:r w:rsidRPr="00E04ED8">
        <w:rPr>
          <w:rFonts w:ascii="Times New Roman" w:hAnsi="Times New Roman" w:cs="Times New Roman"/>
          <w:sz w:val="23"/>
          <w:szCs w:val="23"/>
          <w:lang w:val="pl-PL"/>
        </w:rPr>
        <w:t>На свакој седници Школског одбора директор школе је обавезан да подноси извештаје о свом раду овом органу управљања (према члану 61. став 3. тачка 11. Закона о основама система образовања).</w:t>
      </w:r>
    </w:p>
    <w:p w:rsidR="00E04ED8" w:rsidRPr="00E04ED8" w:rsidRDefault="00E04ED8" w:rsidP="00A80261">
      <w:pPr>
        <w:spacing w:after="0" w:line="240" w:lineRule="auto"/>
        <w:jc w:val="both"/>
        <w:rPr>
          <w:rFonts w:ascii="Times New Roman" w:hAnsi="Times New Roman" w:cs="Times New Roman"/>
          <w:sz w:val="23"/>
          <w:szCs w:val="23"/>
          <w:u w:val="single"/>
        </w:rPr>
      </w:pPr>
    </w:p>
    <w:p w:rsidR="00A80261" w:rsidRPr="00E04ED8" w:rsidRDefault="00A80261" w:rsidP="00A80261">
      <w:pPr>
        <w:spacing w:after="0" w:line="240" w:lineRule="auto"/>
        <w:jc w:val="both"/>
        <w:rPr>
          <w:rFonts w:ascii="Times New Roman" w:hAnsi="Times New Roman" w:cs="Times New Roman"/>
          <w:u w:val="single"/>
          <w:lang w:val="pl-PL"/>
        </w:rPr>
      </w:pPr>
      <w:r w:rsidRPr="00E04ED8">
        <w:rPr>
          <w:rFonts w:ascii="Times New Roman" w:hAnsi="Times New Roman" w:cs="Times New Roman"/>
          <w:u w:val="single"/>
          <w:lang w:val="pl-PL"/>
        </w:rPr>
        <w:t>НАПОМЕНА:</w:t>
      </w:r>
    </w:p>
    <w:p w:rsidR="00A80261" w:rsidRPr="00E04ED8" w:rsidRDefault="00A80261" w:rsidP="00A80261">
      <w:pPr>
        <w:spacing w:after="0" w:line="240" w:lineRule="auto"/>
        <w:jc w:val="both"/>
        <w:rPr>
          <w:rFonts w:ascii="Times New Roman" w:hAnsi="Times New Roman" w:cs="Times New Roman"/>
          <w:lang w:val="pl-PL"/>
        </w:rPr>
      </w:pPr>
    </w:p>
    <w:p w:rsidR="00A80261" w:rsidRPr="00E04ED8" w:rsidRDefault="00A80261" w:rsidP="00A80261">
      <w:pPr>
        <w:spacing w:after="0" w:line="240" w:lineRule="auto"/>
        <w:jc w:val="both"/>
        <w:rPr>
          <w:rFonts w:ascii="Times New Roman" w:hAnsi="Times New Roman" w:cs="Times New Roman"/>
        </w:rPr>
      </w:pPr>
      <w:r w:rsidRPr="00E04ED8">
        <w:rPr>
          <w:rFonts w:ascii="Times New Roman" w:hAnsi="Times New Roman" w:cs="Times New Roman"/>
          <w:lang w:val="pl-PL"/>
        </w:rPr>
        <w:t xml:space="preserve">Овај план обухвата претежно послове око организовања и надзора рада свих чинилаца школе. У знатној мери рад директора одређује и програм рада Наставничког већа, као и сложени односи у друштвеној средини. </w:t>
      </w:r>
      <w:r w:rsidRPr="00E04ED8">
        <w:rPr>
          <w:rFonts w:ascii="Times New Roman" w:hAnsi="Times New Roman" w:cs="Times New Roman"/>
          <w:lang w:val="da-DK"/>
        </w:rPr>
        <w:t>Посебан рад је перманентно праћење финансијског стања школе и тражење решења да се оно поправи. Исто тако, учешће у раду Удружења медицинских школа Србије и Актива директора средњих школа у Зрењанину, перманентна је активност директора школе, као и редовно учешће на семинарима посвећеним едукацији директора школа које организује Министарство просвете и спорта Р.Србије, као и надлежности у Школском протоколу за заштиту ученика од насиља, злостављања и занемаривања у школи,  као и у Школском развојном плану. Активности из Акционог плана ШРП-а за 2021</w:t>
      </w:r>
      <w:r w:rsidRPr="00E04ED8">
        <w:rPr>
          <w:rFonts w:ascii="Times New Roman" w:hAnsi="Times New Roman" w:cs="Times New Roman"/>
        </w:rPr>
        <w:t>/</w:t>
      </w:r>
      <w:r w:rsidRPr="00E04ED8">
        <w:rPr>
          <w:rFonts w:ascii="Times New Roman" w:hAnsi="Times New Roman" w:cs="Times New Roman"/>
          <w:lang w:val="da-DK"/>
        </w:rPr>
        <w:t>22-202</w:t>
      </w:r>
      <w:r w:rsidRPr="00E04ED8">
        <w:rPr>
          <w:rFonts w:ascii="Times New Roman" w:hAnsi="Times New Roman" w:cs="Times New Roman"/>
        </w:rPr>
        <w:t>5/26.</w:t>
      </w:r>
      <w:r w:rsidRPr="00E04ED8">
        <w:rPr>
          <w:rFonts w:ascii="Times New Roman" w:hAnsi="Times New Roman" w:cs="Times New Roman"/>
          <w:lang w:val="da-DK"/>
        </w:rPr>
        <w:t>, у којима се очекује нарочита подршка директора школе везане су за организацију стручног усавршавања запослених, хуманитарних активности у оквиру школе и подржавање ученичким иницијативама, као и у формирању стручних тимова у школи.</w:t>
      </w:r>
    </w:p>
    <w:p w:rsidR="00A80261" w:rsidRPr="00E04ED8" w:rsidRDefault="00A80261" w:rsidP="00E04ED8">
      <w:pPr>
        <w:spacing w:after="0" w:line="240" w:lineRule="auto"/>
        <w:rPr>
          <w:rFonts w:ascii="Times New Roman" w:hAnsi="Times New Roman" w:cs="Times New Roman"/>
          <w:u w:val="single"/>
        </w:rPr>
      </w:pPr>
    </w:p>
    <w:p w:rsidR="00A80261" w:rsidRPr="00A80261" w:rsidRDefault="00A80261" w:rsidP="00A80261">
      <w:pPr>
        <w:spacing w:after="0" w:line="240" w:lineRule="auto"/>
        <w:rPr>
          <w:rFonts w:ascii="Times New Roman" w:hAnsi="Times New Roman" w:cs="Times New Roman"/>
          <w:u w:val="single"/>
          <w:lang w:val="en-GB"/>
        </w:rPr>
      </w:pPr>
    </w:p>
    <w:p w:rsidR="00A80261" w:rsidRPr="00E04ED8" w:rsidRDefault="00A80261" w:rsidP="00A80261">
      <w:pPr>
        <w:spacing w:after="0" w:line="240" w:lineRule="auto"/>
        <w:jc w:val="center"/>
        <w:rPr>
          <w:rFonts w:ascii="Times New Roman" w:hAnsi="Times New Roman" w:cs="Times New Roman"/>
          <w:b/>
          <w:position w:val="-10"/>
          <w:sz w:val="24"/>
          <w:szCs w:val="24"/>
        </w:rPr>
      </w:pPr>
      <w:r w:rsidRPr="00E04ED8">
        <w:rPr>
          <w:rFonts w:ascii="Times New Roman" w:hAnsi="Times New Roman" w:cs="Times New Roman"/>
          <w:b/>
          <w:sz w:val="24"/>
          <w:szCs w:val="24"/>
        </w:rPr>
        <w:t>9. 6.  ПЛАН  РАДА  СЕКРЕТАРА  ШКОЛЕ</w:t>
      </w:r>
    </w:p>
    <w:p w:rsidR="00A80261" w:rsidRPr="00E04ED8" w:rsidRDefault="00A80261" w:rsidP="00A80261">
      <w:pPr>
        <w:spacing w:after="0" w:line="240" w:lineRule="auto"/>
        <w:ind w:left="720"/>
        <w:rPr>
          <w:rFonts w:ascii="Times New Roman" w:hAnsi="Times New Roman" w:cs="Times New Roman"/>
          <w:sz w:val="24"/>
          <w:szCs w:val="24"/>
        </w:rPr>
      </w:pPr>
    </w:p>
    <w:tbl>
      <w:tblPr>
        <w:tblStyle w:val="LightList-Accent52"/>
        <w:tblW w:w="9928" w:type="dxa"/>
        <w:jc w:val="center"/>
        <w:tblInd w:w="-176"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FFFFF" w:themeFill="background1"/>
        <w:tblLook w:val="01E0"/>
      </w:tblPr>
      <w:tblGrid>
        <w:gridCol w:w="2370"/>
        <w:gridCol w:w="5711"/>
        <w:gridCol w:w="1847"/>
      </w:tblGrid>
      <w:tr w:rsidR="00A80261" w:rsidRPr="00E04ED8" w:rsidTr="00E04ED8">
        <w:trPr>
          <w:cnfStyle w:val="1000000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iCs/>
                <w:color w:val="auto"/>
                <w:position w:val="-10"/>
                <w:sz w:val="24"/>
                <w:szCs w:val="24"/>
                <w:lang w:val="en-GB"/>
              </w:rPr>
            </w:pPr>
            <w:r w:rsidRPr="00E04ED8">
              <w:rPr>
                <w:iCs/>
                <w:color w:val="auto"/>
                <w:sz w:val="24"/>
                <w:szCs w:val="24"/>
              </w:rPr>
              <w:t>Време  реализације</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iCs/>
                <w:color w:val="auto"/>
                <w:position w:val="-10"/>
                <w:sz w:val="24"/>
                <w:szCs w:val="24"/>
                <w:lang w:val="en-GB"/>
              </w:rPr>
            </w:pPr>
            <w:r w:rsidRPr="00E04ED8">
              <w:rPr>
                <w:iCs/>
                <w:color w:val="auto"/>
                <w:sz w:val="24"/>
                <w:szCs w:val="24"/>
              </w:rPr>
              <w:t>Садржај активности</w:t>
            </w:r>
          </w:p>
        </w:tc>
        <w:tc>
          <w:tcPr>
            <w:cnfStyle w:val="000100000000"/>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iCs/>
                <w:noProof/>
                <w:color w:val="auto"/>
                <w:position w:val="-10"/>
                <w:sz w:val="24"/>
                <w:szCs w:val="24"/>
                <w:lang w:val="en-GB"/>
              </w:rPr>
            </w:pPr>
            <w:r w:rsidRPr="00E04ED8">
              <w:rPr>
                <w:iCs/>
                <w:noProof/>
                <w:color w:val="auto"/>
                <w:sz w:val="24"/>
                <w:szCs w:val="24"/>
              </w:rPr>
              <w:t>Начин праћења</w:t>
            </w:r>
          </w:p>
        </w:tc>
      </w:tr>
      <w:tr w:rsidR="00A80261" w:rsidRPr="00E04ED8" w:rsidTr="00E04ED8">
        <w:trPr>
          <w:cnfStyle w:val="0000001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E04ED8" w:rsidRDefault="00A80261" w:rsidP="00A80261">
            <w:pPr>
              <w:jc w:val="center"/>
              <w:rPr>
                <w:b w:val="0"/>
                <w:bCs w:val="0"/>
                <w:position w:val="-10"/>
                <w:sz w:val="24"/>
                <w:szCs w:val="24"/>
                <w:lang w:val="en-GB"/>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position w:val="-10"/>
                <w:sz w:val="24"/>
                <w:szCs w:val="24"/>
                <w:lang w:val="en-GB"/>
              </w:rPr>
            </w:pPr>
            <w:r w:rsidRPr="00E04ED8">
              <w:rPr>
                <w:b w:val="0"/>
                <w:sz w:val="24"/>
                <w:szCs w:val="24"/>
              </w:rPr>
              <w:t>Септембар</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ind w:left="72"/>
              <w:rPr>
                <w:position w:val="-10"/>
                <w:sz w:val="24"/>
                <w:szCs w:val="24"/>
                <w:lang w:val="en-GB"/>
              </w:rPr>
            </w:pPr>
            <w:r w:rsidRPr="00E04ED8">
              <w:rPr>
                <w:sz w:val="24"/>
                <w:szCs w:val="24"/>
              </w:rPr>
              <w:t>- израда уговора, израда анекса уговора којима се регулишу евентуалне измене статуса запослених у погледу радног времена, промене назива радног места и др.;</w:t>
            </w:r>
          </w:p>
          <w:p w:rsidR="00A80261" w:rsidRPr="00E04ED8" w:rsidRDefault="00A80261" w:rsidP="00A80261">
            <w:pPr>
              <w:ind w:left="72"/>
              <w:rPr>
                <w:sz w:val="24"/>
                <w:szCs w:val="24"/>
              </w:rPr>
            </w:pPr>
            <w:r w:rsidRPr="00E04ED8">
              <w:rPr>
                <w:sz w:val="24"/>
                <w:szCs w:val="24"/>
              </w:rPr>
              <w:t>- израда уговора о извођењу наставе;</w:t>
            </w:r>
          </w:p>
          <w:p w:rsidR="00A80261" w:rsidRPr="00E04ED8" w:rsidRDefault="00A80261" w:rsidP="00A80261">
            <w:pPr>
              <w:ind w:left="72"/>
              <w:rPr>
                <w:sz w:val="24"/>
                <w:szCs w:val="24"/>
              </w:rPr>
            </w:pPr>
            <w:r w:rsidRPr="00E04ED8">
              <w:rPr>
                <w:sz w:val="24"/>
                <w:szCs w:val="24"/>
              </w:rPr>
              <w:t>- припремање седнице Школског одбора</w:t>
            </w:r>
          </w:p>
          <w:p w:rsidR="00A80261" w:rsidRPr="00E04ED8" w:rsidRDefault="00A80261" w:rsidP="00A80261">
            <w:pPr>
              <w:ind w:left="72"/>
              <w:rPr>
                <w:sz w:val="24"/>
                <w:szCs w:val="24"/>
              </w:rPr>
            </w:pPr>
            <w:r w:rsidRPr="00E04ED8">
              <w:rPr>
                <w:sz w:val="24"/>
                <w:szCs w:val="24"/>
              </w:rPr>
              <w:t>- припремање седнице савета родитеља</w:t>
            </w:r>
          </w:p>
          <w:p w:rsidR="00A80261" w:rsidRPr="00E04ED8" w:rsidRDefault="00A80261" w:rsidP="00A80261">
            <w:pPr>
              <w:ind w:left="72"/>
              <w:rPr>
                <w:sz w:val="24"/>
                <w:szCs w:val="24"/>
              </w:rPr>
            </w:pPr>
            <w:r w:rsidRPr="00E04ED8">
              <w:rPr>
                <w:sz w:val="24"/>
                <w:szCs w:val="24"/>
              </w:rPr>
              <w:t>-послови око конкурса за избор директора</w:t>
            </w:r>
          </w:p>
          <w:p w:rsidR="00A80261" w:rsidRPr="00E04ED8" w:rsidRDefault="00A80261" w:rsidP="00A80261">
            <w:pPr>
              <w:ind w:left="72"/>
              <w:rPr>
                <w:position w:val="-10"/>
                <w:sz w:val="24"/>
                <w:szCs w:val="24"/>
                <w:lang w:val="en-GB"/>
              </w:rPr>
            </w:pPr>
            <w:r w:rsidRPr="00E04ED8">
              <w:rPr>
                <w:sz w:val="24"/>
                <w:szCs w:val="24"/>
              </w:rPr>
              <w:t>-  текући послови;</w:t>
            </w:r>
          </w:p>
        </w:tc>
        <w:tc>
          <w:tcPr>
            <w:cnfStyle w:val="000100000000"/>
            <w:tcW w:w="1847"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E04ED8" w:rsidRDefault="00A80261" w:rsidP="00A80261">
            <w:pPr>
              <w:jc w:val="center"/>
              <w:rPr>
                <w:b w:val="0"/>
                <w:bCs w:val="0"/>
                <w:position w:val="-10"/>
                <w:sz w:val="24"/>
                <w:szCs w:val="24"/>
                <w:lang w:val="en-GB"/>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rPr>
            </w:pPr>
          </w:p>
          <w:p w:rsidR="00A80261" w:rsidRPr="00E04ED8" w:rsidRDefault="00A80261" w:rsidP="00A80261">
            <w:pPr>
              <w:jc w:val="center"/>
              <w:rPr>
                <w:sz w:val="24"/>
                <w:szCs w:val="24"/>
              </w:rPr>
            </w:pPr>
            <w:r w:rsidRPr="00E04ED8">
              <w:rPr>
                <w:b w:val="0"/>
                <w:bCs w:val="0"/>
                <w:sz w:val="24"/>
                <w:szCs w:val="24"/>
              </w:rPr>
              <w:t>Документација школе</w:t>
            </w:r>
          </w:p>
          <w:p w:rsidR="00A80261" w:rsidRPr="00E04ED8" w:rsidRDefault="00A80261" w:rsidP="00A80261">
            <w:pPr>
              <w:rPr>
                <w:b w:val="0"/>
                <w:bCs w:val="0"/>
                <w:position w:val="-10"/>
                <w:sz w:val="24"/>
                <w:szCs w:val="24"/>
                <w:lang w:val="en-GB"/>
              </w:rPr>
            </w:pPr>
          </w:p>
        </w:tc>
      </w:tr>
      <w:tr w:rsidR="00A80261" w:rsidRPr="00E04ED8" w:rsidTr="00E04ED8">
        <w:trPr>
          <w:trHeight w:val="345"/>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en-GB"/>
              </w:rPr>
            </w:pPr>
            <w:r w:rsidRPr="00E04ED8">
              <w:rPr>
                <w:b w:val="0"/>
                <w:sz w:val="24"/>
                <w:szCs w:val="24"/>
              </w:rPr>
              <w:t>Октобар</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sz w:val="24"/>
                <w:szCs w:val="24"/>
                <w:lang w:val="da-DK"/>
              </w:rPr>
            </w:pPr>
            <w:r w:rsidRPr="00E04ED8">
              <w:rPr>
                <w:sz w:val="24"/>
                <w:szCs w:val="24"/>
                <w:lang w:val="da-DK"/>
              </w:rPr>
              <w:t>- текућ</w:t>
            </w:r>
            <w:r w:rsidRPr="00E04ED8">
              <w:rPr>
                <w:sz w:val="24"/>
                <w:szCs w:val="24"/>
              </w:rPr>
              <w:t>и</w:t>
            </w:r>
            <w:r w:rsidRPr="00E04ED8">
              <w:rPr>
                <w:sz w:val="24"/>
                <w:szCs w:val="24"/>
                <w:lang w:val="da-DK"/>
              </w:rPr>
              <w:t xml:space="preserve">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cnfStyle w:val="0000001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E04ED8" w:rsidRDefault="00A80261" w:rsidP="00A80261">
            <w:pPr>
              <w:jc w:val="center"/>
              <w:rPr>
                <w:b w:val="0"/>
                <w:bCs w:val="0"/>
                <w:sz w:val="24"/>
                <w:szCs w:val="24"/>
              </w:rPr>
            </w:pPr>
          </w:p>
          <w:p w:rsidR="00A80261" w:rsidRPr="00E04ED8" w:rsidRDefault="00A80261" w:rsidP="00A80261">
            <w:pPr>
              <w:jc w:val="center"/>
              <w:rPr>
                <w:b w:val="0"/>
                <w:bCs w:val="0"/>
                <w:sz w:val="24"/>
                <w:szCs w:val="24"/>
                <w:lang w:val="da-DK"/>
              </w:rPr>
            </w:pPr>
            <w:r w:rsidRPr="00E04ED8">
              <w:rPr>
                <w:b w:val="0"/>
                <w:sz w:val="24"/>
                <w:szCs w:val="24"/>
                <w:lang w:val="da-DK"/>
              </w:rPr>
              <w:t>Новембар</w:t>
            </w:r>
          </w:p>
          <w:p w:rsidR="00A80261" w:rsidRPr="00E04ED8" w:rsidRDefault="00A80261" w:rsidP="00A80261">
            <w:pPr>
              <w:jc w:val="center"/>
              <w:rPr>
                <w:b w:val="0"/>
                <w:bCs w:val="0"/>
                <w:sz w:val="24"/>
                <w:szCs w:val="24"/>
                <w:lang w:val="da-DK"/>
              </w:rPr>
            </w:pPr>
            <w:r w:rsidRPr="00E04ED8">
              <w:rPr>
                <w:b w:val="0"/>
                <w:sz w:val="24"/>
                <w:szCs w:val="24"/>
                <w:lang w:val="da-DK"/>
              </w:rPr>
              <w:t>Децембар</w:t>
            </w:r>
          </w:p>
          <w:p w:rsidR="00A80261" w:rsidRPr="00E04ED8" w:rsidRDefault="00A80261" w:rsidP="00A80261">
            <w:pPr>
              <w:jc w:val="center"/>
              <w:rPr>
                <w:b w:val="0"/>
                <w:bCs w:val="0"/>
                <w:position w:val="-10"/>
                <w:sz w:val="24"/>
                <w:szCs w:val="24"/>
                <w:lang w:val="en-GB"/>
              </w:rPr>
            </w:pP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position w:val="-10"/>
                <w:sz w:val="24"/>
                <w:szCs w:val="24"/>
                <w:lang w:val="sr-Latn-CS"/>
              </w:rPr>
            </w:pPr>
            <w:r w:rsidRPr="00E04ED8">
              <w:rPr>
                <w:sz w:val="24"/>
                <w:szCs w:val="24"/>
                <w:lang w:val="sr-Latn-CS"/>
              </w:rPr>
              <w:t>- припремање документације за спровођење пописа са стањем на дан 31.12.20</w:t>
            </w:r>
            <w:r w:rsidRPr="00E04ED8">
              <w:rPr>
                <w:sz w:val="24"/>
                <w:szCs w:val="24"/>
              </w:rPr>
              <w:t>22</w:t>
            </w:r>
            <w:r w:rsidRPr="00E04ED8">
              <w:rPr>
                <w:sz w:val="24"/>
                <w:szCs w:val="24"/>
                <w:lang w:val="sr-Latn-CS"/>
              </w:rPr>
              <w:t>. године;</w:t>
            </w:r>
          </w:p>
          <w:p w:rsidR="00A80261" w:rsidRPr="00E04ED8" w:rsidRDefault="00A80261" w:rsidP="00A80261">
            <w:pPr>
              <w:rPr>
                <w:sz w:val="24"/>
                <w:szCs w:val="24"/>
                <w:lang w:val="sr-Latn-CS"/>
              </w:rPr>
            </w:pPr>
            <w:r w:rsidRPr="00E04ED8">
              <w:rPr>
                <w:sz w:val="24"/>
                <w:szCs w:val="24"/>
                <w:lang w:val="sr-Latn-CS"/>
              </w:rPr>
              <w:t>- припремање седнице Школског одбора за доношење одлуке о вршењу пописа са стањем на дан 31.12.20</w:t>
            </w:r>
            <w:r w:rsidRPr="00E04ED8">
              <w:rPr>
                <w:sz w:val="24"/>
                <w:szCs w:val="24"/>
              </w:rPr>
              <w:t>22</w:t>
            </w:r>
            <w:r w:rsidRPr="00E04ED8">
              <w:rPr>
                <w:sz w:val="24"/>
                <w:szCs w:val="24"/>
                <w:lang w:val="sr-Latn-CS"/>
              </w:rPr>
              <w:t>. године и за усвајање евентуалних измена и допуна Годишњег плана рада школе за школску 20</w:t>
            </w:r>
            <w:r w:rsidRPr="00E04ED8">
              <w:rPr>
                <w:sz w:val="24"/>
                <w:szCs w:val="24"/>
              </w:rPr>
              <w:t>22</w:t>
            </w:r>
            <w:r w:rsidRPr="00E04ED8">
              <w:rPr>
                <w:sz w:val="24"/>
                <w:szCs w:val="24"/>
                <w:lang w:val="sr-Latn-CS"/>
              </w:rPr>
              <w:t>/20</w:t>
            </w:r>
            <w:r w:rsidRPr="00E04ED8">
              <w:rPr>
                <w:sz w:val="24"/>
                <w:szCs w:val="24"/>
              </w:rPr>
              <w:t>23</w:t>
            </w:r>
            <w:r w:rsidRPr="00E04ED8">
              <w:rPr>
                <w:sz w:val="24"/>
                <w:szCs w:val="24"/>
                <w:lang w:val="sr-Latn-CS"/>
              </w:rPr>
              <w:t>. годину;</w:t>
            </w:r>
          </w:p>
          <w:p w:rsidR="00A80261" w:rsidRPr="00E04ED8" w:rsidRDefault="00A80261" w:rsidP="00A80261">
            <w:pPr>
              <w:rPr>
                <w:position w:val="-10"/>
                <w:sz w:val="24"/>
                <w:szCs w:val="24"/>
                <w:lang w:val="en-GB"/>
              </w:rPr>
            </w:pPr>
            <w:r w:rsidRPr="00E04ED8">
              <w:rPr>
                <w:sz w:val="24"/>
                <w:szCs w:val="24"/>
                <w:lang w:val="sr-Latn-CS"/>
              </w:rPr>
              <w:t>- текући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trHeight w:val="372"/>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en-GB"/>
              </w:rPr>
            </w:pPr>
            <w:r w:rsidRPr="00E04ED8">
              <w:rPr>
                <w:b w:val="0"/>
                <w:sz w:val="24"/>
                <w:szCs w:val="24"/>
              </w:rPr>
              <w:t>Јануар</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E04ED8" w:rsidRDefault="00A80261" w:rsidP="00A80261">
            <w:pPr>
              <w:rPr>
                <w:position w:val="-10"/>
                <w:sz w:val="24"/>
                <w:szCs w:val="24"/>
              </w:rPr>
            </w:pPr>
            <w:r w:rsidRPr="00E04ED8">
              <w:rPr>
                <w:sz w:val="24"/>
                <w:szCs w:val="24"/>
                <w:lang w:val="da-DK"/>
              </w:rPr>
              <w:t xml:space="preserve">- </w:t>
            </w:r>
            <w:r w:rsidRPr="00E04ED8">
              <w:rPr>
                <w:sz w:val="24"/>
                <w:szCs w:val="24"/>
                <w:lang w:val="sr-Latn-CS"/>
              </w:rPr>
              <w:t>текући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cnfStyle w:val="0000001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en-GB"/>
              </w:rPr>
            </w:pPr>
            <w:r w:rsidRPr="00E04ED8">
              <w:rPr>
                <w:b w:val="0"/>
                <w:sz w:val="24"/>
                <w:szCs w:val="24"/>
                <w:lang w:val="sr-Latn-CS"/>
              </w:rPr>
              <w:t>Фебруар</w:t>
            </w:r>
            <w:r w:rsidRPr="00E04ED8">
              <w:rPr>
                <w:b w:val="0"/>
                <w:sz w:val="24"/>
                <w:szCs w:val="24"/>
              </w:rPr>
              <w:t xml:space="preserve"> -</w:t>
            </w:r>
            <w:r w:rsidRPr="00E04ED8">
              <w:rPr>
                <w:b w:val="0"/>
                <w:bCs w:val="0"/>
                <w:sz w:val="24"/>
                <w:szCs w:val="24"/>
              </w:rPr>
              <w:t xml:space="preserve"> </w:t>
            </w:r>
            <w:r w:rsidRPr="00E04ED8">
              <w:rPr>
                <w:b w:val="0"/>
                <w:sz w:val="24"/>
                <w:szCs w:val="24"/>
              </w:rPr>
              <w:t>а</w:t>
            </w:r>
            <w:r w:rsidRPr="00E04ED8">
              <w:rPr>
                <w:b w:val="0"/>
                <w:sz w:val="24"/>
                <w:szCs w:val="24"/>
                <w:lang w:val="sr-Latn-CS"/>
              </w:rPr>
              <w:t>прил</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sz w:val="24"/>
                <w:szCs w:val="24"/>
                <w:lang w:val="da-DK"/>
              </w:rPr>
            </w:pPr>
            <w:r w:rsidRPr="00E04ED8">
              <w:rPr>
                <w:sz w:val="24"/>
                <w:szCs w:val="24"/>
                <w:lang w:val="da-DK"/>
              </w:rPr>
              <w:t>- текући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sr-Latn-CS"/>
              </w:rPr>
            </w:pPr>
            <w:r w:rsidRPr="00E04ED8">
              <w:rPr>
                <w:b w:val="0"/>
                <w:sz w:val="24"/>
                <w:szCs w:val="24"/>
                <w:lang w:val="sr-Latn-CS"/>
              </w:rPr>
              <w:t>Мај</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position w:val="-10"/>
                <w:sz w:val="24"/>
                <w:szCs w:val="24"/>
                <w:lang w:val="sr-Latn-CS"/>
              </w:rPr>
            </w:pPr>
            <w:r w:rsidRPr="00E04ED8">
              <w:rPr>
                <w:sz w:val="24"/>
                <w:szCs w:val="24"/>
                <w:lang w:val="sr-Latn-CS"/>
              </w:rPr>
              <w:t>- припрема матуре за ученике који завршавају IV разред;</w:t>
            </w:r>
          </w:p>
          <w:p w:rsidR="00A80261" w:rsidRPr="00E04ED8" w:rsidRDefault="00A80261" w:rsidP="00A80261">
            <w:pPr>
              <w:rPr>
                <w:position w:val="-10"/>
                <w:sz w:val="24"/>
                <w:szCs w:val="24"/>
                <w:lang w:val="en-GB"/>
              </w:rPr>
            </w:pPr>
            <w:r w:rsidRPr="00E04ED8">
              <w:rPr>
                <w:sz w:val="24"/>
                <w:szCs w:val="24"/>
                <w:lang w:val="sr-Latn-CS"/>
              </w:rPr>
              <w:t>- текући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cnfStyle w:val="0000001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da-DK"/>
              </w:rPr>
            </w:pPr>
            <w:r w:rsidRPr="00E04ED8">
              <w:rPr>
                <w:b w:val="0"/>
                <w:sz w:val="24"/>
                <w:szCs w:val="24"/>
                <w:lang w:val="da-DK"/>
              </w:rPr>
              <w:t>Јун</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position w:val="-10"/>
                <w:sz w:val="24"/>
                <w:szCs w:val="24"/>
                <w:lang w:val="en-GB"/>
              </w:rPr>
            </w:pPr>
            <w:r w:rsidRPr="00E04ED8">
              <w:rPr>
                <w:sz w:val="24"/>
                <w:szCs w:val="24"/>
              </w:rPr>
              <w:t>- израда решења о годишњем одмору за све запослене;</w:t>
            </w:r>
          </w:p>
          <w:p w:rsidR="00A80261" w:rsidRPr="00E04ED8" w:rsidRDefault="00A80261" w:rsidP="00A80261">
            <w:pPr>
              <w:rPr>
                <w:sz w:val="24"/>
                <w:szCs w:val="24"/>
              </w:rPr>
            </w:pPr>
            <w:r w:rsidRPr="00E04ED8">
              <w:rPr>
                <w:sz w:val="24"/>
                <w:szCs w:val="24"/>
              </w:rPr>
              <w:t>- припремање документације за спровођење поступка јавних набавки мале вредности;</w:t>
            </w:r>
          </w:p>
          <w:p w:rsidR="00A80261" w:rsidRPr="00E04ED8" w:rsidRDefault="00A80261" w:rsidP="00A80261">
            <w:pPr>
              <w:rPr>
                <w:sz w:val="24"/>
                <w:szCs w:val="24"/>
              </w:rPr>
            </w:pPr>
            <w:r w:rsidRPr="00E04ED8">
              <w:rPr>
                <w:sz w:val="24"/>
                <w:szCs w:val="24"/>
              </w:rPr>
              <w:t>- текући послови</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da-DK"/>
              </w:rPr>
            </w:pPr>
            <w:r w:rsidRPr="00E04ED8">
              <w:rPr>
                <w:b w:val="0"/>
                <w:sz w:val="24"/>
                <w:szCs w:val="24"/>
                <w:lang w:val="da-DK"/>
              </w:rPr>
              <w:t>Август</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position w:val="-10"/>
                <w:sz w:val="24"/>
                <w:szCs w:val="24"/>
                <w:lang w:val="sr-Latn-CS"/>
              </w:rPr>
            </w:pPr>
            <w:r w:rsidRPr="00E04ED8">
              <w:rPr>
                <w:sz w:val="24"/>
                <w:szCs w:val="24"/>
                <w:lang w:val="sr-Latn-CS"/>
              </w:rPr>
              <w:t xml:space="preserve">- </w:t>
            </w:r>
            <w:r w:rsidRPr="00E04ED8">
              <w:rPr>
                <w:sz w:val="24"/>
                <w:szCs w:val="24"/>
              </w:rPr>
              <w:t>припремање анекса уговора којима се регулишу евентуалне измене статуса запослени</w:t>
            </w:r>
            <w:r w:rsidR="004C53EC">
              <w:rPr>
                <w:sz w:val="24"/>
                <w:szCs w:val="24"/>
              </w:rPr>
              <w:t>х у погледу радног времена и друго</w:t>
            </w:r>
            <w:r w:rsidRPr="00E04ED8">
              <w:rPr>
                <w:sz w:val="24"/>
                <w:szCs w:val="24"/>
              </w:rPr>
              <w:t>;</w:t>
            </w:r>
          </w:p>
          <w:p w:rsidR="00A80261" w:rsidRPr="00E04ED8" w:rsidRDefault="00A80261" w:rsidP="00A80261">
            <w:pPr>
              <w:rPr>
                <w:sz w:val="24"/>
                <w:szCs w:val="24"/>
                <w:lang w:val="sr-Latn-CS"/>
              </w:rPr>
            </w:pPr>
            <w:r w:rsidRPr="00E04ED8">
              <w:rPr>
                <w:sz w:val="24"/>
                <w:szCs w:val="24"/>
                <w:lang w:val="sr-Latn-CS"/>
              </w:rPr>
              <w:t>- израда решења о престанку радног односа,</w:t>
            </w:r>
          </w:p>
          <w:p w:rsidR="00A80261" w:rsidRPr="00E04ED8" w:rsidRDefault="00A80261" w:rsidP="00A80261">
            <w:pPr>
              <w:rPr>
                <w:position w:val="-10"/>
                <w:sz w:val="24"/>
                <w:szCs w:val="24"/>
                <w:lang w:val="en-GB"/>
              </w:rPr>
            </w:pPr>
            <w:r w:rsidRPr="00E04ED8">
              <w:rPr>
                <w:sz w:val="24"/>
                <w:szCs w:val="24"/>
                <w:lang w:val="sr-Latn-CS"/>
              </w:rPr>
              <w:t>- текући послови</w:t>
            </w:r>
            <w:r w:rsidRPr="00E04ED8">
              <w:rPr>
                <w:sz w:val="24"/>
                <w:szCs w:val="24"/>
              </w:rPr>
              <w:t xml:space="preserve"> ;</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r w:rsidR="00A80261" w:rsidRPr="00E04ED8" w:rsidTr="00E04ED8">
        <w:trPr>
          <w:cnfStyle w:val="010000000000"/>
          <w:jc w:val="center"/>
        </w:trPr>
        <w:tc>
          <w:tcPr>
            <w:cnfStyle w:val="001000000000"/>
            <w:tcW w:w="237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jc w:val="center"/>
              <w:rPr>
                <w:b w:val="0"/>
                <w:bCs w:val="0"/>
                <w:position w:val="-10"/>
                <w:sz w:val="24"/>
                <w:szCs w:val="24"/>
                <w:lang w:val="da-DK"/>
              </w:rPr>
            </w:pPr>
            <w:r w:rsidRPr="00E04ED8">
              <w:rPr>
                <w:b w:val="0"/>
                <w:sz w:val="24"/>
                <w:szCs w:val="24"/>
                <w:lang w:val="da-DK"/>
              </w:rPr>
              <w:t>По потреби, у току школске године</w:t>
            </w:r>
          </w:p>
        </w:tc>
        <w:tc>
          <w:tcPr>
            <w:cnfStyle w:val="000010000000"/>
            <w:tcW w:w="5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E04ED8" w:rsidRDefault="00A80261" w:rsidP="00A80261">
            <w:pPr>
              <w:rPr>
                <w:b w:val="0"/>
                <w:bCs w:val="0"/>
                <w:position w:val="-10"/>
                <w:sz w:val="24"/>
                <w:szCs w:val="24"/>
                <w:lang w:val="en-GB"/>
              </w:rPr>
            </w:pPr>
            <w:r w:rsidRPr="00E04ED8">
              <w:rPr>
                <w:b w:val="0"/>
                <w:sz w:val="24"/>
                <w:szCs w:val="24"/>
                <w:lang w:val="da-DK"/>
              </w:rPr>
              <w:t xml:space="preserve">- организовање и припремање седнице Школског одбора по </w:t>
            </w:r>
            <w:r w:rsidRPr="00E04ED8">
              <w:rPr>
                <w:b w:val="0"/>
                <w:sz w:val="24"/>
                <w:szCs w:val="24"/>
              </w:rPr>
              <w:t>потреби;</w:t>
            </w:r>
          </w:p>
          <w:p w:rsidR="00A80261" w:rsidRPr="00E04ED8" w:rsidRDefault="00A80261" w:rsidP="00A80261">
            <w:pPr>
              <w:rPr>
                <w:b w:val="0"/>
                <w:bCs w:val="0"/>
                <w:sz w:val="24"/>
                <w:szCs w:val="24"/>
              </w:rPr>
            </w:pPr>
            <w:r w:rsidRPr="00E04ED8">
              <w:rPr>
                <w:b w:val="0"/>
                <w:sz w:val="24"/>
                <w:szCs w:val="24"/>
              </w:rPr>
              <w:t>- спровођење поступака набавки по Закону о јавним набавкама</w:t>
            </w:r>
          </w:p>
          <w:p w:rsidR="00A80261" w:rsidRPr="00E04ED8" w:rsidRDefault="00A80261" w:rsidP="00A80261">
            <w:pPr>
              <w:rPr>
                <w:b w:val="0"/>
                <w:bCs w:val="0"/>
                <w:sz w:val="24"/>
                <w:szCs w:val="24"/>
                <w:lang w:val="da-DK"/>
              </w:rPr>
            </w:pPr>
            <w:r w:rsidRPr="00E04ED8">
              <w:rPr>
                <w:b w:val="0"/>
                <w:sz w:val="24"/>
                <w:szCs w:val="24"/>
                <w:lang w:val="da-DK"/>
              </w:rPr>
              <w:t xml:space="preserve">- </w:t>
            </w:r>
            <w:r w:rsidRPr="00E04ED8">
              <w:rPr>
                <w:b w:val="0"/>
                <w:sz w:val="24"/>
                <w:szCs w:val="24"/>
                <w:lang w:val="sr-Latn-CS"/>
              </w:rPr>
              <w:t>припремање документације за полагање испита за лиценцу за запослене који су стекли услов за његово полагање и слање исте у Покрајински секретаријат</w:t>
            </w:r>
            <w:r w:rsidRPr="00E04ED8">
              <w:rPr>
                <w:b w:val="0"/>
                <w:sz w:val="24"/>
                <w:szCs w:val="24"/>
                <w:lang w:val="da-DK"/>
              </w:rPr>
              <w:t>;</w:t>
            </w:r>
            <w:r w:rsidRPr="00E04ED8">
              <w:rPr>
                <w:b w:val="0"/>
                <w:sz w:val="24"/>
                <w:szCs w:val="24"/>
                <w:lang w:val="da-DK"/>
              </w:rPr>
              <w:br/>
              <w:t>- израда општих аката школе;</w:t>
            </w:r>
          </w:p>
          <w:p w:rsidR="00A80261" w:rsidRPr="00E04ED8" w:rsidRDefault="00A80261" w:rsidP="00A80261">
            <w:pPr>
              <w:rPr>
                <w:b w:val="0"/>
                <w:bCs w:val="0"/>
                <w:sz w:val="24"/>
                <w:szCs w:val="24"/>
                <w:lang w:val="da-DK"/>
              </w:rPr>
            </w:pPr>
            <w:r w:rsidRPr="00E04ED8">
              <w:rPr>
                <w:b w:val="0"/>
                <w:sz w:val="24"/>
                <w:szCs w:val="24"/>
                <w:lang w:val="da-DK"/>
              </w:rPr>
              <w:t>- стручни послови у вези вођења дисциплинског поступка против ученика;</w:t>
            </w:r>
          </w:p>
          <w:p w:rsidR="00A80261" w:rsidRPr="00E04ED8" w:rsidRDefault="00A80261" w:rsidP="00A80261">
            <w:pPr>
              <w:rPr>
                <w:b w:val="0"/>
                <w:bCs w:val="0"/>
                <w:sz w:val="24"/>
                <w:szCs w:val="24"/>
                <w:lang w:val="da-DK"/>
              </w:rPr>
            </w:pPr>
            <w:r w:rsidRPr="00E04ED8">
              <w:rPr>
                <w:b w:val="0"/>
                <w:sz w:val="24"/>
                <w:szCs w:val="24"/>
                <w:lang w:val="da-DK"/>
              </w:rPr>
              <w:t>- вођење кадровске евиденције,</w:t>
            </w:r>
          </w:p>
          <w:p w:rsidR="00A80261" w:rsidRPr="00E04ED8" w:rsidRDefault="00A80261" w:rsidP="00A80261">
            <w:pPr>
              <w:rPr>
                <w:b w:val="0"/>
                <w:sz w:val="24"/>
                <w:szCs w:val="24"/>
                <w:lang w:val="en-GB"/>
              </w:rPr>
            </w:pPr>
            <w:r w:rsidRPr="00E04ED8">
              <w:rPr>
                <w:b w:val="0"/>
                <w:sz w:val="24"/>
                <w:szCs w:val="24"/>
                <w:lang w:val="da-DK"/>
              </w:rPr>
              <w:t>- израда решења везаних за радни статус запослених</w:t>
            </w:r>
          </w:p>
          <w:p w:rsidR="00A80261" w:rsidRPr="00E04ED8" w:rsidRDefault="00A80261" w:rsidP="00A80261">
            <w:pPr>
              <w:rPr>
                <w:b w:val="0"/>
                <w:bCs w:val="0"/>
                <w:position w:val="-10"/>
                <w:sz w:val="24"/>
                <w:szCs w:val="24"/>
                <w:lang w:val="en-GB"/>
              </w:rPr>
            </w:pPr>
            <w:r w:rsidRPr="00E04ED8">
              <w:rPr>
                <w:b w:val="0"/>
                <w:sz w:val="24"/>
                <w:szCs w:val="24"/>
              </w:rPr>
              <w:t>-унос и ажурирање података у ЈИСП</w:t>
            </w:r>
          </w:p>
        </w:tc>
        <w:tc>
          <w:tcPr>
            <w:cnfStyle w:val="00010000000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vAlign w:val="center"/>
            <w:hideMark/>
          </w:tcPr>
          <w:p w:rsidR="00A80261" w:rsidRPr="00E04ED8" w:rsidRDefault="00A80261" w:rsidP="00A80261">
            <w:pPr>
              <w:rPr>
                <w:position w:val="-10"/>
                <w:sz w:val="24"/>
                <w:szCs w:val="24"/>
                <w:lang w:val="en-GB"/>
              </w:rPr>
            </w:pPr>
          </w:p>
        </w:tc>
      </w:tr>
    </w:tbl>
    <w:p w:rsidR="00E04ED8" w:rsidRDefault="00E04ED8" w:rsidP="00A80261">
      <w:pPr>
        <w:spacing w:after="0" w:line="240" w:lineRule="auto"/>
        <w:jc w:val="center"/>
        <w:rPr>
          <w:rFonts w:ascii="Times New Roman" w:hAnsi="Times New Roman" w:cs="Times New Roman"/>
          <w:b/>
        </w:rPr>
      </w:pPr>
    </w:p>
    <w:p w:rsidR="00B50A31" w:rsidRDefault="00B50A31" w:rsidP="00A80261">
      <w:pPr>
        <w:spacing w:after="0" w:line="240" w:lineRule="auto"/>
        <w:jc w:val="center"/>
        <w:rPr>
          <w:rFonts w:ascii="Times New Roman" w:hAnsi="Times New Roman" w:cs="Times New Roman"/>
          <w:b/>
          <w:sz w:val="24"/>
          <w:szCs w:val="24"/>
        </w:rPr>
      </w:pPr>
    </w:p>
    <w:p w:rsidR="00A80261" w:rsidRPr="00B50A31" w:rsidRDefault="00A80261" w:rsidP="00A80261">
      <w:pPr>
        <w:spacing w:after="0" w:line="240" w:lineRule="auto"/>
        <w:jc w:val="center"/>
        <w:rPr>
          <w:rFonts w:ascii="Times New Roman" w:hAnsi="Times New Roman" w:cs="Times New Roman"/>
          <w:position w:val="-10"/>
          <w:sz w:val="24"/>
          <w:szCs w:val="24"/>
          <w:u w:val="single"/>
          <w:lang w:val="en-GB"/>
        </w:rPr>
      </w:pPr>
      <w:r w:rsidRPr="00B50A31">
        <w:rPr>
          <w:rFonts w:ascii="Times New Roman" w:hAnsi="Times New Roman" w:cs="Times New Roman"/>
          <w:b/>
          <w:sz w:val="24"/>
          <w:szCs w:val="24"/>
        </w:rPr>
        <w:t>9. 7.  ПЛАН   РАДА   СТРУЧНОГ  САРАДНИКА  - ПСИХОЛОГА</w:t>
      </w:r>
    </w:p>
    <w:p w:rsidR="00A80261" w:rsidRPr="00B50A31" w:rsidRDefault="00A80261" w:rsidP="00A80261">
      <w:pPr>
        <w:spacing w:after="0" w:line="240" w:lineRule="auto"/>
        <w:jc w:val="both"/>
        <w:rPr>
          <w:rFonts w:ascii="Times New Roman" w:hAnsi="Times New Roman" w:cs="Times New Roman"/>
          <w:sz w:val="24"/>
          <w:szCs w:val="24"/>
          <w:u w:val="single"/>
        </w:rPr>
      </w:pPr>
    </w:p>
    <w:p w:rsidR="00A80261" w:rsidRPr="00B50A31" w:rsidRDefault="00A80261" w:rsidP="00A80261">
      <w:pPr>
        <w:spacing w:after="0" w:line="240" w:lineRule="auto"/>
        <w:jc w:val="both"/>
        <w:rPr>
          <w:rFonts w:ascii="Times New Roman" w:hAnsi="Times New Roman" w:cs="Times New Roman"/>
          <w:sz w:val="24"/>
          <w:szCs w:val="24"/>
        </w:rPr>
      </w:pPr>
      <w:r w:rsidRPr="00B50A31">
        <w:rPr>
          <w:rFonts w:ascii="Times New Roman" w:hAnsi="Times New Roman" w:cs="Times New Roman"/>
          <w:sz w:val="24"/>
          <w:szCs w:val="24"/>
          <w:lang w:val="da-DK"/>
        </w:rPr>
        <w:t xml:space="preserve">Рад школског психолога је саставни и функционални део рада школе на остваривању друштвених циљева и задатака средњег образовања и васпитања. </w:t>
      </w:r>
    </w:p>
    <w:p w:rsidR="00A80261" w:rsidRPr="00B50A31" w:rsidRDefault="00A80261" w:rsidP="00A80261">
      <w:pPr>
        <w:spacing w:after="0" w:line="240" w:lineRule="auto"/>
        <w:jc w:val="both"/>
        <w:rPr>
          <w:rFonts w:ascii="Times New Roman" w:hAnsi="Times New Roman" w:cs="Times New Roman"/>
          <w:sz w:val="24"/>
          <w:szCs w:val="24"/>
        </w:rPr>
      </w:pPr>
    </w:p>
    <w:tbl>
      <w:tblPr>
        <w:tblStyle w:val="LightGrid-Accent41"/>
        <w:tblW w:w="9356" w:type="dxa"/>
        <w:tblLook w:val="04A0"/>
      </w:tblPr>
      <w:tblGrid>
        <w:gridCol w:w="3600"/>
        <w:gridCol w:w="5756"/>
      </w:tblGrid>
      <w:tr w:rsidR="00A80261" w:rsidRPr="00B50A31" w:rsidTr="00A80261">
        <w:trPr>
          <w:cnfStyle w:val="100000000000"/>
          <w:trHeight w:val="450"/>
        </w:trPr>
        <w:tc>
          <w:tcPr>
            <w:cnfStyle w:val="001000000000"/>
            <w:tcW w:w="3600" w:type="dxa"/>
          </w:tcPr>
          <w:p w:rsidR="00A80261" w:rsidRPr="00B50A31" w:rsidRDefault="00A80261" w:rsidP="00A80261">
            <w:pPr>
              <w:jc w:val="center"/>
              <w:rPr>
                <w:rFonts w:ascii="Times New Roman" w:hAnsi="Times New Roman" w:cs="Times New Roman" w:hint="default"/>
                <w:b w:val="0"/>
                <w:position w:val="-10"/>
                <w:sz w:val="23"/>
                <w:szCs w:val="23"/>
                <w:lang w:val="en-GB"/>
              </w:rPr>
            </w:pPr>
          </w:p>
          <w:p w:rsidR="00A80261" w:rsidRPr="00B50A31" w:rsidRDefault="00A80261" w:rsidP="00A80261">
            <w:pPr>
              <w:jc w:val="center"/>
              <w:rPr>
                <w:rFonts w:ascii="Times New Roman" w:hAnsi="Times New Roman" w:cs="Times New Roman" w:hint="default"/>
                <w:b w:val="0"/>
                <w:position w:val="-10"/>
                <w:sz w:val="24"/>
                <w:szCs w:val="24"/>
                <w:lang w:val="da-DK"/>
              </w:rPr>
            </w:pPr>
            <w:r w:rsidRPr="00B50A31">
              <w:rPr>
                <w:rFonts w:ascii="Times New Roman" w:hAnsi="Times New Roman" w:cs="Times New Roman" w:hint="default"/>
                <w:b w:val="0"/>
                <w:sz w:val="24"/>
                <w:szCs w:val="24"/>
                <w:lang w:val="da-DK"/>
              </w:rPr>
              <w:t>Подручја рада  за 20</w:t>
            </w:r>
            <w:r w:rsidRPr="00B50A31">
              <w:rPr>
                <w:rFonts w:ascii="Times New Roman" w:hAnsi="Times New Roman" w:cs="Times New Roman" w:hint="default"/>
                <w:b w:val="0"/>
                <w:sz w:val="24"/>
                <w:szCs w:val="24"/>
              </w:rPr>
              <w:t>22</w:t>
            </w:r>
            <w:r w:rsidRPr="00B50A31">
              <w:rPr>
                <w:rFonts w:ascii="Times New Roman" w:hAnsi="Times New Roman" w:cs="Times New Roman" w:hint="default"/>
                <w:b w:val="0"/>
                <w:sz w:val="24"/>
                <w:szCs w:val="24"/>
                <w:lang w:val="da-DK"/>
              </w:rPr>
              <w:t>/</w:t>
            </w:r>
            <w:r w:rsidRPr="00B50A31">
              <w:rPr>
                <w:rFonts w:ascii="Times New Roman" w:hAnsi="Times New Roman" w:cs="Times New Roman" w:hint="default"/>
                <w:b w:val="0"/>
                <w:sz w:val="24"/>
                <w:szCs w:val="24"/>
              </w:rPr>
              <w:t>23.</w:t>
            </w:r>
            <w:r w:rsidRPr="00B50A31">
              <w:rPr>
                <w:rFonts w:ascii="Times New Roman" w:hAnsi="Times New Roman" w:cs="Times New Roman" w:hint="default"/>
                <w:b w:val="0"/>
                <w:sz w:val="24"/>
                <w:szCs w:val="24"/>
                <w:lang w:val="da-DK"/>
              </w:rPr>
              <w:t xml:space="preserve"> школску годину</w:t>
            </w:r>
          </w:p>
        </w:tc>
        <w:tc>
          <w:tcPr>
            <w:tcW w:w="5756" w:type="dxa"/>
            <w:hideMark/>
          </w:tcPr>
          <w:p w:rsidR="00A80261" w:rsidRPr="00B50A31" w:rsidRDefault="00A80261" w:rsidP="00A80261">
            <w:pPr>
              <w:jc w:val="both"/>
              <w:cnfStyle w:val="100000000000"/>
              <w:rPr>
                <w:rFonts w:ascii="Times New Roman" w:hAnsi="Times New Roman" w:cs="Times New Roman" w:hint="default"/>
                <w:b w:val="0"/>
                <w:position w:val="-10"/>
                <w:sz w:val="23"/>
                <w:szCs w:val="23"/>
                <w:lang w:val="da-DK"/>
              </w:rPr>
            </w:pPr>
            <w:r w:rsidRPr="00B50A31">
              <w:rPr>
                <w:rFonts w:ascii="Times New Roman" w:hAnsi="Times New Roman" w:cs="Times New Roman" w:hint="default"/>
                <w:b w:val="0"/>
                <w:sz w:val="23"/>
                <w:szCs w:val="23"/>
                <w:lang w:val="da-DK"/>
              </w:rPr>
              <w:t>1. учешће у планирању, програмирању и праћењу образовно-васпитног рада у школи</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2. учешће у реализацији садржаја програма образовања и васпитања</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3. учешће у раду са ученицима (појединцима и ученичким колективима)</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 xml:space="preserve"> 4. саветодавни рад са ученицима , родитељима и наставницима (са елементима психотерапијских метода)</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5. сарадња и саветодавни рад са родитељима ученика</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6. аналитичко-истраживачки рад</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7. учешће у стручном усавршавању наставника и сарадника (едукативни и менторски рад)</w:t>
            </w:r>
          </w:p>
          <w:p w:rsidR="00A80261" w:rsidRPr="00B50A31" w:rsidRDefault="00A80261" w:rsidP="00A80261">
            <w:pPr>
              <w:jc w:val="both"/>
              <w:cnfStyle w:val="100000000000"/>
              <w:rPr>
                <w:rFonts w:ascii="Times New Roman" w:hAnsi="Times New Roman" w:cs="Times New Roman" w:hint="default"/>
                <w:b w:val="0"/>
                <w:sz w:val="23"/>
                <w:szCs w:val="23"/>
                <w:lang w:val="da-DK"/>
              </w:rPr>
            </w:pPr>
            <w:r w:rsidRPr="00B50A31">
              <w:rPr>
                <w:rFonts w:ascii="Times New Roman" w:hAnsi="Times New Roman" w:cs="Times New Roman" w:hint="default"/>
                <w:b w:val="0"/>
                <w:sz w:val="23"/>
                <w:szCs w:val="23"/>
                <w:lang w:val="da-DK"/>
              </w:rPr>
              <w:t>8. учешће у школском развојном планирању</w:t>
            </w:r>
          </w:p>
          <w:p w:rsidR="00A80261" w:rsidRPr="00B50A31" w:rsidRDefault="00A80261" w:rsidP="00A80261">
            <w:pPr>
              <w:jc w:val="both"/>
              <w:cnfStyle w:val="100000000000"/>
              <w:rPr>
                <w:rFonts w:ascii="Times New Roman" w:hAnsi="Times New Roman" w:cs="Times New Roman" w:hint="default"/>
                <w:b w:val="0"/>
                <w:sz w:val="23"/>
                <w:szCs w:val="23"/>
                <w:lang w:val="sr-Latn-CS"/>
              </w:rPr>
            </w:pPr>
            <w:r w:rsidRPr="00B50A31">
              <w:rPr>
                <w:rFonts w:ascii="Times New Roman" w:hAnsi="Times New Roman" w:cs="Times New Roman" w:hint="default"/>
                <w:b w:val="0"/>
                <w:sz w:val="23"/>
                <w:szCs w:val="23"/>
                <w:lang w:val="da-DK"/>
              </w:rPr>
              <w:t xml:space="preserve"> 9. учешће у процесу Самовредновања </w:t>
            </w:r>
            <w:r w:rsidRPr="00B50A31">
              <w:rPr>
                <w:rFonts w:ascii="Times New Roman" w:hAnsi="Times New Roman" w:cs="Times New Roman" w:hint="default"/>
                <w:b w:val="0"/>
                <w:sz w:val="23"/>
                <w:szCs w:val="23"/>
                <w:lang w:val="sr-Latn-CS"/>
              </w:rPr>
              <w:t>школе у улози координатора школског тима</w:t>
            </w:r>
          </w:p>
          <w:p w:rsidR="00A80261" w:rsidRPr="00B50A31" w:rsidRDefault="00A80261" w:rsidP="00A80261">
            <w:pPr>
              <w:jc w:val="both"/>
              <w:cnfStyle w:val="100000000000"/>
              <w:rPr>
                <w:rFonts w:ascii="Times New Roman" w:hAnsi="Times New Roman" w:cs="Times New Roman" w:hint="default"/>
                <w:b w:val="0"/>
                <w:sz w:val="23"/>
                <w:szCs w:val="23"/>
                <w:lang w:val="sr-Latn-CS"/>
              </w:rPr>
            </w:pPr>
            <w:r w:rsidRPr="00B50A31">
              <w:rPr>
                <w:rFonts w:ascii="Times New Roman" w:hAnsi="Times New Roman" w:cs="Times New Roman" w:hint="default"/>
                <w:b w:val="0"/>
                <w:sz w:val="23"/>
                <w:szCs w:val="23"/>
                <w:lang w:val="sr-Latn-CS"/>
              </w:rPr>
              <w:t xml:space="preserve"> 10. праћење похађања наставе и школског успех ученика</w:t>
            </w:r>
          </w:p>
          <w:p w:rsidR="00A80261" w:rsidRPr="00B50A31" w:rsidRDefault="00A80261" w:rsidP="00A80261">
            <w:pPr>
              <w:jc w:val="both"/>
              <w:cnfStyle w:val="100000000000"/>
              <w:rPr>
                <w:rFonts w:ascii="Times New Roman" w:hAnsi="Times New Roman" w:cs="Times New Roman" w:hint="default"/>
                <w:b w:val="0"/>
                <w:sz w:val="23"/>
                <w:szCs w:val="23"/>
                <w:lang w:val="sr-Latn-CS"/>
              </w:rPr>
            </w:pPr>
            <w:r w:rsidRPr="00B50A31">
              <w:rPr>
                <w:rFonts w:ascii="Times New Roman" w:hAnsi="Times New Roman" w:cs="Times New Roman" w:hint="default"/>
                <w:b w:val="0"/>
                <w:sz w:val="23"/>
                <w:szCs w:val="23"/>
                <w:lang w:val="sr-Latn-CS"/>
              </w:rPr>
              <w:t>11. помоћ у остваривању образовних и развојних задака ученика са здравственим тешкоћама, као и ученика са сметњама у учењу</w:t>
            </w:r>
          </w:p>
          <w:p w:rsidR="00A80261" w:rsidRPr="00B50A31" w:rsidRDefault="00A80261" w:rsidP="00A80261">
            <w:pPr>
              <w:jc w:val="both"/>
              <w:cnfStyle w:val="100000000000"/>
              <w:rPr>
                <w:rFonts w:ascii="Times New Roman" w:hAnsi="Times New Roman" w:cs="Times New Roman" w:hint="default"/>
                <w:b w:val="0"/>
                <w:sz w:val="23"/>
                <w:szCs w:val="23"/>
                <w:lang w:val="sr-Latn-CS"/>
              </w:rPr>
            </w:pPr>
            <w:r w:rsidRPr="00B50A31">
              <w:rPr>
                <w:rFonts w:ascii="Times New Roman" w:hAnsi="Times New Roman" w:cs="Times New Roman" w:hint="default"/>
                <w:b w:val="0"/>
                <w:sz w:val="23"/>
                <w:szCs w:val="23"/>
                <w:lang w:val="sr-Latn-CS"/>
              </w:rPr>
              <w:t>12. учешће у пројекту Инклузије ромских ученика у средње школе АП Војводине, у улози ментора ромским ученицима у медицинској школи</w:t>
            </w:r>
          </w:p>
          <w:p w:rsidR="00A80261" w:rsidRPr="00B50A31" w:rsidRDefault="00A80261" w:rsidP="00A80261">
            <w:pPr>
              <w:jc w:val="both"/>
              <w:cnfStyle w:val="100000000000"/>
              <w:rPr>
                <w:rFonts w:ascii="Times New Roman" w:hAnsi="Times New Roman" w:cs="Times New Roman" w:hint="default"/>
                <w:b w:val="0"/>
                <w:position w:val="-10"/>
                <w:sz w:val="23"/>
                <w:szCs w:val="23"/>
                <w:lang w:val="sr-Latn-CS"/>
              </w:rPr>
            </w:pPr>
            <w:r w:rsidRPr="00B50A31">
              <w:rPr>
                <w:rFonts w:ascii="Times New Roman" w:hAnsi="Times New Roman" w:cs="Times New Roman" w:hint="default"/>
                <w:b w:val="0"/>
                <w:sz w:val="23"/>
                <w:szCs w:val="23"/>
                <w:lang w:val="sr-Latn-CS"/>
              </w:rPr>
              <w:t>13. професионална оријентација ученика и каријерно вођење и саветовање у оквиру школе</w:t>
            </w:r>
          </w:p>
        </w:tc>
      </w:tr>
    </w:tbl>
    <w:p w:rsidR="00A80261" w:rsidRPr="00B50A31" w:rsidRDefault="00A80261" w:rsidP="00A80261">
      <w:pPr>
        <w:spacing w:after="0" w:line="240" w:lineRule="auto"/>
        <w:jc w:val="center"/>
        <w:rPr>
          <w:rFonts w:ascii="Times New Roman" w:hAnsi="Times New Roman" w:cs="Times New Roman"/>
          <w:position w:val="-10"/>
          <w:sz w:val="23"/>
          <w:szCs w:val="23"/>
          <w:lang w:val="en-GB"/>
        </w:rPr>
      </w:pPr>
    </w:p>
    <w:p w:rsidR="00B50A31" w:rsidRPr="00B50A31" w:rsidRDefault="00A80261" w:rsidP="00B50A31">
      <w:pPr>
        <w:spacing w:after="0" w:line="240" w:lineRule="auto"/>
        <w:jc w:val="center"/>
        <w:rPr>
          <w:rFonts w:ascii="Times New Roman" w:hAnsi="Times New Roman" w:cs="Times New Roman"/>
          <w:sz w:val="23"/>
          <w:szCs w:val="23"/>
        </w:rPr>
      </w:pPr>
      <w:r w:rsidRPr="00B50A31">
        <w:rPr>
          <w:rFonts w:ascii="Times New Roman" w:hAnsi="Times New Roman" w:cs="Times New Roman"/>
          <w:sz w:val="23"/>
          <w:szCs w:val="23"/>
          <w:lang w:val="da-DK"/>
        </w:rPr>
        <w:t>Опер</w:t>
      </w:r>
      <w:r w:rsidR="00B50A31">
        <w:rPr>
          <w:rFonts w:ascii="Times New Roman" w:hAnsi="Times New Roman" w:cs="Times New Roman"/>
          <w:sz w:val="23"/>
          <w:szCs w:val="23"/>
          <w:lang w:val="da-DK"/>
        </w:rPr>
        <w:t xml:space="preserve">ативни план школског психолога </w:t>
      </w:r>
      <w:r w:rsidRPr="00B50A31">
        <w:rPr>
          <w:rFonts w:ascii="Times New Roman" w:hAnsi="Times New Roman" w:cs="Times New Roman"/>
          <w:sz w:val="23"/>
          <w:szCs w:val="23"/>
          <w:lang w:val="da-DK"/>
        </w:rPr>
        <w:t>за 20</w:t>
      </w:r>
      <w:r w:rsidRPr="00B50A31">
        <w:rPr>
          <w:rFonts w:ascii="Times New Roman" w:hAnsi="Times New Roman" w:cs="Times New Roman"/>
          <w:sz w:val="23"/>
          <w:szCs w:val="23"/>
        </w:rPr>
        <w:t>22</w:t>
      </w:r>
      <w:r w:rsidRPr="00B50A31">
        <w:rPr>
          <w:rFonts w:ascii="Times New Roman" w:hAnsi="Times New Roman" w:cs="Times New Roman"/>
          <w:sz w:val="23"/>
          <w:szCs w:val="23"/>
          <w:lang w:val="da-DK"/>
        </w:rPr>
        <w:t>/</w:t>
      </w:r>
      <w:r w:rsidR="00B50A31">
        <w:rPr>
          <w:rFonts w:ascii="Times New Roman" w:hAnsi="Times New Roman" w:cs="Times New Roman"/>
          <w:sz w:val="23"/>
          <w:szCs w:val="23"/>
        </w:rPr>
        <w:t>20</w:t>
      </w:r>
      <w:r w:rsidRPr="00B50A31">
        <w:rPr>
          <w:rFonts w:ascii="Times New Roman" w:hAnsi="Times New Roman" w:cs="Times New Roman"/>
          <w:sz w:val="23"/>
          <w:szCs w:val="23"/>
        </w:rPr>
        <w:t>23</w:t>
      </w:r>
      <w:r w:rsidRPr="00B50A31">
        <w:rPr>
          <w:rFonts w:ascii="Times New Roman" w:hAnsi="Times New Roman" w:cs="Times New Roman"/>
          <w:sz w:val="23"/>
          <w:szCs w:val="23"/>
          <w:lang w:val="sr-Latn-CS"/>
        </w:rPr>
        <w:t>.</w:t>
      </w:r>
    </w:p>
    <w:tbl>
      <w:tblPr>
        <w:tblStyle w:val="LightList-Accent52"/>
        <w:tblW w:w="9345" w:type="dxa"/>
        <w:tblLook w:val="04A0"/>
      </w:tblPr>
      <w:tblGrid>
        <w:gridCol w:w="3544"/>
        <w:gridCol w:w="5801"/>
      </w:tblGrid>
      <w:tr w:rsidR="00A80261" w:rsidRPr="00B50A31" w:rsidTr="00A80261">
        <w:trPr>
          <w:cnfStyle w:val="100000000000"/>
          <w:trHeight w:val="527"/>
        </w:trPr>
        <w:tc>
          <w:tcPr>
            <w:cnfStyle w:val="001000000000"/>
            <w:tcW w:w="3544" w:type="dxa"/>
            <w:tcBorders>
              <w:top w:val="single" w:sz="8" w:space="0" w:color="4BACC6"/>
              <w:left w:val="single" w:sz="8" w:space="0" w:color="4BACC6"/>
              <w:bottom w:val="nil"/>
              <w:right w:val="nil"/>
            </w:tcBorders>
          </w:tcPr>
          <w:p w:rsidR="00A80261" w:rsidRPr="00B50A31" w:rsidRDefault="00A80261" w:rsidP="00A80261">
            <w:pPr>
              <w:jc w:val="center"/>
              <w:rPr>
                <w:position w:val="-10"/>
                <w:sz w:val="23"/>
                <w:szCs w:val="23"/>
                <w:lang w:val="da-DK"/>
              </w:rPr>
            </w:pPr>
          </w:p>
          <w:p w:rsidR="00A80261" w:rsidRPr="00B50A31" w:rsidRDefault="00A80261" w:rsidP="00A80261">
            <w:pPr>
              <w:ind w:left="293"/>
              <w:jc w:val="center"/>
              <w:rPr>
                <w:sz w:val="23"/>
                <w:szCs w:val="23"/>
                <w:lang w:val="da-DK"/>
              </w:rPr>
            </w:pPr>
            <w:r w:rsidRPr="00B50A31">
              <w:rPr>
                <w:sz w:val="23"/>
                <w:szCs w:val="23"/>
                <w:lang w:val="da-DK"/>
              </w:rPr>
              <w:t>Септембар 20</w:t>
            </w:r>
            <w:r w:rsidRPr="00B50A31">
              <w:rPr>
                <w:sz w:val="23"/>
                <w:szCs w:val="23"/>
              </w:rPr>
              <w:t>22</w:t>
            </w:r>
            <w:r w:rsidRPr="00B50A31">
              <w:rPr>
                <w:sz w:val="23"/>
                <w:szCs w:val="23"/>
                <w:lang w:val="da-DK"/>
              </w:rPr>
              <w:t>.</w:t>
            </w:r>
          </w:p>
          <w:p w:rsidR="00A80261" w:rsidRPr="00B50A31" w:rsidRDefault="00A80261" w:rsidP="00A80261">
            <w:pPr>
              <w:ind w:left="293"/>
              <w:jc w:val="center"/>
              <w:rPr>
                <w:position w:val="-10"/>
                <w:sz w:val="23"/>
                <w:szCs w:val="23"/>
                <w:lang w:val="da-DK"/>
              </w:rPr>
            </w:pPr>
          </w:p>
        </w:tc>
        <w:tc>
          <w:tcPr>
            <w:tcW w:w="5801" w:type="dxa"/>
            <w:tcBorders>
              <w:top w:val="single" w:sz="8" w:space="0" w:color="4BACC6"/>
              <w:left w:val="nil"/>
              <w:bottom w:val="nil"/>
              <w:right w:val="single" w:sz="8" w:space="0" w:color="4BACC6"/>
            </w:tcBorders>
            <w:hideMark/>
          </w:tcPr>
          <w:p w:rsidR="00A80261" w:rsidRPr="00B50A31" w:rsidRDefault="00A80261" w:rsidP="00A80261">
            <w:pPr>
              <w:jc w:val="both"/>
              <w:cnfStyle w:val="100000000000"/>
              <w:rPr>
                <w:b w:val="0"/>
                <w:position w:val="-10"/>
                <w:sz w:val="23"/>
                <w:szCs w:val="23"/>
                <w:lang w:val="da-DK"/>
              </w:rPr>
            </w:pPr>
            <w:r w:rsidRPr="00B50A31">
              <w:rPr>
                <w:b w:val="0"/>
                <w:sz w:val="23"/>
                <w:szCs w:val="23"/>
                <w:lang w:val="da-DK"/>
              </w:rPr>
              <w:t>- израда Годишњег плана и програма рада школског психолога</w:t>
            </w:r>
          </w:p>
          <w:p w:rsidR="00A80261" w:rsidRPr="00B50A31" w:rsidRDefault="00A80261" w:rsidP="00A80261">
            <w:pPr>
              <w:cnfStyle w:val="100000000000"/>
              <w:rPr>
                <w:b w:val="0"/>
                <w:sz w:val="23"/>
                <w:szCs w:val="23"/>
                <w:lang w:val="da-DK"/>
              </w:rPr>
            </w:pPr>
            <w:r w:rsidRPr="00B50A31">
              <w:rPr>
                <w:b w:val="0"/>
                <w:sz w:val="23"/>
                <w:szCs w:val="23"/>
                <w:lang w:val="da-DK"/>
              </w:rPr>
              <w:t>- руковођење израдом Годишњег плана рада школе</w:t>
            </w:r>
          </w:p>
          <w:p w:rsidR="00A80261" w:rsidRPr="00B50A31" w:rsidRDefault="00A80261" w:rsidP="00A80261">
            <w:pPr>
              <w:cnfStyle w:val="100000000000"/>
              <w:rPr>
                <w:b w:val="0"/>
                <w:sz w:val="23"/>
                <w:szCs w:val="23"/>
                <w:lang w:val="da-DK"/>
              </w:rPr>
            </w:pPr>
            <w:r w:rsidRPr="00B50A31">
              <w:rPr>
                <w:b w:val="0"/>
                <w:sz w:val="23"/>
                <w:szCs w:val="23"/>
                <w:lang w:val="da-DK"/>
              </w:rPr>
              <w:t>- Израда плана стручног усавршавања наставника и стручних сарадника</w:t>
            </w:r>
          </w:p>
          <w:p w:rsidR="00A80261" w:rsidRPr="00B50A31" w:rsidRDefault="00A80261" w:rsidP="00A80261">
            <w:pPr>
              <w:cnfStyle w:val="100000000000"/>
              <w:rPr>
                <w:b w:val="0"/>
                <w:sz w:val="23"/>
                <w:szCs w:val="23"/>
                <w:lang w:val="da-DK"/>
              </w:rPr>
            </w:pPr>
            <w:r w:rsidRPr="00B50A31">
              <w:rPr>
                <w:b w:val="0"/>
                <w:sz w:val="23"/>
                <w:szCs w:val="23"/>
                <w:lang w:val="da-DK"/>
              </w:rPr>
              <w:t>- сређивање педагошке документације и евиденције школског психолога за прошлу школску годину и припрема за текућу</w:t>
            </w:r>
          </w:p>
          <w:p w:rsidR="00A80261" w:rsidRPr="00B50A31" w:rsidRDefault="00A80261" w:rsidP="00A80261">
            <w:pPr>
              <w:cnfStyle w:val="100000000000"/>
              <w:rPr>
                <w:b w:val="0"/>
                <w:sz w:val="23"/>
                <w:szCs w:val="23"/>
                <w:lang w:val="da-DK"/>
              </w:rPr>
            </w:pPr>
            <w:r w:rsidRPr="00B50A31">
              <w:rPr>
                <w:b w:val="0"/>
                <w:sz w:val="23"/>
                <w:szCs w:val="23"/>
                <w:lang w:val="da-DK"/>
              </w:rPr>
              <w:t>- прикупљање обавезне педагошке документације наставника и помоћ наставницима у изради истих</w:t>
            </w:r>
          </w:p>
          <w:p w:rsidR="00A80261" w:rsidRPr="00B50A31" w:rsidRDefault="00A80261" w:rsidP="00A80261">
            <w:pPr>
              <w:cnfStyle w:val="100000000000"/>
              <w:rPr>
                <w:b w:val="0"/>
                <w:sz w:val="23"/>
                <w:szCs w:val="23"/>
                <w:lang w:val="da-DK"/>
              </w:rPr>
            </w:pPr>
            <w:r w:rsidRPr="00B50A31">
              <w:rPr>
                <w:b w:val="0"/>
                <w:sz w:val="23"/>
                <w:szCs w:val="23"/>
                <w:lang w:val="da-DK"/>
              </w:rPr>
              <w:t>-представљање психолошке службе ученицима И разреда</w:t>
            </w:r>
          </w:p>
          <w:p w:rsidR="00A80261" w:rsidRPr="00B50A31" w:rsidRDefault="00A80261" w:rsidP="00A80261">
            <w:pPr>
              <w:jc w:val="both"/>
              <w:cnfStyle w:val="100000000000"/>
              <w:rPr>
                <w:b w:val="0"/>
                <w:sz w:val="23"/>
                <w:szCs w:val="23"/>
                <w:lang w:val="sr-Latn-CS"/>
              </w:rPr>
            </w:pPr>
            <w:r w:rsidRPr="00B50A31">
              <w:rPr>
                <w:b w:val="0"/>
                <w:sz w:val="23"/>
                <w:szCs w:val="23"/>
                <w:lang w:val="da-DK"/>
              </w:rPr>
              <w:t xml:space="preserve">- </w:t>
            </w:r>
            <w:r w:rsidRPr="00B50A31">
              <w:rPr>
                <w:b w:val="0"/>
                <w:sz w:val="23"/>
                <w:szCs w:val="23"/>
                <w:lang w:val="sr-Latn-CS"/>
              </w:rPr>
              <w:t>ажурирање Школског тима за заштиту ученика од насиља, упознавање Тима са досадашњим школским постигнућима и акцијама у том подручју</w:t>
            </w:r>
          </w:p>
          <w:p w:rsidR="00A80261" w:rsidRPr="00B50A31" w:rsidRDefault="00A80261" w:rsidP="00A80261">
            <w:pPr>
              <w:cnfStyle w:val="100000000000"/>
              <w:rPr>
                <w:b w:val="0"/>
                <w:sz w:val="23"/>
                <w:szCs w:val="23"/>
                <w:lang w:val="da-DK"/>
              </w:rPr>
            </w:pPr>
            <w:r w:rsidRPr="00B50A31">
              <w:rPr>
                <w:b w:val="0"/>
                <w:sz w:val="23"/>
                <w:szCs w:val="23"/>
                <w:lang w:val="da-DK"/>
              </w:rPr>
              <w:t>- индивидуално саветовање са ученицима и наставницима</w:t>
            </w:r>
          </w:p>
          <w:p w:rsidR="00A80261" w:rsidRPr="00B50A31" w:rsidRDefault="00A80261" w:rsidP="00B50A31">
            <w:pPr>
              <w:cnfStyle w:val="100000000000"/>
              <w:rPr>
                <w:b w:val="0"/>
                <w:sz w:val="23"/>
                <w:szCs w:val="23"/>
              </w:rPr>
            </w:pPr>
            <w:r w:rsidRPr="00B50A31">
              <w:rPr>
                <w:b w:val="0"/>
                <w:sz w:val="23"/>
                <w:szCs w:val="23"/>
                <w:lang w:val="da-DK"/>
              </w:rPr>
              <w:t>- представљање Извештаја о раду школе, стручном усавршавању и самовредновању, као и плана истих активности за текућу школску годину Наставничком већу, Школском одбору и Савету родитеља.</w:t>
            </w:r>
          </w:p>
        </w:tc>
      </w:tr>
      <w:tr w:rsidR="00A80261" w:rsidRPr="00B50A31" w:rsidTr="00A80261">
        <w:trPr>
          <w:cnfStyle w:val="000000100000"/>
          <w:trHeight w:val="527"/>
        </w:trPr>
        <w:tc>
          <w:tcPr>
            <w:cnfStyle w:val="001000000000"/>
            <w:tcW w:w="3544" w:type="dxa"/>
            <w:tcBorders>
              <w:right w:val="nil"/>
            </w:tcBorders>
            <w:hideMark/>
          </w:tcPr>
          <w:p w:rsidR="00A80261" w:rsidRPr="00B50A31" w:rsidRDefault="00A80261" w:rsidP="00A80261">
            <w:pPr>
              <w:jc w:val="center"/>
              <w:rPr>
                <w:position w:val="-10"/>
                <w:sz w:val="23"/>
                <w:szCs w:val="23"/>
                <w:lang w:val="da-DK"/>
              </w:rPr>
            </w:pPr>
            <w:r w:rsidRPr="00B50A31">
              <w:rPr>
                <w:sz w:val="23"/>
                <w:szCs w:val="23"/>
                <w:lang w:val="da-DK"/>
              </w:rPr>
              <w:t>Октобар 20</w:t>
            </w:r>
            <w:r w:rsidRPr="00B50A31">
              <w:rPr>
                <w:sz w:val="23"/>
                <w:szCs w:val="23"/>
              </w:rPr>
              <w:t>22</w:t>
            </w:r>
            <w:r w:rsidRPr="00B50A31">
              <w:rPr>
                <w:sz w:val="23"/>
                <w:szCs w:val="23"/>
                <w:lang w:val="da-DK"/>
              </w:rPr>
              <w:t>.</w:t>
            </w:r>
          </w:p>
        </w:tc>
        <w:tc>
          <w:tcPr>
            <w:tcW w:w="5801" w:type="dxa"/>
            <w:tcBorders>
              <w:left w:val="nil"/>
            </w:tcBorders>
            <w:hideMark/>
          </w:tcPr>
          <w:p w:rsidR="00A80261" w:rsidRPr="00B50A31" w:rsidRDefault="00A80261" w:rsidP="00A80261">
            <w:pPr>
              <w:jc w:val="both"/>
              <w:cnfStyle w:val="000000100000"/>
              <w:rPr>
                <w:position w:val="-10"/>
                <w:sz w:val="23"/>
                <w:szCs w:val="23"/>
                <w:lang w:val="pl-PL"/>
              </w:rPr>
            </w:pPr>
            <w:r w:rsidRPr="00B50A31">
              <w:rPr>
                <w:sz w:val="23"/>
                <w:szCs w:val="23"/>
                <w:lang w:val="pl-PL"/>
              </w:rPr>
              <w:t>- учешће у реализацији васпитних и педагошко-психолошких тема на часовима одељењских старешина, родитељским састанцима и слично (ради се о темама из области ментално-хигијенске заштите, комуникације и професионалне оријентације ученика);</w:t>
            </w:r>
          </w:p>
          <w:p w:rsidR="00A80261" w:rsidRPr="00B50A31" w:rsidRDefault="00A80261" w:rsidP="00A80261">
            <w:pPr>
              <w:jc w:val="both"/>
              <w:cnfStyle w:val="000000100000"/>
              <w:rPr>
                <w:sz w:val="23"/>
                <w:szCs w:val="23"/>
                <w:lang w:val="da-DK"/>
              </w:rPr>
            </w:pPr>
            <w:r w:rsidRPr="00B50A31">
              <w:rPr>
                <w:sz w:val="23"/>
                <w:szCs w:val="23"/>
                <w:lang w:val="da-DK"/>
              </w:rPr>
              <w:t xml:space="preserve"> - индивидуални разговори и саветовање са ученицима и њиховим родитељима ради решавања индивидуалних проблема, нарочито са ученицима И разреда са тешкоћама у прилагођавању новој средини и средњошколским обавезама</w:t>
            </w:r>
          </w:p>
          <w:p w:rsidR="00A80261" w:rsidRPr="00B50A31" w:rsidRDefault="00A80261" w:rsidP="00A80261">
            <w:pPr>
              <w:jc w:val="both"/>
              <w:cnfStyle w:val="000000100000"/>
              <w:rPr>
                <w:sz w:val="23"/>
                <w:szCs w:val="23"/>
                <w:lang w:val="pl-PL"/>
              </w:rPr>
            </w:pPr>
            <w:r w:rsidRPr="00B50A31">
              <w:rPr>
                <w:sz w:val="23"/>
                <w:szCs w:val="23"/>
                <w:lang w:val="da-DK"/>
              </w:rPr>
              <w:t xml:space="preserve">- </w:t>
            </w:r>
            <w:r w:rsidRPr="00B50A31">
              <w:rPr>
                <w:sz w:val="23"/>
                <w:szCs w:val="23"/>
                <w:lang w:val="pl-PL"/>
              </w:rPr>
              <w:t xml:space="preserve">испитивање професионалних интересовања ученика и координација послова на професионалном информисању ученика </w:t>
            </w:r>
            <w:r w:rsidRPr="00B50A31">
              <w:rPr>
                <w:sz w:val="23"/>
                <w:szCs w:val="23"/>
              </w:rPr>
              <w:t>4.</w:t>
            </w:r>
            <w:r w:rsidRPr="00B50A31">
              <w:rPr>
                <w:sz w:val="23"/>
                <w:szCs w:val="23"/>
                <w:lang w:val="pl-PL"/>
              </w:rPr>
              <w:t xml:space="preserve"> разреда;</w:t>
            </w:r>
          </w:p>
          <w:p w:rsidR="00A80261" w:rsidRPr="00B50A31" w:rsidRDefault="00A80261" w:rsidP="00A80261">
            <w:pPr>
              <w:jc w:val="both"/>
              <w:cnfStyle w:val="000000100000"/>
              <w:rPr>
                <w:sz w:val="23"/>
                <w:szCs w:val="23"/>
                <w:lang w:val="pl-PL"/>
              </w:rPr>
            </w:pPr>
            <w:r w:rsidRPr="00B50A31">
              <w:rPr>
                <w:sz w:val="23"/>
                <w:szCs w:val="23"/>
                <w:lang w:val="pl-PL"/>
              </w:rPr>
              <w:t>- тестирање и селекција ученика за истраживачки рад у Петници</w:t>
            </w:r>
          </w:p>
          <w:p w:rsidR="00A80261" w:rsidRPr="00B50A31" w:rsidRDefault="00A80261" w:rsidP="00A80261">
            <w:pPr>
              <w:jc w:val="both"/>
              <w:cnfStyle w:val="000000100000"/>
              <w:rPr>
                <w:sz w:val="23"/>
                <w:szCs w:val="23"/>
                <w:lang w:val="pl-PL"/>
              </w:rPr>
            </w:pPr>
            <w:r w:rsidRPr="00B50A31">
              <w:rPr>
                <w:sz w:val="23"/>
                <w:szCs w:val="23"/>
                <w:lang w:val="pl-PL"/>
              </w:rPr>
              <w:t>- присуствовање часовима (најмање 3 наставна предмета) и другим облицима образовно-васпитног рада ради праћења њихове психолошко-педагошке заснованости;</w:t>
            </w:r>
          </w:p>
          <w:p w:rsidR="00A80261" w:rsidRPr="00B50A31" w:rsidRDefault="00A80261" w:rsidP="00A80261">
            <w:pPr>
              <w:jc w:val="both"/>
              <w:cnfStyle w:val="000000100000"/>
              <w:rPr>
                <w:position w:val="-10"/>
                <w:sz w:val="23"/>
                <w:szCs w:val="23"/>
                <w:lang w:val="pl-PL"/>
              </w:rPr>
            </w:pPr>
            <w:r w:rsidRPr="00B50A31">
              <w:rPr>
                <w:sz w:val="23"/>
                <w:szCs w:val="23"/>
                <w:lang w:val="pl-PL"/>
              </w:rPr>
              <w:t xml:space="preserve">- </w:t>
            </w:r>
            <w:r w:rsidRPr="00B50A31">
              <w:rPr>
                <w:sz w:val="23"/>
                <w:szCs w:val="23"/>
              </w:rPr>
              <w:t>и</w:t>
            </w:r>
            <w:r w:rsidRPr="00B50A31">
              <w:rPr>
                <w:sz w:val="23"/>
                <w:szCs w:val="23"/>
                <w:lang w:val="da-DK"/>
              </w:rPr>
              <w:t>нструкција  наставника у изради и примени дидактичког и другог материјала у непосредној пракси (тестови знања, програмирање секвенци, огледни часови, анкетни листићи и друго) ради унапређивања наставе и оцењивања знања и постигнућа ученика</w:t>
            </w:r>
          </w:p>
        </w:tc>
      </w:tr>
      <w:tr w:rsidR="00A80261" w:rsidRPr="00B50A31" w:rsidTr="00A80261">
        <w:trPr>
          <w:trHeight w:val="527"/>
        </w:trPr>
        <w:tc>
          <w:tcPr>
            <w:cnfStyle w:val="001000000000"/>
            <w:tcW w:w="3544" w:type="dxa"/>
            <w:tcBorders>
              <w:top w:val="nil"/>
              <w:left w:val="single" w:sz="8" w:space="0" w:color="4BACC6"/>
              <w:bottom w:val="nil"/>
              <w:right w:val="nil"/>
            </w:tcBorders>
            <w:hideMark/>
          </w:tcPr>
          <w:p w:rsidR="00A80261" w:rsidRPr="00B50A31" w:rsidRDefault="00A80261" w:rsidP="00A80261">
            <w:pPr>
              <w:jc w:val="center"/>
              <w:rPr>
                <w:position w:val="-10"/>
                <w:sz w:val="23"/>
                <w:szCs w:val="23"/>
                <w:lang w:val="da-DK"/>
              </w:rPr>
            </w:pPr>
            <w:r w:rsidRPr="00B50A31">
              <w:rPr>
                <w:sz w:val="23"/>
                <w:szCs w:val="23"/>
                <w:lang w:val="da-DK"/>
              </w:rPr>
              <w:t>Новембар 20</w:t>
            </w:r>
            <w:r w:rsidRPr="00B50A31">
              <w:rPr>
                <w:sz w:val="23"/>
                <w:szCs w:val="23"/>
              </w:rPr>
              <w:t>22</w:t>
            </w:r>
            <w:r w:rsidRPr="00B50A31">
              <w:rPr>
                <w:sz w:val="23"/>
                <w:szCs w:val="23"/>
                <w:lang w:val="da-DK"/>
              </w:rPr>
              <w:t>.</w:t>
            </w:r>
          </w:p>
        </w:tc>
        <w:tc>
          <w:tcPr>
            <w:tcW w:w="5801" w:type="dxa"/>
            <w:tcBorders>
              <w:top w:val="nil"/>
              <w:left w:val="nil"/>
              <w:bottom w:val="nil"/>
              <w:right w:val="single" w:sz="8" w:space="0" w:color="4BACC6"/>
            </w:tcBorders>
            <w:hideMark/>
          </w:tcPr>
          <w:p w:rsidR="00A80261" w:rsidRPr="00B50A31" w:rsidRDefault="00A80261" w:rsidP="00A80261">
            <w:pPr>
              <w:jc w:val="both"/>
              <w:cnfStyle w:val="000000000000"/>
              <w:rPr>
                <w:sz w:val="23"/>
                <w:szCs w:val="23"/>
                <w:lang w:val="pl-PL"/>
              </w:rPr>
            </w:pPr>
            <w:r w:rsidRPr="00B50A31">
              <w:rPr>
                <w:sz w:val="23"/>
                <w:szCs w:val="23"/>
                <w:lang w:val="pl-PL"/>
              </w:rPr>
              <w:t>- присуствовање часовима (најмање 3 наставна предмета) и другим облицима образовно-васпитног рада ради праћења њихове психолошко-педагошке заснованости;</w:t>
            </w:r>
          </w:p>
          <w:p w:rsidR="00A80261" w:rsidRPr="00B50A31" w:rsidRDefault="00A80261" w:rsidP="00A80261">
            <w:pPr>
              <w:jc w:val="both"/>
              <w:cnfStyle w:val="000000000000"/>
              <w:rPr>
                <w:sz w:val="23"/>
                <w:szCs w:val="23"/>
                <w:lang w:val="da-DK"/>
              </w:rPr>
            </w:pPr>
            <w:r w:rsidRPr="00B50A31">
              <w:rPr>
                <w:sz w:val="23"/>
                <w:szCs w:val="23"/>
                <w:lang w:val="pl-PL"/>
              </w:rPr>
              <w:t xml:space="preserve">- </w:t>
            </w:r>
            <w:r w:rsidRPr="00B50A31">
              <w:rPr>
                <w:sz w:val="23"/>
                <w:szCs w:val="23"/>
                <w:lang w:val="da-DK"/>
              </w:rPr>
              <w:t>индивидуално саветовање ученика, наставника и родитеља</w:t>
            </w:r>
          </w:p>
          <w:p w:rsidR="00A80261" w:rsidRPr="00B50A31" w:rsidRDefault="00A80261" w:rsidP="00A80261">
            <w:pPr>
              <w:jc w:val="both"/>
              <w:cnfStyle w:val="000000000000"/>
              <w:rPr>
                <w:sz w:val="23"/>
                <w:szCs w:val="23"/>
                <w:lang w:val="da-DK"/>
              </w:rPr>
            </w:pPr>
            <w:r w:rsidRPr="00B50A31">
              <w:rPr>
                <w:sz w:val="23"/>
                <w:szCs w:val="23"/>
                <w:lang w:val="pl-PL"/>
              </w:rPr>
              <w:t xml:space="preserve">- </w:t>
            </w:r>
            <w:r w:rsidRPr="00B50A31">
              <w:rPr>
                <w:sz w:val="23"/>
                <w:szCs w:val="23"/>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A80261" w:rsidRPr="00B50A31" w:rsidRDefault="00A80261" w:rsidP="00A80261">
            <w:pPr>
              <w:jc w:val="both"/>
              <w:cnfStyle w:val="000000000000"/>
              <w:rPr>
                <w:sz w:val="23"/>
                <w:szCs w:val="23"/>
                <w:lang w:val="da-DK"/>
              </w:rPr>
            </w:pPr>
            <w:r w:rsidRPr="00B50A31">
              <w:rPr>
                <w:sz w:val="23"/>
                <w:szCs w:val="23"/>
                <w:lang w:val="da-DK"/>
              </w:rPr>
              <w:t>- истраживачко-аналитички рад</w:t>
            </w:r>
          </w:p>
          <w:p w:rsidR="00A80261" w:rsidRPr="00B50A31" w:rsidRDefault="00A80261" w:rsidP="00A80261">
            <w:pPr>
              <w:jc w:val="both"/>
              <w:cnfStyle w:val="000000000000"/>
              <w:rPr>
                <w:sz w:val="23"/>
                <w:szCs w:val="23"/>
                <w:lang w:val="da-DK"/>
              </w:rPr>
            </w:pPr>
            <w:r w:rsidRPr="00B50A31">
              <w:rPr>
                <w:sz w:val="23"/>
                <w:szCs w:val="23"/>
                <w:lang w:val="da-DK"/>
              </w:rPr>
              <w:t>- планирање и координација самовредновања школе</w:t>
            </w:r>
          </w:p>
          <w:p w:rsidR="00A80261" w:rsidRPr="00B50A31" w:rsidRDefault="00A80261" w:rsidP="00A80261">
            <w:pPr>
              <w:jc w:val="both"/>
              <w:cnfStyle w:val="000000000000"/>
              <w:rPr>
                <w:sz w:val="23"/>
                <w:szCs w:val="23"/>
              </w:rPr>
            </w:pPr>
            <w:r w:rsidRPr="00B50A31">
              <w:rPr>
                <w:sz w:val="23"/>
                <w:szCs w:val="23"/>
                <w:lang w:val="da-DK"/>
              </w:rPr>
              <w:t>- сарадња са ученичким парламентом</w:t>
            </w:r>
          </w:p>
        </w:tc>
      </w:tr>
      <w:tr w:rsidR="00A80261" w:rsidRPr="00B50A31" w:rsidTr="00A80261">
        <w:trPr>
          <w:cnfStyle w:val="000000100000"/>
          <w:trHeight w:val="527"/>
        </w:trPr>
        <w:tc>
          <w:tcPr>
            <w:cnfStyle w:val="001000000000"/>
            <w:tcW w:w="3544" w:type="dxa"/>
            <w:tcBorders>
              <w:right w:val="nil"/>
            </w:tcBorders>
            <w:hideMark/>
          </w:tcPr>
          <w:p w:rsidR="00A80261" w:rsidRPr="00B50A31" w:rsidRDefault="00A80261" w:rsidP="00A80261">
            <w:pPr>
              <w:jc w:val="center"/>
              <w:rPr>
                <w:position w:val="-10"/>
                <w:sz w:val="23"/>
                <w:szCs w:val="23"/>
                <w:lang w:val="da-DK"/>
              </w:rPr>
            </w:pPr>
            <w:r w:rsidRPr="00B50A31">
              <w:rPr>
                <w:sz w:val="23"/>
                <w:szCs w:val="23"/>
                <w:lang w:val="da-DK"/>
              </w:rPr>
              <w:t>Децембар 20</w:t>
            </w:r>
            <w:r w:rsidRPr="00B50A31">
              <w:rPr>
                <w:sz w:val="23"/>
                <w:szCs w:val="23"/>
              </w:rPr>
              <w:t>22</w:t>
            </w:r>
            <w:r w:rsidRPr="00B50A31">
              <w:rPr>
                <w:sz w:val="23"/>
                <w:szCs w:val="23"/>
                <w:lang w:val="da-DK"/>
              </w:rPr>
              <w:t>.</w:t>
            </w:r>
          </w:p>
        </w:tc>
        <w:tc>
          <w:tcPr>
            <w:tcW w:w="5801" w:type="dxa"/>
            <w:tcBorders>
              <w:left w:val="nil"/>
            </w:tcBorders>
          </w:tcPr>
          <w:p w:rsidR="00A80261" w:rsidRPr="00B50A31" w:rsidRDefault="00A80261" w:rsidP="00A80261">
            <w:pPr>
              <w:jc w:val="both"/>
              <w:cnfStyle w:val="000000100000"/>
              <w:rPr>
                <w:sz w:val="23"/>
                <w:szCs w:val="23"/>
              </w:rPr>
            </w:pPr>
            <w:r w:rsidRPr="00B50A31">
              <w:rPr>
                <w:sz w:val="23"/>
                <w:szCs w:val="23"/>
                <w:lang w:val="pl-PL"/>
              </w:rPr>
              <w:t xml:space="preserve">- </w:t>
            </w:r>
            <w:r w:rsidRPr="00B50A31">
              <w:rPr>
                <w:sz w:val="23"/>
                <w:szCs w:val="23"/>
              </w:rPr>
              <w:t>праћење часова</w:t>
            </w:r>
            <w:r w:rsidRPr="00B50A31">
              <w:rPr>
                <w:sz w:val="23"/>
                <w:szCs w:val="23"/>
                <w:lang w:val="pl-PL"/>
              </w:rPr>
              <w:t xml:space="preserve"> (најмање 3 наставна предмета) и другим облицима образовно-васпитног рада ради праћења њихове психолошко-педагошке заснованости; </w:t>
            </w:r>
          </w:p>
          <w:p w:rsidR="00A80261" w:rsidRPr="00B50A31" w:rsidRDefault="00A80261" w:rsidP="00A80261">
            <w:pPr>
              <w:jc w:val="both"/>
              <w:cnfStyle w:val="000000100000"/>
              <w:rPr>
                <w:sz w:val="23"/>
                <w:szCs w:val="23"/>
              </w:rPr>
            </w:pPr>
          </w:p>
          <w:p w:rsidR="00A80261" w:rsidRPr="00B50A31" w:rsidRDefault="00A80261" w:rsidP="00A80261">
            <w:pPr>
              <w:jc w:val="both"/>
              <w:cnfStyle w:val="000000100000"/>
              <w:rPr>
                <w:sz w:val="23"/>
                <w:szCs w:val="23"/>
                <w:lang w:val="da-DK"/>
              </w:rPr>
            </w:pPr>
            <w:r w:rsidRPr="00B50A31">
              <w:rPr>
                <w:sz w:val="23"/>
                <w:szCs w:val="23"/>
                <w:lang w:val="pl-PL"/>
              </w:rPr>
              <w:t xml:space="preserve">- </w:t>
            </w:r>
            <w:r w:rsidRPr="00B50A31">
              <w:rPr>
                <w:sz w:val="23"/>
                <w:szCs w:val="23"/>
                <w:lang w:val="da-DK"/>
              </w:rPr>
              <w:t>индивидуално саветовање ученика, наставника и родитеља</w:t>
            </w:r>
          </w:p>
          <w:p w:rsidR="00A80261" w:rsidRPr="00B50A31" w:rsidRDefault="00A80261" w:rsidP="00A80261">
            <w:pPr>
              <w:jc w:val="both"/>
              <w:cnfStyle w:val="000000100000"/>
              <w:rPr>
                <w:sz w:val="23"/>
                <w:szCs w:val="23"/>
                <w:lang w:val="da-DK"/>
              </w:rPr>
            </w:pPr>
            <w:r w:rsidRPr="00B50A31">
              <w:rPr>
                <w:sz w:val="23"/>
                <w:szCs w:val="23"/>
                <w:lang w:val="pl-PL"/>
              </w:rPr>
              <w:t xml:space="preserve">- </w:t>
            </w:r>
            <w:r w:rsidRPr="00B50A31">
              <w:rPr>
                <w:sz w:val="23"/>
                <w:szCs w:val="23"/>
                <w:lang w:val="da-DK"/>
              </w:rPr>
              <w:t>стручна помоћ наставницима при закључивању оцена</w:t>
            </w:r>
          </w:p>
          <w:p w:rsidR="00A80261" w:rsidRPr="00B50A31" w:rsidRDefault="00A80261" w:rsidP="00A80261">
            <w:pPr>
              <w:jc w:val="both"/>
              <w:cnfStyle w:val="000000100000"/>
              <w:rPr>
                <w:sz w:val="23"/>
                <w:szCs w:val="23"/>
                <w:lang w:val="da-DK"/>
              </w:rPr>
            </w:pPr>
            <w:r w:rsidRPr="00B50A31">
              <w:rPr>
                <w:sz w:val="23"/>
                <w:szCs w:val="23"/>
                <w:lang w:val="da-DK"/>
              </w:rPr>
              <w:t>- истраживачко-аналитички рад</w:t>
            </w:r>
          </w:p>
          <w:p w:rsidR="00A80261" w:rsidRPr="00B50A31" w:rsidRDefault="00A80261" w:rsidP="00A80261">
            <w:pPr>
              <w:jc w:val="both"/>
              <w:cnfStyle w:val="000000100000"/>
              <w:rPr>
                <w:sz w:val="23"/>
                <w:szCs w:val="23"/>
                <w:lang w:val="da-DK"/>
              </w:rPr>
            </w:pPr>
            <w:r w:rsidRPr="00B50A31">
              <w:rPr>
                <w:sz w:val="23"/>
                <w:szCs w:val="23"/>
                <w:lang w:val="da-DK"/>
              </w:rPr>
              <w:t>-оснивање wеб странице школског психолога</w:t>
            </w:r>
          </w:p>
          <w:p w:rsidR="00A80261" w:rsidRPr="00B50A31" w:rsidRDefault="00A80261" w:rsidP="00A80261">
            <w:pPr>
              <w:jc w:val="both"/>
              <w:cnfStyle w:val="000000100000"/>
              <w:rPr>
                <w:sz w:val="23"/>
                <w:szCs w:val="23"/>
                <w:lang w:val="pl-PL"/>
              </w:rPr>
            </w:pPr>
            <w:r w:rsidRPr="00B50A31">
              <w:rPr>
                <w:sz w:val="23"/>
                <w:szCs w:val="23"/>
                <w:lang w:val="da-DK"/>
              </w:rPr>
              <w:t xml:space="preserve">- </w:t>
            </w:r>
            <w:r w:rsidRPr="00B50A31">
              <w:rPr>
                <w:sz w:val="23"/>
                <w:szCs w:val="23"/>
                <w:lang w:val="pl-PL"/>
              </w:rPr>
              <w:t>евиденција о изостанцима и успеху ромских ученика</w:t>
            </w:r>
          </w:p>
        </w:tc>
      </w:tr>
      <w:tr w:rsidR="00A80261" w:rsidRPr="00B50A31" w:rsidTr="00A80261">
        <w:trPr>
          <w:trHeight w:val="527"/>
        </w:trPr>
        <w:tc>
          <w:tcPr>
            <w:cnfStyle w:val="001000000000"/>
            <w:tcW w:w="3544" w:type="dxa"/>
            <w:tcBorders>
              <w:top w:val="nil"/>
              <w:left w:val="single" w:sz="8" w:space="0" w:color="4BACC6"/>
              <w:bottom w:val="nil"/>
              <w:right w:val="nil"/>
            </w:tcBorders>
            <w:hideMark/>
          </w:tcPr>
          <w:p w:rsidR="00A80261" w:rsidRPr="00B50A31" w:rsidRDefault="00A80261" w:rsidP="00A80261">
            <w:pPr>
              <w:jc w:val="center"/>
              <w:rPr>
                <w:position w:val="-10"/>
                <w:sz w:val="23"/>
                <w:szCs w:val="23"/>
                <w:lang w:val="da-DK"/>
              </w:rPr>
            </w:pPr>
            <w:r w:rsidRPr="00B50A31">
              <w:rPr>
                <w:sz w:val="23"/>
                <w:szCs w:val="23"/>
                <w:lang w:val="da-DK"/>
              </w:rPr>
              <w:t>Јануар 20</w:t>
            </w:r>
            <w:r w:rsidRPr="00B50A31">
              <w:rPr>
                <w:sz w:val="23"/>
                <w:szCs w:val="23"/>
              </w:rPr>
              <w:t>23</w:t>
            </w:r>
            <w:r w:rsidRPr="00B50A31">
              <w:rPr>
                <w:sz w:val="23"/>
                <w:szCs w:val="23"/>
                <w:lang w:val="da-DK"/>
              </w:rPr>
              <w:t>.</w:t>
            </w:r>
          </w:p>
        </w:tc>
        <w:tc>
          <w:tcPr>
            <w:tcW w:w="5801" w:type="dxa"/>
            <w:tcBorders>
              <w:top w:val="nil"/>
              <w:left w:val="nil"/>
              <w:bottom w:val="nil"/>
              <w:right w:val="single" w:sz="8" w:space="0" w:color="4BACC6"/>
            </w:tcBorders>
            <w:hideMark/>
          </w:tcPr>
          <w:p w:rsidR="00A80261" w:rsidRPr="00B50A31" w:rsidRDefault="00A80261" w:rsidP="00A80261">
            <w:pPr>
              <w:jc w:val="both"/>
              <w:cnfStyle w:val="000000000000"/>
              <w:rPr>
                <w:sz w:val="23"/>
                <w:szCs w:val="23"/>
                <w:lang w:val="pl-PL"/>
              </w:rPr>
            </w:pPr>
            <w:r w:rsidRPr="00B50A31">
              <w:rPr>
                <w:sz w:val="23"/>
                <w:szCs w:val="23"/>
                <w:lang w:val="pl-PL"/>
              </w:rPr>
              <w:t>- учешће у анализи постигнутих резултата ученика на I полугодишту и проналажењу мера да се отклањају слабости у њиховом раду и понашању, као и у раду наставника;</w:t>
            </w:r>
          </w:p>
          <w:p w:rsidR="00A80261" w:rsidRPr="00B50A31" w:rsidRDefault="00A80261" w:rsidP="00A80261">
            <w:pPr>
              <w:jc w:val="both"/>
              <w:cnfStyle w:val="000000000000"/>
              <w:rPr>
                <w:sz w:val="23"/>
                <w:szCs w:val="23"/>
              </w:rPr>
            </w:pPr>
            <w:r w:rsidRPr="00B50A31">
              <w:rPr>
                <w:sz w:val="23"/>
                <w:szCs w:val="23"/>
                <w:lang w:val="pl-PL"/>
              </w:rPr>
              <w:t xml:space="preserve">- </w:t>
            </w:r>
            <w:r w:rsidRPr="00B50A31">
              <w:rPr>
                <w:sz w:val="23"/>
                <w:szCs w:val="23"/>
                <w:lang w:val="da-DK"/>
              </w:rPr>
              <w:t xml:space="preserve">индивидуално саветовање ученика, наставника и родитеља </w:t>
            </w:r>
          </w:p>
        </w:tc>
      </w:tr>
      <w:tr w:rsidR="00A80261" w:rsidRPr="00B50A31" w:rsidTr="00A80261">
        <w:trPr>
          <w:cnfStyle w:val="000000100000"/>
          <w:trHeight w:val="527"/>
        </w:trPr>
        <w:tc>
          <w:tcPr>
            <w:cnfStyle w:val="001000000000"/>
            <w:tcW w:w="3544" w:type="dxa"/>
            <w:tcBorders>
              <w:right w:val="nil"/>
            </w:tcBorders>
            <w:hideMark/>
          </w:tcPr>
          <w:p w:rsidR="00A80261" w:rsidRPr="00B50A31" w:rsidRDefault="00A80261" w:rsidP="00A80261">
            <w:pPr>
              <w:jc w:val="center"/>
              <w:rPr>
                <w:position w:val="-10"/>
                <w:sz w:val="23"/>
                <w:szCs w:val="23"/>
                <w:lang w:val="da-DK"/>
              </w:rPr>
            </w:pPr>
            <w:r w:rsidRPr="00B50A31">
              <w:rPr>
                <w:sz w:val="23"/>
                <w:szCs w:val="23"/>
                <w:lang w:val="da-DK"/>
              </w:rPr>
              <w:t>Фебруар 20</w:t>
            </w:r>
            <w:r w:rsidRPr="00B50A31">
              <w:rPr>
                <w:sz w:val="23"/>
                <w:szCs w:val="23"/>
              </w:rPr>
              <w:t>23</w:t>
            </w:r>
            <w:r w:rsidRPr="00B50A31">
              <w:rPr>
                <w:sz w:val="23"/>
                <w:szCs w:val="23"/>
                <w:lang w:val="da-DK"/>
              </w:rPr>
              <w:t>.</w:t>
            </w:r>
          </w:p>
        </w:tc>
        <w:tc>
          <w:tcPr>
            <w:tcW w:w="5801" w:type="dxa"/>
            <w:tcBorders>
              <w:left w:val="nil"/>
            </w:tcBorders>
            <w:hideMark/>
          </w:tcPr>
          <w:p w:rsidR="00A80261" w:rsidRDefault="00A80261" w:rsidP="00A80261">
            <w:pPr>
              <w:jc w:val="both"/>
              <w:cnfStyle w:val="000000100000"/>
              <w:rPr>
                <w:sz w:val="23"/>
                <w:szCs w:val="23"/>
              </w:rPr>
            </w:pPr>
            <w:r w:rsidRPr="00B50A31">
              <w:rPr>
                <w:sz w:val="23"/>
                <w:szCs w:val="23"/>
                <w:lang w:val="pl-PL"/>
              </w:rPr>
              <w:t>- присуствовање часовима (најмање три наставна предмета) и другим облицима образовно-васпитног рада ради праћења њихове психолошко-педагошке заснованости;</w:t>
            </w:r>
          </w:p>
          <w:p w:rsidR="00B50A31" w:rsidRPr="00B50A31" w:rsidRDefault="00B50A31" w:rsidP="00A80261">
            <w:pPr>
              <w:jc w:val="both"/>
              <w:cnfStyle w:val="000000100000"/>
              <w:rPr>
                <w:sz w:val="23"/>
                <w:szCs w:val="23"/>
              </w:rPr>
            </w:pPr>
          </w:p>
          <w:p w:rsidR="00A80261" w:rsidRPr="00B50A31" w:rsidRDefault="00A80261" w:rsidP="00A80261">
            <w:pPr>
              <w:jc w:val="both"/>
              <w:cnfStyle w:val="000000100000"/>
              <w:rPr>
                <w:sz w:val="23"/>
                <w:szCs w:val="23"/>
                <w:lang w:val="da-DK"/>
              </w:rPr>
            </w:pPr>
            <w:r w:rsidRPr="00B50A31">
              <w:rPr>
                <w:sz w:val="23"/>
                <w:szCs w:val="23"/>
                <w:lang w:val="pl-PL"/>
              </w:rPr>
              <w:t xml:space="preserve">- </w:t>
            </w:r>
            <w:r w:rsidRPr="00B50A31">
              <w:rPr>
                <w:sz w:val="23"/>
                <w:szCs w:val="23"/>
                <w:lang w:val="da-DK"/>
              </w:rPr>
              <w:t>индивидуално саветовање ученика, наставника и родитеља</w:t>
            </w:r>
          </w:p>
          <w:p w:rsidR="00A80261" w:rsidRPr="00B50A31" w:rsidRDefault="00A80261" w:rsidP="00A80261">
            <w:pPr>
              <w:jc w:val="both"/>
              <w:cnfStyle w:val="000000100000"/>
              <w:rPr>
                <w:sz w:val="23"/>
                <w:szCs w:val="23"/>
                <w:lang w:val="da-DK"/>
              </w:rPr>
            </w:pPr>
            <w:r w:rsidRPr="00B50A31">
              <w:rPr>
                <w:sz w:val="23"/>
                <w:szCs w:val="23"/>
                <w:lang w:val="pl-PL"/>
              </w:rPr>
              <w:t xml:space="preserve">- </w:t>
            </w:r>
            <w:r w:rsidRPr="00B50A31">
              <w:rPr>
                <w:sz w:val="23"/>
                <w:szCs w:val="23"/>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A80261" w:rsidRPr="00B50A31" w:rsidRDefault="00A80261" w:rsidP="00A80261">
            <w:pPr>
              <w:jc w:val="both"/>
              <w:cnfStyle w:val="000000100000"/>
              <w:rPr>
                <w:sz w:val="23"/>
                <w:szCs w:val="23"/>
                <w:lang w:val="da-DK"/>
              </w:rPr>
            </w:pPr>
            <w:r w:rsidRPr="00B50A31">
              <w:rPr>
                <w:sz w:val="23"/>
                <w:szCs w:val="23"/>
                <w:lang w:val="da-DK"/>
              </w:rPr>
              <w:t>- истраживачко-аналитички рад</w:t>
            </w:r>
          </w:p>
          <w:p w:rsidR="00A80261" w:rsidRPr="00B50A31" w:rsidRDefault="00A80261" w:rsidP="00A80261">
            <w:pPr>
              <w:jc w:val="both"/>
              <w:cnfStyle w:val="000000100000"/>
              <w:rPr>
                <w:sz w:val="23"/>
                <w:szCs w:val="23"/>
                <w:lang w:val="da-DK"/>
              </w:rPr>
            </w:pPr>
            <w:r w:rsidRPr="00B50A31">
              <w:rPr>
                <w:sz w:val="23"/>
                <w:szCs w:val="23"/>
                <w:lang w:val="da-DK"/>
              </w:rPr>
              <w:t>- сарадња са ученичким парламентом</w:t>
            </w:r>
          </w:p>
          <w:p w:rsidR="00A80261" w:rsidRPr="00B50A31" w:rsidRDefault="00A80261" w:rsidP="00A80261">
            <w:pPr>
              <w:jc w:val="both"/>
              <w:cnfStyle w:val="000000100000"/>
              <w:rPr>
                <w:sz w:val="23"/>
                <w:szCs w:val="23"/>
              </w:rPr>
            </w:pPr>
            <w:r w:rsidRPr="00B50A31">
              <w:rPr>
                <w:sz w:val="23"/>
                <w:szCs w:val="23"/>
                <w:lang w:val="da-DK"/>
              </w:rPr>
              <w:t>- планирање и координација самовредновања школе</w:t>
            </w:r>
          </w:p>
        </w:tc>
      </w:tr>
      <w:tr w:rsidR="00A80261" w:rsidRPr="00B50A31" w:rsidTr="00A80261">
        <w:trPr>
          <w:trHeight w:val="527"/>
        </w:trPr>
        <w:tc>
          <w:tcPr>
            <w:cnfStyle w:val="001000000000"/>
            <w:tcW w:w="3544" w:type="dxa"/>
            <w:tcBorders>
              <w:top w:val="nil"/>
              <w:left w:val="single" w:sz="8" w:space="0" w:color="4BACC6"/>
              <w:bottom w:val="nil"/>
              <w:right w:val="nil"/>
            </w:tcBorders>
            <w:hideMark/>
          </w:tcPr>
          <w:p w:rsidR="00A80261" w:rsidRPr="00B50A31" w:rsidRDefault="00A80261" w:rsidP="00A80261">
            <w:pPr>
              <w:jc w:val="center"/>
              <w:rPr>
                <w:position w:val="-10"/>
                <w:sz w:val="23"/>
                <w:szCs w:val="23"/>
                <w:lang w:val="da-DK"/>
              </w:rPr>
            </w:pPr>
            <w:r w:rsidRPr="00B50A31">
              <w:rPr>
                <w:sz w:val="23"/>
                <w:szCs w:val="23"/>
                <w:lang w:val="da-DK"/>
              </w:rPr>
              <w:t>Март 20</w:t>
            </w:r>
            <w:r w:rsidRPr="00B50A31">
              <w:rPr>
                <w:sz w:val="23"/>
                <w:szCs w:val="23"/>
              </w:rPr>
              <w:t>23</w:t>
            </w:r>
            <w:r w:rsidRPr="00B50A31">
              <w:rPr>
                <w:sz w:val="23"/>
                <w:szCs w:val="23"/>
                <w:lang w:val="da-DK"/>
              </w:rPr>
              <w:t>.</w:t>
            </w:r>
          </w:p>
        </w:tc>
        <w:tc>
          <w:tcPr>
            <w:tcW w:w="5801" w:type="dxa"/>
            <w:tcBorders>
              <w:top w:val="nil"/>
              <w:left w:val="nil"/>
              <w:bottom w:val="nil"/>
              <w:right w:val="single" w:sz="8" w:space="0" w:color="4BACC6"/>
            </w:tcBorders>
            <w:hideMark/>
          </w:tcPr>
          <w:p w:rsidR="00A80261" w:rsidRPr="00B50A31" w:rsidRDefault="00A80261" w:rsidP="00A80261">
            <w:pPr>
              <w:jc w:val="both"/>
              <w:cnfStyle w:val="000000000000"/>
              <w:rPr>
                <w:sz w:val="23"/>
                <w:szCs w:val="23"/>
                <w:lang w:val="pl-PL"/>
              </w:rPr>
            </w:pPr>
            <w:r w:rsidRPr="00B50A31">
              <w:rPr>
                <w:sz w:val="23"/>
                <w:szCs w:val="23"/>
                <w:lang w:val="pl-PL"/>
              </w:rPr>
              <w:t>-учешће у реализацији неколико тема на часовима одељењских старешина или на на родитељским састанцима (најмање две).</w:t>
            </w:r>
          </w:p>
          <w:p w:rsidR="00A80261" w:rsidRPr="00B50A31" w:rsidRDefault="00A80261" w:rsidP="00A80261">
            <w:pPr>
              <w:jc w:val="both"/>
              <w:cnfStyle w:val="000000000000"/>
              <w:rPr>
                <w:position w:val="-10"/>
                <w:sz w:val="23"/>
                <w:szCs w:val="23"/>
                <w:lang w:val="pl-PL"/>
              </w:rPr>
            </w:pPr>
            <w:r w:rsidRPr="00B50A31">
              <w:rPr>
                <w:sz w:val="23"/>
                <w:szCs w:val="23"/>
                <w:lang w:val="pl-PL"/>
              </w:rPr>
              <w:t>- помоћ у професионалној оријентацији ученика ученика завршних разреда</w:t>
            </w:r>
          </w:p>
          <w:p w:rsidR="00A80261" w:rsidRPr="00B50A31" w:rsidRDefault="00A80261" w:rsidP="00A80261">
            <w:pPr>
              <w:jc w:val="both"/>
              <w:cnfStyle w:val="000000000000"/>
              <w:rPr>
                <w:sz w:val="23"/>
                <w:szCs w:val="23"/>
                <w:lang w:val="sr-Latn-CS"/>
              </w:rPr>
            </w:pPr>
            <w:r w:rsidRPr="00B50A31">
              <w:rPr>
                <w:sz w:val="23"/>
                <w:szCs w:val="23"/>
                <w:lang w:val="pl-PL"/>
              </w:rPr>
              <w:t>- у</w:t>
            </w:r>
            <w:r w:rsidRPr="00B50A31">
              <w:rPr>
                <w:sz w:val="23"/>
                <w:szCs w:val="23"/>
                <w:lang w:val="sr-Latn-CS"/>
              </w:rPr>
              <w:t>чешће на свим скуповима где се презентују активности средњих школа у граду</w:t>
            </w:r>
          </w:p>
          <w:p w:rsidR="00A80261" w:rsidRPr="00B50A31" w:rsidRDefault="00A80261" w:rsidP="00A80261">
            <w:pPr>
              <w:jc w:val="both"/>
              <w:cnfStyle w:val="000000000000"/>
              <w:rPr>
                <w:position w:val="-10"/>
                <w:sz w:val="23"/>
                <w:szCs w:val="23"/>
                <w:lang w:val="sr-Latn-CS"/>
              </w:rPr>
            </w:pPr>
            <w:r w:rsidRPr="00B50A31">
              <w:rPr>
                <w:sz w:val="23"/>
                <w:szCs w:val="23"/>
                <w:lang w:val="sr-Latn-CS"/>
              </w:rPr>
              <w:t>- ажурирање линка за психолога на wеб сајту школе</w:t>
            </w:r>
          </w:p>
        </w:tc>
      </w:tr>
      <w:tr w:rsidR="00A80261" w:rsidRPr="00B50A31" w:rsidTr="00A80261">
        <w:trPr>
          <w:cnfStyle w:val="000000100000"/>
          <w:trHeight w:val="527"/>
        </w:trPr>
        <w:tc>
          <w:tcPr>
            <w:cnfStyle w:val="001000000000"/>
            <w:tcW w:w="3544" w:type="dxa"/>
            <w:tcBorders>
              <w:right w:val="nil"/>
            </w:tcBorders>
            <w:hideMark/>
          </w:tcPr>
          <w:p w:rsidR="00A80261" w:rsidRPr="00B50A31" w:rsidRDefault="00A80261" w:rsidP="00A80261">
            <w:pPr>
              <w:jc w:val="center"/>
              <w:rPr>
                <w:position w:val="-10"/>
                <w:sz w:val="23"/>
                <w:szCs w:val="23"/>
                <w:lang w:val="da-DK"/>
              </w:rPr>
            </w:pPr>
            <w:r w:rsidRPr="00B50A31">
              <w:rPr>
                <w:sz w:val="23"/>
                <w:szCs w:val="23"/>
                <w:lang w:val="da-DK"/>
              </w:rPr>
              <w:t>Април 20</w:t>
            </w:r>
            <w:r w:rsidRPr="00B50A31">
              <w:rPr>
                <w:sz w:val="23"/>
                <w:szCs w:val="23"/>
              </w:rPr>
              <w:t>23</w:t>
            </w:r>
            <w:r w:rsidRPr="00B50A31">
              <w:rPr>
                <w:sz w:val="23"/>
                <w:szCs w:val="23"/>
                <w:lang w:val="da-DK"/>
              </w:rPr>
              <w:t>.</w:t>
            </w:r>
          </w:p>
        </w:tc>
        <w:tc>
          <w:tcPr>
            <w:tcW w:w="5801" w:type="dxa"/>
            <w:tcBorders>
              <w:left w:val="nil"/>
            </w:tcBorders>
            <w:hideMark/>
          </w:tcPr>
          <w:p w:rsidR="00A80261" w:rsidRPr="00B50A31" w:rsidRDefault="00A80261" w:rsidP="00A80261">
            <w:pPr>
              <w:jc w:val="both"/>
              <w:cnfStyle w:val="000000100000"/>
              <w:rPr>
                <w:position w:val="-10"/>
                <w:sz w:val="23"/>
                <w:szCs w:val="23"/>
                <w:lang w:val="pl-PL"/>
              </w:rPr>
            </w:pPr>
            <w:r w:rsidRPr="00B50A31">
              <w:rPr>
                <w:sz w:val="23"/>
                <w:szCs w:val="23"/>
                <w:lang w:val="pl-PL"/>
              </w:rPr>
              <w:t>- помоћ у професионалној оријентацији ученика ученика завршних разреда</w:t>
            </w:r>
          </w:p>
          <w:p w:rsidR="00A80261" w:rsidRPr="00B50A31" w:rsidRDefault="00A80261" w:rsidP="00A80261">
            <w:pPr>
              <w:jc w:val="both"/>
              <w:cnfStyle w:val="000000100000"/>
              <w:rPr>
                <w:sz w:val="23"/>
                <w:szCs w:val="23"/>
                <w:lang w:val="pl-PL"/>
              </w:rPr>
            </w:pPr>
            <w:r w:rsidRPr="00B50A31">
              <w:rPr>
                <w:sz w:val="23"/>
                <w:szCs w:val="23"/>
                <w:lang w:val="pl-PL"/>
              </w:rPr>
              <w:t xml:space="preserve">- праћење реализације наставе, посета часовима </w:t>
            </w:r>
          </w:p>
          <w:p w:rsidR="00A80261" w:rsidRPr="00B50A31" w:rsidRDefault="00A80261" w:rsidP="00A80261">
            <w:pPr>
              <w:jc w:val="both"/>
              <w:cnfStyle w:val="000000100000"/>
              <w:rPr>
                <w:sz w:val="23"/>
                <w:szCs w:val="23"/>
                <w:lang w:val="pl-PL"/>
              </w:rPr>
            </w:pPr>
            <w:r w:rsidRPr="00B50A31">
              <w:rPr>
                <w:sz w:val="23"/>
                <w:szCs w:val="23"/>
                <w:lang w:val="pl-PL"/>
              </w:rPr>
              <w:t>- помоћ у професионалној оријентацији ученика ученика завршних разреда</w:t>
            </w:r>
          </w:p>
          <w:p w:rsidR="00A80261" w:rsidRPr="00B50A31" w:rsidRDefault="00A80261" w:rsidP="00A80261">
            <w:pPr>
              <w:jc w:val="both"/>
              <w:cnfStyle w:val="000000100000"/>
              <w:rPr>
                <w:sz w:val="23"/>
                <w:szCs w:val="23"/>
                <w:lang w:val="pl-PL"/>
              </w:rPr>
            </w:pPr>
            <w:r w:rsidRPr="00B50A31">
              <w:rPr>
                <w:sz w:val="23"/>
                <w:szCs w:val="23"/>
                <w:lang w:val="pl-PL"/>
              </w:rPr>
              <w:t>- индивидуално саветовање ученика, наставника и родитеља</w:t>
            </w:r>
          </w:p>
        </w:tc>
      </w:tr>
      <w:tr w:rsidR="00A80261" w:rsidRPr="00B50A31" w:rsidTr="00A80261">
        <w:trPr>
          <w:trHeight w:val="527"/>
        </w:trPr>
        <w:tc>
          <w:tcPr>
            <w:cnfStyle w:val="001000000000"/>
            <w:tcW w:w="3544" w:type="dxa"/>
            <w:tcBorders>
              <w:top w:val="nil"/>
              <w:left w:val="single" w:sz="8" w:space="0" w:color="4BACC6"/>
              <w:bottom w:val="nil"/>
              <w:right w:val="nil"/>
            </w:tcBorders>
            <w:hideMark/>
          </w:tcPr>
          <w:p w:rsidR="00A80261" w:rsidRPr="00B50A31" w:rsidRDefault="00A80261" w:rsidP="00A80261">
            <w:pPr>
              <w:jc w:val="center"/>
              <w:rPr>
                <w:position w:val="-10"/>
                <w:sz w:val="23"/>
                <w:szCs w:val="23"/>
                <w:lang w:val="da-DK"/>
              </w:rPr>
            </w:pPr>
            <w:r w:rsidRPr="00B50A31">
              <w:rPr>
                <w:sz w:val="23"/>
                <w:szCs w:val="23"/>
                <w:lang w:val="da-DK"/>
              </w:rPr>
              <w:t>Мај 20</w:t>
            </w:r>
            <w:r w:rsidRPr="00B50A31">
              <w:rPr>
                <w:sz w:val="23"/>
                <w:szCs w:val="23"/>
              </w:rPr>
              <w:t>23</w:t>
            </w:r>
            <w:r w:rsidRPr="00B50A31">
              <w:rPr>
                <w:sz w:val="23"/>
                <w:szCs w:val="23"/>
                <w:lang w:val="da-DK"/>
              </w:rPr>
              <w:t>.</w:t>
            </w:r>
          </w:p>
        </w:tc>
        <w:tc>
          <w:tcPr>
            <w:tcW w:w="5801" w:type="dxa"/>
            <w:tcBorders>
              <w:top w:val="nil"/>
              <w:left w:val="nil"/>
              <w:bottom w:val="nil"/>
              <w:right w:val="single" w:sz="8" w:space="0" w:color="4BACC6"/>
            </w:tcBorders>
            <w:hideMark/>
          </w:tcPr>
          <w:p w:rsidR="00A80261" w:rsidRPr="00B50A31" w:rsidRDefault="00A80261" w:rsidP="00A80261">
            <w:pPr>
              <w:jc w:val="both"/>
              <w:cnfStyle w:val="000000000000"/>
              <w:rPr>
                <w:sz w:val="23"/>
                <w:szCs w:val="23"/>
                <w:lang w:val="pl-PL"/>
              </w:rPr>
            </w:pPr>
            <w:r w:rsidRPr="00B50A31">
              <w:rPr>
                <w:sz w:val="23"/>
                <w:szCs w:val="23"/>
                <w:lang w:val="pl-PL"/>
              </w:rPr>
              <w:t>- Стручна помоћ у закључивању оцена матурантима, као и помоћ у решавању евентуалних проблема према стручним компетенцијама</w:t>
            </w:r>
          </w:p>
          <w:p w:rsidR="00A80261" w:rsidRPr="00B50A31" w:rsidRDefault="00A80261" w:rsidP="00A80261">
            <w:pPr>
              <w:jc w:val="both"/>
              <w:cnfStyle w:val="000000000000"/>
              <w:rPr>
                <w:sz w:val="23"/>
                <w:szCs w:val="23"/>
              </w:rPr>
            </w:pPr>
            <w:r w:rsidRPr="00B50A31">
              <w:rPr>
                <w:sz w:val="23"/>
                <w:szCs w:val="23"/>
                <w:lang w:val="pl-PL"/>
              </w:rPr>
              <w:t xml:space="preserve">- реализације наставе, посета часовима </w:t>
            </w:r>
          </w:p>
          <w:p w:rsidR="00A80261" w:rsidRPr="00B50A31" w:rsidRDefault="00A80261" w:rsidP="00A80261">
            <w:pPr>
              <w:jc w:val="both"/>
              <w:cnfStyle w:val="000000000000"/>
              <w:rPr>
                <w:sz w:val="23"/>
                <w:szCs w:val="23"/>
                <w:lang w:val="pl-PL"/>
              </w:rPr>
            </w:pPr>
            <w:r w:rsidRPr="00B50A31">
              <w:rPr>
                <w:sz w:val="23"/>
                <w:szCs w:val="23"/>
                <w:lang w:val="pl-PL"/>
              </w:rPr>
              <w:t>- евиденција о изостанцима и успеху ромских ученика</w:t>
            </w:r>
          </w:p>
          <w:p w:rsidR="00A80261" w:rsidRPr="00B50A31" w:rsidRDefault="00A80261" w:rsidP="00A80261">
            <w:pPr>
              <w:jc w:val="both"/>
              <w:cnfStyle w:val="000000000000"/>
              <w:rPr>
                <w:sz w:val="23"/>
                <w:szCs w:val="23"/>
                <w:lang w:val="pl-PL"/>
              </w:rPr>
            </w:pPr>
            <w:r w:rsidRPr="00B50A31">
              <w:rPr>
                <w:sz w:val="23"/>
                <w:szCs w:val="23"/>
                <w:lang w:val="pl-PL"/>
              </w:rPr>
              <w:t>- истраживачки рад</w:t>
            </w:r>
          </w:p>
          <w:p w:rsidR="00A80261" w:rsidRPr="00B50A31" w:rsidRDefault="00A80261" w:rsidP="00A80261">
            <w:pPr>
              <w:jc w:val="both"/>
              <w:cnfStyle w:val="000000000000"/>
              <w:rPr>
                <w:sz w:val="23"/>
                <w:szCs w:val="23"/>
                <w:lang w:val="pl-PL"/>
              </w:rPr>
            </w:pPr>
            <w:r w:rsidRPr="00B50A31">
              <w:rPr>
                <w:sz w:val="23"/>
                <w:szCs w:val="23"/>
                <w:lang w:val="pl-PL"/>
              </w:rPr>
              <w:t>-индивидуално саветовање ученика, наставника и родитеља</w:t>
            </w:r>
          </w:p>
        </w:tc>
      </w:tr>
      <w:tr w:rsidR="00A80261" w:rsidRPr="00B50A31" w:rsidTr="00A80261">
        <w:trPr>
          <w:cnfStyle w:val="000000100000"/>
          <w:trHeight w:val="527"/>
        </w:trPr>
        <w:tc>
          <w:tcPr>
            <w:cnfStyle w:val="001000000000"/>
            <w:tcW w:w="3544" w:type="dxa"/>
            <w:tcBorders>
              <w:right w:val="nil"/>
            </w:tcBorders>
            <w:hideMark/>
          </w:tcPr>
          <w:p w:rsidR="00A80261" w:rsidRPr="00B50A31" w:rsidRDefault="00A80261" w:rsidP="00A80261">
            <w:pPr>
              <w:jc w:val="center"/>
              <w:rPr>
                <w:position w:val="-10"/>
                <w:sz w:val="23"/>
                <w:szCs w:val="23"/>
                <w:lang w:val="da-DK"/>
              </w:rPr>
            </w:pPr>
            <w:r w:rsidRPr="00B50A31">
              <w:rPr>
                <w:sz w:val="23"/>
                <w:szCs w:val="23"/>
                <w:lang w:val="da-DK"/>
              </w:rPr>
              <w:t>Јун 20</w:t>
            </w:r>
            <w:r w:rsidRPr="00B50A31">
              <w:rPr>
                <w:sz w:val="23"/>
                <w:szCs w:val="23"/>
              </w:rPr>
              <w:t>23</w:t>
            </w:r>
            <w:r w:rsidRPr="00B50A31">
              <w:rPr>
                <w:sz w:val="23"/>
                <w:szCs w:val="23"/>
                <w:lang w:val="da-DK"/>
              </w:rPr>
              <w:t>.</w:t>
            </w:r>
          </w:p>
        </w:tc>
        <w:tc>
          <w:tcPr>
            <w:tcW w:w="5801" w:type="dxa"/>
            <w:tcBorders>
              <w:left w:val="nil"/>
            </w:tcBorders>
            <w:hideMark/>
          </w:tcPr>
          <w:p w:rsidR="00A80261" w:rsidRPr="00B50A31" w:rsidRDefault="00A80261" w:rsidP="00A80261">
            <w:pPr>
              <w:jc w:val="both"/>
              <w:cnfStyle w:val="000000100000"/>
              <w:rPr>
                <w:sz w:val="23"/>
                <w:szCs w:val="23"/>
                <w:lang w:val="pl-PL"/>
              </w:rPr>
            </w:pPr>
            <w:r w:rsidRPr="00B50A31">
              <w:rPr>
                <w:sz w:val="23"/>
                <w:szCs w:val="23"/>
                <w:lang w:val="pl-PL"/>
              </w:rPr>
              <w:t>- Индивидуално саветовање ученика, наставника и родитеља</w:t>
            </w:r>
          </w:p>
          <w:p w:rsidR="00A80261" w:rsidRPr="00B50A31" w:rsidRDefault="00A80261" w:rsidP="00A80261">
            <w:pPr>
              <w:jc w:val="both"/>
              <w:cnfStyle w:val="000000100000"/>
              <w:rPr>
                <w:sz w:val="23"/>
                <w:szCs w:val="23"/>
                <w:lang w:val="pl-PL"/>
              </w:rPr>
            </w:pPr>
            <w:r w:rsidRPr="00B50A31">
              <w:rPr>
                <w:sz w:val="23"/>
                <w:szCs w:val="23"/>
                <w:lang w:val="pl-PL"/>
              </w:rPr>
              <w:t>- сређивање педагошке документације психолога</w:t>
            </w:r>
          </w:p>
          <w:p w:rsidR="00A80261" w:rsidRPr="00B50A31" w:rsidRDefault="00A80261" w:rsidP="00A80261">
            <w:pPr>
              <w:jc w:val="both"/>
              <w:cnfStyle w:val="000000100000"/>
              <w:rPr>
                <w:sz w:val="23"/>
                <w:szCs w:val="23"/>
                <w:lang w:val="pl-PL"/>
              </w:rPr>
            </w:pPr>
            <w:r w:rsidRPr="00B50A31">
              <w:rPr>
                <w:sz w:val="23"/>
                <w:szCs w:val="23"/>
                <w:lang w:val="pl-PL"/>
              </w:rPr>
              <w:t>- прикупљање података за припрему годишњих извештаја</w:t>
            </w:r>
          </w:p>
          <w:p w:rsidR="00A80261" w:rsidRPr="00B50A31" w:rsidRDefault="00A80261" w:rsidP="00A80261">
            <w:pPr>
              <w:jc w:val="both"/>
              <w:cnfStyle w:val="000000100000"/>
              <w:rPr>
                <w:sz w:val="23"/>
                <w:szCs w:val="23"/>
                <w:lang w:val="pl-PL"/>
              </w:rPr>
            </w:pPr>
            <w:r w:rsidRPr="00B50A31">
              <w:rPr>
                <w:sz w:val="23"/>
                <w:szCs w:val="23"/>
                <w:lang w:val="pl-PL"/>
              </w:rPr>
              <w:t>- стручна помоћ при закључивању оцена</w:t>
            </w:r>
          </w:p>
        </w:tc>
      </w:tr>
      <w:tr w:rsidR="00A80261" w:rsidRPr="00B50A31" w:rsidTr="00A80261">
        <w:trPr>
          <w:trHeight w:val="527"/>
        </w:trPr>
        <w:tc>
          <w:tcPr>
            <w:cnfStyle w:val="001000000000"/>
            <w:tcW w:w="3544" w:type="dxa"/>
            <w:tcBorders>
              <w:top w:val="nil"/>
              <w:left w:val="single" w:sz="8" w:space="0" w:color="4BACC6"/>
              <w:bottom w:val="single" w:sz="8" w:space="0" w:color="4BACC6"/>
              <w:right w:val="nil"/>
            </w:tcBorders>
            <w:hideMark/>
          </w:tcPr>
          <w:p w:rsidR="00A80261" w:rsidRPr="00B50A31" w:rsidRDefault="00A80261" w:rsidP="00A80261">
            <w:pPr>
              <w:jc w:val="center"/>
              <w:rPr>
                <w:position w:val="-10"/>
                <w:sz w:val="23"/>
                <w:szCs w:val="23"/>
                <w:lang w:val="da-DK"/>
              </w:rPr>
            </w:pPr>
            <w:r w:rsidRPr="00B50A31">
              <w:rPr>
                <w:sz w:val="23"/>
                <w:szCs w:val="23"/>
                <w:lang w:val="da-DK"/>
              </w:rPr>
              <w:t>Август 20</w:t>
            </w:r>
            <w:r w:rsidRPr="00B50A31">
              <w:rPr>
                <w:sz w:val="23"/>
                <w:szCs w:val="23"/>
              </w:rPr>
              <w:t>23</w:t>
            </w:r>
            <w:r w:rsidRPr="00B50A31">
              <w:rPr>
                <w:sz w:val="23"/>
                <w:szCs w:val="23"/>
                <w:lang w:val="da-DK"/>
              </w:rPr>
              <w:t>.</w:t>
            </w:r>
          </w:p>
        </w:tc>
        <w:tc>
          <w:tcPr>
            <w:tcW w:w="5801" w:type="dxa"/>
            <w:tcBorders>
              <w:top w:val="nil"/>
              <w:left w:val="nil"/>
              <w:bottom w:val="single" w:sz="8" w:space="0" w:color="4BACC6"/>
              <w:right w:val="single" w:sz="8" w:space="0" w:color="4BACC6"/>
            </w:tcBorders>
            <w:hideMark/>
          </w:tcPr>
          <w:p w:rsidR="00A80261" w:rsidRPr="00B50A31" w:rsidRDefault="00A80261" w:rsidP="00A80261">
            <w:pPr>
              <w:jc w:val="both"/>
              <w:cnfStyle w:val="000000000000"/>
              <w:rPr>
                <w:sz w:val="23"/>
                <w:szCs w:val="23"/>
                <w:lang w:val="pl-PL"/>
              </w:rPr>
            </w:pPr>
            <w:r w:rsidRPr="00B50A31">
              <w:rPr>
                <w:sz w:val="23"/>
                <w:szCs w:val="23"/>
                <w:lang w:val="pl-PL"/>
              </w:rPr>
              <w:t>- Припрема Годишњег извештаја о раду школе</w:t>
            </w:r>
          </w:p>
          <w:p w:rsidR="00A80261" w:rsidRPr="00B50A31" w:rsidRDefault="00A80261" w:rsidP="00A80261">
            <w:pPr>
              <w:jc w:val="both"/>
              <w:cnfStyle w:val="000000000000"/>
              <w:rPr>
                <w:sz w:val="23"/>
                <w:szCs w:val="23"/>
                <w:lang w:val="pl-PL"/>
              </w:rPr>
            </w:pPr>
            <w:r w:rsidRPr="00B50A31">
              <w:rPr>
                <w:sz w:val="23"/>
                <w:szCs w:val="23"/>
                <w:lang w:val="pl-PL"/>
              </w:rPr>
              <w:t>- Припрема извештаја о самовредновању</w:t>
            </w:r>
          </w:p>
          <w:p w:rsidR="00A80261" w:rsidRPr="00B50A31" w:rsidRDefault="00A80261" w:rsidP="00A80261">
            <w:pPr>
              <w:jc w:val="both"/>
              <w:cnfStyle w:val="000000000000"/>
              <w:rPr>
                <w:sz w:val="23"/>
                <w:szCs w:val="23"/>
              </w:rPr>
            </w:pPr>
            <w:r w:rsidRPr="00B50A31">
              <w:rPr>
                <w:sz w:val="23"/>
                <w:szCs w:val="23"/>
                <w:lang w:val="pl-PL"/>
              </w:rPr>
              <w:t>- Припрема извештаја о стручном усавршавању наставника и стручних сарадника</w:t>
            </w:r>
          </w:p>
        </w:tc>
      </w:tr>
    </w:tbl>
    <w:p w:rsidR="00A80261" w:rsidRPr="00B50A31" w:rsidRDefault="00A80261" w:rsidP="00A80261">
      <w:pPr>
        <w:spacing w:after="0" w:line="240" w:lineRule="auto"/>
        <w:jc w:val="both"/>
        <w:rPr>
          <w:rFonts w:ascii="Times New Roman" w:hAnsi="Times New Roman" w:cs="Times New Roman"/>
          <w:position w:val="-10"/>
          <w:sz w:val="23"/>
          <w:szCs w:val="23"/>
          <w:lang w:val="en-GB"/>
        </w:rPr>
      </w:pPr>
    </w:p>
    <w:tbl>
      <w:tblPr>
        <w:tblStyle w:val="LightGrid-Accent31"/>
        <w:tblW w:w="9285" w:type="dxa"/>
        <w:tblLayout w:type="fixed"/>
        <w:tblLook w:val="01E0"/>
      </w:tblPr>
      <w:tblGrid>
        <w:gridCol w:w="3705"/>
        <w:gridCol w:w="2028"/>
        <w:gridCol w:w="2022"/>
        <w:gridCol w:w="1530"/>
      </w:tblGrid>
      <w:tr w:rsidR="00A80261" w:rsidRPr="00B50A31" w:rsidTr="00A80261">
        <w:trPr>
          <w:cnfStyle w:val="100000000000"/>
          <w:trHeight w:val="3613"/>
        </w:trPr>
        <w:tc>
          <w:tcPr>
            <w:cnfStyle w:val="001000000000"/>
            <w:tcW w:w="3706" w:type="dxa"/>
          </w:tcPr>
          <w:p w:rsidR="00A80261" w:rsidRPr="00B50A31" w:rsidRDefault="00A80261" w:rsidP="00A80261">
            <w:pPr>
              <w:jc w:val="center"/>
              <w:rPr>
                <w:rFonts w:ascii="Times New Roman" w:eastAsiaTheme="minorEastAsia" w:hAnsi="Times New Roman" w:cs="Times New Roman" w:hint="default"/>
                <w:b w:val="0"/>
                <w:noProof/>
                <w:sz w:val="24"/>
                <w:szCs w:val="24"/>
              </w:rPr>
            </w:pPr>
            <w:r w:rsidRPr="00B50A31">
              <w:rPr>
                <w:rFonts w:ascii="Times New Roman" w:hAnsi="Times New Roman" w:cs="Times New Roman" w:hint="default"/>
                <w:b w:val="0"/>
                <w:noProof/>
                <w:sz w:val="24"/>
                <w:szCs w:val="24"/>
                <w:lang w:val="sr-Cyrl-CS"/>
              </w:rPr>
              <w:t>Стручн</w:t>
            </w:r>
            <w:r w:rsidRPr="00B50A31">
              <w:rPr>
                <w:rFonts w:ascii="Times New Roman" w:hAnsi="Times New Roman" w:cs="Times New Roman" w:hint="default"/>
                <w:b w:val="0"/>
                <w:noProof/>
                <w:sz w:val="24"/>
                <w:szCs w:val="24"/>
                <w:lang w:val="sr-Latn-CS"/>
              </w:rPr>
              <w:t>о</w:t>
            </w:r>
            <w:r w:rsidRPr="00B50A31">
              <w:rPr>
                <w:rFonts w:ascii="Times New Roman" w:hAnsi="Times New Roman" w:cs="Times New Roman" w:hint="default"/>
                <w:b w:val="0"/>
                <w:noProof/>
                <w:sz w:val="24"/>
                <w:szCs w:val="24"/>
                <w:lang w:val="sr-Cyrl-CS"/>
              </w:rPr>
              <w:t xml:space="preserve"> усавршава</w:t>
            </w:r>
            <w:r w:rsidRPr="00B50A31">
              <w:rPr>
                <w:rFonts w:ascii="Times New Roman" w:hAnsi="Times New Roman" w:cs="Times New Roman" w:hint="default"/>
                <w:b w:val="0"/>
                <w:noProof/>
                <w:sz w:val="24"/>
                <w:szCs w:val="24"/>
                <w:lang w:val="sr-Latn-CS"/>
              </w:rPr>
              <w:t>ње</w:t>
            </w:r>
            <w:r w:rsidRPr="00B50A31">
              <w:rPr>
                <w:rFonts w:ascii="Times New Roman" w:hAnsi="Times New Roman" w:cs="Times New Roman" w:hint="default"/>
                <w:b w:val="0"/>
                <w:noProof/>
                <w:sz w:val="24"/>
                <w:szCs w:val="24"/>
              </w:rPr>
              <w:t xml:space="preserve">  :</w:t>
            </w: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3A10DB">
            <w:pPr>
              <w:numPr>
                <w:ilvl w:val="0"/>
                <w:numId w:val="62"/>
              </w:numPr>
              <w:contextualSpacing/>
              <w:rPr>
                <w:rFonts w:ascii="Times New Roman" w:eastAsia="Calibri" w:hAnsi="Times New Roman" w:cs="Times New Roman" w:hint="default"/>
                <w:b w:val="0"/>
                <w:sz w:val="24"/>
                <w:szCs w:val="24"/>
                <w:lang w:val="sr-Cyrl-CS"/>
              </w:rPr>
            </w:pPr>
            <w:r w:rsidRPr="00B50A31">
              <w:rPr>
                <w:rFonts w:ascii="Times New Roman" w:hAnsi="Times New Roman" w:cs="Times New Roman" w:hint="default"/>
                <w:b w:val="0"/>
                <w:noProof/>
                <w:sz w:val="24"/>
                <w:szCs w:val="24"/>
                <w:lang w:val="sr-Cyrl-CS"/>
              </w:rPr>
              <w:t>праћењем стручне литературе,</w:t>
            </w:r>
          </w:p>
          <w:p w:rsidR="00A80261" w:rsidRPr="00B50A31" w:rsidRDefault="00A80261" w:rsidP="003A10DB">
            <w:pPr>
              <w:numPr>
                <w:ilvl w:val="0"/>
                <w:numId w:val="62"/>
              </w:numPr>
              <w:contextualSpacing/>
              <w:rPr>
                <w:rFonts w:ascii="Times New Roman" w:hAnsi="Times New Roman" w:cs="Times New Roman" w:hint="default"/>
                <w:b w:val="0"/>
                <w:sz w:val="24"/>
                <w:szCs w:val="24"/>
                <w:lang w:val="sr-Cyrl-CS"/>
              </w:rPr>
            </w:pPr>
            <w:r w:rsidRPr="00B50A31">
              <w:rPr>
                <w:rFonts w:ascii="Times New Roman" w:hAnsi="Times New Roman" w:cs="Times New Roman" w:hint="default"/>
                <w:b w:val="0"/>
                <w:noProof/>
                <w:sz w:val="24"/>
                <w:szCs w:val="24"/>
                <w:lang w:val="sr-Cyrl-CS"/>
              </w:rPr>
              <w:t>праћењем информација од значаја за образовање и васпитање на интернету,</w:t>
            </w:r>
          </w:p>
          <w:p w:rsidR="00A80261" w:rsidRPr="00B50A31" w:rsidRDefault="00A80261" w:rsidP="003A10DB">
            <w:pPr>
              <w:numPr>
                <w:ilvl w:val="0"/>
                <w:numId w:val="62"/>
              </w:numPr>
              <w:contextualSpacing/>
              <w:rPr>
                <w:rFonts w:ascii="Times New Roman" w:hAnsi="Times New Roman" w:cs="Times New Roman" w:hint="default"/>
                <w:b w:val="0"/>
                <w:sz w:val="24"/>
                <w:szCs w:val="24"/>
                <w:lang w:val="sr-Cyrl-CS"/>
              </w:rPr>
            </w:pPr>
            <w:r w:rsidRPr="00B50A31">
              <w:rPr>
                <w:rFonts w:ascii="Times New Roman" w:hAnsi="Times New Roman" w:cs="Times New Roman" w:hint="default"/>
                <w:b w:val="0"/>
                <w:noProof/>
                <w:sz w:val="24"/>
                <w:szCs w:val="24"/>
                <w:lang w:val="sr-Cyrl-CS"/>
              </w:rPr>
              <w:t xml:space="preserve">учествовањем у активностима струковног удружења,              </w:t>
            </w:r>
          </w:p>
          <w:p w:rsidR="00A80261" w:rsidRPr="00B50A31" w:rsidRDefault="00A80261" w:rsidP="003A10DB">
            <w:pPr>
              <w:numPr>
                <w:ilvl w:val="0"/>
                <w:numId w:val="62"/>
              </w:numPr>
              <w:contextualSpacing/>
              <w:rPr>
                <w:rFonts w:ascii="Times New Roman" w:hAnsi="Times New Roman" w:cs="Times New Roman" w:hint="default"/>
                <w:b w:val="0"/>
                <w:sz w:val="24"/>
                <w:szCs w:val="24"/>
                <w:lang w:val="sr-Cyrl-CS"/>
              </w:rPr>
            </w:pPr>
            <w:r w:rsidRPr="00B50A31">
              <w:rPr>
                <w:rFonts w:ascii="Times New Roman" w:hAnsi="Times New Roman" w:cs="Times New Roman" w:hint="default"/>
                <w:b w:val="0"/>
                <w:noProof/>
                <w:sz w:val="24"/>
                <w:szCs w:val="24"/>
                <w:lang w:val="sr-Cyrl-CS"/>
              </w:rPr>
              <w:t>похађањем акредитованих семин</w:t>
            </w:r>
            <w:r w:rsidR="004D1684">
              <w:rPr>
                <w:rFonts w:ascii="Times New Roman" w:hAnsi="Times New Roman" w:cs="Times New Roman" w:hint="default"/>
                <w:b w:val="0"/>
                <w:noProof/>
                <w:sz w:val="24"/>
                <w:szCs w:val="24"/>
                <w:lang w:val="sr-Cyrl-CS"/>
              </w:rPr>
              <w:t>ара, трибина и стручних скупова</w:t>
            </w:r>
          </w:p>
          <w:p w:rsidR="00A80261" w:rsidRPr="00B50A31" w:rsidRDefault="00A80261" w:rsidP="003A10DB">
            <w:pPr>
              <w:numPr>
                <w:ilvl w:val="0"/>
                <w:numId w:val="62"/>
              </w:numPr>
              <w:contextualSpacing/>
              <w:rPr>
                <w:rFonts w:ascii="Times New Roman" w:eastAsia="Calibri" w:hAnsi="Times New Roman" w:cs="Times New Roman" w:hint="default"/>
                <w:b w:val="0"/>
                <w:sz w:val="24"/>
                <w:szCs w:val="24"/>
                <w:lang w:val="sr-Cyrl-CS"/>
              </w:rPr>
            </w:pPr>
            <w:r w:rsidRPr="00B50A31">
              <w:rPr>
                <w:rFonts w:ascii="Times New Roman" w:hAnsi="Times New Roman" w:cs="Times New Roman" w:hint="default"/>
                <w:b w:val="0"/>
                <w:noProof/>
                <w:sz w:val="24"/>
                <w:szCs w:val="24"/>
                <w:lang w:val="sr-Cyrl-CS"/>
              </w:rPr>
              <w:t>разменом искустава и сарадњом са другим педагозима и стручним сарадницима у образовању</w:t>
            </w:r>
          </w:p>
        </w:tc>
        <w:tc>
          <w:tcPr>
            <w:cnfStyle w:val="000010000000"/>
            <w:tcW w:w="2029" w:type="dxa"/>
          </w:tcPr>
          <w:p w:rsidR="00A80261" w:rsidRPr="00B50A31" w:rsidRDefault="00A80261" w:rsidP="00A80261">
            <w:pPr>
              <w:jc w:val="center"/>
              <w:rPr>
                <w:rFonts w:ascii="Times New Roman" w:eastAsiaTheme="minorEastAsia"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r w:rsidRPr="00B50A31">
              <w:rPr>
                <w:rFonts w:ascii="Times New Roman" w:hAnsi="Times New Roman" w:cs="Times New Roman" w:hint="default"/>
                <w:b w:val="0"/>
                <w:sz w:val="24"/>
                <w:szCs w:val="24"/>
                <w:lang w:val="sr-Cyrl-CS"/>
              </w:rPr>
              <w:t>Континуирано</w:t>
            </w: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eastAsiaTheme="minorEastAsia" w:hAnsi="Times New Roman" w:cs="Times New Roman" w:hint="default"/>
                <w:b w:val="0"/>
                <w:sz w:val="24"/>
                <w:szCs w:val="24"/>
                <w:lang w:val="sr-Cyrl-CS"/>
              </w:rPr>
            </w:pPr>
            <w:r w:rsidRPr="00B50A31">
              <w:rPr>
                <w:rFonts w:ascii="Times New Roman" w:hAnsi="Times New Roman" w:cs="Times New Roman" w:hint="default"/>
                <w:b w:val="0"/>
                <w:sz w:val="24"/>
                <w:szCs w:val="24"/>
                <w:lang w:val="sr-Cyrl-CS"/>
              </w:rPr>
              <w:t xml:space="preserve"> и по договору</w:t>
            </w:r>
          </w:p>
        </w:tc>
        <w:tc>
          <w:tcPr>
            <w:tcW w:w="2023" w:type="dxa"/>
          </w:tcPr>
          <w:p w:rsidR="00A80261" w:rsidRPr="00B50A31" w:rsidRDefault="00A80261" w:rsidP="00A80261">
            <w:pPr>
              <w:jc w:val="center"/>
              <w:cnfStyle w:val="100000000000"/>
              <w:rPr>
                <w:rFonts w:ascii="Times New Roman" w:eastAsiaTheme="minorEastAsia" w:hAnsi="Times New Roman" w:cs="Times New Roman" w:hint="default"/>
                <w:b w:val="0"/>
                <w:sz w:val="24"/>
                <w:szCs w:val="24"/>
                <w:lang w:val="sr-Cyrl-CS"/>
              </w:rPr>
            </w:pPr>
          </w:p>
          <w:p w:rsidR="00A80261" w:rsidRPr="00B50A31" w:rsidRDefault="00A80261" w:rsidP="00A80261">
            <w:pPr>
              <w:jc w:val="center"/>
              <w:cnfStyle w:val="100000000000"/>
              <w:rPr>
                <w:rFonts w:ascii="Times New Roman" w:hAnsi="Times New Roman" w:cs="Times New Roman" w:hint="default"/>
                <w:b w:val="0"/>
                <w:sz w:val="24"/>
                <w:szCs w:val="24"/>
                <w:lang w:val="sr-Cyrl-CS"/>
              </w:rPr>
            </w:pPr>
          </w:p>
          <w:p w:rsidR="00A80261" w:rsidRPr="00B50A31" w:rsidRDefault="00A80261" w:rsidP="00A80261">
            <w:pPr>
              <w:jc w:val="center"/>
              <w:cnfStyle w:val="100000000000"/>
              <w:rPr>
                <w:rFonts w:ascii="Times New Roman" w:hAnsi="Times New Roman" w:cs="Times New Roman" w:hint="default"/>
                <w:b w:val="0"/>
                <w:sz w:val="24"/>
                <w:szCs w:val="24"/>
                <w:lang w:val="sr-Cyrl-CS"/>
              </w:rPr>
            </w:pPr>
          </w:p>
          <w:p w:rsidR="00A80261" w:rsidRPr="00B50A31" w:rsidRDefault="00A80261" w:rsidP="00A80261">
            <w:pPr>
              <w:jc w:val="center"/>
              <w:cnfStyle w:val="100000000000"/>
              <w:rPr>
                <w:rFonts w:ascii="Times New Roman" w:hAnsi="Times New Roman" w:cs="Times New Roman" w:hint="default"/>
                <w:b w:val="0"/>
                <w:sz w:val="24"/>
                <w:szCs w:val="24"/>
                <w:lang w:val="sr-Cyrl-CS"/>
              </w:rPr>
            </w:pPr>
          </w:p>
          <w:p w:rsidR="00A80261" w:rsidRPr="00B50A31" w:rsidRDefault="00A80261" w:rsidP="00A80261">
            <w:pPr>
              <w:jc w:val="center"/>
              <w:cnfStyle w:val="100000000000"/>
              <w:rPr>
                <w:rFonts w:ascii="Times New Roman" w:hAnsi="Times New Roman" w:cs="Times New Roman" w:hint="default"/>
                <w:b w:val="0"/>
                <w:sz w:val="24"/>
                <w:szCs w:val="24"/>
                <w:lang w:val="sr-Cyrl-CS"/>
              </w:rPr>
            </w:pPr>
          </w:p>
          <w:p w:rsidR="00A80261" w:rsidRPr="00B50A31" w:rsidRDefault="00A80261" w:rsidP="00A80261">
            <w:pPr>
              <w:jc w:val="center"/>
              <w:cnfStyle w:val="100000000000"/>
              <w:rPr>
                <w:rFonts w:ascii="Times New Roman" w:eastAsiaTheme="minorEastAsia" w:hAnsi="Times New Roman" w:cs="Times New Roman" w:hint="default"/>
                <w:b w:val="0"/>
                <w:sz w:val="24"/>
                <w:szCs w:val="24"/>
                <w:lang w:val="sr-Cyrl-CS"/>
              </w:rPr>
            </w:pPr>
            <w:r w:rsidRPr="00B50A31">
              <w:rPr>
                <w:rFonts w:ascii="Times New Roman" w:hAnsi="Times New Roman" w:cs="Times New Roman" w:hint="default"/>
                <w:b w:val="0"/>
                <w:sz w:val="24"/>
                <w:szCs w:val="24"/>
                <w:lang w:val="sr-Cyrl-CS"/>
              </w:rPr>
              <w:t xml:space="preserve">Психолог </w:t>
            </w:r>
          </w:p>
        </w:tc>
        <w:tc>
          <w:tcPr>
            <w:cnfStyle w:val="000100000000"/>
            <w:tcW w:w="1530" w:type="dxa"/>
          </w:tcPr>
          <w:p w:rsidR="00A80261" w:rsidRPr="00B50A31" w:rsidRDefault="00A80261" w:rsidP="00A80261">
            <w:pPr>
              <w:jc w:val="center"/>
              <w:rPr>
                <w:rFonts w:ascii="Times New Roman" w:eastAsiaTheme="minorEastAsia"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hAnsi="Times New Roman" w:cs="Times New Roman" w:hint="default"/>
                <w:b w:val="0"/>
                <w:sz w:val="24"/>
                <w:szCs w:val="24"/>
                <w:lang w:val="sr-Cyrl-CS"/>
              </w:rPr>
            </w:pPr>
          </w:p>
          <w:p w:rsidR="00A80261" w:rsidRPr="00B50A31" w:rsidRDefault="00A80261" w:rsidP="00A80261">
            <w:pPr>
              <w:jc w:val="center"/>
              <w:rPr>
                <w:rFonts w:ascii="Times New Roman" w:eastAsiaTheme="minorEastAsia" w:hAnsi="Times New Roman" w:cs="Times New Roman" w:hint="default"/>
                <w:b w:val="0"/>
                <w:sz w:val="24"/>
                <w:szCs w:val="24"/>
                <w:lang w:val="sr-Cyrl-CS"/>
              </w:rPr>
            </w:pPr>
            <w:r w:rsidRPr="00B50A31">
              <w:rPr>
                <w:rFonts w:ascii="Times New Roman" w:hAnsi="Times New Roman" w:cs="Times New Roman" w:hint="default"/>
                <w:b w:val="0"/>
                <w:sz w:val="24"/>
                <w:szCs w:val="24"/>
                <w:lang w:val="sr-Cyrl-CS"/>
              </w:rPr>
              <w:t>Извештај, уверења о присуству,  портфолио</w:t>
            </w:r>
          </w:p>
        </w:tc>
      </w:tr>
    </w:tbl>
    <w:p w:rsidR="00A80261" w:rsidRPr="00B50A31" w:rsidRDefault="00A80261" w:rsidP="00A80261">
      <w:pPr>
        <w:spacing w:after="0" w:line="240" w:lineRule="auto"/>
        <w:jc w:val="both"/>
        <w:rPr>
          <w:rFonts w:ascii="Times New Roman" w:hAnsi="Times New Roman" w:cs="Times New Roman"/>
          <w:position w:val="-10"/>
          <w:sz w:val="24"/>
          <w:szCs w:val="24"/>
          <w:lang w:val="en-GB"/>
        </w:rPr>
      </w:pPr>
    </w:p>
    <w:p w:rsidR="00A80261" w:rsidRPr="00B50A31" w:rsidRDefault="00A80261" w:rsidP="00A80261">
      <w:pPr>
        <w:spacing w:after="0" w:line="240" w:lineRule="auto"/>
        <w:jc w:val="both"/>
        <w:rPr>
          <w:rFonts w:ascii="Times New Roman" w:hAnsi="Times New Roman" w:cs="Times New Roman"/>
          <w:sz w:val="24"/>
          <w:szCs w:val="24"/>
        </w:rPr>
      </w:pPr>
      <w:r w:rsidRPr="00B50A31">
        <w:rPr>
          <w:rFonts w:ascii="Times New Roman" w:hAnsi="Times New Roman" w:cs="Times New Roman"/>
          <w:sz w:val="24"/>
          <w:szCs w:val="24"/>
          <w:lang w:val="da-DK"/>
        </w:rPr>
        <w:t xml:space="preserve">У оперативни </w:t>
      </w:r>
      <w:r w:rsidRPr="00B50A31">
        <w:rPr>
          <w:rFonts w:ascii="Times New Roman" w:hAnsi="Times New Roman" w:cs="Times New Roman"/>
          <w:sz w:val="24"/>
          <w:szCs w:val="24"/>
          <w:lang w:val="pl-PL"/>
        </w:rPr>
        <w:t>план рада школског психолога унете су и активности из ШРП-а за текућу школску годину. Школски психолог је негде једини, а негде један од носилаца тих активности:</w:t>
      </w:r>
    </w:p>
    <w:p w:rsidR="00B50A31" w:rsidRPr="00B50A31" w:rsidRDefault="00B50A31" w:rsidP="00A80261">
      <w:pPr>
        <w:spacing w:after="0" w:line="240" w:lineRule="auto"/>
        <w:jc w:val="both"/>
        <w:rPr>
          <w:rFonts w:ascii="Times New Roman" w:hAnsi="Times New Roman" w:cs="Times New Roman"/>
          <w:sz w:val="24"/>
          <w:szCs w:val="24"/>
        </w:rPr>
      </w:pPr>
    </w:p>
    <w:tbl>
      <w:tblPr>
        <w:tblStyle w:val="MediumShading1-Accent51"/>
        <w:tblW w:w="9356" w:type="dxa"/>
        <w:tblLook w:val="04A0"/>
      </w:tblPr>
      <w:tblGrid>
        <w:gridCol w:w="4678"/>
        <w:gridCol w:w="4678"/>
      </w:tblGrid>
      <w:tr w:rsidR="00A80261" w:rsidRPr="00B50A31" w:rsidTr="00A80261">
        <w:trPr>
          <w:cnfStyle w:val="100000000000"/>
          <w:trHeight w:val="144"/>
        </w:trPr>
        <w:tc>
          <w:tcPr>
            <w:cnfStyle w:val="001000000000"/>
            <w:tcW w:w="4678" w:type="dxa"/>
            <w:hideMark/>
          </w:tcPr>
          <w:p w:rsidR="00A80261" w:rsidRPr="00B50A31" w:rsidRDefault="00A80261" w:rsidP="00A80261">
            <w:pPr>
              <w:jc w:val="center"/>
              <w:rPr>
                <w:rFonts w:ascii="Times New Roman" w:hAnsi="Times New Roman"/>
                <w:b w:val="0"/>
                <w:position w:val="-10"/>
                <w:sz w:val="24"/>
                <w:szCs w:val="24"/>
                <w:lang w:val="en-GB"/>
              </w:rPr>
            </w:pPr>
            <w:r w:rsidRPr="00B50A31">
              <w:rPr>
                <w:rFonts w:ascii="Times New Roman" w:hAnsi="Times New Roman"/>
                <w:b w:val="0"/>
                <w:sz w:val="24"/>
                <w:szCs w:val="24"/>
                <w:lang w:val="da-DK"/>
              </w:rPr>
              <w:t>АКТИВНОСТ</w:t>
            </w:r>
          </w:p>
        </w:tc>
        <w:tc>
          <w:tcPr>
            <w:tcW w:w="4678" w:type="dxa"/>
            <w:hideMark/>
          </w:tcPr>
          <w:p w:rsidR="00A80261" w:rsidRPr="00B50A31" w:rsidRDefault="00A80261" w:rsidP="00A80261">
            <w:pPr>
              <w:jc w:val="center"/>
              <w:cnfStyle w:val="100000000000"/>
              <w:rPr>
                <w:rFonts w:ascii="Times New Roman" w:hAnsi="Times New Roman"/>
                <w:b w:val="0"/>
                <w:position w:val="-10"/>
                <w:sz w:val="24"/>
                <w:szCs w:val="24"/>
                <w:lang w:val="en-GB"/>
              </w:rPr>
            </w:pPr>
            <w:r w:rsidRPr="00B50A31">
              <w:rPr>
                <w:rFonts w:ascii="Times New Roman" w:hAnsi="Times New Roman"/>
                <w:b w:val="0"/>
                <w:sz w:val="24"/>
                <w:szCs w:val="24"/>
                <w:lang w:val="da-DK"/>
              </w:rPr>
              <w:t>ВРЕМЕ РЕАЛИЗАЦИЈЕ</w:t>
            </w:r>
          </w:p>
        </w:tc>
      </w:tr>
      <w:tr w:rsidR="00A80261" w:rsidRPr="00B50A31" w:rsidTr="00A80261">
        <w:trPr>
          <w:cnfStyle w:val="00000010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jc w:val="both"/>
              <w:rPr>
                <w:rFonts w:ascii="Times New Roman" w:hAnsi="Times New Roman"/>
                <w:b w:val="0"/>
                <w:position w:val="-10"/>
                <w:sz w:val="24"/>
                <w:szCs w:val="24"/>
                <w:lang w:val="da-DK"/>
              </w:rPr>
            </w:pPr>
            <w:r w:rsidRPr="00B50A31">
              <w:rPr>
                <w:rFonts w:ascii="Times New Roman" w:hAnsi="Times New Roman"/>
                <w:b w:val="0"/>
                <w:sz w:val="24"/>
                <w:szCs w:val="24"/>
              </w:rPr>
              <w:t>Анкетирање ученика првих разреда (основни подаци о ученицима)</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100000"/>
              <w:rPr>
                <w:rFonts w:ascii="Times New Roman" w:hAnsi="Times New Roman"/>
                <w:position w:val="-10"/>
                <w:sz w:val="24"/>
                <w:szCs w:val="24"/>
                <w:lang w:val="en-GB"/>
              </w:rPr>
            </w:pPr>
            <w:r w:rsidRPr="00B50A31">
              <w:rPr>
                <w:rFonts w:ascii="Times New Roman" w:hAnsi="Times New Roman"/>
                <w:sz w:val="24"/>
                <w:szCs w:val="24"/>
              </w:rPr>
              <w:t xml:space="preserve">Почетком године </w:t>
            </w:r>
          </w:p>
          <w:p w:rsidR="00A80261" w:rsidRPr="00B50A31" w:rsidRDefault="00A80261" w:rsidP="00A80261">
            <w:pPr>
              <w:jc w:val="center"/>
              <w:cnfStyle w:val="000000100000"/>
              <w:rPr>
                <w:rFonts w:ascii="Times New Roman" w:hAnsi="Times New Roman"/>
                <w:position w:val="-10"/>
                <w:sz w:val="24"/>
                <w:szCs w:val="24"/>
                <w:lang w:val="en-GB"/>
              </w:rPr>
            </w:pPr>
            <w:r w:rsidRPr="00B50A31">
              <w:rPr>
                <w:rFonts w:ascii="Times New Roman" w:hAnsi="Times New Roman"/>
                <w:sz w:val="24"/>
                <w:szCs w:val="24"/>
              </w:rPr>
              <w:t>(у сарадњи са од.старешином)</w:t>
            </w:r>
          </w:p>
        </w:tc>
      </w:tr>
      <w:tr w:rsidR="00A80261" w:rsidRPr="00B50A31" w:rsidTr="00A80261">
        <w:trPr>
          <w:cnfStyle w:val="00000001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snapToGrid w:val="0"/>
              <w:jc w:val="both"/>
              <w:rPr>
                <w:rFonts w:ascii="Times New Roman" w:hAnsi="Times New Roman"/>
                <w:b w:val="0"/>
                <w:position w:val="-10"/>
                <w:sz w:val="24"/>
                <w:szCs w:val="24"/>
                <w:lang w:val="sr-Latn-CS" w:eastAsia="hi-IN" w:bidi="hi-IN"/>
              </w:rPr>
            </w:pPr>
            <w:r w:rsidRPr="00B50A31">
              <w:rPr>
                <w:rFonts w:ascii="Times New Roman" w:hAnsi="Times New Roman"/>
                <w:b w:val="0"/>
                <w:sz w:val="24"/>
                <w:szCs w:val="24"/>
                <w:lang w:val="sr-Latn-CS" w:eastAsia="hi-IN" w:bidi="hi-IN"/>
              </w:rPr>
              <w:t xml:space="preserve">Укључивање школског психолога у часове разредног старешине </w:t>
            </w:r>
            <w:r w:rsidRPr="00B50A31">
              <w:rPr>
                <w:rFonts w:ascii="Times New Roman" w:hAnsi="Times New Roman"/>
                <w:b w:val="0"/>
                <w:sz w:val="24"/>
                <w:szCs w:val="24"/>
                <w:lang w:eastAsia="hi-IN" w:bidi="hi-IN"/>
              </w:rPr>
              <w:t xml:space="preserve">првих </w:t>
            </w:r>
            <w:r w:rsidRPr="00B50A31">
              <w:rPr>
                <w:rFonts w:ascii="Times New Roman" w:hAnsi="Times New Roman"/>
                <w:b w:val="0"/>
                <w:sz w:val="24"/>
                <w:szCs w:val="24"/>
                <w:lang w:val="sr-Latn-CS" w:eastAsia="hi-IN" w:bidi="hi-IN"/>
              </w:rPr>
              <w:t xml:space="preserve"> разреда</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010000"/>
              <w:rPr>
                <w:rFonts w:ascii="Times New Roman" w:hAnsi="Times New Roman"/>
                <w:position w:val="-10"/>
                <w:sz w:val="24"/>
                <w:szCs w:val="24"/>
                <w:lang w:val="da-DK"/>
              </w:rPr>
            </w:pPr>
            <w:r w:rsidRPr="00B50A31">
              <w:rPr>
                <w:rFonts w:ascii="Times New Roman" w:hAnsi="Times New Roman"/>
                <w:sz w:val="24"/>
                <w:szCs w:val="24"/>
              </w:rPr>
              <w:t>I</w:t>
            </w:r>
            <w:r w:rsidRPr="00B50A31">
              <w:rPr>
                <w:rFonts w:ascii="Times New Roman" w:hAnsi="Times New Roman"/>
                <w:sz w:val="24"/>
                <w:szCs w:val="24"/>
                <w:lang w:val="da-DK"/>
              </w:rPr>
              <w:t xml:space="preserve"> и II полугодиште</w:t>
            </w:r>
          </w:p>
        </w:tc>
      </w:tr>
      <w:tr w:rsidR="00A80261" w:rsidRPr="00B50A31" w:rsidTr="00A80261">
        <w:trPr>
          <w:cnfStyle w:val="00000010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rPr>
                <w:rFonts w:ascii="Times New Roman" w:hAnsi="Times New Roman"/>
                <w:b w:val="0"/>
                <w:position w:val="-10"/>
                <w:sz w:val="24"/>
                <w:szCs w:val="24"/>
                <w:lang w:val="en-GB"/>
              </w:rPr>
            </w:pPr>
            <w:r w:rsidRPr="00B50A31">
              <w:rPr>
                <w:rFonts w:ascii="Times New Roman" w:hAnsi="Times New Roman"/>
                <w:b w:val="0"/>
                <w:sz w:val="24"/>
                <w:szCs w:val="24"/>
              </w:rPr>
              <w:t>Индивидуални рад са ученицима у циљу саветодавног рада</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100000"/>
              <w:rPr>
                <w:rFonts w:ascii="Times New Roman" w:hAnsi="Times New Roman"/>
                <w:position w:val="-10"/>
                <w:sz w:val="24"/>
                <w:szCs w:val="24"/>
                <w:lang w:val="en-GB"/>
              </w:rPr>
            </w:pPr>
            <w:r w:rsidRPr="00B50A31">
              <w:rPr>
                <w:rFonts w:ascii="Times New Roman" w:hAnsi="Times New Roman"/>
                <w:sz w:val="24"/>
                <w:szCs w:val="24"/>
              </w:rPr>
              <w:t>Током године</w:t>
            </w:r>
          </w:p>
        </w:tc>
      </w:tr>
      <w:tr w:rsidR="00A80261" w:rsidRPr="00B50A31" w:rsidTr="00A80261">
        <w:trPr>
          <w:cnfStyle w:val="00000001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rPr>
                <w:rFonts w:ascii="Times New Roman" w:hAnsi="Times New Roman"/>
                <w:b w:val="0"/>
                <w:position w:val="-10"/>
                <w:sz w:val="24"/>
                <w:szCs w:val="24"/>
                <w:lang w:val="sr-Latn-CS" w:eastAsia="hi-IN" w:bidi="hi-IN"/>
              </w:rPr>
            </w:pPr>
            <w:r w:rsidRPr="00B50A31">
              <w:rPr>
                <w:rFonts w:ascii="Times New Roman" w:hAnsi="Times New Roman"/>
                <w:b w:val="0"/>
                <w:sz w:val="24"/>
                <w:szCs w:val="24"/>
                <w:lang w:val="sr-Latn-CS" w:eastAsia="hi-IN" w:bidi="hi-IN"/>
              </w:rPr>
              <w:t>Сарадња одељеснких старешина и школске психолошке службе</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010000"/>
              <w:rPr>
                <w:rFonts w:ascii="Times New Roman" w:hAnsi="Times New Roman"/>
                <w:position w:val="-10"/>
                <w:sz w:val="24"/>
                <w:szCs w:val="24"/>
                <w:lang w:val="da-DK"/>
              </w:rPr>
            </w:pPr>
            <w:r w:rsidRPr="00B50A31">
              <w:rPr>
                <w:rFonts w:ascii="Times New Roman" w:hAnsi="Times New Roman"/>
                <w:sz w:val="24"/>
                <w:szCs w:val="24"/>
              </w:rPr>
              <w:t>I</w:t>
            </w:r>
            <w:r w:rsidRPr="00B50A31">
              <w:rPr>
                <w:rFonts w:ascii="Times New Roman" w:hAnsi="Times New Roman"/>
                <w:sz w:val="24"/>
                <w:szCs w:val="24"/>
                <w:lang w:val="da-DK"/>
              </w:rPr>
              <w:t xml:space="preserve"> и II полугодиште</w:t>
            </w:r>
          </w:p>
        </w:tc>
      </w:tr>
      <w:tr w:rsidR="00A80261" w:rsidRPr="00B50A31" w:rsidTr="00A80261">
        <w:trPr>
          <w:cnfStyle w:val="00000010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rPr>
                <w:rFonts w:ascii="Times New Roman" w:hAnsi="Times New Roman"/>
                <w:b w:val="0"/>
                <w:position w:val="-10"/>
                <w:sz w:val="24"/>
                <w:szCs w:val="24"/>
                <w:lang w:val="sr-Latn-CS" w:eastAsia="hi-IN" w:bidi="hi-IN"/>
              </w:rPr>
            </w:pPr>
            <w:r w:rsidRPr="00B50A31">
              <w:rPr>
                <w:rFonts w:ascii="Times New Roman" w:hAnsi="Times New Roman"/>
                <w:b w:val="0"/>
                <w:sz w:val="24"/>
                <w:szCs w:val="24"/>
                <w:lang w:val="sr-Latn-CS" w:eastAsia="hi-IN" w:bidi="hi-IN"/>
              </w:rPr>
              <w:t>Сарадња школе са Центром за социјални рад и Саветовалиштем за младе</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100000"/>
              <w:rPr>
                <w:rFonts w:ascii="Times New Roman" w:hAnsi="Times New Roman"/>
                <w:position w:val="-10"/>
                <w:sz w:val="24"/>
                <w:szCs w:val="24"/>
                <w:lang w:val="da-DK"/>
              </w:rPr>
            </w:pPr>
            <w:r w:rsidRPr="00B50A31">
              <w:rPr>
                <w:rFonts w:ascii="Times New Roman" w:hAnsi="Times New Roman"/>
                <w:sz w:val="24"/>
                <w:szCs w:val="24"/>
              </w:rPr>
              <w:t>I</w:t>
            </w:r>
            <w:r w:rsidRPr="00B50A31">
              <w:rPr>
                <w:rFonts w:ascii="Times New Roman" w:hAnsi="Times New Roman"/>
                <w:sz w:val="24"/>
                <w:szCs w:val="24"/>
                <w:lang w:val="da-DK"/>
              </w:rPr>
              <w:t xml:space="preserve"> и II полугодиште</w:t>
            </w:r>
          </w:p>
        </w:tc>
      </w:tr>
      <w:tr w:rsidR="00A80261" w:rsidRPr="00B50A31" w:rsidTr="00A80261">
        <w:trPr>
          <w:cnfStyle w:val="000000010000"/>
          <w:trHeight w:val="533"/>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snapToGrid w:val="0"/>
              <w:rPr>
                <w:rFonts w:ascii="Times New Roman" w:hAnsi="Times New Roman"/>
                <w:b w:val="0"/>
                <w:position w:val="-10"/>
                <w:sz w:val="24"/>
                <w:szCs w:val="24"/>
                <w:lang w:val="sr-Latn-CS"/>
              </w:rPr>
            </w:pPr>
            <w:r w:rsidRPr="00B50A31">
              <w:rPr>
                <w:rFonts w:ascii="Times New Roman" w:hAnsi="Times New Roman"/>
                <w:b w:val="0"/>
                <w:sz w:val="24"/>
                <w:szCs w:val="24"/>
                <w:lang w:val="sr-Latn-CS" w:eastAsia="hi-IN" w:bidi="hi-IN"/>
              </w:rPr>
              <w:t xml:space="preserve">Сарадња за Домом </w:t>
            </w:r>
            <w:r w:rsidRPr="00B50A31">
              <w:rPr>
                <w:rFonts w:ascii="Times New Roman" w:hAnsi="Times New Roman"/>
                <w:b w:val="0"/>
                <w:sz w:val="24"/>
                <w:szCs w:val="24"/>
                <w:lang w:eastAsia="hi-IN" w:bidi="hi-IN"/>
              </w:rPr>
              <w:t>з</w:t>
            </w:r>
            <w:r w:rsidRPr="00B50A31">
              <w:rPr>
                <w:rFonts w:ascii="Times New Roman" w:hAnsi="Times New Roman"/>
                <w:b w:val="0"/>
                <w:sz w:val="24"/>
                <w:szCs w:val="24"/>
                <w:lang w:val="sr-Latn-CS" w:eastAsia="hi-IN" w:bidi="hi-IN"/>
              </w:rPr>
              <w:t>дравља Др „Бошко Вребалов“</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010000"/>
              <w:rPr>
                <w:rFonts w:ascii="Times New Roman" w:hAnsi="Times New Roman"/>
                <w:position w:val="-10"/>
                <w:sz w:val="24"/>
                <w:szCs w:val="24"/>
                <w:lang w:val="da-DK"/>
              </w:rPr>
            </w:pPr>
            <w:r w:rsidRPr="00B50A31">
              <w:rPr>
                <w:rFonts w:ascii="Times New Roman" w:hAnsi="Times New Roman"/>
                <w:sz w:val="24"/>
                <w:szCs w:val="24"/>
                <w:lang w:val="da-DK"/>
              </w:rPr>
              <w:t>II полугодиште</w:t>
            </w:r>
          </w:p>
        </w:tc>
      </w:tr>
      <w:tr w:rsidR="00A80261" w:rsidRPr="00B50A31" w:rsidTr="00A80261">
        <w:trPr>
          <w:cnfStyle w:val="00000010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snapToGrid w:val="0"/>
              <w:rPr>
                <w:rFonts w:ascii="Times New Roman" w:hAnsi="Times New Roman"/>
                <w:b w:val="0"/>
                <w:position w:val="-10"/>
                <w:sz w:val="24"/>
                <w:szCs w:val="24"/>
                <w:lang w:val="en-GB" w:eastAsia="hi-IN" w:bidi="hi-IN"/>
              </w:rPr>
            </w:pPr>
            <w:r w:rsidRPr="00B50A31">
              <w:rPr>
                <w:rFonts w:ascii="Times New Roman" w:hAnsi="Times New Roman"/>
                <w:b w:val="0"/>
                <w:sz w:val="24"/>
                <w:szCs w:val="24"/>
                <w:lang w:val="sr-Latn-CS" w:eastAsia="hi-IN" w:bidi="hi-IN"/>
              </w:rPr>
              <w:t>Индивидуално саветовање и професионална оријентација</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100000"/>
              <w:rPr>
                <w:rFonts w:ascii="Times New Roman" w:hAnsi="Times New Roman"/>
                <w:position w:val="-10"/>
                <w:sz w:val="24"/>
                <w:szCs w:val="24"/>
                <w:lang w:val="en-GB"/>
              </w:rPr>
            </w:pPr>
            <w:r w:rsidRPr="00B50A31">
              <w:rPr>
                <w:rFonts w:ascii="Times New Roman" w:hAnsi="Times New Roman"/>
                <w:sz w:val="24"/>
                <w:szCs w:val="24"/>
              </w:rPr>
              <w:t>I</w:t>
            </w:r>
            <w:r w:rsidRPr="00B50A31">
              <w:rPr>
                <w:rFonts w:ascii="Times New Roman" w:hAnsi="Times New Roman"/>
                <w:sz w:val="24"/>
                <w:szCs w:val="24"/>
                <w:lang w:val="da-DK"/>
              </w:rPr>
              <w:t xml:space="preserve"> и II полугодиште</w:t>
            </w:r>
          </w:p>
        </w:tc>
      </w:tr>
      <w:tr w:rsidR="00A80261" w:rsidRPr="00B50A31" w:rsidTr="00A80261">
        <w:trPr>
          <w:cnfStyle w:val="000000010000"/>
          <w:trHeight w:val="144"/>
        </w:trPr>
        <w:tc>
          <w:tcPr>
            <w:cnfStyle w:val="001000000000"/>
            <w:tcW w:w="4678" w:type="dxa"/>
            <w:tcBorders>
              <w:top w:val="single" w:sz="8" w:space="0" w:color="78C0D4"/>
              <w:left w:val="single" w:sz="8" w:space="0" w:color="78C0D4"/>
              <w:bottom w:val="single" w:sz="8" w:space="0" w:color="78C0D4"/>
            </w:tcBorders>
            <w:hideMark/>
          </w:tcPr>
          <w:p w:rsidR="00A80261" w:rsidRPr="00B50A31" w:rsidRDefault="00A80261" w:rsidP="00A80261">
            <w:pPr>
              <w:snapToGrid w:val="0"/>
              <w:rPr>
                <w:rFonts w:ascii="Times New Roman" w:hAnsi="Times New Roman"/>
                <w:b w:val="0"/>
                <w:position w:val="-10"/>
                <w:sz w:val="24"/>
                <w:szCs w:val="24"/>
                <w:lang w:val="en-GB" w:eastAsia="hi-IN" w:bidi="hi-IN"/>
              </w:rPr>
            </w:pPr>
            <w:r w:rsidRPr="00B50A31">
              <w:rPr>
                <w:rFonts w:ascii="Times New Roman" w:hAnsi="Times New Roman"/>
                <w:b w:val="0"/>
                <w:sz w:val="24"/>
                <w:szCs w:val="24"/>
                <w:lang w:eastAsia="hi-IN" w:bidi="hi-IN"/>
              </w:rPr>
              <w:t>Сарадња са родитељима/старатељима</w:t>
            </w:r>
          </w:p>
        </w:tc>
        <w:tc>
          <w:tcPr>
            <w:tcW w:w="4678" w:type="dxa"/>
            <w:tcBorders>
              <w:top w:val="single" w:sz="8" w:space="0" w:color="78C0D4"/>
              <w:bottom w:val="single" w:sz="8" w:space="0" w:color="78C0D4"/>
              <w:right w:val="single" w:sz="8" w:space="0" w:color="78C0D4"/>
            </w:tcBorders>
            <w:hideMark/>
          </w:tcPr>
          <w:p w:rsidR="00A80261" w:rsidRPr="00B50A31" w:rsidRDefault="00A80261" w:rsidP="00A80261">
            <w:pPr>
              <w:jc w:val="center"/>
              <w:cnfStyle w:val="000000010000"/>
              <w:rPr>
                <w:rFonts w:ascii="Times New Roman" w:hAnsi="Times New Roman"/>
                <w:position w:val="-10"/>
                <w:sz w:val="24"/>
                <w:szCs w:val="24"/>
                <w:lang w:val="en-GB"/>
              </w:rPr>
            </w:pPr>
            <w:r w:rsidRPr="00B50A31">
              <w:rPr>
                <w:rFonts w:ascii="Times New Roman" w:hAnsi="Times New Roman"/>
                <w:sz w:val="24"/>
                <w:szCs w:val="24"/>
              </w:rPr>
              <w:t>Током године</w:t>
            </w:r>
          </w:p>
        </w:tc>
      </w:tr>
    </w:tbl>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B50A31">
      <w:pPr>
        <w:spacing w:after="0" w:line="240" w:lineRule="auto"/>
        <w:rPr>
          <w:rFonts w:ascii="Times New Roman" w:hAnsi="Times New Roman" w:cs="Times New Roman"/>
          <w:b/>
          <w:sz w:val="23"/>
          <w:szCs w:val="23"/>
        </w:rPr>
      </w:pPr>
    </w:p>
    <w:p w:rsidR="00DF5276" w:rsidRPr="00DF5276" w:rsidRDefault="00DF5276" w:rsidP="00B50A31">
      <w:pPr>
        <w:spacing w:after="0" w:line="240" w:lineRule="auto"/>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B50A31" w:rsidRDefault="00B50A31" w:rsidP="00A80261">
      <w:pPr>
        <w:spacing w:after="0" w:line="240" w:lineRule="auto"/>
        <w:jc w:val="center"/>
        <w:rPr>
          <w:rFonts w:ascii="Times New Roman" w:hAnsi="Times New Roman" w:cs="Times New Roman"/>
          <w:b/>
          <w:sz w:val="23"/>
          <w:szCs w:val="23"/>
        </w:rPr>
      </w:pPr>
    </w:p>
    <w:p w:rsidR="00A80261" w:rsidRPr="00B50A31" w:rsidRDefault="00A80261" w:rsidP="00A80261">
      <w:pPr>
        <w:spacing w:after="0" w:line="240" w:lineRule="auto"/>
        <w:jc w:val="center"/>
        <w:rPr>
          <w:rFonts w:ascii="Times New Roman" w:hAnsi="Times New Roman" w:cs="Times New Roman"/>
          <w:b/>
          <w:position w:val="-10"/>
          <w:sz w:val="24"/>
          <w:szCs w:val="24"/>
        </w:rPr>
      </w:pPr>
      <w:r w:rsidRPr="00B50A31">
        <w:rPr>
          <w:rFonts w:ascii="Times New Roman" w:hAnsi="Times New Roman" w:cs="Times New Roman"/>
          <w:b/>
          <w:sz w:val="24"/>
          <w:szCs w:val="24"/>
        </w:rPr>
        <w:t xml:space="preserve">9.8.  </w:t>
      </w:r>
      <w:r w:rsidRPr="00B50A31">
        <w:rPr>
          <w:rFonts w:ascii="Times New Roman" w:hAnsi="Times New Roman" w:cs="Times New Roman"/>
          <w:b/>
          <w:sz w:val="24"/>
          <w:szCs w:val="24"/>
          <w:lang w:val="sr-Cyrl-CS"/>
        </w:rPr>
        <w:t xml:space="preserve">ПЛАН   РАДА  СТРУЧНОГ  САРАДНИКА  -  </w:t>
      </w:r>
      <w:r w:rsidRPr="00B50A31">
        <w:rPr>
          <w:rFonts w:ascii="Times New Roman" w:hAnsi="Times New Roman" w:cs="Times New Roman"/>
          <w:b/>
          <w:sz w:val="24"/>
          <w:szCs w:val="24"/>
        </w:rPr>
        <w:t>ПЕДАГОГA</w:t>
      </w:r>
    </w:p>
    <w:p w:rsidR="00A80261" w:rsidRPr="00B50A31" w:rsidRDefault="00A80261" w:rsidP="00A80261">
      <w:pPr>
        <w:spacing w:after="0" w:line="240" w:lineRule="auto"/>
        <w:rPr>
          <w:rFonts w:ascii="Times New Roman" w:hAnsi="Times New Roman" w:cs="Times New Roman"/>
          <w:b/>
          <w:color w:val="FF0000"/>
          <w:sz w:val="24"/>
          <w:szCs w:val="24"/>
        </w:rPr>
      </w:pPr>
    </w:p>
    <w:tbl>
      <w:tblPr>
        <w:tblStyle w:val="LightGrid41"/>
        <w:tblW w:w="10080" w:type="dxa"/>
        <w:jc w:val="center"/>
        <w:tblLayout w:type="fixed"/>
        <w:tblLook w:val="01E0"/>
      </w:tblPr>
      <w:tblGrid>
        <w:gridCol w:w="3689"/>
        <w:gridCol w:w="17"/>
        <w:gridCol w:w="2029"/>
        <w:gridCol w:w="24"/>
        <w:gridCol w:w="2251"/>
        <w:gridCol w:w="68"/>
        <w:gridCol w:w="6"/>
        <w:gridCol w:w="1996"/>
      </w:tblGrid>
      <w:tr w:rsidR="00A80261" w:rsidRPr="00B50A31" w:rsidTr="00A80261">
        <w:trPr>
          <w:cnfStyle w:val="100000000000"/>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1. ПЛАНИРАЊЕ И ПРОГРАМИРАЊЕ ОБРАЗОВНО – ВАСПИТНОГ РАДА</w:t>
            </w:r>
          </w:p>
          <w:p w:rsidR="00A80261" w:rsidRPr="00B50A31" w:rsidRDefault="00A80261" w:rsidP="00A80261">
            <w:pPr>
              <w:jc w:val="center"/>
              <w:rPr>
                <w:rFonts w:ascii="Times New Roman" w:eastAsiaTheme="minorEastAsia" w:hAnsi="Times New Roman" w:cs="Times New Roman" w:hint="default"/>
                <w:sz w:val="23"/>
                <w:szCs w:val="23"/>
                <w:lang w:val="sr-Cyrl-CS"/>
              </w:rPr>
            </w:pPr>
          </w:p>
        </w:tc>
      </w:tr>
      <w:tr w:rsidR="00A80261" w:rsidRPr="00B50A31" w:rsidTr="00A80261">
        <w:trPr>
          <w:cnfStyle w:val="000000100000"/>
          <w:trHeight w:val="547"/>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70" w:type="dxa"/>
            <w:gridSpan w:val="3"/>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251" w:type="dxa"/>
            <w:hideMark/>
          </w:tcPr>
          <w:p w:rsidR="00A80261" w:rsidRPr="00B50A31" w:rsidRDefault="00A80261" w:rsidP="00A80261">
            <w:pPr>
              <w:tabs>
                <w:tab w:val="left" w:pos="1485"/>
              </w:tabs>
              <w:jc w:val="center"/>
              <w:cnfStyle w:val="000000100000"/>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rPr>
              <w:t>САРАДНИЦИ</w:t>
            </w:r>
          </w:p>
        </w:tc>
        <w:tc>
          <w:tcPr>
            <w:cnfStyle w:val="000100000000"/>
            <w:tcW w:w="2070" w:type="dxa"/>
            <w:gridSpan w:val="3"/>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010000"/>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 xml:space="preserve">Учествовање у изради </w:t>
            </w:r>
          </w:p>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Годишњег плана рада школе и планова  рада  стручних већа, актива,</w:t>
            </w:r>
            <w:r w:rsidR="00B50A31">
              <w:rPr>
                <w:rFonts w:ascii="Times New Roman" w:hAnsi="Times New Roman" w:cs="Times New Roman" w:hint="default"/>
                <w:sz w:val="23"/>
                <w:szCs w:val="23"/>
                <w:lang w:val="sr-Cyrl-CS"/>
              </w:rPr>
              <w:t xml:space="preserve"> тимова</w:t>
            </w:r>
            <w:r w:rsidRPr="00B50A31">
              <w:rPr>
                <w:rFonts w:ascii="Times New Roman" w:hAnsi="Times New Roman" w:cs="Times New Roman" w:hint="default"/>
                <w:sz w:val="23"/>
                <w:szCs w:val="23"/>
                <w:lang w:val="sr-Cyrl-CS"/>
              </w:rPr>
              <w:t>...</w:t>
            </w:r>
          </w:p>
        </w:tc>
        <w:tc>
          <w:tcPr>
            <w:cnfStyle w:val="000010000000"/>
            <w:tcW w:w="2070" w:type="dxa"/>
            <w:gridSpan w:val="3"/>
          </w:tcPr>
          <w:p w:rsidR="00A80261" w:rsidRPr="00B50A31" w:rsidRDefault="00A80261" w:rsidP="00A80261">
            <w:pPr>
              <w:jc w:val="center"/>
              <w:rPr>
                <w:rFonts w:ascii="Times New Roman" w:hAnsi="Times New Roman" w:cs="Times New Roman"/>
                <w:sz w:val="23"/>
                <w:szCs w:val="23"/>
                <w:lang w:val="sr-Cyrl-CS"/>
              </w:rPr>
            </w:pPr>
          </w:p>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Септембар</w:t>
            </w:r>
          </w:p>
        </w:tc>
        <w:tc>
          <w:tcPr>
            <w:tcW w:w="2251" w:type="dxa"/>
            <w:hideMark/>
          </w:tcPr>
          <w:p w:rsidR="00A80261" w:rsidRPr="00B50A31" w:rsidRDefault="00A80261" w:rsidP="00A80261">
            <w:pPr>
              <w:jc w:val="center"/>
              <w:cnfStyle w:val="00000001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Директор, стручни сарадник, представници већа, актива и тимова</w:t>
            </w:r>
          </w:p>
        </w:tc>
        <w:tc>
          <w:tcPr>
            <w:cnfStyle w:val="000100000000"/>
            <w:tcW w:w="2070" w:type="dxa"/>
            <w:gridSpan w:val="3"/>
          </w:tcPr>
          <w:p w:rsidR="00A80261" w:rsidRPr="00B50A31" w:rsidRDefault="00A80261" w:rsidP="00A80261">
            <w:pPr>
              <w:jc w:val="center"/>
              <w:rPr>
                <w:rFonts w:ascii="Times New Roman" w:hAnsi="Times New Roman" w:cs="Times New Roman" w:hint="default"/>
                <w:b w:val="0"/>
                <w:sz w:val="23"/>
                <w:szCs w:val="23"/>
                <w:lang w:val="sr-Cyrl-CS"/>
              </w:rPr>
            </w:pPr>
          </w:p>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Документа</w:t>
            </w:r>
          </w:p>
        </w:tc>
      </w:tr>
      <w:tr w:rsidR="00A80261" w:rsidRPr="00B50A31" w:rsidTr="00A80261">
        <w:trPr>
          <w:cnfStyle w:val="000000100000"/>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Учешће у планирању активности предвиђених Развојним  планом школе</w:t>
            </w:r>
          </w:p>
        </w:tc>
        <w:tc>
          <w:tcPr>
            <w:cnfStyle w:val="000010000000"/>
            <w:tcW w:w="2070" w:type="dxa"/>
            <w:gridSpan w:val="3"/>
            <w:hideMark/>
          </w:tcPr>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Септембар</w:t>
            </w:r>
          </w:p>
        </w:tc>
        <w:tc>
          <w:tcPr>
            <w:tcW w:w="2251" w:type="dxa"/>
            <w:hideMark/>
          </w:tcPr>
          <w:p w:rsidR="00A80261" w:rsidRPr="00B50A31" w:rsidRDefault="00A80261" w:rsidP="00A80261">
            <w:pPr>
              <w:jc w:val="center"/>
              <w:cnfStyle w:val="00000010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Стручни актив за  развојно планирање</w:t>
            </w:r>
          </w:p>
        </w:tc>
        <w:tc>
          <w:tcPr>
            <w:cnfStyle w:val="000100000000"/>
            <w:tcW w:w="2070" w:type="dxa"/>
            <w:gridSpan w:val="3"/>
          </w:tcPr>
          <w:p w:rsidR="00A80261" w:rsidRPr="00B50A31" w:rsidRDefault="00A80261" w:rsidP="00A80261">
            <w:pPr>
              <w:jc w:val="center"/>
              <w:rPr>
                <w:rFonts w:ascii="Times New Roman" w:hAnsi="Times New Roman" w:cs="Times New Roman" w:hint="default"/>
                <w:b w:val="0"/>
                <w:sz w:val="23"/>
                <w:szCs w:val="23"/>
                <w:lang w:val="sr-Cyrl-CS"/>
              </w:rPr>
            </w:pPr>
          </w:p>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Акциони  план</w:t>
            </w:r>
          </w:p>
        </w:tc>
      </w:tr>
      <w:tr w:rsidR="00A80261" w:rsidRPr="00B50A31" w:rsidTr="00A80261">
        <w:trPr>
          <w:cnfStyle w:val="000000010000"/>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Израда годишњег плана рада педагога</w:t>
            </w:r>
          </w:p>
        </w:tc>
        <w:tc>
          <w:tcPr>
            <w:cnfStyle w:val="000010000000"/>
            <w:tcW w:w="2070" w:type="dxa"/>
            <w:gridSpan w:val="3"/>
            <w:hideMark/>
          </w:tcPr>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Септембар</w:t>
            </w:r>
          </w:p>
        </w:tc>
        <w:tc>
          <w:tcPr>
            <w:tcW w:w="2251" w:type="dxa"/>
            <w:hideMark/>
          </w:tcPr>
          <w:p w:rsidR="00A80261" w:rsidRPr="00B50A31" w:rsidRDefault="00A80261" w:rsidP="00A80261">
            <w:pPr>
              <w:jc w:val="center"/>
              <w:cnfStyle w:val="00000001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Стручни сарадник психолог</w:t>
            </w:r>
          </w:p>
        </w:tc>
        <w:tc>
          <w:tcPr>
            <w:cnfStyle w:val="000100000000"/>
            <w:tcW w:w="2070" w:type="dxa"/>
            <w:gridSpan w:val="3"/>
            <w:hideMark/>
          </w:tcPr>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Документ</w:t>
            </w:r>
          </w:p>
        </w:tc>
      </w:tr>
      <w:tr w:rsidR="00A80261" w:rsidRPr="00B50A31" w:rsidTr="00A80261">
        <w:trPr>
          <w:cnfStyle w:val="000000100000"/>
          <w:trHeight w:val="265"/>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Учешће  у  изради  ИОП-а</w:t>
            </w:r>
          </w:p>
        </w:tc>
        <w:tc>
          <w:tcPr>
            <w:cnfStyle w:val="000010000000"/>
            <w:tcW w:w="2070" w:type="dxa"/>
            <w:gridSpan w:val="3"/>
            <w:hideMark/>
          </w:tcPr>
          <w:p w:rsidR="00A80261" w:rsidRPr="00B50A31" w:rsidRDefault="00B50A31" w:rsidP="00A80261">
            <w:pPr>
              <w:jc w:val="center"/>
              <w:rPr>
                <w:rFonts w:ascii="Times New Roman" w:hAnsi="Times New Roman" w:cs="Times New Roman"/>
                <w:sz w:val="23"/>
                <w:szCs w:val="23"/>
                <w:lang w:val="sr-Cyrl-CS"/>
              </w:rPr>
            </w:pPr>
            <w:r>
              <w:rPr>
                <w:rFonts w:ascii="Times New Roman" w:hAnsi="Times New Roman" w:cs="Times New Roman"/>
                <w:sz w:val="23"/>
                <w:szCs w:val="23"/>
                <w:lang w:val="sr-Cyrl-CS"/>
              </w:rPr>
              <w:t>По потреби</w:t>
            </w:r>
          </w:p>
        </w:tc>
        <w:tc>
          <w:tcPr>
            <w:tcW w:w="2251" w:type="dxa"/>
            <w:hideMark/>
          </w:tcPr>
          <w:p w:rsidR="00A80261" w:rsidRPr="00B50A31" w:rsidRDefault="00A80261" w:rsidP="00A80261">
            <w:pPr>
              <w:jc w:val="center"/>
              <w:cnfStyle w:val="00000010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Тим за ИО</w:t>
            </w:r>
          </w:p>
        </w:tc>
        <w:tc>
          <w:tcPr>
            <w:cnfStyle w:val="000100000000"/>
            <w:tcW w:w="2070" w:type="dxa"/>
            <w:gridSpan w:val="3"/>
            <w:hideMark/>
          </w:tcPr>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Документ, записник</w:t>
            </w:r>
          </w:p>
        </w:tc>
      </w:tr>
      <w:tr w:rsidR="00A80261" w:rsidRPr="00B50A31" w:rsidTr="00A80261">
        <w:trPr>
          <w:cnfStyle w:val="000000010000"/>
          <w:trHeight w:val="265"/>
          <w:jc w:val="center"/>
        </w:trPr>
        <w:tc>
          <w:tcPr>
            <w:cnfStyle w:val="001000000000"/>
            <w:tcW w:w="3689" w:type="dxa"/>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Учествовање  у  изради школског програма</w:t>
            </w:r>
          </w:p>
        </w:tc>
        <w:tc>
          <w:tcPr>
            <w:cnfStyle w:val="000010000000"/>
            <w:tcW w:w="2070" w:type="dxa"/>
            <w:gridSpan w:val="3"/>
          </w:tcPr>
          <w:p w:rsidR="00A80261" w:rsidRPr="00B50A31" w:rsidRDefault="00A80261" w:rsidP="00A80261">
            <w:pPr>
              <w:jc w:val="center"/>
              <w:rPr>
                <w:rFonts w:ascii="Times New Roman" w:hAnsi="Times New Roman" w:cs="Times New Roman"/>
                <w:sz w:val="23"/>
                <w:szCs w:val="23"/>
                <w:lang w:val="sr-Cyrl-CS"/>
              </w:rPr>
            </w:pPr>
          </w:p>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 xml:space="preserve">Јун </w:t>
            </w:r>
          </w:p>
        </w:tc>
        <w:tc>
          <w:tcPr>
            <w:tcW w:w="2251" w:type="dxa"/>
            <w:hideMark/>
          </w:tcPr>
          <w:p w:rsidR="00A80261" w:rsidRPr="00B50A31" w:rsidRDefault="00A80261" w:rsidP="00A80261">
            <w:pPr>
              <w:jc w:val="center"/>
              <w:cnfStyle w:val="00000001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Стручни актив за развој  школског  програма</w:t>
            </w:r>
          </w:p>
        </w:tc>
        <w:tc>
          <w:tcPr>
            <w:cnfStyle w:val="000100000000"/>
            <w:tcW w:w="2070" w:type="dxa"/>
            <w:gridSpan w:val="3"/>
            <w:hideMark/>
          </w:tcPr>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Документ, записник</w:t>
            </w:r>
          </w:p>
        </w:tc>
      </w:tr>
      <w:tr w:rsidR="00A80261" w:rsidRPr="00B50A31" w:rsidTr="00A80261">
        <w:trPr>
          <w:cnfStyle w:val="000000100000"/>
          <w:trHeight w:val="265"/>
          <w:jc w:val="center"/>
        </w:trPr>
        <w:tc>
          <w:tcPr>
            <w:cnfStyle w:val="001000000000"/>
            <w:tcW w:w="3689" w:type="dxa"/>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Спровођење анализа и истраживања у установи у циљу испитивања потреба ученика, родитеља  и локалне  самоуправе</w:t>
            </w:r>
          </w:p>
        </w:tc>
        <w:tc>
          <w:tcPr>
            <w:cnfStyle w:val="000010000000"/>
            <w:tcW w:w="2070" w:type="dxa"/>
            <w:gridSpan w:val="3"/>
          </w:tcPr>
          <w:p w:rsidR="00A80261" w:rsidRPr="00B50A31" w:rsidRDefault="00A80261" w:rsidP="00A80261">
            <w:pPr>
              <w:jc w:val="center"/>
              <w:rPr>
                <w:rFonts w:ascii="Times New Roman" w:hAnsi="Times New Roman" w:cs="Times New Roman"/>
                <w:sz w:val="23"/>
                <w:szCs w:val="23"/>
                <w:lang w:val="sr-Cyrl-CS"/>
              </w:rPr>
            </w:pPr>
          </w:p>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Континуирано</w:t>
            </w:r>
          </w:p>
        </w:tc>
        <w:tc>
          <w:tcPr>
            <w:tcW w:w="2251" w:type="dxa"/>
            <w:hideMark/>
          </w:tcPr>
          <w:p w:rsidR="00A80261" w:rsidRPr="00B50A31" w:rsidRDefault="00A80261" w:rsidP="00A80261">
            <w:pPr>
              <w:jc w:val="center"/>
              <w:cnfStyle w:val="00000010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Тим  за  самовр. и вредновање рада школе, разредне старешине, Савет родитеља</w:t>
            </w:r>
          </w:p>
        </w:tc>
        <w:tc>
          <w:tcPr>
            <w:cnfStyle w:val="000100000000"/>
            <w:tcW w:w="2070" w:type="dxa"/>
            <w:gridSpan w:val="3"/>
          </w:tcPr>
          <w:p w:rsidR="00A80261" w:rsidRPr="00B50A31" w:rsidRDefault="00A80261" w:rsidP="00A80261">
            <w:pPr>
              <w:jc w:val="center"/>
              <w:rPr>
                <w:rFonts w:ascii="Times New Roman" w:hAnsi="Times New Roman" w:cs="Times New Roman" w:hint="default"/>
                <w:b w:val="0"/>
                <w:sz w:val="23"/>
                <w:szCs w:val="23"/>
                <w:lang w:val="sr-Cyrl-CS"/>
              </w:rPr>
            </w:pPr>
          </w:p>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Извештај, записници</w:t>
            </w:r>
          </w:p>
        </w:tc>
      </w:tr>
      <w:tr w:rsidR="00A80261" w:rsidRPr="00B50A31" w:rsidTr="00A80261">
        <w:trPr>
          <w:cnfStyle w:val="000000010000"/>
          <w:trHeight w:val="265"/>
          <w:jc w:val="center"/>
        </w:trPr>
        <w:tc>
          <w:tcPr>
            <w:cnfStyle w:val="001000000000"/>
            <w:tcW w:w="3689" w:type="dxa"/>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Пружање помоћи наставницима  у  развијању програма, планирању и документовању васпитно – образовног рада</w:t>
            </w:r>
          </w:p>
        </w:tc>
        <w:tc>
          <w:tcPr>
            <w:cnfStyle w:val="000010000000"/>
            <w:tcW w:w="2070" w:type="dxa"/>
            <w:gridSpan w:val="3"/>
          </w:tcPr>
          <w:p w:rsidR="00A80261" w:rsidRPr="00B50A31" w:rsidRDefault="00A80261" w:rsidP="00A80261">
            <w:pPr>
              <w:jc w:val="center"/>
              <w:rPr>
                <w:rFonts w:ascii="Times New Roman" w:hAnsi="Times New Roman" w:cs="Times New Roman"/>
                <w:sz w:val="23"/>
                <w:szCs w:val="23"/>
                <w:lang w:val="sr-Cyrl-CS"/>
              </w:rPr>
            </w:pPr>
          </w:p>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Септембар, континуирано</w:t>
            </w:r>
          </w:p>
        </w:tc>
        <w:tc>
          <w:tcPr>
            <w:tcW w:w="2251" w:type="dxa"/>
          </w:tcPr>
          <w:p w:rsidR="00A80261" w:rsidRPr="00B50A31" w:rsidRDefault="00A80261" w:rsidP="00A80261">
            <w:pPr>
              <w:jc w:val="center"/>
              <w:cnfStyle w:val="000000010000"/>
              <w:rPr>
                <w:rFonts w:ascii="Times New Roman" w:hAnsi="Times New Roman" w:cs="Times New Roman"/>
                <w:sz w:val="23"/>
                <w:szCs w:val="23"/>
                <w:lang w:val="sr-Cyrl-CS"/>
              </w:rPr>
            </w:pPr>
          </w:p>
          <w:p w:rsidR="00A80261" w:rsidRPr="00B50A31" w:rsidRDefault="00A80261" w:rsidP="00A80261">
            <w:pPr>
              <w:jc w:val="center"/>
              <w:cnfStyle w:val="00000001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Предметни наставници</w:t>
            </w:r>
          </w:p>
        </w:tc>
        <w:tc>
          <w:tcPr>
            <w:cnfStyle w:val="000100000000"/>
            <w:tcW w:w="2070" w:type="dxa"/>
            <w:gridSpan w:val="3"/>
          </w:tcPr>
          <w:p w:rsidR="00A80261" w:rsidRPr="00B50A31" w:rsidRDefault="00A80261" w:rsidP="00A80261">
            <w:pPr>
              <w:jc w:val="center"/>
              <w:rPr>
                <w:rFonts w:ascii="Times New Roman" w:hAnsi="Times New Roman" w:cs="Times New Roman" w:hint="default"/>
                <w:b w:val="0"/>
                <w:sz w:val="23"/>
                <w:szCs w:val="23"/>
                <w:lang w:val="sr-Cyrl-CS"/>
              </w:rPr>
            </w:pPr>
          </w:p>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689" w:type="dxa"/>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Иницирање и учешће у иновативним видовима планирања наставе и других облика образовно-васп. рада</w:t>
            </w:r>
          </w:p>
        </w:tc>
        <w:tc>
          <w:tcPr>
            <w:cnfStyle w:val="000010000000"/>
            <w:tcW w:w="2070" w:type="dxa"/>
            <w:gridSpan w:val="3"/>
          </w:tcPr>
          <w:p w:rsidR="00A80261" w:rsidRPr="00B50A31" w:rsidRDefault="00A80261" w:rsidP="00A80261">
            <w:pPr>
              <w:jc w:val="center"/>
              <w:rPr>
                <w:rFonts w:ascii="Times New Roman" w:hAnsi="Times New Roman" w:cs="Times New Roman"/>
                <w:sz w:val="23"/>
                <w:szCs w:val="23"/>
                <w:lang w:val="sr-Cyrl-CS"/>
              </w:rPr>
            </w:pPr>
          </w:p>
          <w:p w:rsidR="00A80261" w:rsidRPr="00B50A31" w:rsidRDefault="00A80261" w:rsidP="00A80261">
            <w:pPr>
              <w:jc w:val="center"/>
              <w:rPr>
                <w:rFonts w:ascii="Times New Roman" w:hAnsi="Times New Roman" w:cs="Times New Roman"/>
                <w:sz w:val="23"/>
                <w:szCs w:val="23"/>
                <w:lang w:val="sr-Cyrl-CS"/>
              </w:rPr>
            </w:pPr>
            <w:r w:rsidRPr="00B50A31">
              <w:rPr>
                <w:rFonts w:ascii="Times New Roman" w:hAnsi="Times New Roman" w:cs="Times New Roman"/>
                <w:sz w:val="23"/>
                <w:szCs w:val="23"/>
                <w:lang w:val="sr-Cyrl-CS"/>
              </w:rPr>
              <w:t>Континуирано</w:t>
            </w:r>
          </w:p>
        </w:tc>
        <w:tc>
          <w:tcPr>
            <w:tcW w:w="2251" w:type="dxa"/>
          </w:tcPr>
          <w:p w:rsidR="00A80261" w:rsidRPr="00B50A31" w:rsidRDefault="00A80261" w:rsidP="00A80261">
            <w:pPr>
              <w:jc w:val="center"/>
              <w:cnfStyle w:val="000000100000"/>
              <w:rPr>
                <w:rFonts w:ascii="Times New Roman" w:hAnsi="Times New Roman" w:cs="Times New Roman"/>
                <w:sz w:val="23"/>
                <w:szCs w:val="23"/>
                <w:lang w:val="sr-Cyrl-CS"/>
              </w:rPr>
            </w:pPr>
          </w:p>
          <w:p w:rsidR="00A80261" w:rsidRPr="00B50A31" w:rsidRDefault="00A80261" w:rsidP="00A80261">
            <w:pPr>
              <w:jc w:val="center"/>
              <w:cnfStyle w:val="000000100000"/>
              <w:rPr>
                <w:rFonts w:ascii="Times New Roman" w:hAnsi="Times New Roman" w:cs="Times New Roman"/>
                <w:sz w:val="23"/>
                <w:szCs w:val="23"/>
                <w:lang w:val="sr-Cyrl-CS"/>
              </w:rPr>
            </w:pPr>
            <w:r w:rsidRPr="00B50A31">
              <w:rPr>
                <w:rFonts w:ascii="Times New Roman" w:hAnsi="Times New Roman" w:cs="Times New Roman"/>
                <w:sz w:val="23"/>
                <w:szCs w:val="23"/>
                <w:lang w:val="sr-Cyrl-CS"/>
              </w:rPr>
              <w:t>Стручни сарадник, директор</w:t>
            </w:r>
          </w:p>
        </w:tc>
        <w:tc>
          <w:tcPr>
            <w:cnfStyle w:val="000100000000"/>
            <w:tcW w:w="2070" w:type="dxa"/>
            <w:gridSpan w:val="3"/>
          </w:tcPr>
          <w:p w:rsidR="00A80261" w:rsidRPr="00B50A31" w:rsidRDefault="00A80261" w:rsidP="00A80261">
            <w:pPr>
              <w:jc w:val="center"/>
              <w:rPr>
                <w:rFonts w:ascii="Times New Roman" w:hAnsi="Times New Roman" w:cs="Times New Roman" w:hint="default"/>
                <w:b w:val="0"/>
                <w:sz w:val="23"/>
                <w:szCs w:val="23"/>
                <w:lang w:val="sr-Cyrl-CS"/>
              </w:rPr>
            </w:pPr>
          </w:p>
          <w:p w:rsidR="00A80261" w:rsidRPr="00B50A31" w:rsidRDefault="00A80261" w:rsidP="00A80261">
            <w:pPr>
              <w:jc w:val="center"/>
              <w:rPr>
                <w:rFonts w:ascii="Times New Roman" w:hAnsi="Times New Roman" w:cs="Times New Roman" w:hint="default"/>
                <w:b w:val="0"/>
                <w:sz w:val="23"/>
                <w:szCs w:val="23"/>
                <w:lang w:val="sr-Cyrl-CS"/>
              </w:rPr>
            </w:pPr>
            <w:r w:rsidRPr="00B50A31">
              <w:rPr>
                <w:rFonts w:ascii="Times New Roman" w:hAnsi="Times New Roman" w:cs="Times New Roman" w:hint="default"/>
                <w:b w:val="0"/>
                <w:sz w:val="23"/>
                <w:szCs w:val="23"/>
                <w:lang w:val="sr-Cyrl-CS"/>
              </w:rPr>
              <w:t>Извештај</w:t>
            </w:r>
          </w:p>
        </w:tc>
      </w:tr>
      <w:tr w:rsidR="00A80261" w:rsidRPr="00B50A31" w:rsidTr="00A80261">
        <w:trPr>
          <w:cnfStyle w:val="000000010000"/>
          <w:trHeight w:val="265"/>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sz w:val="23"/>
                <w:szCs w:val="23"/>
                <w:lang w:val="sr-Cyrl-CS"/>
              </w:rPr>
              <w:t xml:space="preserve">2. </w:t>
            </w:r>
            <w:r w:rsidRPr="00B50A31">
              <w:rPr>
                <w:rFonts w:ascii="Times New Roman" w:eastAsiaTheme="minorEastAsia" w:hAnsi="Times New Roman" w:cs="Times New Roman" w:hint="default"/>
                <w:noProof/>
                <w:sz w:val="23"/>
                <w:szCs w:val="23"/>
                <w:lang w:val="sr-Cyrl-CS"/>
              </w:rPr>
              <w:t>ПРАЋЕЊЕ И ВРЕДНОВАЊЕ ВАСПИТНО – ОБРАЗОВНОГ РАДА</w:t>
            </w:r>
          </w:p>
          <w:p w:rsidR="00A80261" w:rsidRPr="00B50A31" w:rsidRDefault="00A80261" w:rsidP="00A80261">
            <w:pPr>
              <w:jc w:val="center"/>
              <w:rPr>
                <w:rFonts w:ascii="Times New Roman" w:eastAsiaTheme="minorEastAsia" w:hAnsi="Times New Roman" w:cs="Times New Roman" w:hint="default"/>
                <w:noProof/>
                <w:sz w:val="23"/>
                <w:szCs w:val="23"/>
                <w:lang w:val="sr-Cyrl-CS"/>
              </w:rPr>
            </w:pPr>
          </w:p>
        </w:tc>
      </w:tr>
      <w:tr w:rsidR="00A80261" w:rsidRPr="00B50A31" w:rsidTr="00A80261">
        <w:trPr>
          <w:cnfStyle w:val="000000100000"/>
          <w:trHeight w:val="428"/>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275" w:type="dxa"/>
            <w:gridSpan w:val="2"/>
            <w:hideMark/>
          </w:tcPr>
          <w:p w:rsidR="00A80261" w:rsidRPr="00B50A31" w:rsidRDefault="00A80261" w:rsidP="00A80261">
            <w:pPr>
              <w:tabs>
                <w:tab w:val="left" w:pos="1485"/>
              </w:tabs>
              <w:jc w:val="center"/>
              <w:cnfStyle w:val="00000010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rPr>
              <w:t>САРАДНИЦИ</w:t>
            </w:r>
          </w:p>
        </w:tc>
        <w:tc>
          <w:tcPr>
            <w:cnfStyle w:val="000100000000"/>
            <w:tcW w:w="2070" w:type="dxa"/>
            <w:gridSpan w:val="3"/>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noProof/>
                <w:sz w:val="23"/>
                <w:szCs w:val="23"/>
                <w:lang w:val="sr-Cyrl-CS"/>
              </w:rPr>
              <w:t>Систематско праћење и вредновање васпитно-образовног процеса,  развоја и напредовања ученика</w:t>
            </w:r>
          </w:p>
        </w:tc>
        <w:tc>
          <w:tcPr>
            <w:cnfStyle w:val="000010000000"/>
            <w:tcW w:w="2029" w:type="dxa"/>
          </w:tcPr>
          <w:p w:rsidR="00A80261" w:rsidRPr="00B50A31" w:rsidRDefault="00A80261" w:rsidP="00A80261">
            <w:pPr>
              <w:rPr>
                <w:rFonts w:ascii="Times New Roman" w:eastAsiaTheme="minorEastAsia" w:hAnsi="Times New Roman" w:cs="Times New Roman"/>
                <w:sz w:val="23"/>
                <w:szCs w:val="23"/>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rPr>
              <w:t>Континуирано</w:t>
            </w:r>
          </w:p>
        </w:tc>
        <w:tc>
          <w:tcPr>
            <w:tcW w:w="2275" w:type="dxa"/>
            <w:gridSpan w:val="2"/>
            <w:hideMark/>
          </w:tcPr>
          <w:p w:rsidR="00A80261" w:rsidRPr="00B50A31" w:rsidRDefault="00A80261" w:rsidP="00A80261">
            <w:pPr>
              <w:tabs>
                <w:tab w:val="left" w:pos="1485"/>
              </w:tabs>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разредне старешине</w:t>
            </w:r>
          </w:p>
        </w:tc>
        <w:tc>
          <w:tcPr>
            <w:cnfStyle w:val="000100000000"/>
            <w:tcW w:w="2070" w:type="dxa"/>
            <w:gridSpan w:val="3"/>
          </w:tcPr>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p>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706" w:type="dxa"/>
            <w:gridSpan w:val="2"/>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Истраживање  образовно – васпитне  праксе</w:t>
            </w:r>
          </w:p>
          <w:p w:rsidR="00A80261" w:rsidRPr="00B50A31" w:rsidRDefault="00A80261" w:rsidP="00A80261">
            <w:pPr>
              <w:jc w:val="center"/>
              <w:rPr>
                <w:rFonts w:ascii="Times New Roman" w:hAnsi="Times New Roman" w:cs="Times New Roman" w:hint="default"/>
                <w:noProof/>
                <w:sz w:val="23"/>
                <w:szCs w:val="23"/>
                <w:lang w:val="sr-Cyrl-CS"/>
              </w:rPr>
            </w:pP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Октобар/март</w:t>
            </w:r>
          </w:p>
        </w:tc>
        <w:tc>
          <w:tcPr>
            <w:tcW w:w="2275" w:type="dxa"/>
            <w:gridSpan w:val="2"/>
            <w:hideMark/>
          </w:tcPr>
          <w:p w:rsidR="00A80261" w:rsidRPr="00B50A31" w:rsidRDefault="00A80261" w:rsidP="00A80261">
            <w:pPr>
              <w:tabs>
                <w:tab w:val="left" w:pos="1485"/>
              </w:tabs>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w:t>
            </w:r>
          </w:p>
        </w:tc>
        <w:tc>
          <w:tcPr>
            <w:cnfStyle w:val="000100000000"/>
            <w:tcW w:w="2070" w:type="dxa"/>
            <w:gridSpan w:val="3"/>
            <w:hideMark/>
          </w:tcPr>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Анализа</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noProof/>
                <w:sz w:val="23"/>
                <w:szCs w:val="23"/>
                <w:lang w:val="sr-Cyrl-CS"/>
              </w:rPr>
              <w:t>Праћење реализације васпитно-образовног рада – посете часовима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Октобар, </w:t>
            </w: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јануар – март</w:t>
            </w:r>
          </w:p>
        </w:tc>
        <w:tc>
          <w:tcPr>
            <w:tcW w:w="2275" w:type="dxa"/>
            <w:gridSpan w:val="2"/>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w:t>
            </w:r>
          </w:p>
        </w:tc>
        <w:tc>
          <w:tcPr>
            <w:cnfStyle w:val="000100000000"/>
            <w:tcW w:w="2070" w:type="dxa"/>
            <w:gridSpan w:val="3"/>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 протоколи за  праћење</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B50A3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 xml:space="preserve">Праћење ефеката иновативних активности, као и ефикасности нових </w:t>
            </w:r>
            <w:r w:rsidR="00B50A31">
              <w:rPr>
                <w:rFonts w:ascii="Times New Roman" w:eastAsiaTheme="minorEastAsia" w:hAnsi="Times New Roman" w:cs="Times New Roman" w:hint="default"/>
                <w:noProof/>
                <w:sz w:val="23"/>
                <w:szCs w:val="23"/>
                <w:lang w:val="sr-Cyrl-CS"/>
              </w:rPr>
              <w:t>облика рада – угледни часови</w:t>
            </w:r>
            <w:r w:rsidRPr="00B50A31">
              <w:rPr>
                <w:rFonts w:ascii="Times New Roman" w:eastAsiaTheme="minorEastAsia" w:hAnsi="Times New Roman" w:cs="Times New Roman" w:hint="default"/>
                <w:noProof/>
                <w:sz w:val="23"/>
                <w:szCs w:val="23"/>
                <w:lang w:val="sr-Cyrl-CS"/>
              </w:rPr>
              <w:t xml:space="preserve"> и иновације</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реализацији</w:t>
            </w:r>
          </w:p>
        </w:tc>
        <w:tc>
          <w:tcPr>
            <w:tcW w:w="2275" w:type="dxa"/>
            <w:gridSpan w:val="2"/>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други  стручни сарадник</w:t>
            </w:r>
          </w:p>
        </w:tc>
        <w:tc>
          <w:tcPr>
            <w:cnfStyle w:val="000100000000"/>
            <w:tcW w:w="2070" w:type="dxa"/>
            <w:gridSpan w:val="3"/>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Рад на унапређивању васпитно–образовног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rPr>
              <w:t>Континуирано</w:t>
            </w:r>
          </w:p>
        </w:tc>
        <w:tc>
          <w:tcPr>
            <w:tcW w:w="2275" w:type="dxa"/>
            <w:gridSpan w:val="2"/>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стручна већа</w:t>
            </w:r>
          </w:p>
        </w:tc>
        <w:tc>
          <w:tcPr>
            <w:cnfStyle w:val="000100000000"/>
            <w:tcW w:w="2070" w:type="dxa"/>
            <w:gridSpan w:val="3"/>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Учествовање у усклађивању програмских захтева са индивид. карактеристикама ученика</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rPr>
              <w:t>п</w:t>
            </w:r>
            <w:r w:rsidRPr="00B50A31">
              <w:rPr>
                <w:rFonts w:ascii="Times New Roman" w:eastAsiaTheme="minorEastAsia" w:hAnsi="Times New Roman" w:cs="Times New Roman" w:hint="default"/>
                <w:noProof/>
                <w:sz w:val="23"/>
                <w:szCs w:val="23"/>
                <w:lang w:val="sr-Cyrl-CS"/>
              </w:rPr>
              <w:t>раћење и вредновање примене мера индивидуализације, ИОП-а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рада тима за ИО</w:t>
            </w:r>
          </w:p>
        </w:tc>
        <w:tc>
          <w:tcPr>
            <w:tcW w:w="2275" w:type="dxa"/>
            <w:gridSpan w:val="2"/>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Тим за ИО</w:t>
            </w:r>
          </w:p>
        </w:tc>
        <w:tc>
          <w:tcPr>
            <w:cnfStyle w:val="000100000000"/>
            <w:tcW w:w="2070" w:type="dxa"/>
            <w:gridSpan w:val="3"/>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 записник</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Учешће у изради</w:t>
            </w:r>
          </w:p>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 xml:space="preserve">извештаја о </w:t>
            </w:r>
            <w:r w:rsidRPr="00B50A31">
              <w:rPr>
                <w:rFonts w:ascii="Times New Roman" w:eastAsiaTheme="minorEastAsia" w:hAnsi="Times New Roman" w:cs="Times New Roman" w:hint="default"/>
                <w:sz w:val="23"/>
                <w:szCs w:val="23"/>
              </w:rPr>
              <w:t>реализацији васпитно–образовних активности</w:t>
            </w:r>
            <w:r w:rsidRPr="00B50A31">
              <w:rPr>
                <w:rFonts w:ascii="Times New Roman" w:eastAsiaTheme="minorEastAsia" w:hAnsi="Times New Roman" w:cs="Times New Roman" w:hint="default"/>
                <w:noProof/>
                <w:sz w:val="23"/>
                <w:szCs w:val="23"/>
                <w:lang w:val="sr-Cyrl-CS"/>
              </w:rPr>
              <w:t>, раду установе и остваривању свих програма васпитно – образовног рада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Након тромесечја, децембар, јун, август</w:t>
            </w:r>
          </w:p>
        </w:tc>
        <w:tc>
          <w:tcPr>
            <w:tcW w:w="2275" w:type="dxa"/>
            <w:gridSpan w:val="2"/>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и  други  стручни  сарадник</w:t>
            </w:r>
          </w:p>
        </w:tc>
        <w:tc>
          <w:tcPr>
            <w:cnfStyle w:val="000100000000"/>
            <w:tcW w:w="2070" w:type="dxa"/>
            <w:gridSpan w:val="3"/>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Учествовање у раду  комисије за проверу  савладаности  програма  увођења  у  посао  наставника/стручног сарадника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  током  године</w:t>
            </w:r>
          </w:p>
        </w:tc>
        <w:tc>
          <w:tcPr>
            <w:tcW w:w="2275" w:type="dxa"/>
            <w:gridSpan w:val="2"/>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Чланови  комисије</w:t>
            </w:r>
          </w:p>
        </w:tc>
        <w:tc>
          <w:tcPr>
            <w:cnfStyle w:val="000100000000"/>
            <w:tcW w:w="2070" w:type="dxa"/>
            <w:gridSpan w:val="3"/>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Записник</w:t>
            </w:r>
          </w:p>
        </w:tc>
      </w:tr>
      <w:tr w:rsidR="00A80261" w:rsidRPr="00B50A31" w:rsidTr="00A80261">
        <w:trPr>
          <w:cnfStyle w:val="000000010000"/>
          <w:trHeight w:val="265"/>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3.  РАД СА  УЧЕНИЦИМА</w:t>
            </w:r>
          </w:p>
          <w:p w:rsidR="00A80261" w:rsidRPr="00B50A31" w:rsidRDefault="00A80261" w:rsidP="00A80261">
            <w:pPr>
              <w:jc w:val="center"/>
              <w:rPr>
                <w:rFonts w:ascii="Times New Roman" w:eastAsiaTheme="minorEastAsia" w:hAnsi="Times New Roman" w:cs="Times New Roman" w:hint="default"/>
                <w:sz w:val="23"/>
                <w:szCs w:val="23"/>
                <w:lang w:val="sr-Cyrl-CS"/>
              </w:rPr>
            </w:pPr>
          </w:p>
        </w:tc>
      </w:tr>
      <w:tr w:rsidR="00A80261" w:rsidRPr="00B50A31" w:rsidTr="00A80261">
        <w:trPr>
          <w:cnfStyle w:val="000000100000"/>
          <w:trHeight w:val="467"/>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9" w:type="dxa"/>
            <w:gridSpan w:val="4"/>
            <w:hideMark/>
          </w:tcPr>
          <w:p w:rsidR="00A80261" w:rsidRPr="00B50A31" w:rsidRDefault="00A80261" w:rsidP="00A80261">
            <w:pPr>
              <w:tabs>
                <w:tab w:val="left" w:pos="1485"/>
              </w:tabs>
              <w:jc w:val="center"/>
              <w:cnfStyle w:val="00000010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САРАДНИЦИ</w:t>
            </w:r>
          </w:p>
        </w:tc>
        <w:tc>
          <w:tcPr>
            <w:cnfStyle w:val="000100000000"/>
            <w:tcW w:w="1996" w:type="dxa"/>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Праћење развоја ученика и напредовања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hideMark/>
          </w:tcPr>
          <w:p w:rsidR="00A80261" w:rsidRPr="00B50A31" w:rsidRDefault="00A80261" w:rsidP="00A80261">
            <w:pPr>
              <w:tabs>
                <w:tab w:val="left" w:pos="1485"/>
              </w:tabs>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Разредне старешине  </w:t>
            </w:r>
          </w:p>
        </w:tc>
        <w:tc>
          <w:tcPr>
            <w:cnfStyle w:val="000100000000"/>
            <w:tcW w:w="1996" w:type="dxa"/>
            <w:hideMark/>
          </w:tcPr>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Праћење адаптације ученика првог разреда на нову школску средину</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Септембар, октобар</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Разредни  старешина</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p w:rsidR="00A80261" w:rsidRPr="00B50A31" w:rsidRDefault="00A80261" w:rsidP="00A80261">
            <w:pPr>
              <w:rPr>
                <w:rFonts w:ascii="Times New Roman" w:eastAsiaTheme="minorEastAsia" w:hAnsi="Times New Roman" w:cs="Times New Roman" w:hint="default"/>
                <w:b w:val="0"/>
                <w:sz w:val="23"/>
                <w:szCs w:val="23"/>
                <w:lang w:val="sr-Cyrl-CS"/>
              </w:rPr>
            </w:pP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Идентификовање и рад на отклањању педагошких узрока проблема у учењу и понашању</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rPr>
              <w:t>Континуирано</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  други  стручни  сарадник</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Идентификација ученика са развојним  поремећајима</w:t>
            </w:r>
          </w:p>
        </w:tc>
        <w:tc>
          <w:tcPr>
            <w:cnfStyle w:val="000010000000"/>
            <w:tcW w:w="2029" w:type="dxa"/>
            <w:hideMark/>
          </w:tcPr>
          <w:p w:rsidR="00A80261" w:rsidRPr="00B50A31" w:rsidRDefault="00A80261" w:rsidP="00A80261">
            <w:pPr>
              <w:tabs>
                <w:tab w:val="center" w:pos="906"/>
              </w:tabs>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rPr>
              <w:t>Континуирано</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sz w:val="23"/>
                <w:szCs w:val="23"/>
                <w:lang w:val="sr-Cyrl-CS"/>
              </w:rPr>
              <w:t>У</w:t>
            </w:r>
            <w:r w:rsidRPr="00B50A31">
              <w:rPr>
                <w:rFonts w:ascii="Times New Roman" w:eastAsiaTheme="minorEastAsia" w:hAnsi="Times New Roman" w:cs="Times New Roman" w:hint="default"/>
                <w:noProof/>
                <w:sz w:val="23"/>
                <w:szCs w:val="23"/>
                <w:lang w:val="sr-Cyrl-CS"/>
              </w:rPr>
              <w:t xml:space="preserve">чествовање у изради педагошког профила ученика којима је потребна додатна подршка </w:t>
            </w:r>
            <w:r w:rsidRPr="00B50A31">
              <w:rPr>
                <w:rFonts w:ascii="Times New Roman" w:eastAsiaTheme="minorEastAsia" w:hAnsi="Times New Roman" w:cs="Times New Roman" w:hint="default"/>
                <w:noProof/>
                <w:sz w:val="23"/>
                <w:szCs w:val="23"/>
                <w:lang w:val="sr-Latn-CS"/>
              </w:rPr>
              <w:t xml:space="preserve">и </w:t>
            </w:r>
            <w:r w:rsidRPr="00B50A31">
              <w:rPr>
                <w:rFonts w:ascii="Times New Roman" w:eastAsiaTheme="minorEastAsia" w:hAnsi="Times New Roman" w:cs="Times New Roman" w:hint="default"/>
                <w:noProof/>
                <w:sz w:val="23"/>
                <w:szCs w:val="23"/>
                <w:lang w:val="sr-Cyrl-CS"/>
              </w:rPr>
              <w:t>израда ИОП-а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Тим за ИО</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 записник</w:t>
            </w:r>
          </w:p>
        </w:tc>
      </w:tr>
      <w:tr w:rsidR="00A80261" w:rsidRPr="00B50A31" w:rsidTr="00A80261">
        <w:trPr>
          <w:cnfStyle w:val="000000100000"/>
          <w:trHeight w:val="265"/>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Latn-CS"/>
              </w:rPr>
              <w:t>У</w:t>
            </w:r>
            <w:r w:rsidRPr="00B50A31">
              <w:rPr>
                <w:rFonts w:ascii="Times New Roman" w:eastAsiaTheme="minorEastAsia" w:hAnsi="Times New Roman" w:cs="Times New Roman" w:hint="default"/>
                <w:noProof/>
                <w:sz w:val="23"/>
                <w:szCs w:val="23"/>
                <w:lang w:val="sr-Cyrl-CS"/>
              </w:rPr>
              <w:t>чешће у активностима у циљу смањивања насиља, а повећања толеранције и констр. решавања конфликата, популарисање здравих стилова живота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Лица  задужена по плану посебних програма</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Превентивни и инструктивно –</w:t>
            </w:r>
          </w:p>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 xml:space="preserve">педагошки рад, </w:t>
            </w:r>
          </w:p>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(саветодавни рад са ученицима)</w:t>
            </w:r>
          </w:p>
        </w:tc>
        <w:tc>
          <w:tcPr>
            <w:cnfStyle w:val="000010000000"/>
            <w:tcW w:w="2029" w:type="dxa"/>
          </w:tcPr>
          <w:p w:rsidR="00A80261" w:rsidRPr="00B50A31" w:rsidRDefault="00A80261" w:rsidP="00B50A3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rPr>
            </w:pPr>
            <w:r w:rsidRPr="00B50A31">
              <w:rPr>
                <w:rFonts w:ascii="Times New Roman" w:eastAsiaTheme="minorEastAsia" w:hAnsi="Times New Roman" w:cs="Times New Roman"/>
                <w:sz w:val="23"/>
                <w:szCs w:val="23"/>
              </w:rPr>
              <w:t>Други  стручни  сарадник, разредне старешине</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Рад на професионалној орјентацији ученика и каријерном  вођењу</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По плану тима за ПО </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Тим за ПО</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Учешће у активностима везаним за полагање  матуре</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Мај – јун</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разредне старешине</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Пружање  помоћи  и  подршке укључивању  ученика у различите пројекте</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Током  године</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Пружање  помоћи у  осмишљавању  садржаја и организовању  активности за креативно и конструктивно коришћење слободног  времена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Током  године</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 родитељи</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4.  САРАДЊА  СА  РОДИТЕЉИМА</w:t>
            </w:r>
          </w:p>
          <w:p w:rsidR="00A80261" w:rsidRPr="00B50A31" w:rsidRDefault="00A80261" w:rsidP="00A80261">
            <w:pPr>
              <w:jc w:val="center"/>
              <w:rPr>
                <w:rFonts w:ascii="Times New Roman" w:eastAsiaTheme="minorEastAsia" w:hAnsi="Times New Roman" w:cs="Times New Roman" w:hint="default"/>
                <w:sz w:val="23"/>
                <w:szCs w:val="23"/>
                <w:lang w:val="sr-Cyrl-CS"/>
              </w:rPr>
            </w:pPr>
          </w:p>
        </w:tc>
      </w:tr>
      <w:tr w:rsidR="00A80261" w:rsidRPr="00B50A31" w:rsidTr="00A80261">
        <w:trPr>
          <w:cnfStyle w:val="000000010000"/>
          <w:trHeight w:val="48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9" w:type="dxa"/>
            <w:gridSpan w:val="4"/>
            <w:hideMark/>
          </w:tcPr>
          <w:p w:rsidR="00A80261" w:rsidRPr="00B50A31" w:rsidRDefault="00A80261" w:rsidP="00A80261">
            <w:pPr>
              <w:tabs>
                <w:tab w:val="left" w:pos="1485"/>
              </w:tabs>
              <w:jc w:val="center"/>
              <w:cnfStyle w:val="00000001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САРАДНИЦИ</w:t>
            </w:r>
          </w:p>
        </w:tc>
        <w:tc>
          <w:tcPr>
            <w:cnfStyle w:val="000100000000"/>
            <w:tcW w:w="1996" w:type="dxa"/>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Latn-CS"/>
              </w:rPr>
            </w:pPr>
            <w:r w:rsidRPr="00B50A31">
              <w:rPr>
                <w:rFonts w:ascii="Times New Roman" w:eastAsiaTheme="minorEastAsia" w:hAnsi="Times New Roman" w:cs="Times New Roman" w:hint="default"/>
                <w:noProof/>
                <w:sz w:val="23"/>
                <w:szCs w:val="23"/>
                <w:lang w:val="sr-Cyrl-CS"/>
              </w:rPr>
              <w:t>Пружање подршке родитељима и старатељима у раду са децом</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са тешкоћама у учењу, проблемима у понашању и проблемима у развоју</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tcPr>
          <w:p w:rsidR="00A80261" w:rsidRPr="00B50A31" w:rsidRDefault="00A80261" w:rsidP="00A80261">
            <w:pPr>
              <w:tabs>
                <w:tab w:val="left" w:pos="1485"/>
              </w:tabs>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tabs>
                <w:tab w:val="left" w:pos="1485"/>
              </w:tabs>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  други  стручни  сарадник</w:t>
            </w:r>
          </w:p>
        </w:tc>
        <w:tc>
          <w:tcPr>
            <w:cnfStyle w:val="000100000000"/>
            <w:tcW w:w="1996" w:type="dxa"/>
          </w:tcPr>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p>
          <w:p w:rsidR="00A80261" w:rsidRPr="00B50A31"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Индивидуални или  групни разговори са родитељима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rPr>
            </w:pPr>
            <w:r w:rsidRPr="00B50A31">
              <w:rPr>
                <w:rFonts w:ascii="Times New Roman" w:eastAsiaTheme="minorEastAsia" w:hAnsi="Times New Roman" w:cs="Times New Roman"/>
                <w:sz w:val="23"/>
                <w:szCs w:val="23"/>
              </w:rPr>
              <w:t>Психолог</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 дневник рада</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Рад са родитељима, односно старатељима у циљу прикупљања података о деци</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tcPr>
          <w:p w:rsidR="00A80261" w:rsidRPr="00B50A31" w:rsidRDefault="00A80261" w:rsidP="00A80261">
            <w:pPr>
              <w:jc w:val="center"/>
              <w:cnfStyle w:val="000000100000"/>
              <w:rPr>
                <w:rFonts w:ascii="Times New Roman" w:eastAsiaTheme="minorEastAsia" w:hAnsi="Times New Roman" w:cs="Times New Roman"/>
                <w:sz w:val="23"/>
                <w:szCs w:val="23"/>
              </w:rPr>
            </w:pPr>
          </w:p>
          <w:p w:rsidR="00A80261" w:rsidRPr="00B50A31" w:rsidRDefault="00A80261" w:rsidP="00A80261">
            <w:pPr>
              <w:jc w:val="center"/>
              <w:cnfStyle w:val="000000100000"/>
              <w:rPr>
                <w:rFonts w:ascii="Times New Roman" w:eastAsiaTheme="minorEastAsia" w:hAnsi="Times New Roman" w:cs="Times New Roman"/>
                <w:sz w:val="23"/>
                <w:szCs w:val="23"/>
              </w:rPr>
            </w:pPr>
            <w:r w:rsidRPr="00B50A31">
              <w:rPr>
                <w:rFonts w:ascii="Times New Roman" w:eastAsiaTheme="minorEastAsia" w:hAnsi="Times New Roman" w:cs="Times New Roman"/>
                <w:sz w:val="23"/>
                <w:szCs w:val="23"/>
              </w:rPr>
              <w:t>Разредне старешине</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Пружање подршке и помоћи родитељима у осмишљавању слободног времена деце</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sz w:val="23"/>
                <w:szCs w:val="23"/>
                <w:lang w:val="sr-Cyrl-CS"/>
              </w:rPr>
            </w:pPr>
          </w:p>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Учешће   у  реализацији родитељских састанака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Током године</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Психолог, разредне старешине</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Сарадња  са  Саветом  родитеља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Током  године</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 психолог</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en-GB"/>
              </w:rPr>
            </w:pPr>
            <w:r w:rsidRPr="00B50A31">
              <w:rPr>
                <w:rFonts w:ascii="Times New Roman" w:eastAsiaTheme="minorEastAsia" w:hAnsi="Times New Roman" w:cs="Times New Roman" w:hint="default"/>
                <w:sz w:val="23"/>
                <w:szCs w:val="23"/>
              </w:rPr>
              <w:t>Припрема и реализација   предавања, трибина,  радионица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  током  године</w:t>
            </w:r>
          </w:p>
        </w:tc>
        <w:tc>
          <w:tcPr>
            <w:tcW w:w="2349" w:type="dxa"/>
            <w:gridSpan w:val="4"/>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Разредне  старешине</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b w:val="0"/>
                <w:sz w:val="23"/>
                <w:szCs w:val="23"/>
                <w:lang w:val="sr-Cyrl-CS"/>
              </w:rPr>
            </w:pPr>
            <w:r w:rsidRPr="00B50A31">
              <w:rPr>
                <w:rFonts w:ascii="Times New Roman" w:eastAsiaTheme="minorEastAsia" w:hAnsi="Times New Roman" w:cs="Times New Roman" w:hint="default"/>
                <w:b w:val="0"/>
                <w:sz w:val="23"/>
                <w:szCs w:val="23"/>
                <w:lang w:val="sr-Cyrl-CS"/>
              </w:rPr>
              <w:t>Извештај, припреме часа</w:t>
            </w:r>
          </w:p>
        </w:tc>
      </w:tr>
      <w:tr w:rsidR="00A80261" w:rsidRPr="00B50A31" w:rsidTr="00A80261">
        <w:trPr>
          <w:cnfStyle w:val="000000010000"/>
          <w:trHeight w:val="371"/>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rPr>
              <w:t>5</w:t>
            </w:r>
            <w:r w:rsidRPr="00B50A31">
              <w:rPr>
                <w:rFonts w:ascii="Times New Roman" w:eastAsiaTheme="minorEastAsia" w:hAnsi="Times New Roman" w:cs="Times New Roman" w:hint="default"/>
                <w:noProof/>
                <w:sz w:val="23"/>
                <w:szCs w:val="23"/>
                <w:lang w:val="sr-Cyrl-CS"/>
              </w:rPr>
              <w:t>. РАД СА НАСТАВНИЦИМА</w:t>
            </w:r>
          </w:p>
          <w:p w:rsidR="00A80261" w:rsidRPr="00B50A31" w:rsidRDefault="00A80261" w:rsidP="00A80261">
            <w:pPr>
              <w:jc w:val="center"/>
              <w:rPr>
                <w:rFonts w:ascii="Times New Roman" w:eastAsiaTheme="minorEastAsia" w:hAnsi="Times New Roman" w:cs="Times New Roman" w:hint="default"/>
                <w:noProof/>
                <w:sz w:val="23"/>
                <w:szCs w:val="23"/>
                <w:lang w:val="sr-Cyrl-CS"/>
              </w:rPr>
            </w:pP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3" w:type="dxa"/>
            <w:gridSpan w:val="3"/>
            <w:hideMark/>
          </w:tcPr>
          <w:p w:rsidR="00A80261" w:rsidRPr="00B50A31" w:rsidRDefault="00A80261" w:rsidP="00A80261">
            <w:pPr>
              <w:tabs>
                <w:tab w:val="left" w:pos="1485"/>
              </w:tabs>
              <w:jc w:val="center"/>
              <w:cnfStyle w:val="00000010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САРАДНИЦИ</w:t>
            </w:r>
          </w:p>
        </w:tc>
        <w:tc>
          <w:tcPr>
            <w:cnfStyle w:val="000100000000"/>
            <w:tcW w:w="2002" w:type="dxa"/>
            <w:gridSpan w:val="2"/>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Пружање помоћи наставницима на конкретизовању и операционализовању циљева и задатака васпитно-обр.</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рада</w:t>
            </w:r>
          </w:p>
        </w:tc>
        <w:tc>
          <w:tcPr>
            <w:cnfStyle w:val="000010000000"/>
            <w:tcW w:w="2029" w:type="dxa"/>
          </w:tcPr>
          <w:p w:rsidR="00A80261" w:rsidRPr="00B50A31" w:rsidRDefault="00A80261" w:rsidP="00A80261">
            <w:pPr>
              <w:jc w:val="center"/>
              <w:rPr>
                <w:rFonts w:ascii="Times New Roman" w:eastAsiaTheme="minorEastAsia" w:hAnsi="Times New Roman" w:cs="Times New Roman"/>
                <w:noProof/>
                <w:sz w:val="23"/>
                <w:szCs w:val="23"/>
              </w:rPr>
            </w:pPr>
          </w:p>
          <w:p w:rsidR="00A80261" w:rsidRPr="00B50A31" w:rsidRDefault="00A80261" w:rsidP="00A80261">
            <w:pPr>
              <w:jc w:val="center"/>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Континуирано</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noProof/>
                <w:sz w:val="23"/>
                <w:szCs w:val="23"/>
              </w:rPr>
            </w:pPr>
          </w:p>
          <w:p w:rsidR="00A80261" w:rsidRPr="00B50A31" w:rsidRDefault="00A80261" w:rsidP="00A80261">
            <w:pPr>
              <w:jc w:val="center"/>
              <w:cnfStyle w:val="000000010000"/>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noProof/>
                <w:sz w:val="23"/>
                <w:szCs w:val="23"/>
              </w:rPr>
            </w:pPr>
          </w:p>
          <w:p w:rsidR="00A80261" w:rsidRPr="00B50A31" w:rsidRDefault="00A80261" w:rsidP="00A80261">
            <w:pPr>
              <w:jc w:val="center"/>
              <w:rPr>
                <w:rFonts w:ascii="Times New Roman" w:eastAsiaTheme="minorEastAsia" w:hAnsi="Times New Roman" w:cs="Times New Roman" w:hint="default"/>
                <w:b w:val="0"/>
                <w:noProof/>
                <w:sz w:val="23"/>
                <w:szCs w:val="23"/>
              </w:rPr>
            </w:pPr>
            <w:r w:rsidRPr="00B50A31">
              <w:rPr>
                <w:rFonts w:ascii="Times New Roman" w:eastAsiaTheme="minorEastAsia" w:hAnsi="Times New Roman" w:cs="Times New Roman" w:hint="default"/>
                <w:b w:val="0"/>
                <w:noProof/>
                <w:sz w:val="23"/>
                <w:szCs w:val="23"/>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Пружање помоћи наставницима у усклађивању програмских захтева са специф. контекста</w:t>
            </w:r>
          </w:p>
        </w:tc>
        <w:tc>
          <w:tcPr>
            <w:cnfStyle w:val="000010000000"/>
            <w:tcW w:w="2029" w:type="dxa"/>
          </w:tcPr>
          <w:p w:rsidR="00A80261" w:rsidRPr="00B50A31" w:rsidRDefault="00A80261" w:rsidP="00A80261">
            <w:pPr>
              <w:jc w:val="center"/>
              <w:rPr>
                <w:rFonts w:ascii="Times New Roman" w:eastAsiaTheme="minorEastAsia" w:hAnsi="Times New Roman" w:cs="Times New Roman"/>
                <w:noProof/>
                <w:sz w:val="23"/>
                <w:szCs w:val="23"/>
              </w:rPr>
            </w:pPr>
          </w:p>
          <w:p w:rsidR="00A80261" w:rsidRPr="00B50A31" w:rsidRDefault="00A80261" w:rsidP="00A80261">
            <w:pPr>
              <w:jc w:val="center"/>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Континуирано</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B50A31" w:rsidRDefault="00A80261" w:rsidP="00A80261">
            <w:pPr>
              <w:jc w:val="center"/>
              <w:rPr>
                <w:rFonts w:ascii="Times New Roman" w:eastAsiaTheme="minorEastAsia" w:hAnsi="Times New Roman" w:cs="Times New Roman" w:hint="default"/>
                <w:b w:val="0"/>
                <w:noProof/>
                <w:sz w:val="23"/>
                <w:szCs w:val="23"/>
              </w:rPr>
            </w:pPr>
          </w:p>
          <w:p w:rsidR="00A80261" w:rsidRPr="00B50A31" w:rsidRDefault="00A80261" w:rsidP="00A80261">
            <w:pPr>
              <w:jc w:val="center"/>
              <w:rPr>
                <w:rFonts w:ascii="Times New Roman" w:eastAsiaTheme="minorEastAsia" w:hAnsi="Times New Roman" w:cs="Times New Roman" w:hint="default"/>
                <w:b w:val="0"/>
                <w:sz w:val="23"/>
                <w:szCs w:val="23"/>
              </w:rPr>
            </w:pPr>
            <w:r w:rsidRPr="00B50A31">
              <w:rPr>
                <w:rFonts w:ascii="Times New Roman" w:eastAsiaTheme="minorEastAsia" w:hAnsi="Times New Roman" w:cs="Times New Roman" w:hint="default"/>
                <w:b w:val="0"/>
                <w:noProof/>
                <w:sz w:val="23"/>
                <w:szCs w:val="23"/>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Рад са наставницима на преиспитивању васпитно – образовне праксе, разматрањем педагошких приступа и конкретних проблема из праксе</w:t>
            </w:r>
          </w:p>
        </w:tc>
        <w:tc>
          <w:tcPr>
            <w:cnfStyle w:val="000010000000"/>
            <w:tcW w:w="2029" w:type="dxa"/>
          </w:tcPr>
          <w:p w:rsidR="00A80261" w:rsidRPr="00B50A31" w:rsidRDefault="00A80261" w:rsidP="00A80261">
            <w:pPr>
              <w:jc w:val="center"/>
              <w:rPr>
                <w:rFonts w:ascii="Times New Roman" w:eastAsiaTheme="minorEastAsia" w:hAnsi="Times New Roman" w:cs="Times New Roman"/>
                <w:noProof/>
                <w:sz w:val="23"/>
                <w:szCs w:val="23"/>
              </w:rPr>
            </w:pPr>
          </w:p>
          <w:p w:rsidR="00A80261" w:rsidRPr="00B50A31" w:rsidRDefault="00A80261" w:rsidP="00A80261">
            <w:pPr>
              <w:jc w:val="center"/>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Контунуирано и по потреби</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noProof/>
                <w:sz w:val="23"/>
                <w:szCs w:val="23"/>
              </w:rPr>
            </w:pPr>
          </w:p>
          <w:p w:rsidR="00A80261" w:rsidRPr="00B50A31" w:rsidRDefault="00A80261" w:rsidP="00A80261">
            <w:pPr>
              <w:jc w:val="center"/>
              <w:cnfStyle w:val="000000010000"/>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noProof/>
                <w:sz w:val="23"/>
                <w:szCs w:val="23"/>
              </w:rPr>
            </w:pPr>
          </w:p>
          <w:p w:rsidR="00A80261" w:rsidRPr="00AB6FC6" w:rsidRDefault="00A80261" w:rsidP="00A80261">
            <w:pPr>
              <w:jc w:val="center"/>
              <w:rPr>
                <w:rFonts w:ascii="Times New Roman" w:eastAsiaTheme="minorEastAsia" w:hAnsi="Times New Roman" w:cs="Times New Roman" w:hint="default"/>
                <w:b w:val="0"/>
                <w:sz w:val="23"/>
                <w:szCs w:val="23"/>
              </w:rPr>
            </w:pPr>
            <w:r w:rsidRPr="00AB6FC6">
              <w:rPr>
                <w:rFonts w:ascii="Times New Roman" w:eastAsiaTheme="minorEastAsia" w:hAnsi="Times New Roman" w:cs="Times New Roman" w:hint="default"/>
                <w:b w:val="0"/>
                <w:noProof/>
                <w:sz w:val="23"/>
                <w:szCs w:val="23"/>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Анализа реализације праћених активности и пружање стручне помоћи наставницима  на унапређивању квалитета васпитно – обр.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Након праћења реализације активности</w:t>
            </w:r>
          </w:p>
        </w:tc>
        <w:tc>
          <w:tcPr>
            <w:tcW w:w="2349" w:type="dxa"/>
            <w:gridSpan w:val="4"/>
          </w:tcPr>
          <w:p w:rsidR="00A80261" w:rsidRPr="00B50A31" w:rsidRDefault="00A80261" w:rsidP="00A80261">
            <w:pPr>
              <w:jc w:val="center"/>
              <w:cnfStyle w:val="000000100000"/>
              <w:rPr>
                <w:rFonts w:ascii="Times New Roman" w:eastAsiaTheme="minorEastAsia" w:hAnsi="Times New Roman" w:cs="Times New Roman"/>
                <w:noProof/>
                <w:sz w:val="23"/>
                <w:szCs w:val="23"/>
              </w:rPr>
            </w:pPr>
          </w:p>
          <w:p w:rsidR="00A80261" w:rsidRPr="00B50A31" w:rsidRDefault="00A80261" w:rsidP="00A80261">
            <w:pPr>
              <w:jc w:val="center"/>
              <w:cnfStyle w:val="000000100000"/>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noProof/>
                <w:sz w:val="23"/>
                <w:szCs w:val="23"/>
              </w:rPr>
            </w:pPr>
          </w:p>
          <w:p w:rsidR="00A80261" w:rsidRPr="00AB6FC6" w:rsidRDefault="00A80261" w:rsidP="00A80261">
            <w:pPr>
              <w:jc w:val="center"/>
              <w:rPr>
                <w:rFonts w:ascii="Times New Roman" w:eastAsiaTheme="minorEastAsia" w:hAnsi="Times New Roman" w:cs="Times New Roman" w:hint="default"/>
                <w:b w:val="0"/>
                <w:noProof/>
                <w:sz w:val="23"/>
                <w:szCs w:val="23"/>
              </w:rPr>
            </w:pPr>
            <w:r w:rsidRPr="00AB6FC6">
              <w:rPr>
                <w:rFonts w:ascii="Times New Roman" w:eastAsiaTheme="minorEastAsia" w:hAnsi="Times New Roman" w:cs="Times New Roman" w:hint="default"/>
                <w:b w:val="0"/>
                <w:noProof/>
                <w:sz w:val="23"/>
                <w:szCs w:val="23"/>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Праћење начина вођења педагошке документације  наставника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noProof/>
                <w:sz w:val="23"/>
                <w:szCs w:val="23"/>
                <w:lang w:val="sr-Cyrl-CS"/>
              </w:rPr>
            </w:pPr>
            <w:r w:rsidRPr="00B50A31">
              <w:rPr>
                <w:rFonts w:ascii="Times New Roman" w:eastAsiaTheme="minorEastAsia" w:hAnsi="Times New Roman" w:cs="Times New Roman"/>
                <w:noProof/>
                <w:sz w:val="23"/>
                <w:szCs w:val="23"/>
                <w:lang w:val="sr-Cyrl-CS"/>
              </w:rPr>
              <w:t>Септембар, децембар,</w:t>
            </w:r>
          </w:p>
          <w:p w:rsidR="00A80261" w:rsidRPr="00B50A31" w:rsidRDefault="00A80261" w:rsidP="00A80261">
            <w:pPr>
              <w:jc w:val="center"/>
              <w:rPr>
                <w:rFonts w:ascii="Times New Roman" w:eastAsiaTheme="minorEastAsia" w:hAnsi="Times New Roman" w:cs="Times New Roman"/>
                <w:noProof/>
                <w:sz w:val="23"/>
                <w:szCs w:val="23"/>
                <w:lang w:val="sr-Cyrl-CS"/>
              </w:rPr>
            </w:pPr>
            <w:r w:rsidRPr="00B50A31">
              <w:rPr>
                <w:rFonts w:ascii="Times New Roman" w:eastAsiaTheme="minorEastAsia" w:hAnsi="Times New Roman" w:cs="Times New Roman"/>
                <w:noProof/>
                <w:sz w:val="23"/>
                <w:szCs w:val="23"/>
                <w:lang w:val="sr-Cyrl-CS"/>
              </w:rPr>
              <w:t>март, јун – јул</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noProof/>
                <w:sz w:val="23"/>
                <w:szCs w:val="23"/>
              </w:rPr>
            </w:pPr>
            <w:r w:rsidRPr="00B50A31">
              <w:rPr>
                <w:rFonts w:ascii="Times New Roman" w:eastAsiaTheme="minorEastAsia" w:hAnsi="Times New Roman" w:cs="Times New Roman"/>
                <w:noProof/>
                <w:sz w:val="23"/>
                <w:szCs w:val="23"/>
              </w:rPr>
              <w:t>Други  стручни сарадник,  директор</w:t>
            </w:r>
          </w:p>
        </w:tc>
        <w:tc>
          <w:tcPr>
            <w:cnfStyle w:val="000100000000"/>
            <w:tcW w:w="1996" w:type="dxa"/>
            <w:hideMark/>
          </w:tcPr>
          <w:p w:rsidR="00A80261" w:rsidRPr="00AB6FC6" w:rsidRDefault="00A80261" w:rsidP="00A80261">
            <w:pPr>
              <w:jc w:val="center"/>
              <w:rPr>
                <w:rFonts w:ascii="Times New Roman" w:eastAsiaTheme="minorEastAsia" w:hAnsi="Times New Roman" w:cs="Times New Roman" w:hint="default"/>
                <w:b w:val="0"/>
                <w:noProof/>
                <w:sz w:val="23"/>
                <w:szCs w:val="23"/>
              </w:rPr>
            </w:pPr>
            <w:r w:rsidRPr="00AB6FC6">
              <w:rPr>
                <w:rFonts w:ascii="Times New Roman" w:eastAsiaTheme="minorEastAsia" w:hAnsi="Times New Roman" w:cs="Times New Roman" w:hint="default"/>
                <w:b w:val="0"/>
                <w:noProof/>
                <w:sz w:val="23"/>
                <w:szCs w:val="23"/>
              </w:rPr>
              <w:t>Записник и 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Пружање помоћи наставницима у идентификовању и осмишљавању рада са ученицима</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којима је потребна додатна подршка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По  потреби </w:t>
            </w:r>
          </w:p>
        </w:tc>
        <w:tc>
          <w:tcPr>
            <w:tcW w:w="2349" w:type="dxa"/>
            <w:gridSpan w:val="4"/>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Оснаживање наставника</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за рад са ученицима из осетљивих друштвених група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потреби</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Пружање помоћи наставницима у  реализацији  угледних активности, односно</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примера добре праксе</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реализације</w:t>
            </w:r>
          </w:p>
        </w:tc>
        <w:tc>
          <w:tcPr>
            <w:tcW w:w="2349" w:type="dxa"/>
            <w:gridSpan w:val="4"/>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Пружање помоћи наставницима у остваривању свих форми сарадње са породицом</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noProof/>
                <w:sz w:val="23"/>
                <w:szCs w:val="23"/>
              </w:rPr>
              <w:t>Други  стручни сарадник</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10080" w:type="dxa"/>
            <w:gridSpan w:val="8"/>
            <w:hideMark/>
          </w:tcPr>
          <w:p w:rsidR="00A80261" w:rsidRPr="00B50A31" w:rsidRDefault="00A80261" w:rsidP="00A80261">
            <w:pPr>
              <w:jc w:val="center"/>
              <w:rPr>
                <w:rFonts w:ascii="Times New Roman" w:eastAsiaTheme="minorEastAsia" w:hAnsi="Times New Roman" w:cs="Times New Roman" w:hint="default"/>
                <w:sz w:val="23"/>
                <w:szCs w:val="23"/>
              </w:rPr>
            </w:pPr>
            <w:r w:rsidRPr="00B50A31">
              <w:rPr>
                <w:rFonts w:ascii="Times New Roman" w:eastAsiaTheme="minorEastAsia" w:hAnsi="Times New Roman" w:cs="Times New Roman" w:hint="default"/>
                <w:sz w:val="23"/>
                <w:szCs w:val="23"/>
              </w:rPr>
              <w:t>6. САРАДЊА СА НАДЛЕЖНИМ УСТАНОВАМА, ОРГАНИЗАЦИЈАМА, УДРУЖЕЊИМА И ЈЕДИНИЦОМ ЛОКАЛНЕ САМОУПРАВЕ</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9" w:type="dxa"/>
            <w:gridSpan w:val="4"/>
            <w:hideMark/>
          </w:tcPr>
          <w:p w:rsidR="00A80261" w:rsidRPr="00B50A31" w:rsidRDefault="00A80261" w:rsidP="00A80261">
            <w:pPr>
              <w:tabs>
                <w:tab w:val="left" w:pos="1485"/>
              </w:tabs>
              <w:jc w:val="center"/>
              <w:cnfStyle w:val="00000001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САРАДНИЦИ</w:t>
            </w:r>
          </w:p>
        </w:tc>
        <w:tc>
          <w:tcPr>
            <w:cnfStyle w:val="000100000000"/>
            <w:tcW w:w="1996" w:type="dxa"/>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Сарадња са образовним, здравственим, социјалним, научним, културним и др. установама које доприносе остваривању циљева и задатака васпитно – обр.</w:t>
            </w: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рада</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 и по потреби</w:t>
            </w:r>
          </w:p>
        </w:tc>
        <w:tc>
          <w:tcPr>
            <w:tcW w:w="2349" w:type="dxa"/>
            <w:gridSpan w:val="4"/>
            <w:hideMark/>
          </w:tcPr>
          <w:p w:rsidR="00AB6FC6" w:rsidRDefault="00AB6FC6" w:rsidP="00A80261">
            <w:pPr>
              <w:tabs>
                <w:tab w:val="left" w:pos="1485"/>
              </w:tabs>
              <w:jc w:val="center"/>
              <w:cnfStyle w:val="000000100000"/>
              <w:rPr>
                <w:rFonts w:ascii="Times New Roman" w:eastAsiaTheme="minorEastAsia" w:hAnsi="Times New Roman" w:cs="Times New Roman"/>
                <w:sz w:val="23"/>
                <w:szCs w:val="23"/>
                <w:lang w:val="sr-Cyrl-CS"/>
              </w:rPr>
            </w:pPr>
          </w:p>
          <w:p w:rsidR="00A80261" w:rsidRPr="00B50A31" w:rsidRDefault="00A80261" w:rsidP="00A80261">
            <w:pPr>
              <w:tabs>
                <w:tab w:val="left" w:pos="1485"/>
              </w:tabs>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Директор, разредне старешине, психолог</w:t>
            </w:r>
          </w:p>
        </w:tc>
        <w:tc>
          <w:tcPr>
            <w:cnfStyle w:val="000100000000"/>
            <w:tcW w:w="1996" w:type="dxa"/>
          </w:tcPr>
          <w:p w:rsidR="00A80261" w:rsidRPr="00AB6FC6" w:rsidRDefault="00A80261" w:rsidP="00A80261">
            <w:pPr>
              <w:tabs>
                <w:tab w:val="left" w:pos="1485"/>
              </w:tabs>
              <w:jc w:val="center"/>
              <w:rPr>
                <w:rFonts w:ascii="Times New Roman" w:eastAsiaTheme="minorEastAsia" w:hAnsi="Times New Roman" w:cs="Times New Roman" w:hint="default"/>
                <w:b w:val="0"/>
                <w:sz w:val="23"/>
                <w:szCs w:val="23"/>
                <w:lang w:val="sr-Cyrl-CS"/>
              </w:rPr>
            </w:pPr>
          </w:p>
          <w:p w:rsidR="00A80261" w:rsidRPr="00AB6FC6"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Осмишљавање програмских активности за унапређивање партнерских односа породице, установе и локалне самоуправе</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Септембар</w:t>
            </w:r>
          </w:p>
        </w:tc>
        <w:tc>
          <w:tcPr>
            <w:tcW w:w="2349" w:type="dxa"/>
            <w:gridSpan w:val="4"/>
          </w:tcPr>
          <w:p w:rsidR="00A80261" w:rsidRPr="00B50A31" w:rsidRDefault="00A80261" w:rsidP="00A80261">
            <w:pPr>
              <w:tabs>
                <w:tab w:val="left" w:pos="1485"/>
              </w:tabs>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tabs>
                <w:tab w:val="left" w:pos="1485"/>
              </w:tabs>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 Други  стручни сарадник, директор</w:t>
            </w:r>
          </w:p>
        </w:tc>
        <w:tc>
          <w:tcPr>
            <w:cnfStyle w:val="000100000000"/>
            <w:tcW w:w="1996" w:type="dxa"/>
            <w:hideMark/>
          </w:tcPr>
          <w:p w:rsidR="00A80261" w:rsidRPr="00AB6FC6"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Планови посебних програма</w:t>
            </w:r>
          </w:p>
        </w:tc>
      </w:tr>
      <w:tr w:rsidR="00A80261" w:rsidRPr="00B50A31" w:rsidTr="00A80261">
        <w:trPr>
          <w:cnfStyle w:val="000000100000"/>
          <w:trHeight w:val="371"/>
          <w:jc w:val="center"/>
        </w:trPr>
        <w:tc>
          <w:tcPr>
            <w:cnfStyle w:val="001000000000"/>
            <w:tcW w:w="3706" w:type="dxa"/>
            <w:gridSpan w:val="2"/>
            <w:hideMark/>
          </w:tcPr>
          <w:p w:rsidR="00A80261" w:rsidRPr="00AB6FC6" w:rsidRDefault="00A80261" w:rsidP="00AB6FC6">
            <w:pPr>
              <w:jc w:val="center"/>
              <w:rPr>
                <w:rFonts w:ascii="Times New Roman" w:eastAsiaTheme="minorEastAsia" w:hAnsi="Times New Roman" w:cs="Times New Roman" w:hint="default"/>
                <w:sz w:val="23"/>
                <w:szCs w:val="23"/>
              </w:rPr>
            </w:pPr>
            <w:r w:rsidRPr="00B50A31">
              <w:rPr>
                <w:rFonts w:ascii="Times New Roman" w:eastAsiaTheme="minorEastAsia" w:hAnsi="Times New Roman" w:cs="Times New Roman" w:hint="default"/>
                <w:sz w:val="23"/>
                <w:szCs w:val="23"/>
              </w:rPr>
              <w:t>Сарадња  са  канцеларијом за младе и другим организацијама које се баве програмима за младе</w:t>
            </w:r>
            <w:r w:rsidR="00AB6FC6">
              <w:rPr>
                <w:rFonts w:ascii="Times New Roman" w:eastAsiaTheme="minorEastAsia" w:hAnsi="Times New Roman" w:cs="Times New Roman" w:hint="default"/>
                <w:sz w:val="23"/>
                <w:szCs w:val="23"/>
              </w:rPr>
              <w:t xml:space="preserve"> </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Током  године</w:t>
            </w:r>
          </w:p>
        </w:tc>
        <w:tc>
          <w:tcPr>
            <w:tcW w:w="2349" w:type="dxa"/>
            <w:gridSpan w:val="4"/>
            <w:hideMark/>
          </w:tcPr>
          <w:p w:rsidR="00A80261" w:rsidRPr="00B50A31" w:rsidRDefault="00A80261" w:rsidP="00A80261">
            <w:pPr>
              <w:tabs>
                <w:tab w:val="left" w:pos="1485"/>
              </w:tabs>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p>
          <w:p w:rsidR="00A80261" w:rsidRPr="00AB6FC6" w:rsidRDefault="00A80261" w:rsidP="00A80261">
            <w:pPr>
              <w:tabs>
                <w:tab w:val="left" w:pos="1485"/>
              </w:tabs>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010000"/>
          <w:trHeight w:val="371"/>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rPr>
              <w:t>7</w:t>
            </w:r>
            <w:r w:rsidRPr="00B50A31">
              <w:rPr>
                <w:rFonts w:ascii="Times New Roman" w:eastAsiaTheme="minorEastAsia" w:hAnsi="Times New Roman" w:cs="Times New Roman" w:hint="default"/>
                <w:noProof/>
                <w:sz w:val="23"/>
                <w:szCs w:val="23"/>
                <w:lang w:val="sr-Cyrl-CS"/>
              </w:rPr>
              <w:t>. РАД У СТРУЧНИМ ОРГАНИМА И ТИМОВИМА</w:t>
            </w:r>
          </w:p>
          <w:p w:rsidR="00A80261" w:rsidRPr="00B50A31" w:rsidRDefault="00A80261" w:rsidP="00A80261">
            <w:pPr>
              <w:jc w:val="center"/>
              <w:rPr>
                <w:rFonts w:ascii="Times New Roman" w:eastAsiaTheme="minorEastAsia" w:hAnsi="Times New Roman" w:cs="Times New Roman" w:hint="default"/>
                <w:noProof/>
                <w:sz w:val="23"/>
                <w:szCs w:val="23"/>
                <w:lang w:val="sr-Cyrl-CS"/>
              </w:rPr>
            </w:pP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3" w:type="dxa"/>
            <w:gridSpan w:val="3"/>
            <w:hideMark/>
          </w:tcPr>
          <w:p w:rsidR="00A80261" w:rsidRPr="00B50A31" w:rsidRDefault="00A80261" w:rsidP="00A80261">
            <w:pPr>
              <w:tabs>
                <w:tab w:val="left" w:pos="1485"/>
              </w:tabs>
              <w:jc w:val="center"/>
              <w:cnfStyle w:val="00000010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САРАДНИЦИ</w:t>
            </w:r>
          </w:p>
        </w:tc>
        <w:tc>
          <w:tcPr>
            <w:cnfStyle w:val="000100000000"/>
            <w:tcW w:w="2002" w:type="dxa"/>
            <w:gridSpan w:val="2"/>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 xml:space="preserve">Учествовање у раду Наставничког </w:t>
            </w:r>
            <w:r w:rsidRPr="00B50A31">
              <w:rPr>
                <w:rFonts w:ascii="Times New Roman" w:eastAsiaTheme="minorEastAsia" w:hAnsi="Times New Roman" w:cs="Times New Roman" w:hint="default"/>
                <w:noProof/>
                <w:sz w:val="23"/>
                <w:szCs w:val="23"/>
                <w:lang w:val="sr-Latn-CS"/>
              </w:rPr>
              <w:t xml:space="preserve">већа </w:t>
            </w:r>
            <w:r w:rsidRPr="00B50A31">
              <w:rPr>
                <w:rFonts w:ascii="Times New Roman" w:eastAsiaTheme="minorEastAsia" w:hAnsi="Times New Roman" w:cs="Times New Roman" w:hint="default"/>
                <w:noProof/>
                <w:sz w:val="23"/>
                <w:szCs w:val="23"/>
                <w:lang w:val="sr-Cyrl-CS"/>
              </w:rPr>
              <w:t>( давањем саопштења, информисањем о резултатима обављених анализа, истраживања и других активности од значаја за васпитн</w:t>
            </w:r>
            <w:r w:rsidRPr="00B50A31">
              <w:rPr>
                <w:rFonts w:ascii="Times New Roman" w:eastAsiaTheme="minorEastAsia" w:hAnsi="Times New Roman" w:cs="Times New Roman" w:hint="default"/>
                <w:noProof/>
                <w:sz w:val="23"/>
                <w:szCs w:val="23"/>
                <w:lang w:val="sr-Latn-CS"/>
              </w:rPr>
              <w:t xml:space="preserve">о – образовни </w:t>
            </w:r>
            <w:r w:rsidRPr="00B50A31">
              <w:rPr>
                <w:rFonts w:ascii="Times New Roman" w:eastAsiaTheme="minorEastAsia" w:hAnsi="Times New Roman" w:cs="Times New Roman" w:hint="default"/>
                <w:noProof/>
                <w:sz w:val="23"/>
                <w:szCs w:val="23"/>
                <w:lang w:val="sr-Cyrl-CS"/>
              </w:rPr>
              <w:t>рад и јачање наставничких компетенција )</w:t>
            </w:r>
          </w:p>
        </w:tc>
        <w:tc>
          <w:tcPr>
            <w:cnfStyle w:val="000010000000"/>
            <w:tcW w:w="2029" w:type="dxa"/>
          </w:tcPr>
          <w:p w:rsidR="00A80261" w:rsidRPr="00B50A31" w:rsidRDefault="00A80261" w:rsidP="00A80261">
            <w:pP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рада Наставничког већа</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Записник, 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sz w:val="23"/>
                <w:szCs w:val="23"/>
              </w:rPr>
              <w:t>Сарадња са д</w:t>
            </w:r>
            <w:r w:rsidR="00AB6FC6">
              <w:rPr>
                <w:rFonts w:ascii="Times New Roman" w:eastAsiaTheme="minorEastAsia" w:hAnsi="Times New Roman" w:cs="Times New Roman" w:hint="default"/>
                <w:sz w:val="23"/>
                <w:szCs w:val="23"/>
              </w:rPr>
              <w:t>ругим стручним органима школе (</w:t>
            </w:r>
            <w:r w:rsidRPr="00B50A31">
              <w:rPr>
                <w:rFonts w:ascii="Times New Roman" w:eastAsiaTheme="minorEastAsia" w:hAnsi="Times New Roman" w:cs="Times New Roman" w:hint="default"/>
                <w:sz w:val="23"/>
                <w:szCs w:val="23"/>
              </w:rPr>
              <w:t>већа и активи)</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рада већа и актива</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hideMark/>
          </w:tcPr>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Записник и 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Учествовање у раду педагошког колегијума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рада ПК</w:t>
            </w:r>
          </w:p>
        </w:tc>
        <w:tc>
          <w:tcPr>
            <w:tcW w:w="2349" w:type="dxa"/>
            <w:gridSpan w:val="4"/>
            <w:hideMark/>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hideMark/>
          </w:tcPr>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Записник и извештај</w:t>
            </w:r>
          </w:p>
        </w:tc>
      </w:tr>
      <w:tr w:rsidR="00A80261" w:rsidRPr="00B50A31" w:rsidTr="00A80261">
        <w:trPr>
          <w:cnfStyle w:val="000000100000"/>
          <w:trHeight w:val="37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Учешће у раду тимова школе</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По плану рада свих тимова</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hideMark/>
          </w:tcPr>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Записник и извештај</w:t>
            </w:r>
          </w:p>
        </w:tc>
      </w:tr>
      <w:tr w:rsidR="00A80261" w:rsidRPr="00B50A31" w:rsidTr="00A80261">
        <w:trPr>
          <w:cnfStyle w:val="000000010000"/>
          <w:trHeight w:val="371"/>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sz w:val="23"/>
                <w:szCs w:val="23"/>
                <w:lang w:val="ru-RU"/>
              </w:rPr>
            </w:pPr>
            <w:r w:rsidRPr="00B50A31">
              <w:rPr>
                <w:rFonts w:ascii="Times New Roman" w:eastAsiaTheme="minorEastAsia" w:hAnsi="Times New Roman" w:cs="Times New Roman" w:hint="default"/>
                <w:noProof/>
                <w:sz w:val="23"/>
                <w:szCs w:val="23"/>
                <w:lang w:val="sr-Latn-CS"/>
              </w:rPr>
              <w:t xml:space="preserve"> </w:t>
            </w:r>
            <w:r w:rsidRPr="00B50A31">
              <w:rPr>
                <w:rFonts w:ascii="Times New Roman" w:eastAsiaTheme="minorEastAsia" w:hAnsi="Times New Roman" w:cs="Times New Roman" w:hint="default"/>
                <w:noProof/>
                <w:sz w:val="23"/>
                <w:szCs w:val="23"/>
                <w:lang w:val="sr-Cyrl-CS"/>
              </w:rPr>
              <w:t>Истраживање постојеће васпитно–образовне праксе, специфичних проблема и потреба установе, те предлагање мера за унапређење</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Други  стручни сарадник, директор</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w:t>
            </w:r>
          </w:p>
        </w:tc>
      </w:tr>
      <w:tr w:rsidR="00A80261" w:rsidRPr="00B50A31" w:rsidTr="00A80261">
        <w:trPr>
          <w:cnfStyle w:val="000000100000"/>
          <w:trHeight w:val="371"/>
          <w:jc w:val="center"/>
        </w:trPr>
        <w:tc>
          <w:tcPr>
            <w:cnfStyle w:val="001000000000"/>
            <w:tcW w:w="10080" w:type="dxa"/>
            <w:gridSpan w:val="8"/>
          </w:tcPr>
          <w:p w:rsidR="00A80261" w:rsidRPr="00B50A31" w:rsidRDefault="00A80261" w:rsidP="00A80261">
            <w:pPr>
              <w:jc w:val="center"/>
              <w:rPr>
                <w:rFonts w:ascii="Times New Roman" w:eastAsiaTheme="minorEastAsia" w:hAnsi="Times New Roman" w:cs="Times New Roman" w:hint="default"/>
                <w:noProof/>
                <w:sz w:val="23"/>
                <w:szCs w:val="23"/>
                <w:lang w:val="sr-Cyrl-CS"/>
              </w:rPr>
            </w:pPr>
            <w:r w:rsidRPr="00B50A31">
              <w:rPr>
                <w:rFonts w:ascii="Times New Roman" w:eastAsiaTheme="minorEastAsia" w:hAnsi="Times New Roman" w:cs="Times New Roman" w:hint="default"/>
                <w:noProof/>
                <w:sz w:val="23"/>
                <w:szCs w:val="23"/>
                <w:lang w:val="sr-Cyrl-CS"/>
              </w:rPr>
              <w:t>8. ВОЂЕЊЕ ДОКУМЕНТАЦИЈЕ, ПРИПРЕМА ЗА РАД И СТРУЧНО УСАВРШАВАЊЕ</w:t>
            </w:r>
          </w:p>
          <w:p w:rsidR="00A80261" w:rsidRPr="00B50A31" w:rsidRDefault="00A80261" w:rsidP="00A80261">
            <w:pPr>
              <w:jc w:val="center"/>
              <w:rPr>
                <w:rFonts w:ascii="Times New Roman" w:eastAsiaTheme="minorEastAsia" w:hAnsi="Times New Roman" w:cs="Times New Roman" w:hint="default"/>
                <w:noProof/>
                <w:sz w:val="23"/>
                <w:szCs w:val="23"/>
                <w:lang w:val="sr-Cyrl-CS"/>
              </w:rPr>
            </w:pPr>
          </w:p>
        </w:tc>
      </w:tr>
      <w:tr w:rsidR="00A80261" w:rsidRPr="00B50A31" w:rsidTr="00A80261">
        <w:trPr>
          <w:cnfStyle w:val="000000010000"/>
          <w:trHeight w:val="401"/>
          <w:jc w:val="center"/>
        </w:trPr>
        <w:tc>
          <w:tcPr>
            <w:cnfStyle w:val="001000000000"/>
            <w:tcW w:w="3706" w:type="dxa"/>
            <w:gridSpan w:val="2"/>
            <w:hideMark/>
          </w:tcPr>
          <w:p w:rsidR="00A80261" w:rsidRPr="00B50A31" w:rsidRDefault="00A80261" w:rsidP="00A80261">
            <w:pPr>
              <w:jc w:val="center"/>
              <w:rPr>
                <w:rFonts w:ascii="Times New Roman" w:hAnsi="Times New Roman" w:cs="Times New Roman" w:hint="default"/>
                <w:sz w:val="23"/>
                <w:szCs w:val="23"/>
                <w:lang w:val="sr-Cyrl-CS"/>
              </w:rPr>
            </w:pPr>
            <w:r w:rsidRPr="00B50A31">
              <w:rPr>
                <w:rFonts w:ascii="Times New Roman" w:hAnsi="Times New Roman" w:cs="Times New Roman" w:hint="default"/>
                <w:sz w:val="23"/>
                <w:szCs w:val="23"/>
                <w:lang w:val="sr-Cyrl-CS"/>
              </w:rPr>
              <w:t>САДРЖАЈ  РАДА</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b/>
                <w:sz w:val="23"/>
                <w:szCs w:val="23"/>
              </w:rPr>
            </w:pPr>
            <w:r w:rsidRPr="00B50A31">
              <w:rPr>
                <w:rFonts w:ascii="Times New Roman" w:eastAsiaTheme="minorEastAsia" w:hAnsi="Times New Roman" w:cs="Times New Roman"/>
                <w:b/>
                <w:sz w:val="23"/>
                <w:szCs w:val="23"/>
                <w:lang w:val="sr-Cyrl-CS"/>
              </w:rPr>
              <w:t>ВРЕМЕ  РЕАЛИЗАЦИЈЕ</w:t>
            </w:r>
          </w:p>
        </w:tc>
        <w:tc>
          <w:tcPr>
            <w:tcW w:w="2343" w:type="dxa"/>
            <w:gridSpan w:val="3"/>
            <w:hideMark/>
          </w:tcPr>
          <w:p w:rsidR="00A80261" w:rsidRPr="00B50A31" w:rsidRDefault="00A80261" w:rsidP="00A80261">
            <w:pPr>
              <w:tabs>
                <w:tab w:val="left" w:pos="1485"/>
              </w:tabs>
              <w:jc w:val="center"/>
              <w:cnfStyle w:val="000000010000"/>
              <w:rPr>
                <w:rFonts w:ascii="Times New Roman" w:eastAsiaTheme="minorEastAsia" w:hAnsi="Times New Roman" w:cs="Times New Roman"/>
                <w:b/>
                <w:sz w:val="23"/>
                <w:szCs w:val="23"/>
                <w:lang w:val="sr-Cyrl-CS"/>
              </w:rPr>
            </w:pPr>
            <w:r w:rsidRPr="00B50A31">
              <w:rPr>
                <w:rFonts w:ascii="Times New Roman" w:eastAsiaTheme="minorEastAsia" w:hAnsi="Times New Roman" w:cs="Times New Roman"/>
                <w:b/>
                <w:sz w:val="23"/>
                <w:szCs w:val="23"/>
                <w:lang w:val="sr-Cyrl-CS"/>
              </w:rPr>
              <w:t>НОСИЛАЦ АКТИВНОСТИ</w:t>
            </w:r>
          </w:p>
        </w:tc>
        <w:tc>
          <w:tcPr>
            <w:cnfStyle w:val="000100000000"/>
            <w:tcW w:w="2002" w:type="dxa"/>
            <w:gridSpan w:val="2"/>
            <w:hideMark/>
          </w:tcPr>
          <w:p w:rsidR="00A80261" w:rsidRPr="00B50A31" w:rsidRDefault="00A80261" w:rsidP="00A80261">
            <w:pPr>
              <w:tabs>
                <w:tab w:val="left" w:pos="1485"/>
              </w:tabs>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НАЧИН ПРАЋЕЊА</w:t>
            </w:r>
          </w:p>
        </w:tc>
      </w:tr>
      <w:tr w:rsidR="00A80261" w:rsidRPr="00B50A31" w:rsidTr="00A80261">
        <w:trPr>
          <w:cnfStyle w:val="000000100000"/>
          <w:trHeight w:val="648"/>
          <w:jc w:val="center"/>
        </w:trPr>
        <w:tc>
          <w:tcPr>
            <w:cnfStyle w:val="001000000000"/>
            <w:tcW w:w="3706" w:type="dxa"/>
            <w:gridSpan w:val="2"/>
            <w:hideMark/>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Вођење евиденције о сопственом раду</w:t>
            </w:r>
          </w:p>
        </w:tc>
        <w:tc>
          <w:tcPr>
            <w:cnfStyle w:val="000010000000"/>
            <w:tcW w:w="2029" w:type="dxa"/>
            <w:hideMark/>
          </w:tcPr>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 децембар,  јул</w:t>
            </w:r>
          </w:p>
        </w:tc>
        <w:tc>
          <w:tcPr>
            <w:tcW w:w="2349" w:type="dxa"/>
            <w:gridSpan w:val="4"/>
            <w:hideMark/>
          </w:tcPr>
          <w:p w:rsidR="00A80261" w:rsidRPr="00B50A31" w:rsidRDefault="00A80261" w:rsidP="00A80261">
            <w:pPr>
              <w:jc w:val="center"/>
              <w:cnfStyle w:val="00000010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Педагог</w:t>
            </w:r>
          </w:p>
        </w:tc>
        <w:tc>
          <w:tcPr>
            <w:cnfStyle w:val="000100000000"/>
            <w:tcW w:w="1996" w:type="dxa"/>
            <w:hideMark/>
          </w:tcPr>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Дневник рада</w:t>
            </w:r>
          </w:p>
          <w:p w:rsidR="00A80261" w:rsidRPr="00B50A31" w:rsidRDefault="00A80261" w:rsidP="00A80261">
            <w:pPr>
              <w:jc w:val="center"/>
              <w:rPr>
                <w:rFonts w:ascii="Times New Roman" w:eastAsiaTheme="minorEastAsia" w:hAnsi="Times New Roman" w:cs="Times New Roman" w:hint="default"/>
                <w:sz w:val="23"/>
                <w:szCs w:val="23"/>
                <w:lang w:val="sr-Cyrl-CS"/>
              </w:rPr>
            </w:pPr>
            <w:r w:rsidRPr="00B50A31">
              <w:rPr>
                <w:rFonts w:ascii="Times New Roman" w:eastAsiaTheme="minorEastAsia" w:hAnsi="Times New Roman" w:cs="Times New Roman" w:hint="default"/>
                <w:sz w:val="23"/>
                <w:szCs w:val="23"/>
                <w:lang w:val="sr-Cyrl-CS"/>
              </w:rPr>
              <w:t>Извештај</w:t>
            </w:r>
          </w:p>
        </w:tc>
      </w:tr>
      <w:tr w:rsidR="00A80261" w:rsidRPr="00B50A31" w:rsidTr="00A80261">
        <w:trPr>
          <w:cnfStyle w:val="000000010000"/>
          <w:trHeight w:val="614"/>
          <w:jc w:val="center"/>
        </w:trPr>
        <w:tc>
          <w:tcPr>
            <w:cnfStyle w:val="001000000000"/>
            <w:tcW w:w="3706" w:type="dxa"/>
            <w:gridSpan w:val="2"/>
          </w:tcPr>
          <w:p w:rsidR="00A80261" w:rsidRPr="00B50A31" w:rsidRDefault="00A80261" w:rsidP="00A80261">
            <w:pPr>
              <w:jc w:val="center"/>
              <w:rPr>
                <w:rFonts w:ascii="Times New Roman" w:eastAsiaTheme="minorEastAsia" w:hAnsi="Times New Roman" w:cs="Times New Roman" w:hint="default"/>
                <w:noProof/>
                <w:sz w:val="23"/>
                <w:szCs w:val="23"/>
              </w:rPr>
            </w:pPr>
            <w:r w:rsidRPr="00B50A31">
              <w:rPr>
                <w:rFonts w:ascii="Times New Roman" w:eastAsiaTheme="minorEastAsia" w:hAnsi="Times New Roman" w:cs="Times New Roman" w:hint="default"/>
                <w:noProof/>
                <w:sz w:val="23"/>
                <w:szCs w:val="23"/>
                <w:lang w:val="sr-Cyrl-CS"/>
              </w:rPr>
              <w:t>Стручн</w:t>
            </w:r>
            <w:r w:rsidRPr="00B50A31">
              <w:rPr>
                <w:rFonts w:ascii="Times New Roman" w:eastAsiaTheme="minorEastAsia" w:hAnsi="Times New Roman" w:cs="Times New Roman" w:hint="default"/>
                <w:noProof/>
                <w:sz w:val="23"/>
                <w:szCs w:val="23"/>
                <w:lang w:val="sr-Latn-CS"/>
              </w:rPr>
              <w:t>о</w:t>
            </w:r>
            <w:r w:rsidRPr="00B50A31">
              <w:rPr>
                <w:rFonts w:ascii="Times New Roman" w:eastAsiaTheme="minorEastAsia" w:hAnsi="Times New Roman" w:cs="Times New Roman" w:hint="default"/>
                <w:noProof/>
                <w:sz w:val="23"/>
                <w:szCs w:val="23"/>
                <w:lang w:val="sr-Cyrl-CS"/>
              </w:rPr>
              <w:t xml:space="preserve"> усавршава</w:t>
            </w:r>
            <w:r w:rsidRPr="00B50A31">
              <w:rPr>
                <w:rFonts w:ascii="Times New Roman" w:eastAsiaTheme="minorEastAsia" w:hAnsi="Times New Roman" w:cs="Times New Roman" w:hint="default"/>
                <w:noProof/>
                <w:sz w:val="23"/>
                <w:szCs w:val="23"/>
                <w:lang w:val="sr-Latn-CS"/>
              </w:rPr>
              <w:t>ње</w:t>
            </w:r>
            <w:r w:rsidRPr="00B50A31">
              <w:rPr>
                <w:rFonts w:ascii="Times New Roman" w:eastAsiaTheme="minorEastAsia" w:hAnsi="Times New Roman" w:cs="Times New Roman" w:hint="default"/>
                <w:noProof/>
                <w:sz w:val="23"/>
                <w:szCs w:val="23"/>
              </w:rPr>
              <w:t xml:space="preserve">  :</w:t>
            </w:r>
          </w:p>
          <w:p w:rsidR="00A80261" w:rsidRPr="00B50A31" w:rsidRDefault="00A80261" w:rsidP="00A80261">
            <w:pPr>
              <w:jc w:val="center"/>
              <w:rPr>
                <w:rFonts w:ascii="Times New Roman" w:eastAsiaTheme="minorEastAsia" w:hAnsi="Times New Roman" w:cs="Times New Roman" w:hint="default"/>
                <w:sz w:val="23"/>
                <w:szCs w:val="23"/>
                <w:lang w:val="sr-Cyrl-CS"/>
              </w:rPr>
            </w:pPr>
          </w:p>
          <w:p w:rsidR="00A80261" w:rsidRPr="00AB6FC6" w:rsidRDefault="00A80261" w:rsidP="003A10DB">
            <w:pPr>
              <w:numPr>
                <w:ilvl w:val="0"/>
                <w:numId w:val="62"/>
              </w:numPr>
              <w:contextualSpacing/>
              <w:rPr>
                <w:rFonts w:ascii="Times New Roman" w:eastAsia="Calibri" w:hAnsi="Times New Roman" w:cs="Times New Roman" w:hint="default"/>
                <w:b w:val="0"/>
                <w:sz w:val="23"/>
                <w:szCs w:val="23"/>
                <w:lang w:val="sr-Cyrl-CS"/>
              </w:rPr>
            </w:pPr>
            <w:r w:rsidRPr="00AB6FC6">
              <w:rPr>
                <w:rFonts w:ascii="Times New Roman" w:eastAsia="Calibri" w:hAnsi="Times New Roman" w:cs="Times New Roman" w:hint="default"/>
                <w:b w:val="0"/>
                <w:noProof/>
                <w:sz w:val="23"/>
                <w:szCs w:val="23"/>
                <w:lang w:val="sr-Cyrl-CS"/>
              </w:rPr>
              <w:t>праћењем стручне литературе,</w:t>
            </w:r>
          </w:p>
          <w:p w:rsidR="00A80261" w:rsidRPr="00AB6FC6" w:rsidRDefault="00A80261" w:rsidP="003A10DB">
            <w:pPr>
              <w:numPr>
                <w:ilvl w:val="0"/>
                <w:numId w:val="62"/>
              </w:numPr>
              <w:contextualSpacing/>
              <w:rPr>
                <w:rFonts w:ascii="Times New Roman" w:eastAsia="Calibri" w:hAnsi="Times New Roman" w:cs="Times New Roman" w:hint="default"/>
                <w:b w:val="0"/>
                <w:sz w:val="23"/>
                <w:szCs w:val="23"/>
                <w:lang w:val="sr-Cyrl-CS"/>
              </w:rPr>
            </w:pPr>
            <w:r w:rsidRPr="00AB6FC6">
              <w:rPr>
                <w:rFonts w:ascii="Times New Roman" w:eastAsia="Calibri" w:hAnsi="Times New Roman" w:cs="Times New Roman" w:hint="default"/>
                <w:b w:val="0"/>
                <w:noProof/>
                <w:sz w:val="23"/>
                <w:szCs w:val="23"/>
                <w:lang w:val="sr-Cyrl-CS"/>
              </w:rPr>
              <w:t>праћењем информација од значаја за образовање и васпитање на интернету,</w:t>
            </w:r>
          </w:p>
          <w:p w:rsidR="00A80261" w:rsidRPr="00AB6FC6" w:rsidRDefault="00A80261" w:rsidP="003A10DB">
            <w:pPr>
              <w:numPr>
                <w:ilvl w:val="0"/>
                <w:numId w:val="62"/>
              </w:numPr>
              <w:contextualSpacing/>
              <w:rPr>
                <w:rFonts w:ascii="Times New Roman" w:eastAsia="Calibri" w:hAnsi="Times New Roman" w:cs="Times New Roman" w:hint="default"/>
                <w:b w:val="0"/>
                <w:sz w:val="23"/>
                <w:szCs w:val="23"/>
                <w:lang w:val="sr-Cyrl-CS"/>
              </w:rPr>
            </w:pPr>
            <w:r w:rsidRPr="00AB6FC6">
              <w:rPr>
                <w:rFonts w:ascii="Times New Roman" w:eastAsia="Calibri" w:hAnsi="Times New Roman" w:cs="Times New Roman" w:hint="default"/>
                <w:b w:val="0"/>
                <w:noProof/>
                <w:sz w:val="23"/>
                <w:szCs w:val="23"/>
                <w:lang w:val="sr-Cyrl-CS"/>
              </w:rPr>
              <w:t xml:space="preserve">учествовањем у активностима струковног удружења,              </w:t>
            </w:r>
          </w:p>
          <w:p w:rsidR="00A80261" w:rsidRPr="00AB6FC6" w:rsidRDefault="00A80261" w:rsidP="003A10DB">
            <w:pPr>
              <w:numPr>
                <w:ilvl w:val="0"/>
                <w:numId w:val="62"/>
              </w:numPr>
              <w:contextualSpacing/>
              <w:rPr>
                <w:rFonts w:ascii="Times New Roman" w:eastAsia="Calibri" w:hAnsi="Times New Roman" w:cs="Times New Roman" w:hint="default"/>
                <w:b w:val="0"/>
                <w:sz w:val="23"/>
                <w:szCs w:val="23"/>
                <w:lang w:val="sr-Cyrl-CS"/>
              </w:rPr>
            </w:pPr>
            <w:r w:rsidRPr="00AB6FC6">
              <w:rPr>
                <w:rFonts w:ascii="Times New Roman" w:eastAsia="Calibri" w:hAnsi="Times New Roman" w:cs="Times New Roman" w:hint="default"/>
                <w:b w:val="0"/>
                <w:noProof/>
                <w:sz w:val="23"/>
                <w:szCs w:val="23"/>
                <w:lang w:val="sr-Cyrl-CS"/>
              </w:rPr>
              <w:t>похађањем акредитованих семинара, трибина и стручних скупова,</w:t>
            </w:r>
          </w:p>
          <w:p w:rsidR="00A80261" w:rsidRPr="00B50A31" w:rsidRDefault="00A80261" w:rsidP="003A10DB">
            <w:pPr>
              <w:numPr>
                <w:ilvl w:val="0"/>
                <w:numId w:val="62"/>
              </w:numPr>
              <w:contextualSpacing/>
              <w:rPr>
                <w:rFonts w:ascii="Times New Roman" w:eastAsia="Calibri" w:hAnsi="Times New Roman" w:cs="Times New Roman" w:hint="default"/>
                <w:sz w:val="23"/>
                <w:szCs w:val="23"/>
                <w:lang w:val="sr-Cyrl-CS"/>
              </w:rPr>
            </w:pPr>
            <w:r w:rsidRPr="00AB6FC6">
              <w:rPr>
                <w:rFonts w:ascii="Times New Roman" w:eastAsia="Calibri" w:hAnsi="Times New Roman" w:cs="Times New Roman" w:hint="default"/>
                <w:b w:val="0"/>
                <w:noProof/>
                <w:sz w:val="23"/>
                <w:szCs w:val="23"/>
                <w:lang w:val="sr-Cyrl-CS"/>
              </w:rPr>
              <w:t>разменом искустава и сарадњом са другим педагозима и стручним сарадницима у образовању</w:t>
            </w:r>
          </w:p>
        </w:tc>
        <w:tc>
          <w:tcPr>
            <w:cnfStyle w:val="000010000000"/>
            <w:tcW w:w="2029" w:type="dxa"/>
          </w:tcPr>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Континуирано</w:t>
            </w:r>
          </w:p>
          <w:p w:rsidR="00A80261" w:rsidRPr="00B50A31" w:rsidRDefault="00A80261" w:rsidP="00A80261">
            <w:pPr>
              <w:jc w:val="center"/>
              <w:rPr>
                <w:rFonts w:ascii="Times New Roman" w:eastAsiaTheme="minorEastAsia" w:hAnsi="Times New Roman" w:cs="Times New Roman"/>
                <w:sz w:val="23"/>
                <w:szCs w:val="23"/>
                <w:lang w:val="sr-Cyrl-CS"/>
              </w:rPr>
            </w:pPr>
          </w:p>
          <w:p w:rsidR="00A80261" w:rsidRPr="00B50A31" w:rsidRDefault="00A80261" w:rsidP="00A80261">
            <w:pPr>
              <w:jc w:val="center"/>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 xml:space="preserve"> и по договору</w:t>
            </w:r>
          </w:p>
        </w:tc>
        <w:tc>
          <w:tcPr>
            <w:tcW w:w="2349" w:type="dxa"/>
            <w:gridSpan w:val="4"/>
          </w:tcPr>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p>
          <w:p w:rsidR="00A80261" w:rsidRPr="00B50A31" w:rsidRDefault="00A80261" w:rsidP="00A80261">
            <w:pPr>
              <w:jc w:val="center"/>
              <w:cnfStyle w:val="000000010000"/>
              <w:rPr>
                <w:rFonts w:ascii="Times New Roman" w:eastAsiaTheme="minorEastAsia" w:hAnsi="Times New Roman" w:cs="Times New Roman"/>
                <w:sz w:val="23"/>
                <w:szCs w:val="23"/>
                <w:lang w:val="sr-Cyrl-CS"/>
              </w:rPr>
            </w:pPr>
            <w:r w:rsidRPr="00B50A31">
              <w:rPr>
                <w:rFonts w:ascii="Times New Roman" w:eastAsiaTheme="minorEastAsia" w:hAnsi="Times New Roman" w:cs="Times New Roman"/>
                <w:sz w:val="23"/>
                <w:szCs w:val="23"/>
                <w:lang w:val="sr-Cyrl-CS"/>
              </w:rPr>
              <w:t>Педагог</w:t>
            </w:r>
          </w:p>
        </w:tc>
        <w:tc>
          <w:tcPr>
            <w:cnfStyle w:val="000100000000"/>
            <w:tcW w:w="1996" w:type="dxa"/>
          </w:tcPr>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p>
          <w:p w:rsidR="00A80261" w:rsidRPr="00AB6FC6" w:rsidRDefault="00A80261" w:rsidP="00A80261">
            <w:pPr>
              <w:jc w:val="center"/>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Извештај, уверења о присуству,  портфолио</w:t>
            </w:r>
          </w:p>
        </w:tc>
      </w:tr>
      <w:tr w:rsidR="00AB6FC6" w:rsidRPr="00B50A31" w:rsidTr="00A80261">
        <w:trPr>
          <w:cnfStyle w:val="010000000000"/>
          <w:trHeight w:val="614"/>
          <w:jc w:val="center"/>
        </w:trPr>
        <w:tc>
          <w:tcPr>
            <w:cnfStyle w:val="001000000000"/>
            <w:tcW w:w="3706" w:type="dxa"/>
            <w:gridSpan w:val="2"/>
          </w:tcPr>
          <w:p w:rsidR="00AB6FC6" w:rsidRDefault="00AB6FC6">
            <w:pPr>
              <w:jc w:val="center"/>
              <w:rPr>
                <w:rFonts w:ascii="Times New Roman" w:eastAsiaTheme="minorEastAsia" w:hAnsi="Times New Roman" w:cs="Times New Roman" w:hint="default"/>
                <w:noProof/>
                <w:sz w:val="23"/>
                <w:szCs w:val="23"/>
                <w:lang w:val="sr-Cyrl-CS"/>
              </w:rPr>
            </w:pPr>
            <w:r>
              <w:rPr>
                <w:rFonts w:ascii="Times New Roman" w:eastAsiaTheme="minorEastAsia" w:hAnsi="Times New Roman" w:cs="Times New Roman" w:hint="default"/>
                <w:noProof/>
                <w:sz w:val="23"/>
                <w:szCs w:val="23"/>
                <w:lang w:val="sr-Cyrl-CS"/>
              </w:rPr>
              <w:t>Припрема  за  реализацију одређених активности</w:t>
            </w:r>
          </w:p>
        </w:tc>
        <w:tc>
          <w:tcPr>
            <w:cnfStyle w:val="000010000000"/>
            <w:tcW w:w="2029" w:type="dxa"/>
          </w:tcPr>
          <w:p w:rsidR="00AB6FC6" w:rsidRDefault="00AB6FC6">
            <w:pPr>
              <w:jc w:val="center"/>
              <w:rPr>
                <w:rFonts w:ascii="Times New Roman" w:eastAsiaTheme="minorEastAsia" w:hAnsi="Times New Roman" w:cs="Times New Roman" w:hint="default"/>
                <w:sz w:val="23"/>
                <w:szCs w:val="23"/>
                <w:lang w:val="sr-Cyrl-CS"/>
              </w:rPr>
            </w:pPr>
            <w:r>
              <w:rPr>
                <w:rFonts w:ascii="Times New Roman" w:eastAsiaTheme="minorEastAsia" w:hAnsi="Times New Roman" w:cs="Times New Roman" w:hint="default"/>
                <w:sz w:val="23"/>
                <w:szCs w:val="23"/>
                <w:lang w:val="sr-Cyrl-CS"/>
              </w:rPr>
              <w:t>Континуирано</w:t>
            </w:r>
          </w:p>
        </w:tc>
        <w:tc>
          <w:tcPr>
            <w:tcW w:w="2349" w:type="dxa"/>
            <w:gridSpan w:val="4"/>
          </w:tcPr>
          <w:p w:rsidR="00AB6FC6" w:rsidRPr="00AB6FC6" w:rsidRDefault="00AB6FC6">
            <w:pPr>
              <w:jc w:val="center"/>
              <w:cnfStyle w:val="010000000000"/>
              <w:rPr>
                <w:rFonts w:ascii="Times New Roman" w:eastAsiaTheme="minorEastAsia" w:hAnsi="Times New Roman" w:cs="Times New Roman" w:hint="default"/>
                <w:b w:val="0"/>
                <w:sz w:val="23"/>
                <w:szCs w:val="23"/>
                <w:lang w:val="sr-Cyrl-CS"/>
              </w:rPr>
            </w:pPr>
            <w:r w:rsidRPr="00AB6FC6">
              <w:rPr>
                <w:rFonts w:ascii="Times New Roman" w:eastAsiaTheme="minorEastAsia" w:hAnsi="Times New Roman" w:cs="Times New Roman" w:hint="default"/>
                <w:b w:val="0"/>
                <w:sz w:val="23"/>
                <w:szCs w:val="23"/>
                <w:lang w:val="sr-Cyrl-CS"/>
              </w:rPr>
              <w:t>Педагог</w:t>
            </w:r>
          </w:p>
        </w:tc>
        <w:tc>
          <w:tcPr>
            <w:cnfStyle w:val="000100000000"/>
            <w:tcW w:w="1996" w:type="dxa"/>
          </w:tcPr>
          <w:p w:rsidR="00AB6FC6" w:rsidRDefault="00AB6FC6">
            <w:pPr>
              <w:jc w:val="center"/>
              <w:rPr>
                <w:rFonts w:ascii="Times New Roman" w:eastAsiaTheme="minorEastAsia" w:hAnsi="Times New Roman" w:cs="Times New Roman" w:hint="default"/>
                <w:b w:val="0"/>
                <w:sz w:val="23"/>
                <w:szCs w:val="23"/>
                <w:lang w:val="sr-Cyrl-CS"/>
              </w:rPr>
            </w:pPr>
            <w:r>
              <w:rPr>
                <w:rFonts w:ascii="Times New Roman" w:eastAsiaTheme="minorEastAsia" w:hAnsi="Times New Roman" w:cs="Times New Roman" w:hint="default"/>
                <w:b w:val="0"/>
                <w:sz w:val="23"/>
                <w:szCs w:val="23"/>
                <w:lang w:val="sr-Cyrl-CS"/>
              </w:rPr>
              <w:t>Материјали за рад, презентације, радионице...</w:t>
            </w:r>
          </w:p>
        </w:tc>
      </w:tr>
    </w:tbl>
    <w:p w:rsidR="00AB6FC6" w:rsidRDefault="00AB6FC6" w:rsidP="00A80261">
      <w:pPr>
        <w:spacing w:after="0" w:line="240" w:lineRule="auto"/>
        <w:jc w:val="center"/>
        <w:rPr>
          <w:rFonts w:ascii="Times New Roman" w:hAnsi="Times New Roman" w:cs="Times New Roman"/>
          <w:b/>
          <w:color w:val="FF0000"/>
        </w:rPr>
      </w:pPr>
    </w:p>
    <w:p w:rsidR="00A80261" w:rsidRPr="00AB6FC6" w:rsidRDefault="00A80261" w:rsidP="00A80261">
      <w:pPr>
        <w:spacing w:after="0" w:line="240" w:lineRule="auto"/>
        <w:jc w:val="center"/>
        <w:rPr>
          <w:rFonts w:ascii="Times New Roman" w:hAnsi="Times New Roman" w:cs="Times New Roman"/>
          <w:b/>
          <w:sz w:val="24"/>
          <w:szCs w:val="24"/>
          <w:lang w:val="sr-Cyrl-CS"/>
        </w:rPr>
      </w:pPr>
      <w:r w:rsidRPr="00AB6FC6">
        <w:rPr>
          <w:rFonts w:ascii="Times New Roman" w:hAnsi="Times New Roman" w:cs="Times New Roman"/>
          <w:b/>
          <w:sz w:val="24"/>
          <w:szCs w:val="24"/>
          <w:lang w:val="sr-Cyrl-CS"/>
        </w:rPr>
        <w:t xml:space="preserve">9. </w:t>
      </w:r>
      <w:r w:rsidRPr="00AB6FC6">
        <w:rPr>
          <w:rFonts w:ascii="Times New Roman" w:hAnsi="Times New Roman" w:cs="Times New Roman"/>
          <w:b/>
          <w:sz w:val="24"/>
          <w:szCs w:val="24"/>
        </w:rPr>
        <w:t>9</w:t>
      </w:r>
      <w:r w:rsidR="004C53EC">
        <w:rPr>
          <w:rFonts w:ascii="Times New Roman" w:hAnsi="Times New Roman" w:cs="Times New Roman"/>
          <w:b/>
          <w:sz w:val="24"/>
          <w:szCs w:val="24"/>
          <w:lang w:val="sr-Cyrl-CS"/>
        </w:rPr>
        <w:t xml:space="preserve">.  ПЛАН  </w:t>
      </w:r>
      <w:r w:rsidRPr="00AB6FC6">
        <w:rPr>
          <w:rFonts w:ascii="Times New Roman" w:hAnsi="Times New Roman" w:cs="Times New Roman"/>
          <w:b/>
          <w:sz w:val="24"/>
          <w:szCs w:val="24"/>
          <w:lang w:val="sr-Cyrl-CS"/>
        </w:rPr>
        <w:t xml:space="preserve">РАДА </w:t>
      </w:r>
      <w:r w:rsidR="004C53EC">
        <w:rPr>
          <w:rFonts w:ascii="Times New Roman" w:hAnsi="Times New Roman" w:cs="Times New Roman"/>
          <w:b/>
          <w:sz w:val="24"/>
          <w:szCs w:val="24"/>
          <w:lang w:val="sr-Cyrl-CS"/>
        </w:rPr>
        <w:t>СТРУЧНИХ САРАДНИКА -</w:t>
      </w:r>
      <w:r w:rsidRPr="00AB6FC6">
        <w:rPr>
          <w:rFonts w:ascii="Times New Roman" w:hAnsi="Times New Roman" w:cs="Times New Roman"/>
          <w:b/>
          <w:sz w:val="24"/>
          <w:szCs w:val="24"/>
          <w:lang w:val="sr-Cyrl-CS"/>
        </w:rPr>
        <w:t xml:space="preserve"> БИБЛИОТЕКАРА</w:t>
      </w:r>
    </w:p>
    <w:p w:rsidR="00AB6FC6" w:rsidRDefault="00AB6FC6" w:rsidP="00A80261">
      <w:pPr>
        <w:spacing w:after="0" w:line="240" w:lineRule="auto"/>
        <w:jc w:val="both"/>
        <w:rPr>
          <w:rFonts w:ascii="Times New Roman" w:hAnsi="Times New Roman" w:cs="Times New Roman"/>
          <w:b/>
          <w:sz w:val="24"/>
          <w:szCs w:val="24"/>
          <w:lang w:val="sr-Cyrl-CS"/>
        </w:rPr>
      </w:pPr>
    </w:p>
    <w:p w:rsidR="00A80261" w:rsidRPr="00AB6FC6" w:rsidRDefault="00A80261" w:rsidP="00A80261">
      <w:pPr>
        <w:spacing w:after="0" w:line="240" w:lineRule="auto"/>
        <w:jc w:val="both"/>
        <w:rPr>
          <w:rFonts w:ascii="Times New Roman" w:hAnsi="Times New Roman" w:cs="Times New Roman"/>
          <w:lang w:val="sr-Cyrl-CS"/>
        </w:rPr>
      </w:pPr>
      <w:r w:rsidRPr="00AB6FC6">
        <w:rPr>
          <w:rFonts w:ascii="Times New Roman" w:hAnsi="Times New Roman" w:cs="Times New Roman"/>
          <w:lang w:val="sr-Cyrl-CS"/>
        </w:rPr>
        <w:t>Библиотека Медицинске школе планира да у школској 20</w:t>
      </w:r>
      <w:r w:rsidRPr="00AB6FC6">
        <w:rPr>
          <w:rFonts w:ascii="Times New Roman" w:hAnsi="Times New Roman" w:cs="Times New Roman"/>
        </w:rPr>
        <w:t>22</w:t>
      </w:r>
      <w:r w:rsidRPr="00AB6FC6">
        <w:rPr>
          <w:rFonts w:ascii="Times New Roman" w:hAnsi="Times New Roman" w:cs="Times New Roman"/>
          <w:lang w:val="sr-Cyrl-CS"/>
        </w:rPr>
        <w:t>/202</w:t>
      </w:r>
      <w:r w:rsidRPr="00AB6FC6">
        <w:rPr>
          <w:rFonts w:ascii="Times New Roman" w:hAnsi="Times New Roman" w:cs="Times New Roman"/>
        </w:rPr>
        <w:t>3</w:t>
      </w:r>
      <w:r w:rsidRPr="00AB6FC6">
        <w:rPr>
          <w:rFonts w:ascii="Times New Roman" w:hAnsi="Times New Roman" w:cs="Times New Roman"/>
          <w:lang w:val="sr-Cyrl-CS"/>
        </w:rPr>
        <w:t xml:space="preserve">. </w:t>
      </w:r>
      <w:r w:rsidRPr="00AB6FC6">
        <w:rPr>
          <w:rFonts w:ascii="Times New Roman" w:hAnsi="Times New Roman" w:cs="Times New Roman"/>
        </w:rPr>
        <w:t>г</w:t>
      </w:r>
      <w:r w:rsidRPr="00AB6FC6">
        <w:rPr>
          <w:rFonts w:ascii="Times New Roman" w:hAnsi="Times New Roman" w:cs="Times New Roman"/>
          <w:lang w:val="sr-Cyrl-CS"/>
        </w:rPr>
        <w:t>одини повећа број корисника библиотеке и књиж</w:t>
      </w:r>
      <w:r w:rsidRPr="00AB6FC6">
        <w:rPr>
          <w:rFonts w:ascii="Times New Roman" w:hAnsi="Times New Roman" w:cs="Times New Roman"/>
        </w:rPr>
        <w:t>н</w:t>
      </w:r>
      <w:r w:rsidRPr="00AB6FC6">
        <w:rPr>
          <w:rFonts w:ascii="Times New Roman" w:hAnsi="Times New Roman" w:cs="Times New Roman"/>
          <w:lang w:val="sr-Cyrl-CS"/>
        </w:rPr>
        <w:t xml:space="preserve">и фонд за реалних </w:t>
      </w:r>
      <w:r w:rsidRPr="00AB6FC6">
        <w:rPr>
          <w:rFonts w:ascii="Times New Roman" w:hAnsi="Times New Roman" w:cs="Times New Roman"/>
        </w:rPr>
        <w:t>5</w:t>
      </w:r>
      <w:r w:rsidRPr="00AB6FC6">
        <w:rPr>
          <w:rFonts w:ascii="Times New Roman" w:hAnsi="Times New Roman" w:cs="Times New Roman"/>
          <w:lang w:val="sr-Cyrl-CS"/>
        </w:rPr>
        <w:t>% путем донација и редовном набавком. Акценат  ће бити стављен на набавку савремене литературе из  медицинских наука,потребних уџбеника и књига из лектире по предлогу предметних наставника. Тежиће се одржавању већег броја угледних часова и других манифестација у оквиру библиотеке као и стручно усавршавање библиотекара.</w:t>
      </w:r>
    </w:p>
    <w:p w:rsidR="00A80261" w:rsidRPr="00C31E92" w:rsidRDefault="00AB6FC6" w:rsidP="00A80261">
      <w:pPr>
        <w:spacing w:after="0" w:line="240" w:lineRule="auto"/>
        <w:jc w:val="both"/>
        <w:rPr>
          <w:rFonts w:ascii="Times New Roman" w:hAnsi="Times New Roman" w:cs="Times New Roman"/>
          <w:sz w:val="16"/>
          <w:szCs w:val="16"/>
          <w:lang w:val="sr-Cyrl-CS"/>
        </w:rPr>
      </w:pPr>
      <w:r>
        <w:rPr>
          <w:rFonts w:ascii="Times New Roman" w:hAnsi="Times New Roman" w:cs="Times New Roman"/>
          <w:sz w:val="24"/>
          <w:szCs w:val="24"/>
          <w:lang w:val="sr-Cyrl-CS"/>
        </w:rPr>
        <w:t xml:space="preserve"> </w:t>
      </w:r>
    </w:p>
    <w:tbl>
      <w:tblPr>
        <w:tblStyle w:val="TableGrid"/>
        <w:tblW w:w="9648" w:type="dxa"/>
        <w:jc w:val="center"/>
        <w:tblLook w:val="04A0"/>
      </w:tblPr>
      <w:tblGrid>
        <w:gridCol w:w="5454"/>
        <w:gridCol w:w="2160"/>
        <w:gridCol w:w="2034"/>
      </w:tblGrid>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hideMark/>
          </w:tcPr>
          <w:p w:rsidR="00A80261" w:rsidRPr="00C31E92" w:rsidRDefault="00A80261" w:rsidP="00A80261">
            <w:pPr>
              <w:jc w:val="center"/>
              <w:rPr>
                <w:rFonts w:eastAsia="Calibri"/>
                <w:b/>
              </w:rPr>
            </w:pPr>
            <w:r w:rsidRPr="00C31E92">
              <w:rPr>
                <w:rFonts w:eastAsia="Calibri"/>
                <w:b/>
              </w:rPr>
              <w:t>САДРЖАЈ</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hideMark/>
          </w:tcPr>
          <w:p w:rsidR="00A80261" w:rsidRPr="00C31E92" w:rsidRDefault="00A80261" w:rsidP="00A80261">
            <w:pPr>
              <w:jc w:val="center"/>
              <w:rPr>
                <w:rFonts w:eastAsia="Calibri"/>
                <w:b/>
                <w:position w:val="-10"/>
                <w:lang w:val="en-GB"/>
              </w:rPr>
            </w:pPr>
            <w:r w:rsidRPr="00C31E92">
              <w:rPr>
                <w:rFonts w:eastAsia="Calibri"/>
                <w:b/>
              </w:rPr>
              <w:t>ВРЕМЕ  РЕАЛИЗАЦИЈЕ</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hideMark/>
          </w:tcPr>
          <w:p w:rsidR="00A80261" w:rsidRPr="00C31E92" w:rsidRDefault="00A80261" w:rsidP="00A80261">
            <w:pPr>
              <w:jc w:val="center"/>
              <w:rPr>
                <w:rFonts w:eastAsia="Calibri"/>
                <w:b/>
                <w:position w:val="-10"/>
                <w:lang w:val="en-GB"/>
              </w:rPr>
            </w:pPr>
            <w:r w:rsidRPr="00C31E92">
              <w:rPr>
                <w:rFonts w:eastAsia="Calibri"/>
                <w:b/>
              </w:rPr>
              <w:t>НАЧИН ПРАЋЕЊА</w:t>
            </w:r>
          </w:p>
        </w:tc>
      </w:tr>
      <w:tr w:rsidR="00A80261" w:rsidRPr="00AB6FC6" w:rsidTr="00AB6FC6">
        <w:trPr>
          <w:trHeight w:val="206"/>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B6FC6" w:rsidP="00A80261">
            <w:pPr>
              <w:rPr>
                <w:rFonts w:eastAsia="Calibri"/>
                <w:sz w:val="22"/>
                <w:szCs w:val="22"/>
              </w:rPr>
            </w:pPr>
            <w:r>
              <w:rPr>
                <w:rFonts w:eastAsia="Calibri"/>
                <w:sz w:val="22"/>
                <w:szCs w:val="22"/>
              </w:rPr>
              <w:t xml:space="preserve">- </w:t>
            </w:r>
            <w:r w:rsidR="00A80261" w:rsidRPr="00AB6FC6">
              <w:rPr>
                <w:rFonts w:eastAsia="Calibri"/>
                <w:sz w:val="22"/>
                <w:szCs w:val="22"/>
              </w:rPr>
              <w:t>Израда Годишњег програма и плана рада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Август / септембар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B6FC6" w:rsidRDefault="00A80261" w:rsidP="00AB6FC6">
            <w:pPr>
              <w:jc w:val="center"/>
              <w:rPr>
                <w:rFonts w:eastAsia="Calibri"/>
                <w:sz w:val="22"/>
                <w:szCs w:val="22"/>
              </w:rPr>
            </w:pPr>
            <w:r w:rsidRPr="00AB6FC6">
              <w:rPr>
                <w:rFonts w:eastAsia="Calibri"/>
                <w:sz w:val="22"/>
                <w:szCs w:val="22"/>
              </w:rPr>
              <w:t>План</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position w:val="-10"/>
                <w:sz w:val="22"/>
                <w:szCs w:val="22"/>
                <w:lang w:val="sr-Cyrl-CS" w:eastAsia="sr-Latn-CS"/>
              </w:rPr>
            </w:pPr>
            <w:r w:rsidRPr="00AB6FC6">
              <w:rPr>
                <w:sz w:val="22"/>
                <w:szCs w:val="22"/>
                <w:lang w:val="sr-Cyrl-CS" w:eastAsia="sr-Latn-CS"/>
              </w:rPr>
              <w:t>- Израда глобалног  и оперативног плана рада</w:t>
            </w:r>
          </w:p>
          <w:p w:rsidR="00A80261" w:rsidRPr="00AB6FC6" w:rsidRDefault="00A80261" w:rsidP="00A80261">
            <w:pPr>
              <w:rPr>
                <w:position w:val="-10"/>
                <w:sz w:val="22"/>
                <w:szCs w:val="22"/>
                <w:lang w:val="sr-Cyrl-CS" w:eastAsia="sr-Latn-CS"/>
              </w:rPr>
            </w:pPr>
            <w:r w:rsidRPr="00AB6FC6">
              <w:rPr>
                <w:sz w:val="22"/>
                <w:szCs w:val="22"/>
                <w:lang w:val="sr-Cyrl-CS" w:eastAsia="sr-Latn-CS"/>
              </w:rPr>
              <w:t>- Упознавање ученика са радом библиотеке  и упис нових чланова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B6FC6" w:rsidRDefault="00A80261" w:rsidP="00A80261">
            <w:pPr>
              <w:jc w:val="center"/>
              <w:rPr>
                <w:rFonts w:eastAsia="Calibri"/>
                <w:sz w:val="22"/>
                <w:szCs w:val="22"/>
                <w:lang w:val="sr-Cyrl-CS"/>
              </w:rPr>
            </w:pPr>
          </w:p>
          <w:p w:rsidR="00A80261" w:rsidRPr="00AB6FC6" w:rsidRDefault="00A80261" w:rsidP="00A80261">
            <w:pPr>
              <w:jc w:val="center"/>
              <w:rPr>
                <w:rFonts w:eastAsia="Calibri"/>
                <w:sz w:val="22"/>
                <w:szCs w:val="22"/>
                <w:lang w:val="sr-Cyrl-CS"/>
              </w:rPr>
            </w:pPr>
            <w:r w:rsidRPr="00AB6FC6">
              <w:rPr>
                <w:rFonts w:eastAsia="Calibri"/>
                <w:sz w:val="22"/>
                <w:szCs w:val="22"/>
                <w:lang w:val="sr-Cyrl-CS"/>
              </w:rPr>
              <w:t>Септембар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Планови, ученички картони</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position w:val="-10"/>
                <w:sz w:val="22"/>
                <w:szCs w:val="22"/>
                <w:lang w:val="sr-Cyrl-CS" w:eastAsia="sr-Latn-CS"/>
              </w:rPr>
            </w:pPr>
            <w:r w:rsidRPr="00AB6FC6">
              <w:rPr>
                <w:sz w:val="22"/>
                <w:szCs w:val="22"/>
                <w:lang w:val="sr-Cyrl-CS" w:eastAsia="sr-Latn-CS"/>
              </w:rPr>
              <w:t>- Формирање библиотечке секције</w:t>
            </w:r>
          </w:p>
          <w:p w:rsidR="00A80261" w:rsidRPr="00AB6FC6" w:rsidRDefault="00A80261" w:rsidP="00A80261">
            <w:pPr>
              <w:rPr>
                <w:position w:val="-10"/>
                <w:sz w:val="22"/>
                <w:szCs w:val="22"/>
                <w:lang w:val="sr-Cyrl-CS" w:eastAsia="sr-Latn-CS"/>
              </w:rPr>
            </w:pPr>
            <w:r w:rsidRPr="00AB6FC6">
              <w:rPr>
                <w:sz w:val="22"/>
                <w:szCs w:val="22"/>
                <w:lang w:val="sr-Cyrl-CS" w:eastAsia="sr-Latn-CS"/>
              </w:rPr>
              <w:t>- Планирање набавке нове литературе како стручне тако и лектира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Октобар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Планови, 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both"/>
              <w:rPr>
                <w:position w:val="-10"/>
                <w:sz w:val="22"/>
                <w:szCs w:val="22"/>
                <w:lang w:val="sr-Cyrl-CS" w:eastAsia="sr-Latn-CS"/>
              </w:rPr>
            </w:pPr>
            <w:r w:rsidRPr="00AB6FC6">
              <w:rPr>
                <w:sz w:val="22"/>
                <w:szCs w:val="22"/>
                <w:lang w:val="sr-Cyrl-CS" w:eastAsia="sr-Latn-CS"/>
              </w:rPr>
              <w:t>- Изложба нових књига</w:t>
            </w:r>
          </w:p>
          <w:p w:rsidR="00A80261" w:rsidRPr="00AB6FC6" w:rsidRDefault="00A80261" w:rsidP="00A80261">
            <w:pPr>
              <w:jc w:val="both"/>
              <w:rPr>
                <w:position w:val="-10"/>
                <w:sz w:val="22"/>
                <w:szCs w:val="22"/>
                <w:lang w:val="sr-Cyrl-CS" w:eastAsia="sr-Latn-CS"/>
              </w:rPr>
            </w:pPr>
            <w:r w:rsidRPr="00AB6FC6">
              <w:rPr>
                <w:sz w:val="22"/>
                <w:szCs w:val="22"/>
                <w:lang w:val="sr-Cyrl-CS" w:eastAsia="sr-Latn-CS"/>
              </w:rPr>
              <w:t>- Одржавање књижевне вечери и огледних часова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eastAsia="sr-Latn-CS"/>
              </w:rPr>
              <w:t>Новембар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Фотографије, 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position w:val="-10"/>
                <w:sz w:val="22"/>
                <w:szCs w:val="22"/>
                <w:lang w:val="sr-Cyrl-CS" w:eastAsia="sr-Latn-CS"/>
              </w:rPr>
            </w:pPr>
            <w:r w:rsidRPr="00AB6FC6">
              <w:rPr>
                <w:sz w:val="22"/>
                <w:szCs w:val="22"/>
                <w:lang w:val="sr-Cyrl-CS" w:eastAsia="sr-Latn-CS"/>
              </w:rPr>
              <w:t>- Припрема и обележавање Савиндана</w:t>
            </w:r>
          </w:p>
          <w:p w:rsidR="00A80261" w:rsidRPr="00AB6FC6" w:rsidRDefault="00A80261" w:rsidP="00A80261">
            <w:pPr>
              <w:rPr>
                <w:position w:val="-10"/>
                <w:sz w:val="22"/>
                <w:szCs w:val="22"/>
                <w:lang w:val="sr-Cyrl-CS" w:eastAsia="sr-Latn-CS"/>
              </w:rPr>
            </w:pPr>
            <w:r w:rsidRPr="00AB6FC6">
              <w:rPr>
                <w:sz w:val="22"/>
                <w:szCs w:val="22"/>
                <w:lang w:val="sr-Cyrl-CS" w:eastAsia="sr-Latn-CS"/>
              </w:rPr>
              <w:t>- Међубиблиотечка сарадња и сарадња са другим организацијама културе, издавачким кућама и медијима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B6FC6" w:rsidRDefault="00A80261" w:rsidP="00A80261">
            <w:pPr>
              <w:jc w:val="center"/>
              <w:rPr>
                <w:rFonts w:eastAsia="Calibri"/>
                <w:sz w:val="22"/>
                <w:szCs w:val="22"/>
                <w:lang w:val="sr-Cyrl-CS" w:eastAsia="sr-Latn-CS"/>
              </w:rPr>
            </w:pPr>
          </w:p>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Јануар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Фотографије, 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position w:val="-10"/>
                <w:sz w:val="22"/>
                <w:szCs w:val="22"/>
                <w:lang w:val="sr-Cyrl-CS" w:eastAsia="sr-Latn-CS"/>
              </w:rPr>
            </w:pPr>
            <w:r w:rsidRPr="00AB6FC6">
              <w:rPr>
                <w:sz w:val="22"/>
                <w:szCs w:val="22"/>
                <w:lang w:val="sr-Cyrl-CS" w:eastAsia="sr-Latn-CS"/>
              </w:rPr>
              <w:t>- Рад са ученицима и њихово оспособљавање за самостално коришђење извора знања</w:t>
            </w:r>
          </w:p>
          <w:p w:rsidR="00A80261" w:rsidRPr="00AB6FC6" w:rsidRDefault="00AB6FC6" w:rsidP="00A80261">
            <w:pPr>
              <w:rPr>
                <w:position w:val="-10"/>
                <w:sz w:val="22"/>
                <w:szCs w:val="22"/>
                <w:lang w:val="sr-Cyrl-CS" w:eastAsia="sr-Latn-CS"/>
              </w:rPr>
            </w:pPr>
            <w:r>
              <w:rPr>
                <w:sz w:val="22"/>
                <w:szCs w:val="22"/>
                <w:lang w:val="sr-Cyrl-CS" w:eastAsia="sr-Latn-CS"/>
              </w:rPr>
              <w:t>- П</w:t>
            </w:r>
            <w:r w:rsidR="00A80261" w:rsidRPr="00AB6FC6">
              <w:rPr>
                <w:sz w:val="22"/>
                <w:szCs w:val="22"/>
                <w:lang w:val="sr-Cyrl-CS" w:eastAsia="sr-Latn-CS"/>
              </w:rPr>
              <w:t>раћење педагошке и друге литературе</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Фебруар</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both"/>
              <w:rPr>
                <w:position w:val="-10"/>
                <w:sz w:val="22"/>
                <w:szCs w:val="22"/>
                <w:lang w:val="sr-Cyrl-CS" w:eastAsia="sr-Latn-CS"/>
              </w:rPr>
            </w:pPr>
            <w:r w:rsidRPr="00AB6FC6">
              <w:rPr>
                <w:sz w:val="22"/>
                <w:szCs w:val="22"/>
                <w:lang w:val="sr-Cyrl-CS" w:eastAsia="sr-Latn-CS"/>
              </w:rPr>
              <w:t>- Активности  везане за реализацију ШРП</w:t>
            </w:r>
          </w:p>
          <w:p w:rsidR="00A80261" w:rsidRPr="00AB6FC6" w:rsidRDefault="00A80261" w:rsidP="00A80261">
            <w:pPr>
              <w:jc w:val="both"/>
              <w:rPr>
                <w:position w:val="-10"/>
                <w:sz w:val="22"/>
                <w:szCs w:val="22"/>
                <w:lang w:val="sr-Cyrl-CS" w:eastAsia="sr-Latn-CS"/>
              </w:rPr>
            </w:pPr>
            <w:r w:rsidRPr="00AB6FC6">
              <w:rPr>
                <w:sz w:val="22"/>
                <w:szCs w:val="22"/>
                <w:lang w:val="sr-Cyrl-CS" w:eastAsia="sr-Latn-CS"/>
              </w:rPr>
              <w:t>- Обележавање Дана школе</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Март</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B6FC6" w:rsidP="00A80261">
            <w:pPr>
              <w:jc w:val="center"/>
              <w:rPr>
                <w:rFonts w:eastAsia="Calibri"/>
                <w:sz w:val="22"/>
                <w:szCs w:val="22"/>
              </w:rPr>
            </w:pPr>
            <w:r>
              <w:rPr>
                <w:rFonts w:eastAsia="Calibri"/>
                <w:sz w:val="22"/>
                <w:szCs w:val="22"/>
              </w:rPr>
              <w:t xml:space="preserve">Фотографије, </w:t>
            </w:r>
            <w:r w:rsidR="00A80261"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both"/>
              <w:rPr>
                <w:position w:val="-10"/>
                <w:sz w:val="22"/>
                <w:szCs w:val="22"/>
                <w:lang w:val="sr-Cyrl-CS" w:eastAsia="sr-Latn-CS"/>
              </w:rPr>
            </w:pPr>
            <w:r w:rsidRPr="00AB6FC6">
              <w:rPr>
                <w:sz w:val="22"/>
                <w:szCs w:val="22"/>
                <w:lang w:val="sr-Cyrl-CS" w:eastAsia="sr-Latn-CS"/>
              </w:rPr>
              <w:t>- Школска такмичења, помоћ ученицима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Април</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both"/>
              <w:rPr>
                <w:position w:val="-10"/>
                <w:sz w:val="22"/>
                <w:szCs w:val="22"/>
                <w:lang w:val="sr-Cyrl-CS" w:eastAsia="sr-Latn-CS"/>
              </w:rPr>
            </w:pPr>
            <w:r w:rsidRPr="00AB6FC6">
              <w:rPr>
                <w:sz w:val="22"/>
                <w:szCs w:val="22"/>
                <w:lang w:val="sr-Cyrl-CS" w:eastAsia="sr-Latn-CS"/>
              </w:rPr>
              <w:t>- Каталошка обрада књига</w:t>
            </w:r>
          </w:p>
          <w:p w:rsidR="00A80261" w:rsidRPr="00AB6FC6" w:rsidRDefault="00A80261" w:rsidP="00A80261">
            <w:pPr>
              <w:jc w:val="both"/>
              <w:rPr>
                <w:position w:val="-10"/>
                <w:sz w:val="22"/>
                <w:szCs w:val="22"/>
                <w:lang w:val="en-GB" w:eastAsia="sr-Latn-CS"/>
              </w:rPr>
            </w:pPr>
            <w:r w:rsidRPr="00AB6FC6">
              <w:rPr>
                <w:sz w:val="22"/>
                <w:szCs w:val="22"/>
                <w:lang w:val="sr-Cyrl-CS" w:eastAsia="sr-Latn-CS"/>
              </w:rPr>
              <w:t>-Учешће у културним програмима школе и анализи читаности књига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Мај</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both"/>
              <w:rPr>
                <w:position w:val="-10"/>
                <w:sz w:val="22"/>
                <w:szCs w:val="22"/>
                <w:lang w:val="en-GB"/>
              </w:rPr>
            </w:pPr>
            <w:r w:rsidRPr="00AB6FC6">
              <w:rPr>
                <w:sz w:val="22"/>
                <w:szCs w:val="22"/>
              </w:rPr>
              <w:t>- Израда извештаја о раду библиотеке и библиотекара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eastAsia="sr-Latn-CS"/>
              </w:rPr>
            </w:pPr>
            <w:r w:rsidRPr="00AB6FC6">
              <w:rPr>
                <w:rFonts w:eastAsia="Calibri"/>
                <w:sz w:val="22"/>
                <w:szCs w:val="22"/>
                <w:lang w:val="sr-Cyrl-CS" w:eastAsia="sr-Latn-CS"/>
              </w:rPr>
              <w:t>Јун</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rFonts w:eastAsia="Calibri"/>
                <w:sz w:val="22"/>
                <w:szCs w:val="22"/>
              </w:rPr>
            </w:pPr>
            <w:r w:rsidRPr="00AB6FC6">
              <w:rPr>
                <w:rFonts w:eastAsia="Calibri"/>
                <w:sz w:val="22"/>
                <w:szCs w:val="22"/>
              </w:rPr>
              <w:t>Систематско информисање  ученика и запослених о новим књигама, листовима, часописима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Током године</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Часописи,  књиге,</w:t>
            </w:r>
          </w:p>
          <w:p w:rsidR="00A80261" w:rsidRPr="00AB6FC6" w:rsidRDefault="00A80261" w:rsidP="00A80261">
            <w:pPr>
              <w:jc w:val="center"/>
              <w:rPr>
                <w:rFonts w:eastAsia="Calibri"/>
                <w:sz w:val="22"/>
                <w:szCs w:val="22"/>
              </w:rPr>
            </w:pPr>
            <w:r w:rsidRPr="00AB6FC6">
              <w:rPr>
                <w:rFonts w:eastAsia="Calibri"/>
                <w:sz w:val="22"/>
                <w:szCs w:val="22"/>
              </w:rPr>
              <w:t>извештај</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rFonts w:eastAsia="Calibri"/>
                <w:sz w:val="22"/>
                <w:szCs w:val="22"/>
              </w:rPr>
            </w:pPr>
            <w:r w:rsidRPr="00AB6FC6">
              <w:rPr>
                <w:rFonts w:eastAsia="Calibri"/>
                <w:sz w:val="22"/>
                <w:szCs w:val="22"/>
              </w:rPr>
              <w:t>Обележавање  јубилеја  познатих  писаца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Током године</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  пано</w:t>
            </w:r>
          </w:p>
        </w:tc>
      </w:tr>
      <w:tr w:rsidR="00A80261" w:rsidRPr="00AB6FC6" w:rsidTr="00AB6FC6">
        <w:trPr>
          <w:trHeight w:val="494"/>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rFonts w:eastAsia="Calibri"/>
                <w:sz w:val="22"/>
                <w:szCs w:val="22"/>
              </w:rPr>
            </w:pPr>
            <w:r w:rsidRPr="00AB6FC6">
              <w:rPr>
                <w:rFonts w:eastAsia="Calibri"/>
                <w:sz w:val="22"/>
                <w:szCs w:val="22"/>
              </w:rPr>
              <w:t>Сређивање књига на полицама, сређивање ознака на полицама</w:t>
            </w:r>
            <w:r w:rsidR="00AB6FC6">
              <w:rPr>
                <w:rFonts w:eastAsia="Calibri"/>
                <w:sz w:val="22"/>
                <w:szCs w:val="22"/>
              </w:rPr>
              <w:t xml:space="preserve">, </w:t>
            </w:r>
            <w:r w:rsidR="00AB6FC6">
              <w:rPr>
                <w:rFonts w:eastAsia="Calibri"/>
              </w:rPr>
              <w:t>остваривање стручних послова (ревизија, сигнирање…)</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Током године</w:t>
            </w:r>
          </w:p>
          <w:p w:rsidR="00A80261" w:rsidRPr="00AB6FC6" w:rsidRDefault="00A80261" w:rsidP="00A80261">
            <w:pPr>
              <w:jc w:val="center"/>
              <w:rPr>
                <w:rFonts w:eastAsia="Calibri"/>
                <w:sz w:val="22"/>
                <w:szCs w:val="22"/>
                <w:lang w:val="sr-Cyrl-CS"/>
              </w:rPr>
            </w:pP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B6FC6" w:rsidP="00A80261">
            <w:pPr>
              <w:jc w:val="center"/>
              <w:rPr>
                <w:rFonts w:eastAsia="Calibri"/>
                <w:sz w:val="22"/>
                <w:szCs w:val="22"/>
                <w:lang w:val="sr-Cyrl-CS"/>
              </w:rPr>
            </w:pPr>
            <w:r>
              <w:rPr>
                <w:rFonts w:eastAsia="Calibri"/>
                <w:sz w:val="22"/>
                <w:szCs w:val="22"/>
                <w:lang w:val="sr-Cyrl-CS"/>
              </w:rPr>
              <w:t xml:space="preserve">Непосредан увид, извештај, евиденција </w:t>
            </w:r>
          </w:p>
        </w:tc>
      </w:tr>
      <w:tr w:rsidR="00A80261" w:rsidRPr="00AB6FC6" w:rsidTr="00AB6FC6">
        <w:trPr>
          <w:jc w:val="center"/>
        </w:trPr>
        <w:tc>
          <w:tcPr>
            <w:tcW w:w="5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rPr>
                <w:rFonts w:eastAsia="Calibri"/>
                <w:sz w:val="22"/>
                <w:szCs w:val="22"/>
              </w:rPr>
            </w:pPr>
            <w:r w:rsidRPr="00AB6FC6">
              <w:rPr>
                <w:rFonts w:eastAsia="Calibri"/>
                <w:sz w:val="22"/>
                <w:szCs w:val="22"/>
              </w:rPr>
              <w:t>Актив библиотекара, стручно усавршавање библиотекара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lang w:val="sr-Cyrl-CS"/>
              </w:rPr>
            </w:pPr>
            <w:r w:rsidRPr="00AB6FC6">
              <w:rPr>
                <w:rFonts w:eastAsia="Calibri"/>
                <w:sz w:val="22"/>
                <w:szCs w:val="22"/>
                <w:lang w:val="sr-Cyrl-CS"/>
              </w:rPr>
              <w:t>Током    године</w:t>
            </w:r>
          </w:p>
        </w:tc>
        <w:tc>
          <w:tcPr>
            <w:tcW w:w="2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B6FC6" w:rsidRDefault="00A80261" w:rsidP="00A80261">
            <w:pPr>
              <w:jc w:val="center"/>
              <w:rPr>
                <w:rFonts w:eastAsia="Calibri"/>
                <w:sz w:val="22"/>
                <w:szCs w:val="22"/>
              </w:rPr>
            </w:pPr>
            <w:r w:rsidRPr="00AB6FC6">
              <w:rPr>
                <w:rFonts w:eastAsia="Calibri"/>
                <w:sz w:val="22"/>
                <w:szCs w:val="22"/>
              </w:rPr>
              <w:t>Извештај, потврде, уверења</w:t>
            </w:r>
          </w:p>
        </w:tc>
      </w:tr>
    </w:tbl>
    <w:p w:rsidR="00AB6FC6" w:rsidRDefault="00AB6FC6" w:rsidP="00AB6FC6">
      <w:pPr>
        <w:spacing w:after="0" w:line="240" w:lineRule="auto"/>
        <w:rPr>
          <w:rFonts w:ascii="Times New Roman" w:hAnsi="Times New Roman" w:cs="Times New Roman"/>
          <w:position w:val="-10"/>
          <w:sz w:val="16"/>
          <w:szCs w:val="16"/>
          <w:lang w:val="sr-Cyrl-CS" w:eastAsia="sr-Latn-CS"/>
        </w:rPr>
      </w:pPr>
    </w:p>
    <w:p w:rsidR="00A80261" w:rsidRPr="00A80261" w:rsidRDefault="00A80261" w:rsidP="00AB6FC6">
      <w:pPr>
        <w:spacing w:after="0" w:line="240" w:lineRule="auto"/>
        <w:rPr>
          <w:rFonts w:ascii="Times New Roman" w:hAnsi="Times New Roman" w:cs="Times New Roman"/>
          <w:sz w:val="24"/>
          <w:szCs w:val="24"/>
          <w:lang w:val="sr-Cyrl-CS" w:eastAsia="sr-Latn-CS"/>
        </w:rPr>
      </w:pPr>
      <w:r w:rsidRPr="00A80261">
        <w:rPr>
          <w:rFonts w:ascii="Times New Roman" w:hAnsi="Times New Roman" w:cs="Times New Roman"/>
          <w:lang w:val="sr-Cyrl-CS" w:eastAsia="sr-Latn-CS"/>
        </w:rPr>
        <w:t>Радно време библиотеке је :</w:t>
      </w:r>
    </w:p>
    <w:p w:rsidR="00A80261" w:rsidRPr="00A80261" w:rsidRDefault="00A80261" w:rsidP="00A80261">
      <w:pPr>
        <w:spacing w:after="0" w:line="240" w:lineRule="auto"/>
        <w:jc w:val="center"/>
        <w:rPr>
          <w:rFonts w:ascii="Times New Roman" w:hAnsi="Times New Roman" w:cs="Times New Roman"/>
          <w:sz w:val="16"/>
          <w:szCs w:val="16"/>
          <w:lang w:val="sr-Cyrl-CS" w:eastAsia="sr-Latn-CS"/>
        </w:rPr>
      </w:pPr>
    </w:p>
    <w:p w:rsidR="00A80261" w:rsidRPr="00A80261" w:rsidRDefault="00A80261" w:rsidP="00AB6FC6">
      <w:pPr>
        <w:spacing w:after="0" w:line="240" w:lineRule="auto"/>
        <w:rPr>
          <w:rFonts w:ascii="Times New Roman" w:hAnsi="Times New Roman" w:cs="Times New Roman"/>
          <w:sz w:val="24"/>
          <w:szCs w:val="24"/>
          <w:lang w:val="sr-Cyrl-CS" w:eastAsia="sr-Latn-CS"/>
        </w:rPr>
      </w:pPr>
      <w:r w:rsidRPr="00A80261">
        <w:rPr>
          <w:rFonts w:ascii="Times New Roman" w:hAnsi="Times New Roman" w:cs="Times New Roman"/>
          <w:lang w:val="sr-Cyrl-CS" w:eastAsia="sr-Latn-CS"/>
        </w:rPr>
        <w:t>Понедељак: 9-14 ч.</w:t>
      </w:r>
    </w:p>
    <w:p w:rsidR="00A80261" w:rsidRPr="00A80261" w:rsidRDefault="00A80261" w:rsidP="00AB6FC6">
      <w:pPr>
        <w:spacing w:after="0" w:line="240" w:lineRule="auto"/>
        <w:rPr>
          <w:rFonts w:ascii="Times New Roman" w:hAnsi="Times New Roman" w:cs="Times New Roman"/>
          <w:lang w:val="sr-Cyrl-CS" w:eastAsia="sr-Latn-CS"/>
        </w:rPr>
      </w:pPr>
      <w:r w:rsidRPr="00A80261">
        <w:rPr>
          <w:rFonts w:ascii="Times New Roman" w:hAnsi="Times New Roman" w:cs="Times New Roman"/>
          <w:lang w:val="sr-Cyrl-CS" w:eastAsia="sr-Latn-CS"/>
        </w:rPr>
        <w:t>Уторак: 10-13 ч.</w:t>
      </w:r>
    </w:p>
    <w:p w:rsidR="00A80261" w:rsidRPr="00A80261" w:rsidRDefault="00A80261" w:rsidP="00AB6FC6">
      <w:pPr>
        <w:spacing w:after="0" w:line="240" w:lineRule="auto"/>
        <w:rPr>
          <w:rFonts w:ascii="Times New Roman" w:hAnsi="Times New Roman" w:cs="Times New Roman"/>
          <w:lang w:val="sr-Cyrl-CS" w:eastAsia="sr-Latn-CS"/>
        </w:rPr>
      </w:pPr>
      <w:r w:rsidRPr="00A80261">
        <w:rPr>
          <w:rFonts w:ascii="Times New Roman" w:hAnsi="Times New Roman" w:cs="Times New Roman"/>
          <w:lang w:val="sr-Cyrl-CS" w:eastAsia="sr-Latn-CS"/>
        </w:rPr>
        <w:t>Среда: 9-14 ч.</w:t>
      </w:r>
    </w:p>
    <w:p w:rsidR="00A80261" w:rsidRPr="00A80261" w:rsidRDefault="00A80261" w:rsidP="00AB6FC6">
      <w:pPr>
        <w:spacing w:after="0" w:line="240" w:lineRule="auto"/>
        <w:rPr>
          <w:rFonts w:ascii="Times New Roman" w:hAnsi="Times New Roman" w:cs="Times New Roman"/>
          <w:lang w:val="sr-Cyrl-CS" w:eastAsia="sr-Latn-CS"/>
        </w:rPr>
      </w:pPr>
      <w:r w:rsidRPr="00A80261">
        <w:rPr>
          <w:rFonts w:ascii="Times New Roman" w:hAnsi="Times New Roman" w:cs="Times New Roman"/>
          <w:lang w:val="sr-Cyrl-CS" w:eastAsia="sr-Latn-CS"/>
        </w:rPr>
        <w:t>Четвртак: 9-13 ч.</w:t>
      </w:r>
    </w:p>
    <w:p w:rsidR="00AB6FC6" w:rsidRDefault="00A80261" w:rsidP="00AB6FC6">
      <w:pPr>
        <w:spacing w:after="0" w:line="240" w:lineRule="auto"/>
        <w:rPr>
          <w:rFonts w:ascii="Times New Roman" w:hAnsi="Times New Roman" w:cs="Times New Roman"/>
          <w:lang w:val="sr-Cyrl-CS" w:eastAsia="sr-Latn-CS"/>
        </w:rPr>
      </w:pPr>
      <w:r w:rsidRPr="00A80261">
        <w:rPr>
          <w:rFonts w:ascii="Times New Roman" w:hAnsi="Times New Roman" w:cs="Times New Roman"/>
          <w:lang w:val="sr-Cyrl-CS" w:eastAsia="sr-Latn-CS"/>
        </w:rPr>
        <w:t>Петак: 9-14 ч.</w:t>
      </w:r>
    </w:p>
    <w:p w:rsidR="00C31E92" w:rsidRDefault="00C31E92" w:rsidP="00C31E92">
      <w:pPr>
        <w:spacing w:after="0" w:line="240" w:lineRule="auto"/>
        <w:jc w:val="right"/>
        <w:rPr>
          <w:rFonts w:ascii="Times New Roman" w:hAnsi="Times New Roman" w:cs="Times New Roman"/>
          <w:lang w:eastAsia="sr-Latn-CS"/>
        </w:rPr>
      </w:pPr>
    </w:p>
    <w:p w:rsidR="004C53EC" w:rsidRDefault="00A80261" w:rsidP="004C53EC">
      <w:pPr>
        <w:spacing w:after="0" w:line="240" w:lineRule="auto"/>
        <w:jc w:val="right"/>
        <w:rPr>
          <w:rFonts w:ascii="Times New Roman" w:hAnsi="Times New Roman" w:cs="Times New Roman"/>
          <w:sz w:val="24"/>
          <w:szCs w:val="24"/>
          <w:lang w:val="sr-Cyrl-CS" w:eastAsia="sr-Latn-CS"/>
        </w:rPr>
      </w:pPr>
      <w:r w:rsidRPr="004C53EC">
        <w:rPr>
          <w:rFonts w:ascii="Times New Roman" w:hAnsi="Times New Roman" w:cs="Times New Roman"/>
          <w:sz w:val="24"/>
          <w:szCs w:val="24"/>
          <w:lang w:eastAsia="sr-Latn-CS"/>
        </w:rPr>
        <w:t xml:space="preserve">Библиотекари : </w:t>
      </w:r>
      <w:r w:rsidRPr="004C53EC">
        <w:rPr>
          <w:rFonts w:ascii="Times New Roman" w:hAnsi="Times New Roman" w:cs="Times New Roman"/>
          <w:sz w:val="24"/>
          <w:szCs w:val="24"/>
          <w:lang w:val="sr-Cyrl-CS" w:eastAsia="sr-Latn-CS"/>
        </w:rPr>
        <w:t xml:space="preserve">Миљан Џефердановић, Снежана Тица, Елвира Лабанц и Ружица Миолски. </w:t>
      </w:r>
    </w:p>
    <w:p w:rsidR="00A80261" w:rsidRPr="004C53EC" w:rsidRDefault="00A80261" w:rsidP="004C53EC">
      <w:pPr>
        <w:spacing w:after="0" w:line="240" w:lineRule="auto"/>
        <w:jc w:val="center"/>
        <w:rPr>
          <w:rFonts w:ascii="Times New Roman" w:hAnsi="Times New Roman" w:cs="Times New Roman"/>
          <w:sz w:val="24"/>
          <w:szCs w:val="24"/>
          <w:lang w:val="sr-Cyrl-CS" w:eastAsia="sr-Latn-CS"/>
        </w:rPr>
      </w:pPr>
      <w:r w:rsidRPr="00A80261">
        <w:rPr>
          <w:rFonts w:ascii="Times New Roman" w:hAnsi="Times New Roman" w:cs="Times New Roman"/>
          <w:b/>
          <w:sz w:val="28"/>
          <w:szCs w:val="28"/>
          <w:lang w:val="sr-Cyrl-CS"/>
        </w:rPr>
        <w:t>9. 10.  ПЛАНОВИ  РАДА СТРУЧНИХ  ВЕЋА</w:t>
      </w:r>
    </w:p>
    <w:p w:rsidR="00A80261" w:rsidRPr="00A80261" w:rsidRDefault="00A80261" w:rsidP="00A80261">
      <w:pPr>
        <w:spacing w:after="0" w:line="240" w:lineRule="auto"/>
        <w:jc w:val="center"/>
        <w:rPr>
          <w:rFonts w:ascii="Times New Roman" w:hAnsi="Times New Roman" w:cs="Times New Roman"/>
          <w:b/>
          <w:lang w:val="sr-Cyrl-CS"/>
        </w:rPr>
      </w:pPr>
    </w:p>
    <w:p w:rsidR="00B10CF7" w:rsidRDefault="00B10CF7" w:rsidP="00A80261">
      <w:pPr>
        <w:spacing w:after="0" w:line="240" w:lineRule="auto"/>
        <w:jc w:val="center"/>
        <w:rPr>
          <w:rFonts w:ascii="Times New Roman" w:hAnsi="Times New Roman" w:cs="Times New Roman"/>
          <w:b/>
          <w:sz w:val="24"/>
          <w:szCs w:val="24"/>
          <w:lang w:val="sr-Cyrl-CS"/>
        </w:rPr>
      </w:pPr>
    </w:p>
    <w:p w:rsidR="00A80261" w:rsidRPr="00B10CF7" w:rsidRDefault="00A80261" w:rsidP="00A80261">
      <w:pPr>
        <w:spacing w:after="0" w:line="240" w:lineRule="auto"/>
        <w:jc w:val="center"/>
        <w:rPr>
          <w:rFonts w:ascii="Times New Roman" w:hAnsi="Times New Roman" w:cs="Times New Roman"/>
          <w:b/>
          <w:sz w:val="24"/>
          <w:szCs w:val="24"/>
          <w:lang w:val="sr-Cyrl-CS"/>
        </w:rPr>
      </w:pPr>
      <w:r w:rsidRPr="00B10CF7">
        <w:rPr>
          <w:rFonts w:ascii="Times New Roman" w:hAnsi="Times New Roman" w:cs="Times New Roman"/>
          <w:b/>
          <w:sz w:val="24"/>
          <w:szCs w:val="24"/>
          <w:lang w:val="sr-Cyrl-CS"/>
        </w:rPr>
        <w:t xml:space="preserve">ПЛАН РАДА СТРУЧНОГ ВЕЋА ДРУШТВЕНИХ И ХУМАНИСТИЧКИХ НАУКА </w:t>
      </w:r>
    </w:p>
    <w:p w:rsidR="00A80261" w:rsidRPr="00A80261" w:rsidRDefault="00A80261" w:rsidP="00A80261">
      <w:pPr>
        <w:spacing w:after="0" w:line="240" w:lineRule="auto"/>
        <w:jc w:val="center"/>
        <w:rPr>
          <w:rFonts w:ascii="Times New Roman" w:hAnsi="Times New Roman" w:cs="Times New Roman"/>
          <w:b/>
          <w:lang w:val="sr-Cyrl-CS"/>
        </w:rPr>
      </w:pPr>
    </w:p>
    <w:p w:rsidR="00A80261" w:rsidRPr="00A80261" w:rsidRDefault="00A80261" w:rsidP="00A80261">
      <w:pPr>
        <w:spacing w:after="0" w:line="240" w:lineRule="auto"/>
        <w:jc w:val="center"/>
        <w:rPr>
          <w:rFonts w:ascii="Times New Roman" w:hAnsi="Times New Roman" w:cs="Times New Roman"/>
          <w:b/>
          <w:sz w:val="18"/>
          <w:szCs w:val="18"/>
          <w:lang w:val="sr-Cyrl-CS"/>
        </w:rPr>
      </w:pPr>
      <w:r w:rsidRPr="00A80261">
        <w:rPr>
          <w:rFonts w:ascii="Times New Roman" w:hAnsi="Times New Roman" w:cs="Times New Roman"/>
          <w:b/>
          <w:sz w:val="20"/>
          <w:szCs w:val="20"/>
          <w:lang w:val="sr-Cyrl-CS"/>
        </w:rPr>
        <w:t xml:space="preserve"> </w:t>
      </w:r>
      <w:r w:rsidRPr="00A80261">
        <w:rPr>
          <w:rFonts w:ascii="Times New Roman" w:hAnsi="Times New Roman" w:cs="Times New Roman"/>
          <w:b/>
          <w:sz w:val="18"/>
          <w:szCs w:val="18"/>
          <w:lang w:val="sr-Cyrl-CS"/>
        </w:rPr>
        <w:t>(  ИСТОРИЈА, ФИЛОЗОФИЈА, СОЦИОЛОГИЈА, СОЦИОЛОГИЈА СА ПРАВИМА ГРАЂАНА, УСТАВ  И  ПРАВО ГРАЂАНА, ГЕОГРАФИЈА, ГРАЂАНСКО  ВАСПИТАЊЕ, ЗДРАВСТВЕНА ПСИХОЛОГИЈА )</w:t>
      </w:r>
    </w:p>
    <w:p w:rsidR="00A80261" w:rsidRPr="00A80261" w:rsidRDefault="00A80261" w:rsidP="00A80261">
      <w:pPr>
        <w:spacing w:after="0" w:line="240" w:lineRule="auto"/>
        <w:rPr>
          <w:rFonts w:ascii="Times New Roman" w:hAnsi="Times New Roman" w:cs="Times New Roman"/>
          <w:sz w:val="18"/>
          <w:szCs w:val="18"/>
          <w:lang w:val="sr-Cyrl-CS"/>
        </w:rPr>
      </w:pPr>
    </w:p>
    <w:p w:rsidR="00A80261" w:rsidRPr="00A80261" w:rsidRDefault="00A80261" w:rsidP="00A80261">
      <w:pPr>
        <w:spacing w:after="0" w:line="240" w:lineRule="auto"/>
        <w:rPr>
          <w:rFonts w:ascii="Times New Roman" w:hAnsi="Times New Roman" w:cs="Times New Roman"/>
          <w:bCs/>
          <w:sz w:val="24"/>
          <w:szCs w:val="24"/>
          <w:lang w:val="sr-Cyrl-CS"/>
        </w:rPr>
      </w:pPr>
      <w:r w:rsidRPr="00A80261">
        <w:rPr>
          <w:rFonts w:ascii="Times New Roman" w:hAnsi="Times New Roman" w:cs="Times New Roman"/>
          <w:bCs/>
          <w:lang w:val="sr-Cyrl-CS"/>
        </w:rPr>
        <w:t>Председник Стручног већа је : Игор Марков</w:t>
      </w:r>
      <w:r w:rsidRPr="00A80261">
        <w:rPr>
          <w:rFonts w:ascii="Times New Roman" w:hAnsi="Times New Roman" w:cs="Times New Roman"/>
          <w:bCs/>
          <w:lang w:val="sr-Cyrl-CS"/>
        </w:rPr>
        <w:tab/>
      </w:r>
    </w:p>
    <w:p w:rsidR="00A80261" w:rsidRPr="00A80261" w:rsidRDefault="00A80261" w:rsidP="00A80261">
      <w:pPr>
        <w:spacing w:after="0" w:line="240" w:lineRule="auto"/>
        <w:rPr>
          <w:rFonts w:ascii="Times New Roman" w:hAnsi="Times New Roman" w:cs="Times New Roman"/>
          <w:bCs/>
          <w:lang w:val="sr-Cyrl-CS"/>
        </w:rPr>
      </w:pPr>
    </w:p>
    <w:p w:rsidR="00A80261" w:rsidRPr="00A80261" w:rsidRDefault="00A80261" w:rsidP="00A80261">
      <w:pPr>
        <w:spacing w:after="0" w:line="240" w:lineRule="auto"/>
        <w:rPr>
          <w:rFonts w:ascii="Times New Roman" w:hAnsi="Times New Roman" w:cs="Times New Roman"/>
          <w:bCs/>
          <w:lang w:val="sr-Cyrl-CS"/>
        </w:rPr>
      </w:pPr>
      <w:r w:rsidRPr="00A80261">
        <w:rPr>
          <w:rFonts w:ascii="Times New Roman" w:hAnsi="Times New Roman" w:cs="Times New Roman"/>
          <w:bCs/>
          <w:lang w:val="sr-Cyrl-CS"/>
        </w:rPr>
        <w:t>Чланови стручног већа су: Горица Крстић, Роберт Такарич, Лазарела Мајсторовић, Маријана Анђић, Гизела Вуковић Сакал, Даниела Сувочарев, Миљан Џефердановић, Наташа Лакатуш</w:t>
      </w:r>
    </w:p>
    <w:p w:rsidR="00A80261" w:rsidRPr="00A80261" w:rsidRDefault="00A80261" w:rsidP="00A80261">
      <w:pPr>
        <w:spacing w:after="0" w:line="240" w:lineRule="auto"/>
        <w:rPr>
          <w:rFonts w:ascii="Times New Roman" w:hAnsi="Times New Roman" w:cs="Times New Roman"/>
          <w:bCs/>
          <w:lang w:val="sr-Cyrl-CS"/>
        </w:rPr>
      </w:pPr>
    </w:p>
    <w:tbl>
      <w:tblPr>
        <w:tblStyle w:val="LightGrid111"/>
        <w:tblW w:w="9747" w:type="dxa"/>
        <w:jc w:val="center"/>
        <w:tblLook w:val="04A0"/>
      </w:tblPr>
      <w:tblGrid>
        <w:gridCol w:w="1374"/>
        <w:gridCol w:w="8373"/>
      </w:tblGrid>
      <w:tr w:rsidR="00A80261" w:rsidRPr="00A80261" w:rsidTr="00DF5276">
        <w:trPr>
          <w:cnfStyle w:val="100000000000"/>
          <w:jc w:val="center"/>
        </w:trPr>
        <w:tc>
          <w:tcPr>
            <w:cnfStyle w:val="001000000000"/>
            <w:tcW w:w="9747" w:type="dxa"/>
            <w:gridSpan w:val="2"/>
            <w:hideMark/>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 xml:space="preserve">Планирани састанци </w:t>
            </w:r>
          </w:p>
        </w:tc>
      </w:tr>
      <w:tr w:rsidR="00A80261" w:rsidRPr="00A80261" w:rsidTr="00DF5276">
        <w:trPr>
          <w:cnfStyle w:val="000000100000"/>
          <w:trHeight w:val="360"/>
          <w:jc w:val="center"/>
        </w:trPr>
        <w:tc>
          <w:tcPr>
            <w:cnfStyle w:val="001000000000"/>
            <w:tcW w:w="1374" w:type="dxa"/>
            <w:vMerge w:val="restart"/>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I</w:t>
            </w:r>
          </w:p>
          <w:p w:rsidR="00A80261" w:rsidRPr="00A80261" w:rsidRDefault="00A80261" w:rsidP="00A80261">
            <w:pPr>
              <w:jc w:val="center"/>
              <w:rPr>
                <w:rFonts w:ascii="Times New Roman" w:hAnsi="Times New Roman" w:cs="Times New Roman" w:hint="default"/>
                <w:lang w:val="sr-Cyrl-CS"/>
              </w:rPr>
            </w:pPr>
            <w:r w:rsidRPr="00A80261">
              <w:rPr>
                <w:rFonts w:ascii="Times New Roman" w:hAnsi="Times New Roman" w:cs="Times New Roman" w:hint="default"/>
                <w:lang w:val="sr-Cyrl-CS"/>
              </w:rPr>
              <w:t>Дневни ред</w:t>
            </w:r>
          </w:p>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A80261">
            <w:pPr>
              <w:cnfStyle w:val="000000100000"/>
              <w:rPr>
                <w:rFonts w:ascii="Times New Roman" w:hAnsi="Times New Roman" w:cs="Times New Roman"/>
                <w:sz w:val="24"/>
                <w:szCs w:val="24"/>
                <w:lang w:val="sr-Cyrl-CS"/>
              </w:rPr>
            </w:pPr>
            <w:r w:rsidRPr="00A80261">
              <w:rPr>
                <w:rFonts w:ascii="Times New Roman" w:hAnsi="Times New Roman" w:cs="Times New Roman"/>
                <w:lang w:val="sr-Cyrl-CS"/>
              </w:rPr>
              <w:t>Датум: 22. 08. 2022.</w:t>
            </w:r>
          </w:p>
        </w:tc>
      </w:tr>
      <w:tr w:rsidR="00A80261" w:rsidRPr="00A80261" w:rsidTr="00DF5276">
        <w:trPr>
          <w:cnfStyle w:val="000000010000"/>
          <w:trHeight w:val="735"/>
          <w:jc w:val="center"/>
        </w:trPr>
        <w:tc>
          <w:tcPr>
            <w:cnfStyle w:val="001000000000"/>
            <w:tcW w:w="0" w:type="auto"/>
            <w:vMerge/>
            <w:vAlign w:val="center"/>
            <w:hideMark/>
          </w:tcPr>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Усвајање плана активности за школску 202</w:t>
            </w:r>
            <w:r w:rsidRPr="00A80261">
              <w:rPr>
                <w:rFonts w:ascii="Times New Roman" w:hAnsi="Times New Roman" w:cs="Times New Roman"/>
              </w:rPr>
              <w:t>2</w:t>
            </w:r>
            <w:r w:rsidRPr="00A80261">
              <w:rPr>
                <w:rFonts w:ascii="Times New Roman" w:hAnsi="Times New Roman" w:cs="Times New Roman"/>
                <w:lang w:val="sr-Cyrl-CS"/>
              </w:rPr>
              <w:t>/2</w:t>
            </w:r>
            <w:r w:rsidRPr="00A80261">
              <w:rPr>
                <w:rFonts w:ascii="Times New Roman" w:hAnsi="Times New Roman" w:cs="Times New Roman"/>
              </w:rPr>
              <w:t>3</w:t>
            </w:r>
            <w:r w:rsidRPr="00A80261">
              <w:rPr>
                <w:rFonts w:ascii="Times New Roman" w:hAnsi="Times New Roman" w:cs="Times New Roman"/>
                <w:lang w:val="sr-Cyrl-CS"/>
              </w:rPr>
              <w:t xml:space="preserve">. годину. </w:t>
            </w:r>
          </w:p>
          <w:p w:rsidR="00A80261" w:rsidRPr="00A80261" w:rsidRDefault="00A80261" w:rsidP="003A10DB">
            <w:pPr>
              <w:numPr>
                <w:ilvl w:val="0"/>
                <w:numId w:val="63"/>
              </w:numPr>
              <w:ind w:left="705"/>
              <w:cnfStyle w:val="000000010000"/>
              <w:rPr>
                <w:rFonts w:ascii="Times New Roman" w:hAnsi="Times New Roman" w:cs="Times New Roman"/>
                <w:lang w:val="sr-Cyrl-CS"/>
              </w:rPr>
            </w:pPr>
            <w:r w:rsidRPr="00A80261">
              <w:rPr>
                <w:rFonts w:ascii="Times New Roman" w:hAnsi="Times New Roman" w:cs="Times New Roman"/>
                <w:lang w:val="sr-Cyrl-CS"/>
              </w:rPr>
              <w:t>Расподела часова по предметима</w:t>
            </w:r>
          </w:p>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Уџбеници</w:t>
            </w:r>
          </w:p>
        </w:tc>
      </w:tr>
      <w:tr w:rsidR="00A80261" w:rsidRPr="00A80261" w:rsidTr="00DF5276">
        <w:trPr>
          <w:cnfStyle w:val="000000100000"/>
          <w:trHeight w:val="360"/>
          <w:jc w:val="center"/>
        </w:trPr>
        <w:tc>
          <w:tcPr>
            <w:cnfStyle w:val="001000000000"/>
            <w:tcW w:w="1374" w:type="dxa"/>
            <w:vMerge w:val="restart"/>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II</w:t>
            </w:r>
          </w:p>
          <w:p w:rsidR="00A80261" w:rsidRPr="00A80261" w:rsidRDefault="00A80261" w:rsidP="00A80261">
            <w:pPr>
              <w:jc w:val="center"/>
              <w:rPr>
                <w:rFonts w:ascii="Times New Roman" w:hAnsi="Times New Roman" w:cs="Times New Roman" w:hint="default"/>
                <w:lang w:val="sr-Cyrl-CS"/>
              </w:rPr>
            </w:pPr>
            <w:r w:rsidRPr="00A80261">
              <w:rPr>
                <w:rFonts w:ascii="Times New Roman" w:hAnsi="Times New Roman" w:cs="Times New Roman" w:hint="default"/>
                <w:lang w:val="sr-Cyrl-CS"/>
              </w:rPr>
              <w:t>Дневни ред</w:t>
            </w:r>
          </w:p>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A80261">
            <w:pPr>
              <w:cnfStyle w:val="000000100000"/>
              <w:rPr>
                <w:rFonts w:ascii="Times New Roman" w:hAnsi="Times New Roman" w:cs="Times New Roman"/>
                <w:sz w:val="24"/>
                <w:szCs w:val="24"/>
                <w:lang w:val="sr-Cyrl-CS"/>
              </w:rPr>
            </w:pPr>
            <w:r w:rsidRPr="00A80261">
              <w:rPr>
                <w:rFonts w:ascii="Times New Roman" w:hAnsi="Times New Roman" w:cs="Times New Roman"/>
                <w:lang w:val="sr-Cyrl-CS"/>
              </w:rPr>
              <w:t>Датум: 26. 10. 2022.</w:t>
            </w:r>
          </w:p>
        </w:tc>
      </w:tr>
      <w:tr w:rsidR="00A80261" w:rsidRPr="00A80261" w:rsidTr="00DF5276">
        <w:trPr>
          <w:cnfStyle w:val="000000010000"/>
          <w:trHeight w:val="735"/>
          <w:jc w:val="center"/>
        </w:trPr>
        <w:tc>
          <w:tcPr>
            <w:cnfStyle w:val="001000000000"/>
            <w:tcW w:w="0" w:type="auto"/>
            <w:vMerge/>
            <w:vAlign w:val="center"/>
            <w:hideMark/>
          </w:tcPr>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Анализа успеха ученика на крају првог класификационог периода</w:t>
            </w:r>
          </w:p>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Преглед ваннаставних активности у првом класификационом периоду</w:t>
            </w:r>
          </w:p>
        </w:tc>
      </w:tr>
      <w:tr w:rsidR="00A80261" w:rsidRPr="00A80261" w:rsidTr="00DF5276">
        <w:trPr>
          <w:cnfStyle w:val="000000100000"/>
          <w:trHeight w:val="360"/>
          <w:jc w:val="center"/>
        </w:trPr>
        <w:tc>
          <w:tcPr>
            <w:cnfStyle w:val="001000000000"/>
            <w:tcW w:w="1374" w:type="dxa"/>
            <w:vMerge w:val="restart"/>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III</w:t>
            </w:r>
          </w:p>
          <w:p w:rsidR="00A80261" w:rsidRPr="00A80261" w:rsidRDefault="00A80261" w:rsidP="00A80261">
            <w:pPr>
              <w:jc w:val="center"/>
              <w:rPr>
                <w:rFonts w:ascii="Times New Roman" w:hAnsi="Times New Roman" w:cs="Times New Roman" w:hint="default"/>
                <w:lang w:val="sr-Cyrl-CS"/>
              </w:rPr>
            </w:pPr>
            <w:r w:rsidRPr="00A80261">
              <w:rPr>
                <w:rFonts w:ascii="Times New Roman" w:hAnsi="Times New Roman" w:cs="Times New Roman" w:hint="default"/>
                <w:lang w:val="sr-Cyrl-CS"/>
              </w:rPr>
              <w:t>Дневни ред</w:t>
            </w:r>
          </w:p>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A80261">
            <w:pPr>
              <w:cnfStyle w:val="000000100000"/>
              <w:rPr>
                <w:rFonts w:ascii="Times New Roman" w:hAnsi="Times New Roman" w:cs="Times New Roman"/>
                <w:sz w:val="24"/>
                <w:szCs w:val="24"/>
                <w:lang w:val="sr-Cyrl-CS"/>
              </w:rPr>
            </w:pPr>
            <w:r w:rsidRPr="00A80261">
              <w:rPr>
                <w:rFonts w:ascii="Times New Roman" w:hAnsi="Times New Roman" w:cs="Times New Roman"/>
                <w:lang w:val="sr-Cyrl-CS"/>
              </w:rPr>
              <w:t>Датум: 26. 12. 2022.</w:t>
            </w:r>
          </w:p>
        </w:tc>
      </w:tr>
      <w:tr w:rsidR="00A80261" w:rsidRPr="00A80261" w:rsidTr="00DF5276">
        <w:trPr>
          <w:cnfStyle w:val="000000010000"/>
          <w:trHeight w:val="735"/>
          <w:jc w:val="center"/>
        </w:trPr>
        <w:tc>
          <w:tcPr>
            <w:cnfStyle w:val="001000000000"/>
            <w:tcW w:w="0" w:type="auto"/>
            <w:vMerge/>
            <w:vAlign w:val="center"/>
            <w:hideMark/>
          </w:tcPr>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Анализа успеха и владања ученика на крају првог полугодишта.</w:t>
            </w:r>
          </w:p>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Подношење извештаја о реализацији додатних активности и семинара током првог полугодишта.</w:t>
            </w:r>
          </w:p>
        </w:tc>
      </w:tr>
      <w:tr w:rsidR="00A80261" w:rsidRPr="00A80261" w:rsidTr="00DF5276">
        <w:trPr>
          <w:cnfStyle w:val="000000100000"/>
          <w:trHeight w:val="360"/>
          <w:jc w:val="center"/>
        </w:trPr>
        <w:tc>
          <w:tcPr>
            <w:cnfStyle w:val="001000000000"/>
            <w:tcW w:w="1374" w:type="dxa"/>
            <w:vMerge w:val="restart"/>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IV</w:t>
            </w:r>
          </w:p>
          <w:p w:rsidR="00A80261" w:rsidRPr="00A80261" w:rsidRDefault="00A80261" w:rsidP="00A80261">
            <w:pPr>
              <w:jc w:val="center"/>
              <w:rPr>
                <w:rFonts w:ascii="Times New Roman" w:hAnsi="Times New Roman" w:cs="Times New Roman" w:hint="default"/>
                <w:lang w:val="sr-Cyrl-CS"/>
              </w:rPr>
            </w:pPr>
            <w:r w:rsidRPr="00A80261">
              <w:rPr>
                <w:rFonts w:ascii="Times New Roman" w:hAnsi="Times New Roman" w:cs="Times New Roman" w:hint="default"/>
                <w:lang w:val="sr-Cyrl-CS"/>
              </w:rPr>
              <w:t>Дневни ред</w:t>
            </w:r>
          </w:p>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A80261">
            <w:pPr>
              <w:cnfStyle w:val="000000100000"/>
              <w:rPr>
                <w:rFonts w:ascii="Times New Roman" w:hAnsi="Times New Roman" w:cs="Times New Roman"/>
                <w:sz w:val="24"/>
                <w:szCs w:val="24"/>
                <w:lang w:val="sr-Cyrl-CS"/>
              </w:rPr>
            </w:pPr>
            <w:r w:rsidRPr="00A80261">
              <w:rPr>
                <w:rFonts w:ascii="Times New Roman" w:hAnsi="Times New Roman" w:cs="Times New Roman"/>
                <w:lang w:val="sr-Cyrl-CS"/>
              </w:rPr>
              <w:t>Датум: 25. 03. 2023.</w:t>
            </w:r>
          </w:p>
        </w:tc>
      </w:tr>
      <w:tr w:rsidR="00A80261" w:rsidRPr="00A80261" w:rsidTr="00DF5276">
        <w:trPr>
          <w:cnfStyle w:val="000000010000"/>
          <w:trHeight w:val="735"/>
          <w:jc w:val="center"/>
        </w:trPr>
        <w:tc>
          <w:tcPr>
            <w:cnfStyle w:val="001000000000"/>
            <w:tcW w:w="0" w:type="auto"/>
            <w:vMerge/>
            <w:vAlign w:val="center"/>
            <w:hideMark/>
          </w:tcPr>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 xml:space="preserve">Анализа успех и владање ученика на крају трећег класификационог периода. </w:t>
            </w:r>
          </w:p>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Подношење извештаја о реализацији додатних активности, семинара и такмичења током трећег класификационог периода</w:t>
            </w:r>
          </w:p>
        </w:tc>
      </w:tr>
      <w:tr w:rsidR="00A80261" w:rsidRPr="00A80261" w:rsidTr="00DF5276">
        <w:trPr>
          <w:cnfStyle w:val="000000100000"/>
          <w:trHeight w:val="360"/>
          <w:jc w:val="center"/>
        </w:trPr>
        <w:tc>
          <w:tcPr>
            <w:cnfStyle w:val="001000000000"/>
            <w:tcW w:w="1374" w:type="dxa"/>
            <w:vMerge w:val="restart"/>
          </w:tcPr>
          <w:p w:rsidR="00A80261" w:rsidRPr="00A80261" w:rsidRDefault="00A80261" w:rsidP="00A80261">
            <w:pPr>
              <w:jc w:val="center"/>
              <w:rPr>
                <w:rFonts w:ascii="Times New Roman" w:hAnsi="Times New Roman" w:cs="Times New Roman" w:hint="default"/>
                <w:sz w:val="24"/>
                <w:szCs w:val="24"/>
                <w:lang w:val="sr-Cyrl-CS"/>
              </w:rPr>
            </w:pPr>
            <w:r w:rsidRPr="00A80261">
              <w:rPr>
                <w:rFonts w:ascii="Times New Roman" w:hAnsi="Times New Roman" w:cs="Times New Roman" w:hint="default"/>
                <w:lang w:val="sr-Cyrl-CS"/>
              </w:rPr>
              <w:t>V</w:t>
            </w:r>
          </w:p>
          <w:p w:rsidR="00A80261" w:rsidRPr="00A80261" w:rsidRDefault="00A80261" w:rsidP="00A80261">
            <w:pPr>
              <w:jc w:val="center"/>
              <w:rPr>
                <w:rFonts w:ascii="Times New Roman" w:hAnsi="Times New Roman" w:cs="Times New Roman" w:hint="default"/>
                <w:lang w:val="sr-Cyrl-CS"/>
              </w:rPr>
            </w:pPr>
            <w:r w:rsidRPr="00A80261">
              <w:rPr>
                <w:rFonts w:ascii="Times New Roman" w:hAnsi="Times New Roman" w:cs="Times New Roman" w:hint="default"/>
                <w:lang w:val="sr-Cyrl-CS"/>
              </w:rPr>
              <w:t>Дневни ред</w:t>
            </w:r>
          </w:p>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A80261">
            <w:pPr>
              <w:cnfStyle w:val="000000100000"/>
              <w:rPr>
                <w:rFonts w:ascii="Times New Roman" w:hAnsi="Times New Roman" w:cs="Times New Roman"/>
                <w:sz w:val="24"/>
                <w:szCs w:val="24"/>
                <w:lang w:val="sr-Cyrl-CS"/>
              </w:rPr>
            </w:pPr>
            <w:r w:rsidRPr="00A80261">
              <w:rPr>
                <w:rFonts w:ascii="Times New Roman" w:hAnsi="Times New Roman" w:cs="Times New Roman"/>
                <w:lang w:val="sr-Cyrl-CS"/>
              </w:rPr>
              <w:t>Датум: 21. 06. 2023.</w:t>
            </w:r>
          </w:p>
        </w:tc>
      </w:tr>
      <w:tr w:rsidR="00A80261" w:rsidRPr="00A80261" w:rsidTr="00DF5276">
        <w:trPr>
          <w:cnfStyle w:val="000000010000"/>
          <w:trHeight w:val="735"/>
          <w:jc w:val="center"/>
        </w:trPr>
        <w:tc>
          <w:tcPr>
            <w:cnfStyle w:val="001000000000"/>
            <w:tcW w:w="0" w:type="auto"/>
            <w:vMerge/>
            <w:vAlign w:val="center"/>
            <w:hideMark/>
          </w:tcPr>
          <w:p w:rsidR="00A80261" w:rsidRPr="00A80261" w:rsidRDefault="00A80261" w:rsidP="00A80261">
            <w:pPr>
              <w:rPr>
                <w:rFonts w:ascii="Times New Roman" w:hAnsi="Times New Roman" w:cs="Times New Roman" w:hint="default"/>
                <w:sz w:val="24"/>
                <w:szCs w:val="24"/>
                <w:lang w:val="sr-Cyrl-CS"/>
              </w:rPr>
            </w:pPr>
          </w:p>
        </w:tc>
        <w:tc>
          <w:tcPr>
            <w:tcW w:w="8373" w:type="dxa"/>
            <w:hideMark/>
          </w:tcPr>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Анализа успех и владање ученика на крају другог полугодишта.</w:t>
            </w:r>
          </w:p>
          <w:p w:rsidR="00A80261" w:rsidRPr="00A80261" w:rsidRDefault="00A80261" w:rsidP="003A10DB">
            <w:pPr>
              <w:numPr>
                <w:ilvl w:val="0"/>
                <w:numId w:val="63"/>
              </w:numPr>
              <w:ind w:left="705"/>
              <w:cnfStyle w:val="000000010000"/>
              <w:rPr>
                <w:rFonts w:ascii="Times New Roman" w:hAnsi="Times New Roman" w:cs="Times New Roman"/>
                <w:sz w:val="24"/>
                <w:szCs w:val="24"/>
                <w:lang w:val="sr-Cyrl-CS"/>
              </w:rPr>
            </w:pPr>
            <w:r w:rsidRPr="00A80261">
              <w:rPr>
                <w:rFonts w:ascii="Times New Roman" w:hAnsi="Times New Roman" w:cs="Times New Roman"/>
                <w:lang w:val="sr-Cyrl-CS"/>
              </w:rPr>
              <w:t>Подношење извештаја о реализацији додатних активности, семинара и такмичења током другог полугодишта.</w:t>
            </w:r>
          </w:p>
        </w:tc>
      </w:tr>
    </w:tbl>
    <w:p w:rsidR="00A80261" w:rsidRPr="00A80261" w:rsidRDefault="00A80261" w:rsidP="00A80261">
      <w:pPr>
        <w:tabs>
          <w:tab w:val="left" w:pos="4230"/>
        </w:tabs>
        <w:spacing w:after="0" w:line="240" w:lineRule="auto"/>
        <w:rPr>
          <w:rFonts w:ascii="Times New Roman" w:hAnsi="Times New Roman" w:cs="Times New Roman"/>
          <w:lang w:val="sr-Cyrl-CS"/>
        </w:rPr>
      </w:pPr>
    </w:p>
    <w:p w:rsidR="00A80261" w:rsidRPr="00A80261" w:rsidRDefault="00A80261" w:rsidP="00A80261">
      <w:pPr>
        <w:tabs>
          <w:tab w:val="left" w:pos="4230"/>
        </w:tabs>
        <w:spacing w:after="0" w:line="240" w:lineRule="auto"/>
        <w:rPr>
          <w:rFonts w:ascii="Times New Roman" w:hAnsi="Times New Roman" w:cs="Times New Roman"/>
          <w:lang w:val="sr-Cyrl-CS"/>
        </w:rPr>
      </w:pPr>
    </w:p>
    <w:p w:rsidR="00A80261" w:rsidRPr="00A80261" w:rsidRDefault="00A80261" w:rsidP="00A80261">
      <w:pPr>
        <w:tabs>
          <w:tab w:val="left" w:pos="4230"/>
        </w:tabs>
        <w:spacing w:after="0" w:line="240" w:lineRule="auto"/>
        <w:jc w:val="center"/>
        <w:rPr>
          <w:rFonts w:ascii="Times New Roman" w:hAnsi="Times New Roman" w:cs="Times New Roman"/>
          <w:lang w:val="en-GB"/>
        </w:rPr>
      </w:pPr>
      <w:r w:rsidRPr="00A80261">
        <w:rPr>
          <w:rFonts w:ascii="Times New Roman" w:hAnsi="Times New Roman" w:cs="Times New Roman"/>
          <w:b/>
          <w:lang w:val="sr-Cyrl-CS"/>
        </w:rPr>
        <w:t>ПЛАНИРАНЕ  ВАННАСТАВНЕ АКТИВНОСТИ</w:t>
      </w:r>
    </w:p>
    <w:p w:rsidR="00A80261" w:rsidRPr="00A80261" w:rsidRDefault="00A80261" w:rsidP="00A80261">
      <w:pPr>
        <w:tabs>
          <w:tab w:val="left" w:pos="4230"/>
        </w:tabs>
        <w:spacing w:after="0" w:line="240" w:lineRule="auto"/>
        <w:rPr>
          <w:rFonts w:ascii="Times New Roman" w:hAnsi="Times New Roman" w:cs="Times New Roman"/>
          <w:lang w:val="sr-Cyrl-CS"/>
        </w:rPr>
      </w:pPr>
    </w:p>
    <w:tbl>
      <w:tblPr>
        <w:tblStyle w:val="TableGrid41"/>
        <w:tblW w:w="8820" w:type="dxa"/>
        <w:jc w:val="center"/>
        <w:tblLook w:val="04A0"/>
      </w:tblPr>
      <w:tblGrid>
        <w:gridCol w:w="645"/>
        <w:gridCol w:w="3495"/>
        <w:gridCol w:w="2520"/>
        <w:gridCol w:w="2160"/>
      </w:tblGrid>
      <w:tr w:rsidR="00A80261" w:rsidRPr="00A80261" w:rsidTr="00A80261">
        <w:trPr>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Ред.</w:t>
            </w:r>
          </w:p>
          <w:p w:rsidR="00A80261" w:rsidRPr="00A80261" w:rsidRDefault="00A80261" w:rsidP="00A80261">
            <w:pPr>
              <w:tabs>
                <w:tab w:val="left" w:pos="4230"/>
              </w:tabs>
              <w:jc w:val="center"/>
              <w:rPr>
                <w:sz w:val="24"/>
                <w:szCs w:val="24"/>
                <w:lang w:val="sr-Cyrl-CS"/>
              </w:rPr>
            </w:pPr>
            <w:r w:rsidRPr="00A80261">
              <w:rPr>
                <w:lang w:val="sr-Cyrl-CS"/>
              </w:rPr>
              <w:t>број</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Име и презиме наставника</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Облик образовно –</w:t>
            </w:r>
          </w:p>
          <w:p w:rsidR="00A80261" w:rsidRPr="00A80261" w:rsidRDefault="00A80261" w:rsidP="00A80261">
            <w:pPr>
              <w:tabs>
                <w:tab w:val="left" w:pos="4230"/>
              </w:tabs>
              <w:jc w:val="center"/>
              <w:rPr>
                <w:sz w:val="24"/>
                <w:szCs w:val="24"/>
                <w:lang w:val="sr-Cyrl-CS"/>
              </w:rPr>
            </w:pPr>
            <w:r w:rsidRPr="00A80261">
              <w:rPr>
                <w:lang w:val="sr-Cyrl-CS"/>
              </w:rPr>
              <w:t>васпитног рада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Број планираних часова</w:t>
            </w:r>
          </w:p>
        </w:tc>
      </w:tr>
      <w:tr w:rsidR="00A80261" w:rsidRPr="00A80261" w:rsidTr="00A80261">
        <w:trPr>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4"/>
              </w:numPr>
              <w:tabs>
                <w:tab w:val="left" w:pos="4230"/>
              </w:tabs>
              <w:contextualSpacing/>
              <w:jc w:val="center"/>
              <w:rPr>
                <w:sz w:val="24"/>
                <w:szCs w:val="24"/>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Игор Марков</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допунска настава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17</w:t>
            </w:r>
          </w:p>
        </w:tc>
      </w:tr>
      <w:tr w:rsidR="00A80261" w:rsidRPr="00A80261" w:rsidTr="00A80261">
        <w:trPr>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4"/>
              </w:numPr>
              <w:tabs>
                <w:tab w:val="left" w:pos="4230"/>
              </w:tabs>
              <w:contextualSpacing/>
              <w:jc w:val="center"/>
              <w:rPr>
                <w:sz w:val="24"/>
                <w:szCs w:val="24"/>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Гизела Вуковић Сакал</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секција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15</w:t>
            </w:r>
          </w:p>
        </w:tc>
      </w:tr>
      <w:tr w:rsidR="00A80261" w:rsidRPr="00A80261" w:rsidTr="00A80261">
        <w:trPr>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4"/>
              </w:numPr>
              <w:tabs>
                <w:tab w:val="left" w:pos="4230"/>
              </w:tabs>
              <w:contextualSpacing/>
              <w:jc w:val="center"/>
              <w:rPr>
                <w:sz w:val="24"/>
                <w:szCs w:val="24"/>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Маријана Анђић</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секција</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20</w:t>
            </w:r>
          </w:p>
        </w:tc>
      </w:tr>
    </w:tbl>
    <w:p w:rsidR="00A80261" w:rsidRDefault="00A80261" w:rsidP="00B10CF7">
      <w:pPr>
        <w:tabs>
          <w:tab w:val="left" w:pos="4230"/>
        </w:tabs>
        <w:spacing w:after="0" w:line="240" w:lineRule="auto"/>
        <w:rPr>
          <w:rFonts w:ascii="Times New Roman" w:hAnsi="Times New Roman" w:cs="Times New Roman"/>
          <w:lang w:val="sr-Cyrl-CS"/>
        </w:rPr>
      </w:pPr>
    </w:p>
    <w:p w:rsidR="00B10CF7" w:rsidRDefault="00B10CF7" w:rsidP="00B10CF7">
      <w:pPr>
        <w:tabs>
          <w:tab w:val="left" w:pos="4230"/>
        </w:tabs>
        <w:spacing w:after="0" w:line="240" w:lineRule="auto"/>
        <w:rPr>
          <w:rFonts w:ascii="Times New Roman" w:hAnsi="Times New Roman" w:cs="Times New Roman"/>
          <w:lang w:val="sr-Cyrl-CS"/>
        </w:rPr>
      </w:pPr>
    </w:p>
    <w:p w:rsidR="00B10CF7" w:rsidRPr="00A80261" w:rsidRDefault="00B10CF7" w:rsidP="00B10CF7">
      <w:pPr>
        <w:tabs>
          <w:tab w:val="left" w:pos="4230"/>
        </w:tabs>
        <w:spacing w:after="0" w:line="240" w:lineRule="auto"/>
        <w:rPr>
          <w:rFonts w:ascii="Times New Roman" w:hAnsi="Times New Roman" w:cs="Times New Roman"/>
          <w:lang w:val="sr-Cyrl-CS"/>
        </w:rPr>
      </w:pPr>
    </w:p>
    <w:p w:rsidR="00A80261" w:rsidRPr="00A80261" w:rsidRDefault="00A80261" w:rsidP="00A80261">
      <w:pPr>
        <w:tabs>
          <w:tab w:val="left" w:pos="4230"/>
        </w:tabs>
        <w:spacing w:after="0" w:line="240" w:lineRule="auto"/>
        <w:jc w:val="center"/>
        <w:rPr>
          <w:rFonts w:ascii="Times New Roman" w:hAnsi="Times New Roman" w:cs="Times New Roman"/>
          <w:b/>
          <w:lang w:val="sr-Cyrl-CS"/>
        </w:rPr>
      </w:pPr>
      <w:r w:rsidRPr="00A80261">
        <w:rPr>
          <w:rFonts w:ascii="Times New Roman" w:hAnsi="Times New Roman" w:cs="Times New Roman"/>
          <w:b/>
          <w:lang w:val="sr-Cyrl-CS"/>
        </w:rPr>
        <w:t>ПЛАН УГЛЕДНИХ / ОГЛЕДНИХ ЧАСОВА</w:t>
      </w:r>
    </w:p>
    <w:p w:rsidR="00A80261" w:rsidRPr="00A80261" w:rsidRDefault="00A80261" w:rsidP="00A80261">
      <w:pPr>
        <w:tabs>
          <w:tab w:val="left" w:pos="4230"/>
        </w:tabs>
        <w:spacing w:after="0" w:line="240" w:lineRule="auto"/>
        <w:jc w:val="center"/>
        <w:rPr>
          <w:rFonts w:ascii="Times New Roman" w:hAnsi="Times New Roman" w:cs="Times New Roman"/>
          <w:b/>
          <w:lang w:val="en-GB"/>
        </w:rPr>
      </w:pPr>
    </w:p>
    <w:tbl>
      <w:tblPr>
        <w:tblStyle w:val="TableGrid41"/>
        <w:tblW w:w="10005" w:type="dxa"/>
        <w:tblLayout w:type="fixed"/>
        <w:tblLook w:val="04A0"/>
      </w:tblPr>
      <w:tblGrid>
        <w:gridCol w:w="676"/>
        <w:gridCol w:w="2582"/>
        <w:gridCol w:w="2664"/>
        <w:gridCol w:w="1744"/>
        <w:gridCol w:w="2339"/>
      </w:tblGrid>
      <w:tr w:rsidR="00A80261" w:rsidRPr="00A80261" w:rsidTr="00A80261">
        <w:trPr>
          <w:trHeight w:val="6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CF7" w:rsidRDefault="00A80261" w:rsidP="00A80261">
            <w:pPr>
              <w:tabs>
                <w:tab w:val="left" w:pos="4230"/>
              </w:tabs>
              <w:jc w:val="center"/>
              <w:rPr>
                <w:lang w:val="sr-Cyrl-CS"/>
              </w:rPr>
            </w:pPr>
            <w:r w:rsidRPr="00A80261">
              <w:rPr>
                <w:lang w:val="sr-Cyrl-CS"/>
              </w:rPr>
              <w:t>Ред.</w:t>
            </w:r>
          </w:p>
          <w:p w:rsidR="00A80261" w:rsidRPr="00A80261" w:rsidRDefault="00A80261" w:rsidP="00A80261">
            <w:pPr>
              <w:tabs>
                <w:tab w:val="left" w:pos="4230"/>
              </w:tabs>
              <w:jc w:val="center"/>
              <w:rPr>
                <w:sz w:val="24"/>
                <w:szCs w:val="24"/>
                <w:lang w:val="sr-Cyrl-CS"/>
              </w:rPr>
            </w:pPr>
            <w:r w:rsidRPr="00A80261">
              <w:rPr>
                <w:lang w:val="sr-Cyrl-CS"/>
              </w:rPr>
              <w:t>број</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A80261">
            <w:pPr>
              <w:tabs>
                <w:tab w:val="left" w:pos="4230"/>
              </w:tabs>
              <w:jc w:val="center"/>
              <w:rPr>
                <w:sz w:val="24"/>
                <w:szCs w:val="24"/>
                <w:lang w:val="sr-Cyrl-CS"/>
              </w:rPr>
            </w:pPr>
          </w:p>
          <w:p w:rsidR="00A80261" w:rsidRPr="00A80261" w:rsidRDefault="00A80261" w:rsidP="00A80261">
            <w:pPr>
              <w:tabs>
                <w:tab w:val="left" w:pos="4230"/>
              </w:tabs>
              <w:jc w:val="center"/>
              <w:rPr>
                <w:sz w:val="24"/>
                <w:szCs w:val="24"/>
                <w:lang w:val="sr-Cyrl-CS"/>
              </w:rPr>
            </w:pPr>
            <w:r w:rsidRPr="00A80261">
              <w:rPr>
                <w:lang w:val="sr-Cyrl-CS"/>
              </w:rPr>
              <w:t>Име и презиме наставника</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A80261">
            <w:pPr>
              <w:tabs>
                <w:tab w:val="left" w:pos="4230"/>
              </w:tabs>
              <w:jc w:val="center"/>
              <w:rPr>
                <w:sz w:val="24"/>
                <w:szCs w:val="24"/>
                <w:lang w:val="sr-Cyrl-CS"/>
              </w:rPr>
            </w:pPr>
          </w:p>
          <w:p w:rsidR="00A80261" w:rsidRPr="00A80261" w:rsidRDefault="00A80261" w:rsidP="00A80261">
            <w:pPr>
              <w:tabs>
                <w:tab w:val="left" w:pos="4230"/>
              </w:tabs>
              <w:jc w:val="center"/>
              <w:rPr>
                <w:sz w:val="24"/>
                <w:szCs w:val="24"/>
                <w:lang w:val="sr-Cyrl-CS"/>
              </w:rPr>
            </w:pPr>
            <w:r w:rsidRPr="00A80261">
              <w:rPr>
                <w:lang w:val="sr-Cyrl-CS"/>
              </w:rPr>
              <w:t xml:space="preserve">Активност </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 xml:space="preserve">Број бодова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Време одржавања</w:t>
            </w:r>
          </w:p>
        </w:tc>
      </w:tr>
      <w:tr w:rsidR="00A80261" w:rsidRPr="00A80261" w:rsidTr="00A802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5"/>
              </w:numPr>
              <w:tabs>
                <w:tab w:val="left" w:pos="4230"/>
              </w:tabs>
              <w:contextualSpacing/>
              <w:jc w:val="center"/>
              <w:rPr>
                <w:sz w:val="24"/>
                <w:szCs w:val="24"/>
                <w:lang w:val="sr-Cyrl-CS"/>
              </w:rPr>
            </w:pP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Игор Марков, Горица Крстић</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jc w:val="both"/>
              <w:rPr>
                <w:sz w:val="24"/>
                <w:szCs w:val="24"/>
              </w:rPr>
            </w:pPr>
            <w:r w:rsidRPr="00A80261">
              <w:t>Угледни час : Устави Србије од средњег века до данас</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en-GB"/>
              </w:rPr>
            </w:pPr>
            <w:r w:rsidRPr="00A80261">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Април 2023. године</w:t>
            </w:r>
          </w:p>
        </w:tc>
      </w:tr>
      <w:tr w:rsidR="00A80261" w:rsidRPr="00A80261" w:rsidTr="00A802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5"/>
              </w:numPr>
              <w:tabs>
                <w:tab w:val="left" w:pos="4230"/>
              </w:tabs>
              <w:contextualSpacing/>
              <w:jc w:val="center"/>
              <w:rPr>
                <w:sz w:val="24"/>
                <w:szCs w:val="24"/>
                <w:lang w:val="sr-Cyrl-CS"/>
              </w:rPr>
            </w:pP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Игор Марков, Лазарела Мајсторовић, Маријана Анђић</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jc w:val="center"/>
              <w:rPr>
                <w:sz w:val="24"/>
                <w:szCs w:val="24"/>
                <w:lang w:val="en-GB"/>
              </w:rPr>
            </w:pPr>
            <w:r w:rsidRPr="00A80261">
              <w:rPr>
                <w:color w:val="000000"/>
              </w:rPr>
              <w:t>Угледни час : Шумадија – географско – историјски приказ</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en-GB"/>
              </w:rPr>
            </w:pPr>
            <w:r w:rsidRPr="00A80261">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Април 2023. године</w:t>
            </w:r>
          </w:p>
        </w:tc>
      </w:tr>
      <w:tr w:rsidR="00A80261" w:rsidRPr="00A80261" w:rsidTr="00A802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5"/>
              </w:numPr>
              <w:tabs>
                <w:tab w:val="left" w:pos="4230"/>
              </w:tabs>
              <w:contextualSpacing/>
              <w:jc w:val="center"/>
              <w:rPr>
                <w:sz w:val="24"/>
                <w:szCs w:val="24"/>
                <w:lang w:val="sr-Cyrl-CS"/>
              </w:rPr>
            </w:pP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Даниела Сувочарев</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Угледни час - Етичке теме и дилеме</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en-GB"/>
              </w:rPr>
            </w:pPr>
            <w:r w:rsidRPr="00A80261">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Март 2023. године</w:t>
            </w:r>
          </w:p>
        </w:tc>
      </w:tr>
    </w:tbl>
    <w:p w:rsidR="00A80261" w:rsidRPr="00A80261" w:rsidRDefault="00A80261" w:rsidP="00A80261">
      <w:pPr>
        <w:tabs>
          <w:tab w:val="left" w:pos="4230"/>
        </w:tabs>
        <w:spacing w:after="0" w:line="240" w:lineRule="auto"/>
        <w:jc w:val="center"/>
        <w:rPr>
          <w:rFonts w:ascii="Times New Roman" w:hAnsi="Times New Roman" w:cs="Times New Roman"/>
          <w:lang w:val="sr-Cyrl-CS"/>
        </w:rPr>
      </w:pPr>
    </w:p>
    <w:p w:rsidR="00B10CF7" w:rsidRDefault="00B10CF7" w:rsidP="00A80261">
      <w:pPr>
        <w:tabs>
          <w:tab w:val="left" w:pos="4230"/>
        </w:tabs>
        <w:spacing w:after="0" w:line="240" w:lineRule="auto"/>
        <w:jc w:val="center"/>
        <w:rPr>
          <w:rFonts w:ascii="Times New Roman" w:hAnsi="Times New Roman" w:cs="Times New Roman"/>
          <w:b/>
          <w:lang w:val="sr-Cyrl-CS"/>
        </w:rPr>
      </w:pPr>
    </w:p>
    <w:p w:rsidR="00A80261" w:rsidRPr="00A80261" w:rsidRDefault="00A80261" w:rsidP="00A80261">
      <w:pPr>
        <w:tabs>
          <w:tab w:val="left" w:pos="4230"/>
        </w:tabs>
        <w:spacing w:after="0" w:line="240" w:lineRule="auto"/>
        <w:jc w:val="center"/>
        <w:rPr>
          <w:rFonts w:ascii="Times New Roman" w:hAnsi="Times New Roman" w:cs="Times New Roman"/>
          <w:b/>
          <w:lang w:val="sr-Cyrl-CS"/>
        </w:rPr>
      </w:pPr>
      <w:r w:rsidRPr="00A80261">
        <w:rPr>
          <w:rFonts w:ascii="Times New Roman" w:hAnsi="Times New Roman" w:cs="Times New Roman"/>
          <w:b/>
          <w:lang w:val="sr-Cyrl-CS"/>
        </w:rPr>
        <w:t>УЏБЕНИЦИ КОЈИ ЋЕ БИТИ КОРИШТЕНИ У НАСТАВИ</w:t>
      </w:r>
    </w:p>
    <w:p w:rsidR="00A80261" w:rsidRPr="00A80261" w:rsidRDefault="00A80261" w:rsidP="00A80261">
      <w:pPr>
        <w:tabs>
          <w:tab w:val="left" w:pos="4230"/>
        </w:tabs>
        <w:spacing w:after="0" w:line="240" w:lineRule="auto"/>
        <w:jc w:val="center"/>
        <w:rPr>
          <w:rFonts w:ascii="Times New Roman" w:hAnsi="Times New Roman" w:cs="Times New Roman"/>
          <w:lang w:val="sr-Cyrl-CS"/>
        </w:rPr>
      </w:pPr>
    </w:p>
    <w:tbl>
      <w:tblPr>
        <w:tblStyle w:val="TableGrid41"/>
        <w:tblW w:w="8145" w:type="dxa"/>
        <w:jc w:val="center"/>
        <w:tblLayout w:type="fixed"/>
        <w:tblLook w:val="04A0"/>
      </w:tblPr>
      <w:tblGrid>
        <w:gridCol w:w="709"/>
        <w:gridCol w:w="2249"/>
        <w:gridCol w:w="1891"/>
        <w:gridCol w:w="3296"/>
      </w:tblGrid>
      <w:tr w:rsidR="00A80261" w:rsidRPr="00A80261" w:rsidTr="00A80261">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Ред.број</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Име и презиме наставника</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Наставни предмет</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Назив уџбеника</w:t>
            </w:r>
          </w:p>
        </w:tc>
      </w:tr>
      <w:tr w:rsidR="00A80261" w:rsidRPr="00A80261" w:rsidTr="00A80261">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6"/>
              </w:numPr>
              <w:tabs>
                <w:tab w:val="left" w:pos="4230"/>
              </w:tabs>
              <w:contextualSpacing/>
              <w:jc w:val="center"/>
              <w:rPr>
                <w:sz w:val="24"/>
                <w:szCs w:val="24"/>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Игор Марков, Роберт Такарич</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Историја</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Не постоји уџбеник</w:t>
            </w:r>
          </w:p>
        </w:tc>
      </w:tr>
      <w:tr w:rsidR="00A80261" w:rsidRPr="00A80261" w:rsidTr="00A80261">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6"/>
              </w:numPr>
              <w:tabs>
                <w:tab w:val="left" w:pos="4230"/>
              </w:tabs>
              <w:contextualSpacing/>
              <w:jc w:val="center"/>
              <w:rPr>
                <w:sz w:val="24"/>
                <w:szCs w:val="24"/>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Горица Крстић</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Социологија</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Група аутора, Социологија за 4. разред гимназије и трећи разред средње стручне школе;</w:t>
            </w:r>
          </w:p>
          <w:p w:rsidR="00A80261" w:rsidRPr="00A80261" w:rsidRDefault="00A80261" w:rsidP="00A80261">
            <w:pPr>
              <w:tabs>
                <w:tab w:val="left" w:pos="4230"/>
              </w:tabs>
              <w:jc w:val="center"/>
              <w:rPr>
                <w:sz w:val="24"/>
                <w:szCs w:val="24"/>
                <w:lang w:val="sr-Cyrl-CS"/>
              </w:rPr>
            </w:pPr>
            <w:r w:rsidRPr="00A80261">
              <w:rPr>
                <w:lang w:val="sr-Cyrl-CS"/>
              </w:rPr>
              <w:t>Милан Гађановић, Устав и права грађана за 4. разред гимназије и 3. разред средње стручне школе;</w:t>
            </w:r>
          </w:p>
        </w:tc>
      </w:tr>
      <w:tr w:rsidR="00A80261" w:rsidRPr="00A80261" w:rsidTr="00A80261">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6"/>
              </w:numPr>
              <w:tabs>
                <w:tab w:val="left" w:pos="4230"/>
              </w:tabs>
              <w:contextualSpacing/>
              <w:jc w:val="center"/>
              <w:rPr>
                <w:sz w:val="24"/>
                <w:szCs w:val="24"/>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Даниела Сувочарев</w:t>
            </w:r>
          </w:p>
          <w:p w:rsidR="00A80261" w:rsidRPr="00A80261" w:rsidRDefault="00A80261" w:rsidP="00A80261">
            <w:pPr>
              <w:tabs>
                <w:tab w:val="left" w:pos="4230"/>
              </w:tabs>
              <w:jc w:val="center"/>
              <w:rPr>
                <w:sz w:val="24"/>
                <w:szCs w:val="24"/>
                <w:lang w:val="sr-Cyrl-CS"/>
              </w:rPr>
            </w:pPr>
            <w:r w:rsidRPr="00A80261">
              <w:rPr>
                <w:lang w:val="sr-Cyrl-CS"/>
              </w:rPr>
              <w:t>Миљан Џефердановић</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Медицинска етика</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Јован Марић, Јована Марић, Медицинска етика; Завод за уџбенике Београд, 2016.</w:t>
            </w:r>
          </w:p>
        </w:tc>
      </w:tr>
      <w:tr w:rsidR="00A80261" w:rsidRPr="00A80261" w:rsidTr="00A80261">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261" w:rsidRPr="00A80261" w:rsidRDefault="00A80261" w:rsidP="003A10DB">
            <w:pPr>
              <w:numPr>
                <w:ilvl w:val="0"/>
                <w:numId w:val="66"/>
              </w:numPr>
              <w:tabs>
                <w:tab w:val="left" w:pos="4230"/>
              </w:tabs>
              <w:contextualSpacing/>
              <w:jc w:val="center"/>
              <w:rPr>
                <w:sz w:val="24"/>
                <w:szCs w:val="24"/>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Маријана Анђић и Лазарела Мајсторовић</w:t>
            </w:r>
          </w:p>
          <w:p w:rsidR="00A80261" w:rsidRPr="00A80261" w:rsidRDefault="00A80261" w:rsidP="00A80261">
            <w:pPr>
              <w:tabs>
                <w:tab w:val="left" w:pos="4230"/>
              </w:tabs>
              <w:jc w:val="center"/>
              <w:rPr>
                <w:sz w:val="24"/>
                <w:szCs w:val="24"/>
                <w:lang w:val="sr-Cyrl-CS"/>
              </w:rPr>
            </w:pPr>
            <w:r w:rsidRPr="00A80261">
              <w:rPr>
                <w:lang w:val="sr-Cyrl-CS"/>
              </w:rPr>
              <w:t>Гизела Вуковић Сакал</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Географија</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261" w:rsidRPr="00A80261" w:rsidRDefault="00A80261" w:rsidP="00A80261">
            <w:pPr>
              <w:tabs>
                <w:tab w:val="left" w:pos="4230"/>
              </w:tabs>
              <w:jc w:val="center"/>
              <w:rPr>
                <w:sz w:val="24"/>
                <w:szCs w:val="24"/>
                <w:lang w:val="sr-Cyrl-CS"/>
              </w:rPr>
            </w:pPr>
            <w:r w:rsidRPr="00A80261">
              <w:rPr>
                <w:lang w:val="sr-Cyrl-CS"/>
              </w:rPr>
              <w:t>Географија Србије – уџбеник за стручне школе, Милка Бубало – Живковић; Бојан Ђерчан и Даринка Максимовић, Завод за уџбенике, Београд 2019.</w:t>
            </w:r>
          </w:p>
        </w:tc>
      </w:tr>
    </w:tbl>
    <w:p w:rsidR="00A80261" w:rsidRPr="00A80261" w:rsidRDefault="00A80261" w:rsidP="00A80261">
      <w:pPr>
        <w:spacing w:after="0" w:line="240" w:lineRule="auto"/>
        <w:rPr>
          <w:rFonts w:ascii="Times New Roman" w:hAnsi="Times New Roman" w:cs="Times New Roman"/>
          <w:b/>
          <w:bCs/>
          <w:position w:val="-10"/>
          <w:lang w:val="en-GB"/>
        </w:rPr>
      </w:pPr>
      <w:r w:rsidRPr="00A80261">
        <w:rPr>
          <w:rFonts w:ascii="Times New Roman" w:hAnsi="Times New Roman" w:cs="Times New Roman"/>
          <w:lang w:val="sr-Cyrl-CS"/>
        </w:rPr>
        <w:tab/>
      </w:r>
      <w:r w:rsidRPr="00A80261">
        <w:rPr>
          <w:rFonts w:ascii="Times New Roman" w:hAnsi="Times New Roman" w:cs="Times New Roman"/>
          <w:lang w:val="sr-Cyrl-CS"/>
        </w:rPr>
        <w:tab/>
      </w:r>
      <w:r w:rsidRPr="00A80261">
        <w:rPr>
          <w:rFonts w:ascii="Times New Roman" w:hAnsi="Times New Roman" w:cs="Times New Roman"/>
          <w:lang w:val="sr-Cyrl-CS"/>
        </w:rPr>
        <w:tab/>
      </w:r>
      <w:r w:rsidRPr="00A80261">
        <w:rPr>
          <w:rFonts w:ascii="Times New Roman" w:hAnsi="Times New Roman" w:cs="Times New Roman"/>
          <w:lang w:val="sr-Cyrl-CS"/>
        </w:rPr>
        <w:tab/>
      </w:r>
      <w:r w:rsidRPr="00A80261">
        <w:rPr>
          <w:rFonts w:ascii="Times New Roman" w:hAnsi="Times New Roman" w:cs="Times New Roman"/>
          <w:lang w:val="sr-Cyrl-CS"/>
        </w:rPr>
        <w:tab/>
      </w:r>
      <w:r w:rsidRPr="00A80261">
        <w:rPr>
          <w:rFonts w:ascii="Times New Roman" w:hAnsi="Times New Roman" w:cs="Times New Roman"/>
          <w:lang w:val="sr-Cyrl-CS"/>
        </w:rPr>
        <w:tab/>
      </w:r>
      <w:r w:rsidRPr="00A80261">
        <w:rPr>
          <w:rFonts w:ascii="Times New Roman" w:hAnsi="Times New Roman" w:cs="Times New Roman"/>
          <w:lang w:val="sr-Cyrl-CS"/>
        </w:rPr>
        <w:tab/>
      </w: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Pr="00A80261" w:rsidRDefault="00A80261" w:rsidP="00A80261">
      <w:pPr>
        <w:spacing w:after="0" w:line="240" w:lineRule="auto"/>
        <w:jc w:val="center"/>
        <w:rPr>
          <w:rFonts w:ascii="Times New Roman" w:hAnsi="Times New Roman" w:cs="Times New Roman"/>
          <w:b/>
        </w:rPr>
      </w:pPr>
    </w:p>
    <w:p w:rsidR="00A80261" w:rsidRDefault="00A80261" w:rsidP="00A80261">
      <w:pPr>
        <w:spacing w:after="0" w:line="240" w:lineRule="auto"/>
        <w:jc w:val="center"/>
        <w:rPr>
          <w:rFonts w:ascii="Times New Roman" w:hAnsi="Times New Roman" w:cs="Times New Roman"/>
          <w:b/>
        </w:rPr>
      </w:pPr>
    </w:p>
    <w:p w:rsidR="00C31E92" w:rsidRDefault="00C31E92" w:rsidP="00A80261">
      <w:pPr>
        <w:spacing w:after="0" w:line="240" w:lineRule="auto"/>
        <w:jc w:val="center"/>
        <w:rPr>
          <w:rFonts w:ascii="Times New Roman" w:hAnsi="Times New Roman" w:cs="Times New Roman"/>
          <w:b/>
        </w:rPr>
      </w:pPr>
    </w:p>
    <w:p w:rsidR="00C31E92" w:rsidRDefault="00C31E92" w:rsidP="00A80261">
      <w:pPr>
        <w:spacing w:after="0" w:line="240" w:lineRule="auto"/>
        <w:jc w:val="center"/>
        <w:rPr>
          <w:rFonts w:ascii="Times New Roman" w:hAnsi="Times New Roman" w:cs="Times New Roman"/>
          <w:b/>
        </w:rPr>
      </w:pPr>
    </w:p>
    <w:p w:rsidR="00C31E92" w:rsidRPr="00C31E92" w:rsidRDefault="00C31E92" w:rsidP="00A80261">
      <w:pPr>
        <w:spacing w:after="0" w:line="240" w:lineRule="auto"/>
        <w:jc w:val="center"/>
        <w:rPr>
          <w:rFonts w:ascii="Times New Roman" w:hAnsi="Times New Roman" w:cs="Times New Roman"/>
          <w:b/>
        </w:rPr>
      </w:pPr>
    </w:p>
    <w:p w:rsidR="00A80261" w:rsidRPr="00B10CF7" w:rsidRDefault="00B10CF7" w:rsidP="00A8026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ПЛАН  РАДА </w:t>
      </w:r>
      <w:r w:rsidR="00A80261" w:rsidRPr="00B10CF7">
        <w:rPr>
          <w:rFonts w:ascii="Times New Roman" w:hAnsi="Times New Roman" w:cs="Times New Roman"/>
          <w:b/>
          <w:sz w:val="24"/>
          <w:szCs w:val="24"/>
        </w:rPr>
        <w:t>СТРУЧНОГ  ВЕЋА  МАТЕРЊЕГ ЈЕЗИКА  И УМЕТНИЧКИХ  ПРЕДМЕТА</w:t>
      </w:r>
    </w:p>
    <w:p w:rsidR="00A80261" w:rsidRPr="00A80261" w:rsidRDefault="00A80261" w:rsidP="00A80261">
      <w:pPr>
        <w:spacing w:after="0" w:line="240" w:lineRule="auto"/>
        <w:jc w:val="center"/>
        <w:rPr>
          <w:rFonts w:ascii="Times New Roman" w:hAnsi="Times New Roman" w:cs="Times New Roman"/>
        </w:rPr>
      </w:pPr>
    </w:p>
    <w:p w:rsidR="00A80261" w:rsidRPr="00A80261" w:rsidRDefault="00A80261" w:rsidP="00A80261">
      <w:pPr>
        <w:spacing w:after="0" w:line="240" w:lineRule="auto"/>
        <w:jc w:val="center"/>
        <w:rPr>
          <w:rFonts w:ascii="Times New Roman" w:hAnsi="Times New Roman" w:cs="Times New Roman"/>
          <w:b/>
          <w:sz w:val="20"/>
          <w:szCs w:val="20"/>
        </w:rPr>
      </w:pPr>
      <w:r w:rsidRPr="00A80261">
        <w:rPr>
          <w:rFonts w:ascii="Times New Roman" w:hAnsi="Times New Roman" w:cs="Times New Roman"/>
          <w:b/>
          <w:sz w:val="20"/>
          <w:szCs w:val="20"/>
        </w:rPr>
        <w:t>( СРПСКИ  ЈЕЗИК И КЊИЖЕВНОСТ, МАЂАРСКИ ЈЕЗИК И КЊИЖЕВНОСТ, СРПСКИ ЈЕЗИК КАО  НЕМАТЕРЊИ,  ЛИКОВНА  И МУЗИЧКА КУЛТУРА )</w:t>
      </w:r>
    </w:p>
    <w:p w:rsidR="00A80261" w:rsidRPr="00A80261" w:rsidRDefault="00A80261" w:rsidP="00A80261">
      <w:pPr>
        <w:spacing w:after="0" w:line="240" w:lineRule="auto"/>
        <w:rPr>
          <w:rFonts w:ascii="Times New Roman" w:hAnsi="Times New Roman" w:cs="Times New Roman"/>
          <w:sz w:val="24"/>
          <w:szCs w:val="24"/>
        </w:rPr>
      </w:pPr>
    </w:p>
    <w:p w:rsidR="00A80261" w:rsidRPr="00A80261" w:rsidRDefault="00A80261" w:rsidP="00A80261">
      <w:pPr>
        <w:spacing w:after="0" w:line="240" w:lineRule="auto"/>
        <w:rPr>
          <w:rFonts w:ascii="Times New Roman" w:hAnsi="Times New Roman" w:cs="Times New Roman"/>
          <w:bCs/>
          <w:lang w:val="sr-Cyrl-CS"/>
        </w:rPr>
      </w:pPr>
      <w:r w:rsidRPr="00A80261">
        <w:rPr>
          <w:rFonts w:ascii="Times New Roman" w:hAnsi="Times New Roman" w:cs="Times New Roman"/>
          <w:bCs/>
          <w:lang w:val="sr-Cyrl-CS"/>
        </w:rPr>
        <w:t>Председник Стручног већа : Анђела Марковић</w:t>
      </w:r>
    </w:p>
    <w:p w:rsidR="00A80261" w:rsidRDefault="00A80261" w:rsidP="00A80261">
      <w:pPr>
        <w:spacing w:after="0" w:line="240" w:lineRule="auto"/>
        <w:rPr>
          <w:rFonts w:ascii="Times New Roman" w:hAnsi="Times New Roman" w:cs="Times New Roman"/>
          <w:bCs/>
          <w:lang w:val="sr-Cyrl-CS"/>
        </w:rPr>
      </w:pPr>
      <w:r w:rsidRPr="00A80261">
        <w:rPr>
          <w:rFonts w:ascii="Times New Roman" w:hAnsi="Times New Roman" w:cs="Times New Roman"/>
          <w:bCs/>
          <w:lang w:val="sr-Cyrl-CS"/>
        </w:rPr>
        <w:t>Чланови Стручног већа: Маја Ђукић, Јелена Куљић, Ивана Јосимовић, Лабанц Елвира, Цини Золтан</w:t>
      </w:r>
    </w:p>
    <w:p w:rsidR="00C31E92" w:rsidRPr="00A80261" w:rsidRDefault="00C31E92" w:rsidP="00A80261">
      <w:pPr>
        <w:spacing w:after="0" w:line="240" w:lineRule="auto"/>
        <w:rPr>
          <w:rFonts w:ascii="Times New Roman" w:hAnsi="Times New Roman" w:cs="Times New Roman"/>
          <w:bCs/>
          <w:lang w:val="sr-Cyrl-CS"/>
        </w:rPr>
      </w:pPr>
    </w:p>
    <w:tbl>
      <w:tblPr>
        <w:tblStyle w:val="TableGrid51"/>
        <w:tblW w:w="10770" w:type="dxa"/>
        <w:jc w:val="center"/>
        <w:tblLayout w:type="fixed"/>
        <w:tblLook w:val="04A0"/>
      </w:tblPr>
      <w:tblGrid>
        <w:gridCol w:w="1840"/>
        <w:gridCol w:w="4961"/>
        <w:gridCol w:w="2267"/>
        <w:gridCol w:w="1702"/>
      </w:tblGrid>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
                <w:bCs/>
                <w:lang w:val="sr-Cyrl-CS"/>
              </w:rPr>
            </w:pPr>
            <w:r w:rsidRPr="00A80261">
              <w:rPr>
                <w:b/>
                <w:bCs/>
                <w:lang w:val="sr-Cyrl-CS"/>
              </w:rPr>
              <w:t>ВРЕМЕ РЕАЛИЗАЦИЈЕ</w:t>
            </w: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
                <w:bCs/>
                <w:lang w:val="sr-Cyrl-CS"/>
              </w:rPr>
            </w:pPr>
            <w:r w:rsidRPr="00A80261">
              <w:rPr>
                <w:b/>
                <w:bCs/>
                <w:lang w:val="sr-Cyrl-CS"/>
              </w:rPr>
              <w:t>САДРЖАЈ АКТИВНОСТИ</w:t>
            </w:r>
          </w:p>
        </w:tc>
        <w:tc>
          <w:tcPr>
            <w:tcW w:w="226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
                <w:bCs/>
                <w:lang w:val="sr-Cyrl-CS"/>
              </w:rPr>
            </w:pPr>
            <w:r w:rsidRPr="00A80261">
              <w:rPr>
                <w:b/>
                <w:bCs/>
                <w:lang w:val="sr-Cyrl-CS"/>
              </w:rPr>
              <w:t>НОСИОЦИ АКТИВНОСТИ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
                <w:bCs/>
                <w:lang w:val="sr-Cyrl-CS"/>
              </w:rPr>
            </w:pPr>
            <w:r w:rsidRPr="00A80261">
              <w:rPr>
                <w:b/>
                <w:bCs/>
                <w:lang w:val="sr-Cyrl-CS"/>
              </w:rPr>
              <w:t>НАЧИН ПРАЋЕЊА</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C31E92">
            <w:pPr>
              <w:jc w:val="center"/>
              <w:rPr>
                <w:bCs/>
                <w:sz w:val="24"/>
                <w:szCs w:val="24"/>
                <w:lang w:val="sr-Cyrl-CS"/>
              </w:rPr>
            </w:pPr>
          </w:p>
          <w:p w:rsidR="00A80261" w:rsidRPr="00A80261" w:rsidRDefault="00A80261" w:rsidP="00C31E92">
            <w:pPr>
              <w:jc w:val="center"/>
              <w:rPr>
                <w:bCs/>
                <w:lang w:val="sr-Cyrl-CS"/>
              </w:rPr>
            </w:pPr>
          </w:p>
          <w:p w:rsidR="00A80261" w:rsidRPr="00A80261" w:rsidRDefault="00A80261" w:rsidP="00C31E92">
            <w:pPr>
              <w:jc w:val="center"/>
              <w:rPr>
                <w:bCs/>
                <w:lang w:val="sr-Cyrl-CS"/>
              </w:rPr>
            </w:pPr>
          </w:p>
          <w:p w:rsidR="00A80261" w:rsidRPr="00A80261" w:rsidRDefault="00A80261" w:rsidP="00C31E92">
            <w:pPr>
              <w:jc w:val="center"/>
              <w:rPr>
                <w:bCs/>
                <w:lang w:val="sr-Cyrl-CS"/>
              </w:rPr>
            </w:pPr>
          </w:p>
          <w:p w:rsidR="00A80261" w:rsidRPr="00A80261" w:rsidRDefault="00A80261" w:rsidP="00C31E92">
            <w:pPr>
              <w:jc w:val="center"/>
              <w:rPr>
                <w:b/>
                <w:bCs/>
                <w:sz w:val="24"/>
                <w:szCs w:val="24"/>
                <w:lang w:val="sr-Cyrl-CS"/>
              </w:rPr>
            </w:pPr>
            <w:r w:rsidRPr="00A80261">
              <w:rPr>
                <w:b/>
                <w:bCs/>
                <w:lang w:val="sr-Cyrl-CS"/>
              </w:rPr>
              <w:t>СЕПТЕМБАР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DF5276" w:rsidRDefault="00A80261" w:rsidP="003A10DB">
            <w:pPr>
              <w:pStyle w:val="ListParagraph"/>
              <w:numPr>
                <w:ilvl w:val="0"/>
                <w:numId w:val="58"/>
              </w:numPr>
              <w:contextualSpacing/>
              <w:rPr>
                <w:rFonts w:ascii="Times New Roman" w:eastAsia="Calibri" w:hAnsi="Times New Roman"/>
              </w:rPr>
            </w:pPr>
            <w:r w:rsidRPr="00DF5276">
              <w:rPr>
                <w:rFonts w:ascii="Times New Roman" w:eastAsiaTheme="minorHAnsi" w:hAnsi="Times New Roman"/>
                <w:sz w:val="20"/>
                <w:szCs w:val="20"/>
              </w:rPr>
              <w:t>Доношење плана рада СВ за 2022/23. шк. год.</w:t>
            </w:r>
          </w:p>
          <w:p w:rsidR="00A80261" w:rsidRPr="00DF5276" w:rsidRDefault="00A80261" w:rsidP="003A10DB">
            <w:pPr>
              <w:pStyle w:val="ListParagraph"/>
              <w:numPr>
                <w:ilvl w:val="0"/>
                <w:numId w:val="58"/>
              </w:numPr>
              <w:contextualSpacing/>
              <w:rPr>
                <w:rFonts w:ascii="Times New Roman" w:eastAsiaTheme="minorHAnsi" w:hAnsi="Times New Roman"/>
                <w:sz w:val="20"/>
                <w:szCs w:val="20"/>
              </w:rPr>
            </w:pPr>
            <w:r w:rsidRPr="00DF5276">
              <w:rPr>
                <w:rFonts w:ascii="Times New Roman" w:eastAsiaTheme="minorHAnsi" w:hAnsi="Times New Roman"/>
                <w:sz w:val="20"/>
                <w:szCs w:val="20"/>
              </w:rPr>
              <w:t>Усвајање уџбеника за нову школску годину</w:t>
            </w:r>
          </w:p>
          <w:p w:rsidR="00A80261" w:rsidRPr="00A80261" w:rsidRDefault="00A80261" w:rsidP="003A10DB">
            <w:pPr>
              <w:numPr>
                <w:ilvl w:val="0"/>
                <w:numId w:val="67"/>
              </w:numPr>
              <w:contextualSpacing/>
            </w:pPr>
            <w:r w:rsidRPr="00A80261">
              <w:t>Усвајање</w:t>
            </w:r>
            <w:r w:rsidR="00C31E92">
              <w:t xml:space="preserve"> </w:t>
            </w:r>
            <w:r w:rsidRPr="00A80261">
              <w:t>плана</w:t>
            </w:r>
            <w:r w:rsidR="00C31E92">
              <w:t xml:space="preserve"> </w:t>
            </w:r>
            <w:r w:rsidRPr="00A80261">
              <w:t>стручног</w:t>
            </w:r>
            <w:r w:rsidR="00C31E92">
              <w:t xml:space="preserve"> </w:t>
            </w:r>
            <w:r w:rsidRPr="00A80261">
              <w:t>усавршавања у установи и ван ње (индивидуално)</w:t>
            </w:r>
          </w:p>
          <w:p w:rsidR="00A80261" w:rsidRPr="00A80261" w:rsidRDefault="00A80261" w:rsidP="003A10DB">
            <w:pPr>
              <w:numPr>
                <w:ilvl w:val="0"/>
                <w:numId w:val="67"/>
              </w:numPr>
              <w:contextualSpacing/>
            </w:pPr>
            <w:r w:rsidRPr="00A80261">
              <w:t>План активности на нивоу већа</w:t>
            </w:r>
          </w:p>
          <w:p w:rsidR="00A80261" w:rsidRPr="00A80261" w:rsidRDefault="00A80261" w:rsidP="003A10DB">
            <w:pPr>
              <w:numPr>
                <w:ilvl w:val="0"/>
                <w:numId w:val="67"/>
              </w:numPr>
              <w:contextualSpacing/>
            </w:pPr>
            <w:r w:rsidRPr="00A80261">
              <w:t>Предлог задужења наставника у реализацији ваннаставних активности и распоред истих (допунска, додатна настава, секције, припрема за матуру)</w:t>
            </w:r>
          </w:p>
          <w:p w:rsidR="00A80261" w:rsidRPr="00A80261" w:rsidRDefault="00A80261" w:rsidP="003A10DB">
            <w:pPr>
              <w:numPr>
                <w:ilvl w:val="0"/>
                <w:numId w:val="67"/>
              </w:numPr>
              <w:contextualSpacing/>
            </w:pPr>
            <w:r w:rsidRPr="00A80261">
              <w:t>Предлог плана реализације угледних/ огледних часова на нивоу већа</w:t>
            </w:r>
          </w:p>
          <w:p w:rsidR="00A80261" w:rsidRPr="00A80261" w:rsidRDefault="00A80261" w:rsidP="003A10DB">
            <w:pPr>
              <w:numPr>
                <w:ilvl w:val="0"/>
                <w:numId w:val="67"/>
              </w:numPr>
              <w:contextualSpacing/>
              <w:rPr>
                <w:rFonts w:eastAsia="Calibri"/>
                <w:sz w:val="24"/>
                <w:szCs w:val="24"/>
              </w:rPr>
            </w:pPr>
            <w:r w:rsidRPr="00A80261">
              <w:t>Усклађивање критеријума оцењивања на нивоу већа</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3A10DB">
            <w:pPr>
              <w:numPr>
                <w:ilvl w:val="0"/>
                <w:numId w:val="68"/>
              </w:numPr>
              <w:contextualSpacing/>
              <w:rPr>
                <w:rFonts w:eastAsia="Calibri"/>
                <w:bCs/>
                <w:sz w:val="24"/>
                <w:szCs w:val="24"/>
              </w:rPr>
            </w:pPr>
            <w:r w:rsidRPr="00A80261">
              <w:rPr>
                <w:bCs/>
              </w:rPr>
              <w:t>Стручно веће</w:t>
            </w:r>
          </w:p>
          <w:p w:rsidR="00A80261" w:rsidRPr="00A80261" w:rsidRDefault="00A80261" w:rsidP="003A10DB">
            <w:pPr>
              <w:numPr>
                <w:ilvl w:val="0"/>
                <w:numId w:val="68"/>
              </w:numPr>
              <w:contextualSpacing/>
              <w:rPr>
                <w:bCs/>
              </w:rPr>
            </w:pPr>
            <w:r w:rsidRPr="00A80261">
              <w:rPr>
                <w:bCs/>
              </w:rPr>
              <w:t>Стручно веће</w:t>
            </w:r>
          </w:p>
          <w:p w:rsidR="00A80261" w:rsidRPr="00A80261" w:rsidRDefault="00A80261" w:rsidP="00A80261">
            <w:pPr>
              <w:ind w:left="360"/>
              <w:contextualSpacing/>
              <w:rPr>
                <w:bCs/>
              </w:rPr>
            </w:pPr>
          </w:p>
          <w:p w:rsidR="00A80261" w:rsidRPr="00A80261" w:rsidRDefault="00A80261" w:rsidP="003A10DB">
            <w:pPr>
              <w:numPr>
                <w:ilvl w:val="0"/>
                <w:numId w:val="68"/>
              </w:numPr>
              <w:contextualSpacing/>
              <w:rPr>
                <w:bCs/>
              </w:rPr>
            </w:pPr>
            <w:r w:rsidRPr="00A80261">
              <w:rPr>
                <w:bCs/>
              </w:rPr>
              <w:t>Наставници, индивидуално</w:t>
            </w:r>
          </w:p>
          <w:p w:rsidR="00A80261" w:rsidRPr="00A80261" w:rsidRDefault="00A80261" w:rsidP="003A10DB">
            <w:pPr>
              <w:numPr>
                <w:ilvl w:val="0"/>
                <w:numId w:val="68"/>
              </w:numPr>
              <w:contextualSpacing/>
              <w:rPr>
                <w:bCs/>
              </w:rPr>
            </w:pPr>
            <w:r w:rsidRPr="00A80261">
              <w:rPr>
                <w:bCs/>
              </w:rPr>
              <w:t>Председник СВ</w:t>
            </w:r>
          </w:p>
          <w:p w:rsidR="00A80261" w:rsidRPr="00A80261" w:rsidRDefault="00A80261" w:rsidP="003A10DB">
            <w:pPr>
              <w:numPr>
                <w:ilvl w:val="0"/>
                <w:numId w:val="68"/>
              </w:numPr>
              <w:contextualSpacing/>
              <w:rPr>
                <w:bCs/>
              </w:rPr>
            </w:pPr>
            <w:r w:rsidRPr="00A80261">
              <w:rPr>
                <w:bCs/>
              </w:rPr>
              <w:t>Председник СВ</w:t>
            </w:r>
          </w:p>
          <w:p w:rsidR="00A80261" w:rsidRPr="00A80261" w:rsidRDefault="00A80261" w:rsidP="00A80261">
            <w:pPr>
              <w:rPr>
                <w:bCs/>
                <w:lang w:val="sr-Cyrl-CS"/>
              </w:rPr>
            </w:pPr>
          </w:p>
          <w:p w:rsidR="00A80261" w:rsidRPr="00A80261" w:rsidRDefault="00A80261" w:rsidP="003A10DB">
            <w:pPr>
              <w:numPr>
                <w:ilvl w:val="0"/>
                <w:numId w:val="68"/>
              </w:numPr>
              <w:contextualSpacing/>
              <w:rPr>
                <w:rFonts w:eastAsia="Calibri"/>
                <w:bCs/>
              </w:rPr>
            </w:pPr>
            <w:r w:rsidRPr="00A80261">
              <w:rPr>
                <w:bCs/>
              </w:rPr>
              <w:t>Председник СВ, на основу инд. планова стручног усавршавања</w:t>
            </w:r>
          </w:p>
          <w:p w:rsidR="00A80261" w:rsidRPr="00A80261" w:rsidRDefault="00A80261" w:rsidP="003A10DB">
            <w:pPr>
              <w:numPr>
                <w:ilvl w:val="0"/>
                <w:numId w:val="68"/>
              </w:numPr>
              <w:contextualSpacing/>
              <w:rPr>
                <w:rFonts w:eastAsia="Calibri"/>
                <w:bCs/>
                <w:sz w:val="24"/>
                <w:szCs w:val="24"/>
              </w:rPr>
            </w:pPr>
            <w:r w:rsidRPr="00A80261">
              <w:rPr>
                <w:bCs/>
              </w:rPr>
              <w:t>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sz w:val="24"/>
                <w:szCs w:val="24"/>
                <w:lang w:val="sr-Cyrl-CS"/>
              </w:rPr>
            </w:pPr>
            <w:r w:rsidRPr="00A80261">
              <w:rPr>
                <w:bCs/>
                <w:lang w:val="sr-Cyrl-CS"/>
              </w:rPr>
              <w:t>Записници</w:t>
            </w:r>
          </w:p>
          <w:p w:rsidR="00A80261" w:rsidRPr="00A80261" w:rsidRDefault="00A80261" w:rsidP="00A80261">
            <w:pPr>
              <w:rPr>
                <w:bCs/>
                <w:lang w:val="sr-Cyrl-CS"/>
              </w:rPr>
            </w:pPr>
          </w:p>
          <w:p w:rsidR="00A80261" w:rsidRPr="00A80261" w:rsidRDefault="00A80261" w:rsidP="00A80261">
            <w:pPr>
              <w:rPr>
                <w:bCs/>
                <w:lang w:val="sr-Cyrl-CS"/>
              </w:rPr>
            </w:pPr>
            <w:r w:rsidRPr="00A80261">
              <w:rPr>
                <w:bCs/>
                <w:lang w:val="sr-Cyrl-CS"/>
              </w:rPr>
              <w:t>План рада Стручног већа</w:t>
            </w:r>
          </w:p>
          <w:p w:rsidR="00A80261" w:rsidRPr="00A80261" w:rsidRDefault="00A80261" w:rsidP="00A80261">
            <w:pPr>
              <w:rPr>
                <w:bCs/>
                <w:lang w:val="sr-Cyrl-CS"/>
              </w:rPr>
            </w:pPr>
          </w:p>
          <w:p w:rsidR="00A80261" w:rsidRPr="00A80261" w:rsidRDefault="00A80261" w:rsidP="00A80261">
            <w:pPr>
              <w:rPr>
                <w:bCs/>
                <w:lang w:val="sr-Cyrl-CS"/>
              </w:rPr>
            </w:pPr>
            <w:r w:rsidRPr="00A80261">
              <w:rPr>
                <w:bCs/>
                <w:lang w:val="sr-Cyrl-CS"/>
              </w:rPr>
              <w:t>Посебни планови по наведеним тачкама</w:t>
            </w:r>
          </w:p>
          <w:p w:rsidR="00A80261" w:rsidRPr="00A80261" w:rsidRDefault="00A80261" w:rsidP="00A80261">
            <w:pPr>
              <w:rPr>
                <w:bCs/>
                <w:sz w:val="24"/>
                <w:szCs w:val="24"/>
                <w:lang w:val="sr-Cyrl-CS"/>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C31E92">
            <w:pPr>
              <w:jc w:val="center"/>
              <w:rPr>
                <w:b/>
                <w:bCs/>
                <w:sz w:val="24"/>
                <w:szCs w:val="24"/>
                <w:lang w:val="sr-Cyrl-CS"/>
              </w:rPr>
            </w:pPr>
            <w:r w:rsidRPr="00A80261">
              <w:rPr>
                <w:b/>
                <w:bCs/>
                <w:lang w:val="sr-Cyrl-CS"/>
              </w:rPr>
              <w:t>ОКТОБАР</w:t>
            </w:r>
          </w:p>
          <w:p w:rsidR="00A80261" w:rsidRPr="00A80261" w:rsidRDefault="00A80261" w:rsidP="00C31E92">
            <w:pPr>
              <w:jc w:val="center"/>
              <w:rPr>
                <w:bCs/>
                <w:i/>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3A10DB">
            <w:pPr>
              <w:numPr>
                <w:ilvl w:val="0"/>
                <w:numId w:val="69"/>
              </w:numPr>
              <w:contextualSpacing/>
              <w:rPr>
                <w:rFonts w:eastAsia="Calibri"/>
                <w:sz w:val="24"/>
                <w:szCs w:val="24"/>
              </w:rPr>
            </w:pPr>
            <w:r w:rsidRPr="00A80261">
              <w:t>Анализа</w:t>
            </w:r>
            <w:r w:rsidR="00DF5276">
              <w:t xml:space="preserve"> </w:t>
            </w:r>
            <w:r w:rsidRPr="00A80261">
              <w:t>успеха</w:t>
            </w:r>
            <w:r w:rsidR="00DF5276">
              <w:t xml:space="preserve"> </w:t>
            </w:r>
            <w:r w:rsidRPr="00A80261">
              <w:t>ученика</w:t>
            </w:r>
            <w:r w:rsidR="00DF5276">
              <w:t xml:space="preserve"> </w:t>
            </w:r>
            <w:r w:rsidRPr="00A80261">
              <w:t>на</w:t>
            </w:r>
            <w:r w:rsidR="00DF5276">
              <w:t xml:space="preserve"> </w:t>
            </w:r>
            <w:r w:rsidRPr="00A80261">
              <w:t>крају</w:t>
            </w:r>
            <w:r w:rsidR="00DF5276">
              <w:t xml:space="preserve"> </w:t>
            </w:r>
            <w:r w:rsidRPr="00A80261">
              <w:t>првог</w:t>
            </w:r>
            <w:r w:rsidR="00DF5276">
              <w:t xml:space="preserve"> </w:t>
            </w:r>
            <w:r w:rsidRPr="00A80261">
              <w:t>квартала ;</w:t>
            </w:r>
          </w:p>
          <w:p w:rsidR="00A80261" w:rsidRPr="00A80261" w:rsidRDefault="00A80261" w:rsidP="003A10DB">
            <w:pPr>
              <w:numPr>
                <w:ilvl w:val="0"/>
                <w:numId w:val="69"/>
              </w:numPr>
              <w:contextualSpacing/>
            </w:pPr>
            <w:r w:rsidRPr="00A80261">
              <w:t>Предлозизапобољшањеваспитно - образовнограда</w:t>
            </w:r>
          </w:p>
          <w:p w:rsidR="00A80261" w:rsidRPr="00A80261" w:rsidRDefault="00A80261" w:rsidP="003A10DB">
            <w:pPr>
              <w:numPr>
                <w:ilvl w:val="0"/>
                <w:numId w:val="69"/>
              </w:numPr>
              <w:contextualSpacing/>
            </w:pPr>
            <w:r w:rsidRPr="00A80261">
              <w:t>Посета Сајму књига у Београду.</w:t>
            </w:r>
          </w:p>
          <w:p w:rsidR="00A80261" w:rsidRPr="00A80261" w:rsidRDefault="00A80261" w:rsidP="003A10DB">
            <w:pPr>
              <w:numPr>
                <w:ilvl w:val="0"/>
                <w:numId w:val="69"/>
              </w:numPr>
              <w:contextualSpacing/>
              <w:rPr>
                <w:rFonts w:eastAsia="Calibri"/>
                <w:sz w:val="24"/>
                <w:szCs w:val="24"/>
              </w:rPr>
            </w:pPr>
            <w:r w:rsidRPr="00A80261">
              <w:t>Организовање посете позоришту или музеју.</w:t>
            </w:r>
          </w:p>
        </w:tc>
        <w:tc>
          <w:tcPr>
            <w:tcW w:w="2268" w:type="dxa"/>
            <w:tcBorders>
              <w:top w:val="single" w:sz="4" w:space="0" w:color="auto"/>
              <w:left w:val="single" w:sz="4" w:space="0" w:color="auto"/>
              <w:bottom w:val="single" w:sz="4" w:space="0" w:color="auto"/>
              <w:right w:val="single" w:sz="4" w:space="0" w:color="auto"/>
            </w:tcBorders>
            <w:hideMark/>
          </w:tcPr>
          <w:p w:rsidR="00DF5276" w:rsidRDefault="00DF5276" w:rsidP="00A80261">
            <w:pPr>
              <w:rPr>
                <w:bCs/>
                <w:sz w:val="24"/>
                <w:szCs w:val="24"/>
                <w:lang w:val="sr-Cyrl-CS"/>
              </w:rPr>
            </w:pPr>
            <w:r>
              <w:rPr>
                <w:bCs/>
                <w:lang w:val="sr-Cyrl-CS"/>
              </w:rPr>
              <w:t xml:space="preserve">1. </w:t>
            </w:r>
            <w:r w:rsidR="00A80261" w:rsidRPr="00A80261">
              <w:rPr>
                <w:bCs/>
                <w:lang w:val="sr-Cyrl-CS"/>
              </w:rPr>
              <w:t>Стручно веће</w:t>
            </w:r>
          </w:p>
          <w:p w:rsidR="00DF5276" w:rsidRDefault="00DF5276" w:rsidP="00DF5276">
            <w:pPr>
              <w:rPr>
                <w:bCs/>
                <w:lang w:val="sr-Cyrl-CS"/>
              </w:rPr>
            </w:pPr>
            <w:r>
              <w:rPr>
                <w:bCs/>
                <w:lang w:val="sr-Cyrl-CS"/>
              </w:rPr>
              <w:t xml:space="preserve">2. </w:t>
            </w:r>
            <w:r w:rsidR="00A80261" w:rsidRPr="00A80261">
              <w:rPr>
                <w:bCs/>
                <w:lang w:val="sr-Cyrl-CS"/>
              </w:rPr>
              <w:t xml:space="preserve">Наставници </w:t>
            </w:r>
          </w:p>
          <w:p w:rsidR="00DF5276" w:rsidRDefault="00DF5276" w:rsidP="00DF5276">
            <w:pPr>
              <w:rPr>
                <w:bCs/>
                <w:lang w:val="sr-Cyrl-CS"/>
              </w:rPr>
            </w:pPr>
            <w:r>
              <w:rPr>
                <w:bCs/>
                <w:lang w:val="sr-Cyrl-CS"/>
              </w:rPr>
              <w:t>3. Наставници</w:t>
            </w:r>
          </w:p>
          <w:p w:rsidR="00A80261" w:rsidRPr="00A80261" w:rsidRDefault="00DF5276" w:rsidP="00A80261">
            <w:pPr>
              <w:rPr>
                <w:bCs/>
                <w:sz w:val="24"/>
                <w:szCs w:val="24"/>
                <w:lang w:val="sr-Cyrl-CS"/>
              </w:rPr>
            </w:pPr>
            <w:r>
              <w:rPr>
                <w:bCs/>
                <w:lang w:val="sr-Cyrl-CS"/>
              </w:rPr>
              <w:t>4. Наставници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Cs/>
                <w:sz w:val="24"/>
                <w:szCs w:val="24"/>
                <w:lang w:val="sr-Cyrl-CS"/>
              </w:rPr>
            </w:pPr>
            <w:r w:rsidRPr="00A80261">
              <w:rPr>
                <w:bCs/>
                <w:lang w:val="sr-Cyrl-CS"/>
              </w:rPr>
              <w:t>Извештаји, фотографије</w:t>
            </w:r>
          </w:p>
        </w:tc>
      </w:tr>
      <w:tr w:rsidR="00A80261" w:rsidRPr="00A80261" w:rsidTr="00DF5276">
        <w:trPr>
          <w:trHeight w:val="2046"/>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C31E92">
            <w:pPr>
              <w:jc w:val="center"/>
              <w:rPr>
                <w:b/>
                <w:bCs/>
                <w:sz w:val="24"/>
                <w:szCs w:val="24"/>
                <w:lang w:val="sr-Cyrl-CS"/>
              </w:rPr>
            </w:pPr>
            <w:r w:rsidRPr="00A80261">
              <w:rPr>
                <w:b/>
                <w:bCs/>
                <w:lang w:val="sr-Cyrl-CS"/>
              </w:rPr>
              <w:t>ДЕЦЕМБАР</w:t>
            </w:r>
          </w:p>
          <w:p w:rsidR="00A80261" w:rsidRPr="00A80261" w:rsidRDefault="00A80261" w:rsidP="00C31E92">
            <w:pPr>
              <w:jc w:val="center"/>
              <w:rPr>
                <w:bCs/>
                <w:i/>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3A10DB">
            <w:pPr>
              <w:numPr>
                <w:ilvl w:val="0"/>
                <w:numId w:val="70"/>
              </w:numPr>
              <w:contextualSpacing/>
              <w:rPr>
                <w:rFonts w:eastAsia="Calibri"/>
                <w:sz w:val="24"/>
                <w:szCs w:val="24"/>
              </w:rPr>
            </w:pPr>
            <w:r w:rsidRPr="00A80261">
              <w:t>Анализа успеха ученика на крају првог полугодишта ;</w:t>
            </w:r>
          </w:p>
          <w:p w:rsidR="00A80261" w:rsidRPr="00A80261" w:rsidRDefault="00A80261" w:rsidP="003A10DB">
            <w:pPr>
              <w:numPr>
                <w:ilvl w:val="0"/>
                <w:numId w:val="70"/>
              </w:numPr>
              <w:contextualSpacing/>
            </w:pPr>
            <w:r w:rsidRPr="00A80261">
              <w:t>Организовање допунске и додатне наставе за време распуста ;</w:t>
            </w:r>
          </w:p>
          <w:p w:rsidR="00A80261" w:rsidRPr="00A80261" w:rsidRDefault="00A80261" w:rsidP="003A10DB">
            <w:pPr>
              <w:numPr>
                <w:ilvl w:val="0"/>
                <w:numId w:val="70"/>
              </w:numPr>
              <w:contextualSpacing/>
            </w:pPr>
            <w:r w:rsidRPr="00A80261">
              <w:t>Извештајо раду СВ на крају првог полугодишта</w:t>
            </w:r>
          </w:p>
          <w:p w:rsidR="00A80261" w:rsidRPr="00A80261" w:rsidRDefault="00A80261" w:rsidP="003A10DB">
            <w:pPr>
              <w:numPr>
                <w:ilvl w:val="0"/>
                <w:numId w:val="70"/>
              </w:numPr>
              <w:contextualSpacing/>
            </w:pPr>
            <w:r w:rsidRPr="00A80261">
              <w:t>Припрема ученика з</w:t>
            </w:r>
            <w:r w:rsidR="00C31E92">
              <w:t>а такмичења и смотру рецитатора ;</w:t>
            </w:r>
          </w:p>
          <w:p w:rsidR="00A80261" w:rsidRPr="00A80261" w:rsidRDefault="00A80261" w:rsidP="003A10DB">
            <w:pPr>
              <w:numPr>
                <w:ilvl w:val="0"/>
                <w:numId w:val="70"/>
              </w:numPr>
              <w:contextualSpacing/>
              <w:rPr>
                <w:rFonts w:eastAsia="Calibri"/>
                <w:sz w:val="24"/>
                <w:szCs w:val="24"/>
              </w:rPr>
            </w:pPr>
            <w:r w:rsidRPr="00A80261">
              <w:t>Припрема ученика за Светосавску приредбу</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sz w:val="24"/>
                <w:szCs w:val="24"/>
                <w:lang w:val="sr-Cyrl-CS"/>
              </w:rPr>
            </w:pPr>
            <w:r w:rsidRPr="00A80261">
              <w:rPr>
                <w:bCs/>
                <w:lang w:val="sr-Cyrl-CS"/>
              </w:rPr>
              <w:t>1.Стручно веће</w:t>
            </w:r>
          </w:p>
          <w:p w:rsidR="00A80261" w:rsidRPr="00A80261" w:rsidRDefault="00A80261" w:rsidP="00A80261">
            <w:pPr>
              <w:rPr>
                <w:bCs/>
                <w:lang w:val="sr-Cyrl-CS"/>
              </w:rPr>
            </w:pPr>
            <w:r w:rsidRPr="00A80261">
              <w:rPr>
                <w:bCs/>
                <w:lang w:val="sr-Cyrl-CS"/>
              </w:rPr>
              <w:t>2. Наставници индивидуално</w:t>
            </w:r>
          </w:p>
          <w:p w:rsidR="00A80261" w:rsidRPr="00A80261" w:rsidRDefault="00A80261" w:rsidP="00A80261">
            <w:pPr>
              <w:rPr>
                <w:bCs/>
                <w:lang w:val="sr-Cyrl-CS"/>
              </w:rPr>
            </w:pPr>
            <w:r w:rsidRPr="00A80261">
              <w:rPr>
                <w:bCs/>
                <w:lang w:val="sr-Cyrl-CS"/>
              </w:rPr>
              <w:t>3. Председник СВ</w:t>
            </w:r>
          </w:p>
          <w:p w:rsidR="00A80261" w:rsidRPr="00A80261" w:rsidRDefault="00A80261" w:rsidP="00A80261">
            <w:pPr>
              <w:rPr>
                <w:bCs/>
                <w:lang w:val="sr-Cyrl-CS"/>
              </w:rPr>
            </w:pPr>
          </w:p>
          <w:p w:rsidR="00A80261" w:rsidRPr="00A80261" w:rsidRDefault="00A80261" w:rsidP="00A80261">
            <w:pPr>
              <w:rPr>
                <w:bCs/>
                <w:lang w:val="sr-Cyrl-CS"/>
              </w:rPr>
            </w:pPr>
            <w:r w:rsidRPr="00A80261">
              <w:rPr>
                <w:bCs/>
                <w:lang w:val="sr-Cyrl-CS"/>
              </w:rPr>
              <w:t>4.Наставници индивидуално</w:t>
            </w:r>
          </w:p>
          <w:p w:rsidR="00A80261" w:rsidRPr="00A80261" w:rsidRDefault="00A80261" w:rsidP="00A80261">
            <w:pPr>
              <w:rPr>
                <w:bCs/>
                <w:sz w:val="24"/>
                <w:szCs w:val="24"/>
                <w:lang w:val="sr-Cyrl-CS"/>
              </w:rPr>
            </w:pPr>
            <w:r w:rsidRPr="00A80261">
              <w:rPr>
                <w:bCs/>
                <w:lang w:val="sr-Cyrl-CS"/>
              </w:rPr>
              <w:t>5.Наставници</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sz w:val="24"/>
                <w:szCs w:val="24"/>
                <w:lang w:val="sr-Cyrl-CS"/>
              </w:rPr>
            </w:pPr>
            <w:r w:rsidRPr="00A80261">
              <w:rPr>
                <w:bCs/>
                <w:lang w:val="sr-Cyrl-CS"/>
              </w:rPr>
              <w:t>Извештаји и планови рада, фотографије, видео снимци, чланак на сајту</w:t>
            </w:r>
          </w:p>
          <w:p w:rsidR="00A80261" w:rsidRPr="00A80261" w:rsidRDefault="00A80261" w:rsidP="00A80261">
            <w:pPr>
              <w:rPr>
                <w:bCs/>
                <w:lang w:val="sr-Cyrl-CS"/>
              </w:rPr>
            </w:pPr>
          </w:p>
          <w:p w:rsidR="00A80261" w:rsidRPr="00A80261" w:rsidRDefault="00A80261" w:rsidP="00A80261">
            <w:pPr>
              <w:rPr>
                <w:bCs/>
                <w:lang w:val="sr-Cyrl-CS"/>
              </w:rPr>
            </w:pPr>
          </w:p>
          <w:p w:rsidR="00A80261" w:rsidRPr="00A80261" w:rsidRDefault="00A80261" w:rsidP="00A80261">
            <w:pPr>
              <w:rPr>
                <w:bCs/>
                <w:sz w:val="24"/>
                <w:szCs w:val="24"/>
                <w:lang w:val="sr-Cyrl-CS"/>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C31E92">
            <w:pPr>
              <w:jc w:val="center"/>
              <w:rPr>
                <w:b/>
                <w:bCs/>
                <w:sz w:val="24"/>
                <w:szCs w:val="24"/>
                <w:lang w:val="sr-Cyrl-CS"/>
              </w:rPr>
            </w:pPr>
            <w:r w:rsidRPr="00A80261">
              <w:rPr>
                <w:b/>
                <w:bCs/>
                <w:lang w:val="sr-Cyrl-CS"/>
              </w:rPr>
              <w:t>МАРТ</w:t>
            </w:r>
          </w:p>
          <w:p w:rsidR="00A80261" w:rsidRPr="00A80261" w:rsidRDefault="00A80261" w:rsidP="00C31E92">
            <w:pPr>
              <w:jc w:val="center"/>
              <w:rPr>
                <w:bCs/>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3A10DB">
            <w:pPr>
              <w:numPr>
                <w:ilvl w:val="0"/>
                <w:numId w:val="71"/>
              </w:numPr>
              <w:contextualSpacing/>
              <w:rPr>
                <w:rFonts w:eastAsia="Calibri"/>
                <w:sz w:val="24"/>
                <w:szCs w:val="24"/>
              </w:rPr>
            </w:pPr>
            <w:r w:rsidRPr="00A80261">
              <w:t>Анализа</w:t>
            </w:r>
            <w:r w:rsidR="00C31E92">
              <w:t xml:space="preserve"> </w:t>
            </w:r>
            <w:r w:rsidRPr="00A80261">
              <w:t>успеха</w:t>
            </w:r>
            <w:r w:rsidR="00C31E92">
              <w:t xml:space="preserve"> </w:t>
            </w:r>
            <w:r w:rsidRPr="00A80261">
              <w:t>ученика</w:t>
            </w:r>
            <w:r w:rsidR="00C31E92">
              <w:t xml:space="preserve"> </w:t>
            </w:r>
            <w:r w:rsidRPr="00A80261">
              <w:t>на</w:t>
            </w:r>
            <w:r w:rsidR="00C31E92">
              <w:t xml:space="preserve"> </w:t>
            </w:r>
            <w:r w:rsidRPr="00A80261">
              <w:t>крају</w:t>
            </w:r>
            <w:r w:rsidR="00C31E92">
              <w:t xml:space="preserve"> </w:t>
            </w:r>
            <w:r w:rsidRPr="00A80261">
              <w:t>трећег</w:t>
            </w:r>
            <w:r w:rsidR="00C31E92">
              <w:t xml:space="preserve"> </w:t>
            </w:r>
            <w:r w:rsidRPr="00A80261">
              <w:t>квартала;</w:t>
            </w:r>
          </w:p>
          <w:p w:rsidR="00A80261" w:rsidRPr="00A80261" w:rsidRDefault="00A80261" w:rsidP="003A10DB">
            <w:pPr>
              <w:numPr>
                <w:ilvl w:val="0"/>
                <w:numId w:val="71"/>
              </w:numPr>
              <w:contextualSpacing/>
            </w:pPr>
            <w:r w:rsidRPr="00A80261">
              <w:t>Резултати</w:t>
            </w:r>
            <w:r w:rsidR="00C31E92">
              <w:t xml:space="preserve"> </w:t>
            </w:r>
            <w:r w:rsidRPr="00A80261">
              <w:t>сатакмичења;</w:t>
            </w:r>
          </w:p>
          <w:p w:rsidR="00A80261" w:rsidRPr="00A80261" w:rsidRDefault="00A80261" w:rsidP="003A10DB">
            <w:pPr>
              <w:numPr>
                <w:ilvl w:val="0"/>
                <w:numId w:val="71"/>
              </w:numPr>
              <w:contextualSpacing/>
            </w:pPr>
            <w:r w:rsidRPr="00A80261">
              <w:t>Приредба поводом обележавања Дана школе</w:t>
            </w:r>
          </w:p>
          <w:p w:rsidR="00A80261" w:rsidRPr="00A80261" w:rsidRDefault="00A80261" w:rsidP="003A10DB">
            <w:pPr>
              <w:numPr>
                <w:ilvl w:val="0"/>
                <w:numId w:val="71"/>
              </w:numPr>
              <w:contextualSpacing/>
              <w:rPr>
                <w:rFonts w:eastAsia="Calibri"/>
                <w:sz w:val="24"/>
                <w:szCs w:val="24"/>
              </w:rPr>
            </w:pPr>
            <w:r w:rsidRPr="00A80261">
              <w:t xml:space="preserve">Спровођење пилотирања </w:t>
            </w:r>
            <w:r w:rsidR="00C31E92">
              <w:t xml:space="preserve"> </w:t>
            </w:r>
            <w:r w:rsidRPr="00A80261">
              <w:t>државне матуре</w:t>
            </w:r>
          </w:p>
        </w:tc>
        <w:tc>
          <w:tcPr>
            <w:tcW w:w="226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Cs/>
                <w:sz w:val="24"/>
                <w:szCs w:val="24"/>
                <w:lang w:val="sr-Cyrl-CS"/>
              </w:rPr>
            </w:pPr>
            <w:r w:rsidRPr="00A80261">
              <w:rPr>
                <w:bCs/>
                <w:lang w:val="sr-Cyrl-CS"/>
              </w:rPr>
              <w:t>1.Стручно веће</w:t>
            </w:r>
          </w:p>
          <w:p w:rsidR="00A80261" w:rsidRPr="00A80261" w:rsidRDefault="00A80261" w:rsidP="00A80261">
            <w:pPr>
              <w:rPr>
                <w:bCs/>
                <w:lang w:val="sr-Cyrl-CS"/>
              </w:rPr>
            </w:pPr>
            <w:r w:rsidRPr="00A80261">
              <w:rPr>
                <w:bCs/>
                <w:lang w:val="sr-Cyrl-CS"/>
              </w:rPr>
              <w:t>2.Наставници</w:t>
            </w:r>
          </w:p>
          <w:p w:rsidR="00A80261" w:rsidRPr="00A80261" w:rsidRDefault="00A80261" w:rsidP="00A80261">
            <w:pPr>
              <w:rPr>
                <w:bCs/>
                <w:lang w:val="sr-Cyrl-CS"/>
              </w:rPr>
            </w:pPr>
            <w:r w:rsidRPr="00A80261">
              <w:rPr>
                <w:bCs/>
                <w:lang w:val="sr-Cyrl-CS"/>
              </w:rPr>
              <w:t>3.Наставници</w:t>
            </w:r>
          </w:p>
          <w:p w:rsidR="00A80261" w:rsidRPr="00A80261" w:rsidRDefault="00A80261" w:rsidP="00A80261">
            <w:pPr>
              <w:rPr>
                <w:bCs/>
                <w:sz w:val="24"/>
                <w:szCs w:val="24"/>
                <w:lang w:val="sr-Cyrl-CS"/>
              </w:rPr>
            </w:pPr>
            <w:r w:rsidRPr="00A80261">
              <w:rPr>
                <w:bCs/>
                <w:lang w:val="sr-Cyrl-CS"/>
              </w:rPr>
              <w:t>4. Наставници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Cs/>
                <w:sz w:val="24"/>
                <w:szCs w:val="24"/>
                <w:lang w:val="sr-Cyrl-CS"/>
              </w:rPr>
            </w:pPr>
            <w:r w:rsidRPr="00A80261">
              <w:rPr>
                <w:bCs/>
                <w:lang w:val="sr-Cyrl-CS"/>
              </w:rPr>
              <w:t>Извештаји, фотографије, видео снимак</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C31E92">
            <w:pPr>
              <w:jc w:val="center"/>
              <w:rPr>
                <w:b/>
                <w:bCs/>
                <w:sz w:val="24"/>
                <w:szCs w:val="24"/>
                <w:lang w:val="sr-Cyrl-CS"/>
              </w:rPr>
            </w:pPr>
            <w:r w:rsidRPr="00A80261">
              <w:rPr>
                <w:b/>
                <w:bCs/>
                <w:lang w:val="sr-Cyrl-CS"/>
              </w:rPr>
              <w:t>ЈУН</w:t>
            </w:r>
          </w:p>
        </w:tc>
        <w:tc>
          <w:tcPr>
            <w:tcW w:w="4962" w:type="dxa"/>
            <w:tcBorders>
              <w:top w:val="single" w:sz="4" w:space="0" w:color="auto"/>
              <w:left w:val="single" w:sz="4" w:space="0" w:color="auto"/>
              <w:bottom w:val="single" w:sz="4" w:space="0" w:color="auto"/>
              <w:right w:val="single" w:sz="4" w:space="0" w:color="auto"/>
            </w:tcBorders>
            <w:hideMark/>
          </w:tcPr>
          <w:p w:rsidR="00A80261" w:rsidRPr="00DF5276" w:rsidRDefault="00A80261" w:rsidP="003A10DB">
            <w:pPr>
              <w:numPr>
                <w:ilvl w:val="0"/>
                <w:numId w:val="72"/>
              </w:numPr>
              <w:contextualSpacing/>
              <w:rPr>
                <w:rFonts w:eastAsia="Calibri"/>
              </w:rPr>
            </w:pPr>
            <w:r w:rsidRPr="00DF5276">
              <w:t>Анализа успеха ученика на крају године ;</w:t>
            </w:r>
          </w:p>
          <w:p w:rsidR="00A80261" w:rsidRPr="00DF5276" w:rsidRDefault="00A80261" w:rsidP="003A10DB">
            <w:pPr>
              <w:numPr>
                <w:ilvl w:val="0"/>
                <w:numId w:val="72"/>
              </w:numPr>
              <w:contextualSpacing/>
            </w:pPr>
            <w:r w:rsidRPr="00DF5276">
              <w:t>Извештај о раду СВ затекућушколску годину (на основу плана) ;</w:t>
            </w:r>
          </w:p>
          <w:p w:rsidR="00A80261" w:rsidRPr="00DF5276" w:rsidRDefault="00A80261" w:rsidP="003A10DB">
            <w:pPr>
              <w:numPr>
                <w:ilvl w:val="0"/>
                <w:numId w:val="72"/>
              </w:numPr>
              <w:contextualSpacing/>
            </w:pPr>
            <w:r w:rsidRPr="00DF5276">
              <w:t>Извештај о стручном усавршавању ;</w:t>
            </w:r>
          </w:p>
          <w:p w:rsidR="00A80261" w:rsidRPr="00DF5276" w:rsidRDefault="00A80261" w:rsidP="003A10DB">
            <w:pPr>
              <w:numPr>
                <w:ilvl w:val="0"/>
                <w:numId w:val="72"/>
              </w:numPr>
              <w:contextualSpacing/>
            </w:pPr>
            <w:r w:rsidRPr="00DF5276">
              <w:t>Извештај о активностима на нивоу већа ;</w:t>
            </w:r>
          </w:p>
          <w:p w:rsidR="00A80261" w:rsidRPr="00DF5276" w:rsidRDefault="00A80261" w:rsidP="003A10DB">
            <w:pPr>
              <w:numPr>
                <w:ilvl w:val="0"/>
                <w:numId w:val="72"/>
              </w:numPr>
              <w:contextualSpacing/>
            </w:pPr>
            <w:r w:rsidRPr="00DF5276">
              <w:t>Реализација пла</w:t>
            </w:r>
            <w:r w:rsidR="00C31E92" w:rsidRPr="00DF5276">
              <w:t>нираних ваннаставних активности</w:t>
            </w:r>
            <w:r w:rsidRPr="00DF5276">
              <w:t>;</w:t>
            </w:r>
          </w:p>
          <w:p w:rsidR="00A80261" w:rsidRPr="00DF5276" w:rsidRDefault="00A80261" w:rsidP="003A10DB">
            <w:pPr>
              <w:numPr>
                <w:ilvl w:val="0"/>
                <w:numId w:val="72"/>
              </w:numPr>
              <w:contextualSpacing/>
              <w:rPr>
                <w:rFonts w:eastAsia="Calibri"/>
              </w:rPr>
            </w:pPr>
            <w:r w:rsidRPr="00DF5276">
              <w:t>Изв</w:t>
            </w:r>
            <w:r w:rsidR="00DF5276">
              <w:t xml:space="preserve">ештај о реализованим угледним  </w:t>
            </w:r>
            <w:r w:rsidRPr="00DF5276">
              <w:t>часовима</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sz w:val="24"/>
                <w:szCs w:val="24"/>
                <w:lang w:val="sr-Cyrl-CS"/>
              </w:rPr>
            </w:pPr>
            <w:r w:rsidRPr="00A80261">
              <w:rPr>
                <w:bCs/>
                <w:lang w:val="sr-Cyrl-CS"/>
              </w:rPr>
              <w:t>1.Стручно веће</w:t>
            </w:r>
          </w:p>
          <w:p w:rsidR="00A80261" w:rsidRPr="00A80261" w:rsidRDefault="00A80261" w:rsidP="00A80261">
            <w:pPr>
              <w:rPr>
                <w:bCs/>
                <w:lang w:val="sr-Cyrl-CS"/>
              </w:rPr>
            </w:pPr>
            <w:r w:rsidRPr="00A80261">
              <w:rPr>
                <w:bCs/>
                <w:lang w:val="sr-Cyrl-CS"/>
              </w:rPr>
              <w:t>2. Председник СВ</w:t>
            </w:r>
          </w:p>
          <w:p w:rsidR="00A80261" w:rsidRPr="00A80261" w:rsidRDefault="00A80261" w:rsidP="00A80261">
            <w:pPr>
              <w:rPr>
                <w:bCs/>
                <w:lang w:val="sr-Cyrl-CS"/>
              </w:rPr>
            </w:pPr>
            <w:r w:rsidRPr="00A80261">
              <w:rPr>
                <w:bCs/>
                <w:lang w:val="sr-Cyrl-CS"/>
              </w:rPr>
              <w:t>3. Председник СВ</w:t>
            </w:r>
          </w:p>
          <w:p w:rsidR="00A80261" w:rsidRPr="00A80261" w:rsidRDefault="00A80261" w:rsidP="00A80261">
            <w:pPr>
              <w:rPr>
                <w:bCs/>
                <w:lang w:val="sr-Cyrl-CS"/>
              </w:rPr>
            </w:pPr>
            <w:r w:rsidRPr="00A80261">
              <w:rPr>
                <w:bCs/>
                <w:lang w:val="sr-Cyrl-CS"/>
              </w:rPr>
              <w:t>4. Председник СВ</w:t>
            </w:r>
          </w:p>
          <w:p w:rsidR="00A80261" w:rsidRPr="00A80261" w:rsidRDefault="00A80261" w:rsidP="00A80261">
            <w:pPr>
              <w:rPr>
                <w:bCs/>
                <w:lang w:val="sr-Cyrl-CS"/>
              </w:rPr>
            </w:pPr>
            <w:r w:rsidRPr="00A80261">
              <w:rPr>
                <w:bCs/>
                <w:lang w:val="sr-Cyrl-CS"/>
              </w:rPr>
              <w:t>5. Председник СВ</w:t>
            </w:r>
          </w:p>
          <w:p w:rsidR="00A80261" w:rsidRPr="00A80261" w:rsidRDefault="00A80261" w:rsidP="00A80261">
            <w:pPr>
              <w:rPr>
                <w:bCs/>
                <w:lang w:val="sr-Cyrl-CS"/>
              </w:rPr>
            </w:pPr>
            <w:r w:rsidRPr="00A80261">
              <w:rPr>
                <w:bCs/>
                <w:lang w:val="sr-Cyrl-CS"/>
              </w:rPr>
              <w:t>6. Председник СВ</w:t>
            </w:r>
          </w:p>
          <w:p w:rsidR="00A80261" w:rsidRPr="00A80261" w:rsidRDefault="00A80261" w:rsidP="00A80261">
            <w:pPr>
              <w:rPr>
                <w:bCs/>
                <w:sz w:val="24"/>
                <w:szCs w:val="24"/>
                <w:lang w:val="sr-Cyrl-CS"/>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Cs/>
                <w:sz w:val="24"/>
                <w:szCs w:val="24"/>
                <w:lang w:val="sr-Cyrl-CS"/>
              </w:rPr>
            </w:pPr>
            <w:r w:rsidRPr="00A80261">
              <w:rPr>
                <w:bCs/>
                <w:lang w:val="sr-Cyrl-CS"/>
              </w:rPr>
              <w:t>Извештаји, План рада СВ</w:t>
            </w:r>
          </w:p>
        </w:tc>
      </w:tr>
    </w:tbl>
    <w:p w:rsidR="00B10CF7" w:rsidRDefault="00B10CF7" w:rsidP="00B10CF7">
      <w:pPr>
        <w:tabs>
          <w:tab w:val="left" w:pos="4230"/>
        </w:tabs>
        <w:spacing w:after="0" w:line="240" w:lineRule="auto"/>
        <w:rPr>
          <w:rFonts w:ascii="Times New Roman" w:hAnsi="Times New Roman" w:cs="Times New Roman"/>
          <w:lang w:val="sr-Cyrl-CS"/>
        </w:rPr>
      </w:pPr>
    </w:p>
    <w:p w:rsidR="00DF5276" w:rsidRDefault="00DF5276" w:rsidP="00A80261">
      <w:pPr>
        <w:tabs>
          <w:tab w:val="left" w:pos="4230"/>
        </w:tabs>
        <w:spacing w:after="0" w:line="240" w:lineRule="auto"/>
        <w:jc w:val="center"/>
        <w:rPr>
          <w:rFonts w:ascii="Times New Roman" w:hAnsi="Times New Roman" w:cs="Times New Roman"/>
          <w:lang w:val="sr-Cyrl-CS"/>
        </w:rPr>
      </w:pPr>
    </w:p>
    <w:p w:rsidR="00A80261" w:rsidRPr="00A80261" w:rsidRDefault="00A80261" w:rsidP="00A80261">
      <w:pPr>
        <w:tabs>
          <w:tab w:val="left" w:pos="4230"/>
        </w:tabs>
        <w:spacing w:after="0" w:line="240" w:lineRule="auto"/>
        <w:jc w:val="center"/>
        <w:rPr>
          <w:rFonts w:ascii="Times New Roman" w:hAnsi="Times New Roman" w:cs="Times New Roman"/>
          <w:lang w:val="sr-Cyrl-CS"/>
        </w:rPr>
      </w:pPr>
      <w:r w:rsidRPr="00A80261">
        <w:rPr>
          <w:rFonts w:ascii="Times New Roman" w:hAnsi="Times New Roman" w:cs="Times New Roman"/>
          <w:lang w:val="sr-Cyrl-CS"/>
        </w:rPr>
        <w:t>УЏБЕНИЦИ КОЈИ ЋЕ БИТИ КОРИШТЕНИ У НАСТАВИ</w:t>
      </w:r>
    </w:p>
    <w:p w:rsidR="00A80261" w:rsidRPr="00A80261" w:rsidRDefault="00A80261" w:rsidP="00A80261">
      <w:pPr>
        <w:spacing w:after="0" w:line="240" w:lineRule="auto"/>
        <w:jc w:val="center"/>
        <w:rPr>
          <w:rFonts w:ascii="Times New Roman" w:hAnsi="Times New Roman" w:cs="Times New Roman"/>
          <w:lang w:val="sr-Cyrl-CS"/>
        </w:rPr>
      </w:pPr>
    </w:p>
    <w:tbl>
      <w:tblPr>
        <w:tblStyle w:val="LightList-Accent52"/>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42"/>
        <w:gridCol w:w="2158"/>
        <w:gridCol w:w="1711"/>
        <w:gridCol w:w="5319"/>
      </w:tblGrid>
      <w:tr w:rsidR="00A80261" w:rsidRPr="00A80261" w:rsidTr="00A80261">
        <w:trPr>
          <w:cnfStyle w:val="100000000000"/>
        </w:trPr>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1E92" w:rsidRDefault="00A80261" w:rsidP="00A80261">
            <w:pPr>
              <w:tabs>
                <w:tab w:val="left" w:pos="4230"/>
              </w:tabs>
              <w:jc w:val="center"/>
              <w:rPr>
                <w:color w:val="auto"/>
              </w:rPr>
            </w:pPr>
            <w:r w:rsidRPr="00A80261">
              <w:rPr>
                <w:color w:val="auto"/>
              </w:rPr>
              <w:t>Ред.</w:t>
            </w:r>
          </w:p>
          <w:p w:rsidR="00A80261" w:rsidRPr="00A80261" w:rsidRDefault="00A80261" w:rsidP="00A80261">
            <w:pPr>
              <w:tabs>
                <w:tab w:val="left" w:pos="4230"/>
              </w:tabs>
              <w:jc w:val="center"/>
              <w:rPr>
                <w:color w:val="auto"/>
                <w:position w:val="-10"/>
                <w:sz w:val="24"/>
                <w:szCs w:val="24"/>
                <w:lang w:val="en-GB"/>
              </w:rPr>
            </w:pPr>
            <w:r w:rsidRPr="00A80261">
              <w:rPr>
                <w:color w:val="auto"/>
              </w:rPr>
              <w:t>број</w:t>
            </w: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color w:val="auto"/>
                <w:position w:val="-10"/>
                <w:sz w:val="24"/>
                <w:szCs w:val="24"/>
                <w:lang w:val="en-GB"/>
              </w:rPr>
            </w:pPr>
            <w:r w:rsidRPr="00A80261">
              <w:rPr>
                <w:color w:val="auto"/>
              </w:rPr>
              <w:t>Име и презиме наставника</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color w:val="auto"/>
                <w:position w:val="-10"/>
                <w:sz w:val="24"/>
                <w:szCs w:val="24"/>
                <w:lang w:val="en-GB"/>
              </w:rPr>
            </w:pPr>
            <w:r w:rsidRPr="00A80261">
              <w:rPr>
                <w:color w:val="auto"/>
              </w:rPr>
              <w:t>Наставни предмет</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color w:val="auto"/>
                <w:position w:val="-10"/>
                <w:sz w:val="24"/>
                <w:szCs w:val="24"/>
                <w:lang w:val="en-GB"/>
              </w:rPr>
            </w:pPr>
            <w:r w:rsidRPr="00A80261">
              <w:rPr>
                <w:color w:val="auto"/>
              </w:rPr>
              <w:t>Назив уџбеника</w:t>
            </w:r>
          </w:p>
        </w:tc>
      </w:tr>
      <w:tr w:rsidR="00A80261" w:rsidRPr="00A80261" w:rsidTr="00A80261">
        <w:trPr>
          <w:cnfStyle w:val="000000100000"/>
        </w:trPr>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3A10DB">
            <w:pPr>
              <w:numPr>
                <w:ilvl w:val="0"/>
                <w:numId w:val="73"/>
              </w:numPr>
              <w:tabs>
                <w:tab w:val="left" w:pos="4230"/>
              </w:tabs>
              <w:contextualSpacing/>
              <w:rPr>
                <w:position w:val="-10"/>
                <w:sz w:val="24"/>
                <w:szCs w:val="24"/>
                <w:lang w:val="en-GB"/>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1E92" w:rsidRDefault="00C31E92" w:rsidP="00A80261">
            <w:pPr>
              <w:tabs>
                <w:tab w:val="left" w:pos="4230"/>
              </w:tabs>
              <w:jc w:val="center"/>
              <w:cnfStyle w:val="000000100000"/>
            </w:pPr>
          </w:p>
          <w:p w:rsidR="00C31E92" w:rsidRDefault="00C31E92" w:rsidP="00A80261">
            <w:pPr>
              <w:tabs>
                <w:tab w:val="left" w:pos="4230"/>
              </w:tabs>
              <w:jc w:val="center"/>
              <w:cnfStyle w:val="000000100000"/>
            </w:pPr>
          </w:p>
          <w:p w:rsidR="00A80261" w:rsidRPr="00A80261" w:rsidRDefault="00A80261" w:rsidP="00A80261">
            <w:pPr>
              <w:tabs>
                <w:tab w:val="left" w:pos="4230"/>
              </w:tabs>
              <w:jc w:val="center"/>
              <w:cnfStyle w:val="000000100000"/>
              <w:rPr>
                <w:position w:val="-10"/>
                <w:sz w:val="24"/>
                <w:szCs w:val="24"/>
                <w:lang w:val="en-GB"/>
              </w:rPr>
            </w:pPr>
            <w:r w:rsidRPr="00A80261">
              <w:t>Анђела Марковић</w:t>
            </w:r>
          </w:p>
          <w:p w:rsidR="00A80261" w:rsidRPr="00A80261" w:rsidRDefault="00A80261" w:rsidP="00A80261">
            <w:pPr>
              <w:tabs>
                <w:tab w:val="left" w:pos="4230"/>
              </w:tabs>
              <w:jc w:val="center"/>
              <w:cnfStyle w:val="000000100000"/>
            </w:pPr>
            <w:r w:rsidRPr="00A80261">
              <w:t>Маја Ђукић</w:t>
            </w:r>
          </w:p>
          <w:p w:rsidR="00A80261" w:rsidRPr="00A80261" w:rsidRDefault="00A80261" w:rsidP="00A80261">
            <w:pPr>
              <w:tabs>
                <w:tab w:val="left" w:pos="4230"/>
              </w:tabs>
              <w:jc w:val="center"/>
              <w:cnfStyle w:val="000000100000"/>
              <w:rPr>
                <w:position w:val="-10"/>
                <w:sz w:val="24"/>
                <w:szCs w:val="24"/>
                <w:lang w:val="en-GB"/>
              </w:rPr>
            </w:pPr>
            <w:r w:rsidRPr="00A80261">
              <w:t>Јелена Куљић</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Српски језик и књижевност</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М. Павловић,Читанка за први разред гимназија и средњих стручних школа, Кlett, Београд, 650-02-124/2012-06, 2012.</w:t>
            </w:r>
          </w:p>
          <w:p w:rsidR="00A80261" w:rsidRPr="00A80261" w:rsidRDefault="00A80261" w:rsidP="00A80261">
            <w:pPr>
              <w:tabs>
                <w:tab w:val="left" w:pos="4230"/>
              </w:tabs>
              <w:jc w:val="center"/>
              <w:cnfStyle w:val="000000100000"/>
            </w:pPr>
            <w:r w:rsidRPr="00A80261">
              <w:t>М. Павловић,Читанка за други разред гимназија и средњих стручних школа, Кlett, Београд, 650-02-602/2013-06, 2014.</w:t>
            </w:r>
          </w:p>
          <w:p w:rsidR="00A80261" w:rsidRPr="00A80261" w:rsidRDefault="00A80261" w:rsidP="00A80261">
            <w:pPr>
              <w:tabs>
                <w:tab w:val="left" w:pos="4230"/>
              </w:tabs>
              <w:jc w:val="center"/>
              <w:cnfStyle w:val="000000100000"/>
            </w:pPr>
            <w:r w:rsidRPr="00A80261">
              <w:t>Љ. Бајић. М. Павловић, З. Мркаљ,Читанка за трећи разред гимназија и средњих стручних школа, Кlett, Београд, 650-02-557/2014-06, 2015.</w:t>
            </w:r>
          </w:p>
          <w:p w:rsidR="00A80261" w:rsidRPr="00A80261" w:rsidRDefault="00A80261" w:rsidP="00A80261">
            <w:pPr>
              <w:tabs>
                <w:tab w:val="left" w:pos="4230"/>
              </w:tabs>
              <w:jc w:val="center"/>
              <w:cnfStyle w:val="000000100000"/>
            </w:pPr>
            <w:r w:rsidRPr="00A80261">
              <w:t>Љ. Бајић, М. Павловић, З. Мркаљ,Читанка за четврти разред гимназија и средњих стручних школа, Кlett, Београд, 650-02-449/2015-06, 2016.</w:t>
            </w:r>
          </w:p>
          <w:p w:rsidR="00A80261" w:rsidRPr="00A80261" w:rsidRDefault="00A80261" w:rsidP="00A80261">
            <w:pPr>
              <w:tabs>
                <w:tab w:val="left" w:pos="4230"/>
              </w:tabs>
              <w:jc w:val="center"/>
              <w:cnfStyle w:val="000000100000"/>
            </w:pPr>
            <w:r w:rsidRPr="00A80261">
              <w:t>Весна Ломпар, Александра Антић,Граматика за први разред гимназија и средњих стручних школа, Кlett, Београд, 650-02-134/2012-06, 2012.</w:t>
            </w:r>
          </w:p>
          <w:p w:rsidR="00A80261" w:rsidRPr="00A80261" w:rsidRDefault="00A80261" w:rsidP="00A80261">
            <w:pPr>
              <w:tabs>
                <w:tab w:val="left" w:pos="4230"/>
              </w:tabs>
              <w:jc w:val="center"/>
              <w:cnfStyle w:val="000000100000"/>
            </w:pPr>
            <w:r w:rsidRPr="00A80261">
              <w:t>В. Ломпар, А. Антић  Граматика за други разред гимназија и средњих стручних школа, Кlett, Београд, 650-02-572/2013-06,2014.</w:t>
            </w:r>
          </w:p>
          <w:p w:rsidR="00A80261" w:rsidRPr="00A80261" w:rsidRDefault="00A80261" w:rsidP="00A80261">
            <w:pPr>
              <w:tabs>
                <w:tab w:val="left" w:pos="4230"/>
              </w:tabs>
              <w:jc w:val="center"/>
              <w:cnfStyle w:val="000000100000"/>
            </w:pPr>
            <w:r w:rsidRPr="00A80261">
              <w:t>В. Ломпар, А. Антић, Граматика за трећи разред гимназија и средњих стручних школа, Кlett, Београд, 650-02-516/2014-06, 2015.</w:t>
            </w:r>
          </w:p>
          <w:p w:rsidR="00A80261" w:rsidRPr="00A80261" w:rsidRDefault="00A80261" w:rsidP="00A80261">
            <w:pPr>
              <w:tabs>
                <w:tab w:val="left" w:pos="4230"/>
              </w:tabs>
              <w:jc w:val="center"/>
              <w:cnfStyle w:val="000000100000"/>
              <w:rPr>
                <w:position w:val="-10"/>
                <w:sz w:val="24"/>
                <w:szCs w:val="24"/>
                <w:lang w:val="en-GB"/>
              </w:rPr>
            </w:pPr>
            <w:r w:rsidRPr="00A80261">
              <w:t>В. Ломпар, А. Антић,Граматика за четврти разред гимназија и средњих стручних школа, Кlett, Београд, 650-02-450/2015-06.2016.</w:t>
            </w:r>
          </w:p>
        </w:tc>
      </w:tr>
      <w:tr w:rsidR="00A80261" w:rsidRPr="00A80261" w:rsidTr="00A80261">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3A10DB">
            <w:pPr>
              <w:numPr>
                <w:ilvl w:val="0"/>
                <w:numId w:val="73"/>
              </w:numPr>
              <w:tabs>
                <w:tab w:val="left" w:pos="4230"/>
              </w:tabs>
              <w:contextualSpacing/>
              <w:jc w:val="center"/>
              <w:rPr>
                <w:position w:val="-10"/>
                <w:sz w:val="24"/>
                <w:szCs w:val="24"/>
                <w:lang w:val="en-GB"/>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1E92" w:rsidRDefault="00C31E92" w:rsidP="00A80261">
            <w:pPr>
              <w:tabs>
                <w:tab w:val="left" w:pos="4230"/>
              </w:tabs>
              <w:jc w:val="center"/>
              <w:cnfStyle w:val="000000000000"/>
            </w:pPr>
          </w:p>
          <w:p w:rsidR="00C31E92" w:rsidRDefault="00C31E92" w:rsidP="00A80261">
            <w:pPr>
              <w:tabs>
                <w:tab w:val="left" w:pos="4230"/>
              </w:tabs>
              <w:jc w:val="center"/>
              <w:cnfStyle w:val="000000000000"/>
            </w:pPr>
          </w:p>
          <w:p w:rsidR="00A80261" w:rsidRPr="00A80261" w:rsidRDefault="00A80261" w:rsidP="00A80261">
            <w:pPr>
              <w:tabs>
                <w:tab w:val="left" w:pos="4230"/>
              </w:tabs>
              <w:jc w:val="center"/>
              <w:cnfStyle w:val="000000000000"/>
              <w:rPr>
                <w:position w:val="-10"/>
                <w:sz w:val="24"/>
                <w:szCs w:val="24"/>
                <w:lang w:val="en-GB"/>
              </w:rPr>
            </w:pPr>
            <w:r w:rsidRPr="00A80261">
              <w:t>Ивана Јосимовић</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Српски као нематерњи језик</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Гордана Штасни, Наташа Добрић, Душанка Звекић Душановић, Српска књижевност и језик за српски као нематерњи језик, за први разред гимназије, четворогодишњих и трогодишњих стручних школа, Завод за уџбенике,Београд, 650-02-362/2013-06,2013.</w:t>
            </w:r>
          </w:p>
          <w:p w:rsidR="00A80261" w:rsidRPr="00A80261" w:rsidRDefault="00A80261" w:rsidP="00A80261">
            <w:pPr>
              <w:tabs>
                <w:tab w:val="left" w:pos="4230"/>
              </w:tabs>
              <w:jc w:val="center"/>
              <w:cnfStyle w:val="000000000000"/>
              <w:rPr>
                <w:position w:val="-10"/>
                <w:sz w:val="24"/>
                <w:szCs w:val="24"/>
                <w:lang w:val="en-GB"/>
              </w:rPr>
            </w:pPr>
            <w:r w:rsidRPr="00A80261">
              <w:t>Г. Штасни, Н. Добрић, Д. Звекић Душановић,Радна свеска за српски као нематерњи језик, Завод за уџбенике, Београд, 650-03-9/93-03,1993.</w:t>
            </w:r>
          </w:p>
        </w:tc>
      </w:tr>
      <w:tr w:rsidR="00A80261" w:rsidRPr="00A80261" w:rsidTr="00A80261">
        <w:trPr>
          <w:cnfStyle w:val="000000100000"/>
        </w:trPr>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3A10DB">
            <w:pPr>
              <w:numPr>
                <w:ilvl w:val="0"/>
                <w:numId w:val="73"/>
              </w:numPr>
              <w:tabs>
                <w:tab w:val="left" w:pos="4230"/>
              </w:tabs>
              <w:contextualSpacing/>
              <w:jc w:val="center"/>
              <w:rPr>
                <w:position w:val="-10"/>
                <w:sz w:val="24"/>
                <w:szCs w:val="24"/>
                <w:lang w:val="en-GB"/>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 xml:space="preserve">Лабанц Елвира </w:t>
            </w:r>
          </w:p>
          <w:p w:rsidR="00A80261" w:rsidRPr="00A80261" w:rsidRDefault="00A80261" w:rsidP="00A80261">
            <w:pPr>
              <w:tabs>
                <w:tab w:val="left" w:pos="4230"/>
              </w:tabs>
              <w:jc w:val="center"/>
              <w:cnfStyle w:val="000000100000"/>
              <w:rPr>
                <w:position w:val="-10"/>
                <w:sz w:val="24"/>
                <w:szCs w:val="24"/>
                <w:lang w:val="en-GB"/>
              </w:rPr>
            </w:pPr>
            <w:r w:rsidRPr="00A80261">
              <w:t>Цини Золтан</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Мађарски језик</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Ђерђ Пап, Пато Имре, Вајда Јожеф,Читанка са књижевнотеоријским појмовима за 1. разред средње школе, Завод за уџбенике, Београд,650-02-599/99-03, 1999.</w:t>
            </w:r>
          </w:p>
        </w:tc>
      </w:tr>
      <w:tr w:rsidR="00A80261" w:rsidRPr="00A80261" w:rsidTr="00A80261">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3A10DB">
            <w:pPr>
              <w:numPr>
                <w:ilvl w:val="0"/>
                <w:numId w:val="73"/>
              </w:numPr>
              <w:tabs>
                <w:tab w:val="left" w:pos="4230"/>
              </w:tabs>
              <w:contextualSpacing/>
              <w:jc w:val="center"/>
              <w:rPr>
                <w:position w:val="-10"/>
                <w:sz w:val="24"/>
                <w:szCs w:val="24"/>
                <w:lang w:val="en-GB"/>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A80261">
            <w:pPr>
              <w:tabs>
                <w:tab w:val="left" w:pos="4230"/>
              </w:tabs>
              <w:jc w:val="center"/>
              <w:cnfStyle w:val="000000000000"/>
              <w:rPr>
                <w:position w:val="-10"/>
                <w:sz w:val="24"/>
                <w:szCs w:val="24"/>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Музичка уметност</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Соња Маринковић, Музичка уметност/ Музичка култура за гимназије, Завод за уџбенике, Београд,632-03-9/93, 1993.</w:t>
            </w:r>
          </w:p>
        </w:tc>
      </w:tr>
      <w:tr w:rsidR="00A80261" w:rsidRPr="00A80261" w:rsidTr="00A80261">
        <w:trPr>
          <w:cnfStyle w:val="000000100000"/>
        </w:trPr>
        <w:tc>
          <w:tcPr>
            <w:cnfStyle w:val="001000000000"/>
            <w:tcW w:w="7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C31E92" w:rsidRDefault="00A80261" w:rsidP="003A10DB">
            <w:pPr>
              <w:pStyle w:val="ListParagraph"/>
              <w:numPr>
                <w:ilvl w:val="0"/>
                <w:numId w:val="73"/>
              </w:numPr>
              <w:tabs>
                <w:tab w:val="left" w:pos="4230"/>
              </w:tabs>
              <w:rPr>
                <w:rFonts w:ascii="Times New Roman" w:hAnsi="Times New Roman"/>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rsidR="00A80261" w:rsidRPr="00A80261" w:rsidRDefault="00A80261" w:rsidP="00A80261">
            <w:pPr>
              <w:tabs>
                <w:tab w:val="left" w:pos="4230"/>
              </w:tabs>
              <w:jc w:val="center"/>
              <w:cnfStyle w:val="000000100000"/>
              <w:rPr>
                <w:position w:val="-10"/>
                <w:sz w:val="24"/>
                <w:szCs w:val="24"/>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Ликовна култура</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Бранка Гостовић,Ликовна култура за гимназије и стручне школе, Завод за уџбенике, Београд, 601-04-51/74,1990.</w:t>
            </w:r>
          </w:p>
        </w:tc>
      </w:tr>
    </w:tbl>
    <w:p w:rsidR="00A80261" w:rsidRPr="00A80261" w:rsidRDefault="00A80261" w:rsidP="00A80261">
      <w:pPr>
        <w:spacing w:after="0" w:line="240" w:lineRule="auto"/>
        <w:rPr>
          <w:rFonts w:ascii="Times New Roman" w:hAnsi="Times New Roman" w:cs="Times New Roman"/>
          <w:lang w:val="sr-Cyrl-CS"/>
        </w:rPr>
      </w:pPr>
    </w:p>
    <w:p w:rsidR="003C413C" w:rsidRDefault="003C413C" w:rsidP="00A80261">
      <w:pPr>
        <w:spacing w:after="0" w:line="240" w:lineRule="auto"/>
        <w:jc w:val="center"/>
        <w:rPr>
          <w:rFonts w:ascii="Times New Roman" w:hAnsi="Times New Roman" w:cs="Times New Roman"/>
          <w:lang w:val="sr-Cyrl-CS"/>
        </w:rPr>
      </w:pPr>
    </w:p>
    <w:p w:rsidR="00A80261" w:rsidRDefault="00A80261" w:rsidP="00A80261">
      <w:pPr>
        <w:spacing w:after="0" w:line="240" w:lineRule="auto"/>
        <w:jc w:val="center"/>
        <w:rPr>
          <w:rFonts w:ascii="Times New Roman" w:hAnsi="Times New Roman" w:cs="Times New Roman"/>
          <w:lang w:val="sr-Cyrl-CS"/>
        </w:rPr>
      </w:pPr>
      <w:r w:rsidRPr="00A80261">
        <w:rPr>
          <w:rFonts w:ascii="Times New Roman" w:hAnsi="Times New Roman" w:cs="Times New Roman"/>
          <w:lang w:val="sr-Cyrl-CS"/>
        </w:rPr>
        <w:t>ПЛАН АКТИВНОСТИ НА НИВОУ ВЕЋА</w:t>
      </w:r>
    </w:p>
    <w:p w:rsidR="00A80261" w:rsidRPr="00A80261" w:rsidRDefault="00A80261" w:rsidP="00C31E92">
      <w:pPr>
        <w:spacing w:after="0" w:line="240" w:lineRule="auto"/>
        <w:rPr>
          <w:rFonts w:ascii="Times New Roman" w:hAnsi="Times New Roman" w:cs="Times New Roman"/>
          <w:lang w:val="sr-Cyrl-CS"/>
        </w:rPr>
      </w:pPr>
    </w:p>
    <w:tbl>
      <w:tblPr>
        <w:tblStyle w:val="TableGrid51"/>
        <w:tblW w:w="9540" w:type="dxa"/>
        <w:jc w:val="center"/>
        <w:tblInd w:w="-72" w:type="dxa"/>
        <w:tblLook w:val="04A0"/>
      </w:tblPr>
      <w:tblGrid>
        <w:gridCol w:w="2398"/>
        <w:gridCol w:w="2321"/>
        <w:gridCol w:w="2332"/>
        <w:gridCol w:w="2489"/>
      </w:tblGrid>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 xml:space="preserve">САДРЖАЈ </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ПЛАНИРАНО ВРЕМЕ</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НОСИОЦИ АКТИВНОСТИ</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НАЧИН ПРАЋЕЊА</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Посета Сајму књига</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октобар</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666368" w:rsidP="00A80261">
            <w:pPr>
              <w:jc w:val="center"/>
              <w:rPr>
                <w:sz w:val="24"/>
                <w:szCs w:val="24"/>
                <w:lang w:val="sr-Cyrl-CS"/>
              </w:rPr>
            </w:pPr>
            <w:r>
              <w:rPr>
                <w:lang w:val="sr-Cyrl-CS"/>
              </w:rPr>
              <w:t>Ч</w:t>
            </w:r>
            <w:r w:rsidR="00A80261" w:rsidRPr="00A80261">
              <w:rPr>
                <w:lang w:val="sr-Cyrl-CS"/>
              </w:rPr>
              <w:t>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И</w:t>
            </w:r>
            <w:r w:rsidR="00A80261" w:rsidRPr="00A80261">
              <w:rPr>
                <w:lang w:val="sr-Cyrl-CS"/>
              </w:rPr>
              <w:t>звештај, фотографије</w:t>
            </w:r>
          </w:p>
        </w:tc>
      </w:tr>
      <w:tr w:rsidR="00666368"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666368" w:rsidRPr="00A80261" w:rsidRDefault="00666368" w:rsidP="00A80261">
            <w:pPr>
              <w:jc w:val="center"/>
              <w:rPr>
                <w:sz w:val="24"/>
                <w:szCs w:val="24"/>
                <w:lang w:val="sr-Cyrl-CS"/>
              </w:rPr>
            </w:pPr>
            <w:r w:rsidRPr="00A80261">
              <w:rPr>
                <w:lang w:val="sr-Cyrl-CS"/>
              </w:rPr>
              <w:t>Посета позоришту</w:t>
            </w:r>
          </w:p>
        </w:tc>
        <w:tc>
          <w:tcPr>
            <w:tcW w:w="2321" w:type="dxa"/>
            <w:tcBorders>
              <w:top w:val="single" w:sz="4" w:space="0" w:color="auto"/>
              <w:left w:val="single" w:sz="4" w:space="0" w:color="auto"/>
              <w:bottom w:val="single" w:sz="4" w:space="0" w:color="auto"/>
              <w:right w:val="single" w:sz="4" w:space="0" w:color="auto"/>
            </w:tcBorders>
            <w:hideMark/>
          </w:tcPr>
          <w:p w:rsidR="00666368" w:rsidRPr="00A80261" w:rsidRDefault="00666368" w:rsidP="00A80261">
            <w:pPr>
              <w:jc w:val="center"/>
              <w:rPr>
                <w:sz w:val="24"/>
                <w:szCs w:val="24"/>
                <w:lang w:val="sr-Cyrl-CS"/>
              </w:rPr>
            </w:pPr>
            <w:r w:rsidRPr="00A80261">
              <w:rPr>
                <w:lang w:val="sr-Cyrl-CS"/>
              </w:rPr>
              <w:t>прво и друго полугодиште</w:t>
            </w:r>
          </w:p>
        </w:tc>
        <w:tc>
          <w:tcPr>
            <w:tcW w:w="2332" w:type="dxa"/>
            <w:tcBorders>
              <w:top w:val="single" w:sz="4" w:space="0" w:color="auto"/>
              <w:left w:val="single" w:sz="4" w:space="0" w:color="auto"/>
              <w:bottom w:val="single" w:sz="4" w:space="0" w:color="auto"/>
              <w:right w:val="single" w:sz="4" w:space="0" w:color="auto"/>
            </w:tcBorders>
            <w:hideMark/>
          </w:tcPr>
          <w:p w:rsidR="00666368" w:rsidRDefault="00666368" w:rsidP="00666368">
            <w:pPr>
              <w:jc w:val="center"/>
            </w:pPr>
            <w:r w:rsidRPr="00E85E4F">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666368" w:rsidRPr="00A80261" w:rsidRDefault="00666368" w:rsidP="00666368">
            <w:pPr>
              <w:jc w:val="center"/>
              <w:rPr>
                <w:sz w:val="24"/>
                <w:szCs w:val="24"/>
                <w:lang w:val="sr-Cyrl-CS"/>
              </w:rPr>
            </w:pPr>
            <w:r>
              <w:rPr>
                <w:lang w:val="sr-Cyrl-CS"/>
              </w:rPr>
              <w:t>И</w:t>
            </w:r>
            <w:r w:rsidRPr="00A80261">
              <w:rPr>
                <w:lang w:val="sr-Cyrl-CS"/>
              </w:rPr>
              <w:t>звештај, фотографије</w:t>
            </w:r>
          </w:p>
        </w:tc>
      </w:tr>
      <w:tr w:rsidR="00666368"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666368" w:rsidRPr="00A80261" w:rsidRDefault="00666368" w:rsidP="00A80261">
            <w:pPr>
              <w:jc w:val="center"/>
              <w:rPr>
                <w:sz w:val="24"/>
                <w:szCs w:val="24"/>
                <w:lang w:val="sr-Cyrl-CS"/>
              </w:rPr>
            </w:pPr>
            <w:r w:rsidRPr="00A80261">
              <w:rPr>
                <w:lang w:val="sr-Cyrl-CS"/>
              </w:rPr>
              <w:t>Посета музеју (изложби)</w:t>
            </w:r>
          </w:p>
        </w:tc>
        <w:tc>
          <w:tcPr>
            <w:tcW w:w="2321" w:type="dxa"/>
            <w:tcBorders>
              <w:top w:val="single" w:sz="4" w:space="0" w:color="auto"/>
              <w:left w:val="single" w:sz="4" w:space="0" w:color="auto"/>
              <w:bottom w:val="single" w:sz="4" w:space="0" w:color="auto"/>
              <w:right w:val="single" w:sz="4" w:space="0" w:color="auto"/>
            </w:tcBorders>
            <w:hideMark/>
          </w:tcPr>
          <w:p w:rsidR="00666368" w:rsidRPr="00A80261" w:rsidRDefault="00666368" w:rsidP="00A80261">
            <w:pPr>
              <w:jc w:val="center"/>
              <w:rPr>
                <w:sz w:val="24"/>
                <w:szCs w:val="24"/>
                <w:lang w:val="sr-Cyrl-CS"/>
              </w:rPr>
            </w:pPr>
            <w:r w:rsidRPr="00A80261">
              <w:rPr>
                <w:lang w:val="sr-Cyrl-CS"/>
              </w:rPr>
              <w:t>прво и друго полугодиште</w:t>
            </w:r>
          </w:p>
        </w:tc>
        <w:tc>
          <w:tcPr>
            <w:tcW w:w="2332" w:type="dxa"/>
            <w:tcBorders>
              <w:top w:val="single" w:sz="4" w:space="0" w:color="auto"/>
              <w:left w:val="single" w:sz="4" w:space="0" w:color="auto"/>
              <w:bottom w:val="single" w:sz="4" w:space="0" w:color="auto"/>
              <w:right w:val="single" w:sz="4" w:space="0" w:color="auto"/>
            </w:tcBorders>
            <w:hideMark/>
          </w:tcPr>
          <w:p w:rsidR="00666368" w:rsidRDefault="00666368" w:rsidP="00666368">
            <w:pPr>
              <w:jc w:val="center"/>
            </w:pPr>
            <w:r w:rsidRPr="00E85E4F">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666368" w:rsidRPr="00A80261" w:rsidRDefault="00666368" w:rsidP="00666368">
            <w:pPr>
              <w:jc w:val="center"/>
              <w:rPr>
                <w:sz w:val="24"/>
                <w:szCs w:val="24"/>
                <w:lang w:val="sr-Cyrl-CS"/>
              </w:rPr>
            </w:pPr>
            <w:r>
              <w:rPr>
                <w:lang w:val="sr-Cyrl-CS"/>
              </w:rPr>
              <w:t>И</w:t>
            </w:r>
            <w:r w:rsidRPr="00A80261">
              <w:rPr>
                <w:lang w:val="sr-Cyrl-CS"/>
              </w:rPr>
              <w:t>звештај, фотографије</w:t>
            </w:r>
          </w:p>
        </w:tc>
      </w:tr>
      <w:tr w:rsidR="00666368"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3C413C" w:rsidRPr="003C413C" w:rsidRDefault="00666368" w:rsidP="003C413C">
            <w:pPr>
              <w:jc w:val="center"/>
              <w:rPr>
                <w:lang w:val="sr-Cyrl-CS"/>
              </w:rPr>
            </w:pPr>
            <w:r w:rsidRPr="00A80261">
              <w:rPr>
                <w:lang w:val="sr-Cyrl-CS"/>
              </w:rPr>
              <w:t>Припрема ученика за Књижевну олимпијаду и смотру рецитатора</w:t>
            </w:r>
          </w:p>
        </w:tc>
        <w:tc>
          <w:tcPr>
            <w:tcW w:w="2321" w:type="dxa"/>
            <w:tcBorders>
              <w:top w:val="single" w:sz="4" w:space="0" w:color="auto"/>
              <w:left w:val="single" w:sz="4" w:space="0" w:color="auto"/>
              <w:bottom w:val="single" w:sz="4" w:space="0" w:color="auto"/>
              <w:right w:val="single" w:sz="4" w:space="0" w:color="auto"/>
            </w:tcBorders>
            <w:hideMark/>
          </w:tcPr>
          <w:p w:rsidR="00666368" w:rsidRPr="00A80261" w:rsidRDefault="00666368" w:rsidP="00A80261">
            <w:pPr>
              <w:jc w:val="center"/>
              <w:rPr>
                <w:sz w:val="24"/>
                <w:szCs w:val="24"/>
                <w:lang w:val="sr-Cyrl-CS"/>
              </w:rPr>
            </w:pPr>
            <w:r w:rsidRPr="00A80261">
              <w:rPr>
                <w:lang w:val="sr-Cyrl-CS"/>
              </w:rPr>
              <w:t>прво и друго полугодиште;</w:t>
            </w:r>
          </w:p>
          <w:p w:rsidR="00666368" w:rsidRPr="00A80261" w:rsidRDefault="00666368" w:rsidP="00A80261">
            <w:pPr>
              <w:jc w:val="center"/>
              <w:rPr>
                <w:sz w:val="24"/>
                <w:szCs w:val="24"/>
                <w:lang w:val="sr-Cyrl-CS"/>
              </w:rPr>
            </w:pPr>
            <w:r w:rsidRPr="00A80261">
              <w:rPr>
                <w:lang w:val="sr-Cyrl-CS"/>
              </w:rPr>
              <w:t>октобар - мај</w:t>
            </w:r>
          </w:p>
        </w:tc>
        <w:tc>
          <w:tcPr>
            <w:tcW w:w="2332" w:type="dxa"/>
            <w:tcBorders>
              <w:top w:val="single" w:sz="4" w:space="0" w:color="auto"/>
              <w:left w:val="single" w:sz="4" w:space="0" w:color="auto"/>
              <w:bottom w:val="single" w:sz="4" w:space="0" w:color="auto"/>
              <w:right w:val="single" w:sz="4" w:space="0" w:color="auto"/>
            </w:tcBorders>
            <w:hideMark/>
          </w:tcPr>
          <w:p w:rsidR="00666368" w:rsidRDefault="00666368" w:rsidP="00666368">
            <w:pPr>
              <w:jc w:val="center"/>
            </w:pPr>
            <w:r w:rsidRPr="00E85E4F">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666368" w:rsidRPr="00A80261" w:rsidRDefault="00666368" w:rsidP="00666368">
            <w:pPr>
              <w:jc w:val="center"/>
              <w:rPr>
                <w:sz w:val="24"/>
                <w:szCs w:val="24"/>
                <w:lang w:val="sr-Cyrl-CS"/>
              </w:rPr>
            </w:pPr>
            <w:r>
              <w:rPr>
                <w:lang w:val="sr-Cyrl-CS"/>
              </w:rPr>
              <w:t>С</w:t>
            </w:r>
            <w:r w:rsidRPr="00A80261">
              <w:rPr>
                <w:lang w:val="sr-Cyrl-CS"/>
              </w:rPr>
              <w:t>писак учесника, фотографије, извештај</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Реализација угледних часова</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прво и друго полугодиште</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П</w:t>
            </w:r>
            <w:r w:rsidR="00A80261" w:rsidRPr="00A80261">
              <w:rPr>
                <w:lang w:val="sr-Cyrl-CS"/>
              </w:rPr>
              <w:t>рипрема за час, фотографије, евалуациони листићи</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Припрема Светосавске приредбе</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децембар - јануар</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Ф</w:t>
            </w:r>
            <w:r w:rsidR="00A80261" w:rsidRPr="00A80261">
              <w:rPr>
                <w:lang w:val="sr-Cyrl-CS"/>
              </w:rPr>
              <w:t>отографије, видео снимци, чланак на сајту</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Припрема приредбе поводом Дана школе</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фебруар</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Ф</w:t>
            </w:r>
            <w:r w:rsidR="00A80261" w:rsidRPr="00A80261">
              <w:rPr>
                <w:lang w:val="sr-Cyrl-CS"/>
              </w:rPr>
              <w:t>отографије, видео снимци</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Припрема завршне матурске приредбе на српском и мађарском језику</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мај - јун</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Ф</w:t>
            </w:r>
            <w:r w:rsidR="00A80261" w:rsidRPr="00A80261">
              <w:rPr>
                <w:lang w:val="sr-Cyrl-CS"/>
              </w:rPr>
              <w:t>отографије, видео снимци</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Присуство акредитованим семинарима</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друго полугодиште</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И</w:t>
            </w:r>
            <w:r w:rsidR="00A80261" w:rsidRPr="00A80261">
              <w:rPr>
                <w:lang w:val="sr-Cyrl-CS"/>
              </w:rPr>
              <w:t>звештај, фотографије</w:t>
            </w:r>
          </w:p>
        </w:tc>
      </w:tr>
      <w:tr w:rsidR="00A80261" w:rsidRPr="00A80261" w:rsidTr="00DF5276">
        <w:trPr>
          <w:jc w:val="center"/>
        </w:trPr>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Спровођење пилотирања државне матуре</w:t>
            </w:r>
          </w:p>
        </w:tc>
        <w:tc>
          <w:tcPr>
            <w:tcW w:w="232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друго полугодиште</w:t>
            </w:r>
          </w:p>
        </w:tc>
        <w:tc>
          <w:tcPr>
            <w:tcW w:w="233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sz w:val="24"/>
                <w:szCs w:val="24"/>
                <w:lang w:val="sr-Cyrl-CS"/>
              </w:rPr>
            </w:pPr>
            <w:r w:rsidRPr="00A80261">
              <w:rPr>
                <w:lang w:val="sr-Cyrl-CS"/>
              </w:rPr>
              <w:t>чланови СВ</w:t>
            </w:r>
          </w:p>
        </w:tc>
        <w:tc>
          <w:tcPr>
            <w:tcW w:w="2489" w:type="dxa"/>
            <w:tcBorders>
              <w:top w:val="single" w:sz="4" w:space="0" w:color="auto"/>
              <w:left w:val="single" w:sz="4" w:space="0" w:color="auto"/>
              <w:bottom w:val="single" w:sz="4" w:space="0" w:color="auto"/>
              <w:right w:val="single" w:sz="4" w:space="0" w:color="auto"/>
            </w:tcBorders>
            <w:hideMark/>
          </w:tcPr>
          <w:p w:rsidR="00A80261" w:rsidRPr="00A80261" w:rsidRDefault="00666368" w:rsidP="00666368">
            <w:pPr>
              <w:jc w:val="center"/>
              <w:rPr>
                <w:sz w:val="24"/>
                <w:szCs w:val="24"/>
                <w:lang w:val="sr-Cyrl-CS"/>
              </w:rPr>
            </w:pPr>
            <w:r>
              <w:rPr>
                <w:lang w:val="sr-Cyrl-CS"/>
              </w:rPr>
              <w:t>Т</w:t>
            </w:r>
            <w:r w:rsidR="00A80261" w:rsidRPr="00A80261">
              <w:rPr>
                <w:lang w:val="sr-Cyrl-CS"/>
              </w:rPr>
              <w:t>естови, извештај</w:t>
            </w:r>
          </w:p>
        </w:tc>
      </w:tr>
    </w:tbl>
    <w:p w:rsidR="00A80261" w:rsidRPr="00A80261" w:rsidRDefault="00A80261" w:rsidP="00A80261">
      <w:pPr>
        <w:spacing w:after="0" w:line="240" w:lineRule="auto"/>
        <w:jc w:val="center"/>
        <w:rPr>
          <w:rFonts w:ascii="Times New Roman" w:hAnsi="Times New Roman" w:cs="Times New Roman"/>
          <w:lang w:val="sr-Cyrl-CS"/>
        </w:rPr>
      </w:pPr>
    </w:p>
    <w:p w:rsidR="00A80261" w:rsidRPr="00A80261" w:rsidRDefault="00A80261" w:rsidP="00A80261">
      <w:pPr>
        <w:spacing w:after="0" w:line="240" w:lineRule="auto"/>
        <w:jc w:val="center"/>
        <w:rPr>
          <w:rFonts w:ascii="Times New Roman" w:hAnsi="Times New Roman" w:cs="Times New Roman"/>
          <w:lang w:val="sr-Cyrl-CS"/>
        </w:rPr>
      </w:pPr>
      <w:r w:rsidRPr="00A80261">
        <w:rPr>
          <w:rFonts w:ascii="Times New Roman" w:hAnsi="Times New Roman" w:cs="Times New Roman"/>
          <w:lang w:val="sr-Cyrl-CS"/>
        </w:rPr>
        <w:t>ПЛАНИРАНЕ  ВАННАСТАВНЕ АКТИВНОСТИ</w:t>
      </w:r>
    </w:p>
    <w:p w:rsidR="00A80261" w:rsidRPr="00A80261" w:rsidRDefault="00A80261" w:rsidP="00A80261">
      <w:pPr>
        <w:tabs>
          <w:tab w:val="left" w:pos="4230"/>
        </w:tabs>
        <w:spacing w:after="0" w:line="240" w:lineRule="auto"/>
        <w:jc w:val="center"/>
        <w:rPr>
          <w:rFonts w:ascii="Times New Roman" w:hAnsi="Times New Roman" w:cs="Times New Roman"/>
          <w:lang w:val="sr-Cyrl-CS"/>
        </w:rPr>
      </w:pPr>
    </w:p>
    <w:tbl>
      <w:tblPr>
        <w:tblStyle w:val="LightList-Accent52"/>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53"/>
        <w:gridCol w:w="3099"/>
        <w:gridCol w:w="2738"/>
      </w:tblGrid>
      <w:tr w:rsidR="00A80261" w:rsidRPr="00A80261" w:rsidTr="00A80261">
        <w:trPr>
          <w:cnfStyle w:val="1000000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color w:val="auto"/>
                <w:position w:val="-10"/>
                <w:sz w:val="22"/>
                <w:szCs w:val="22"/>
                <w:lang w:val="en-GB"/>
              </w:rPr>
            </w:pPr>
            <w:r w:rsidRPr="00A80261">
              <w:rPr>
                <w:b w:val="0"/>
                <w:color w:val="auto"/>
                <w:sz w:val="22"/>
                <w:szCs w:val="22"/>
              </w:rPr>
              <w:t>ИМЕ И ПРЕЗИМЕ НАСТАВНИКА</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ОБЛИК ОБРАЗОВНО –ВАСПИТНОГ РАДА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НАЧИН ПРАЋЕЊА</w:t>
            </w:r>
          </w:p>
        </w:tc>
      </w:tr>
      <w:tr w:rsidR="00A80261" w:rsidRPr="00A80261" w:rsidTr="00A80261">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Анђела Марковић</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допунска настава</w:t>
            </w:r>
          </w:p>
          <w:p w:rsidR="00A80261" w:rsidRPr="00A80261" w:rsidRDefault="00A80261" w:rsidP="00A80261">
            <w:pPr>
              <w:tabs>
                <w:tab w:val="left" w:pos="4230"/>
              </w:tabs>
              <w:jc w:val="center"/>
              <w:cnfStyle w:val="000000100000"/>
              <w:rPr>
                <w:position w:val="-10"/>
                <w:sz w:val="24"/>
                <w:szCs w:val="24"/>
                <w:lang w:val="en-GB"/>
              </w:rPr>
            </w:pPr>
            <w:r w:rsidRPr="00A80261">
              <w:t>рецитаторска секција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 xml:space="preserve"> План рада наставника,</w:t>
            </w:r>
          </w:p>
          <w:p w:rsidR="00A80261" w:rsidRPr="00A80261" w:rsidRDefault="00A80261" w:rsidP="00A80261">
            <w:pPr>
              <w:tabs>
                <w:tab w:val="left" w:pos="4230"/>
              </w:tabs>
              <w:jc w:val="center"/>
              <w:cnfStyle w:val="000000100000"/>
              <w:rPr>
                <w:position w:val="-10"/>
                <w:sz w:val="24"/>
                <w:szCs w:val="24"/>
                <w:lang w:val="en-GB"/>
              </w:rPr>
            </w:pPr>
            <w:r w:rsidRPr="00A80261">
              <w:t>Ес дневник</w:t>
            </w:r>
          </w:p>
        </w:tc>
      </w:tr>
      <w:tr w:rsidR="00A80261" w:rsidRPr="00A80261" w:rsidTr="00A80261">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Маја Ђукић</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допунска настава</w:t>
            </w:r>
          </w:p>
          <w:p w:rsidR="00A80261" w:rsidRPr="00A80261" w:rsidRDefault="00A80261" w:rsidP="00A80261">
            <w:pPr>
              <w:tabs>
                <w:tab w:val="left" w:pos="4230"/>
              </w:tabs>
              <w:jc w:val="center"/>
              <w:cnfStyle w:val="000000000000"/>
              <w:rPr>
                <w:position w:val="-10"/>
                <w:sz w:val="24"/>
                <w:szCs w:val="24"/>
                <w:lang w:val="en-GB"/>
              </w:rPr>
            </w:pPr>
            <w:r w:rsidRPr="00A80261">
              <w:t>рецитаторска секција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План рада наставника, Ес дневник</w:t>
            </w:r>
          </w:p>
        </w:tc>
      </w:tr>
      <w:tr w:rsidR="00A80261" w:rsidRPr="00A80261" w:rsidTr="00A80261">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Јелена Куљић</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додатна настава</w:t>
            </w:r>
          </w:p>
          <w:p w:rsidR="00A80261" w:rsidRPr="00A80261" w:rsidRDefault="00A80261" w:rsidP="00A80261">
            <w:pPr>
              <w:tabs>
                <w:tab w:val="left" w:pos="4230"/>
              </w:tabs>
              <w:jc w:val="center"/>
              <w:cnfStyle w:val="000000100000"/>
              <w:rPr>
                <w:position w:val="-10"/>
                <w:sz w:val="24"/>
                <w:szCs w:val="24"/>
                <w:lang w:val="en-GB"/>
              </w:rPr>
            </w:pPr>
            <w:r w:rsidRPr="00A80261">
              <w:t>драмска секција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План рада наставника, Ес дневник</w:t>
            </w:r>
          </w:p>
        </w:tc>
      </w:tr>
      <w:tr w:rsidR="00A80261" w:rsidRPr="00A80261" w:rsidTr="00A80261">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2"/>
                <w:szCs w:val="22"/>
                <w:lang w:val="en-GB"/>
              </w:rPr>
            </w:pPr>
            <w:r w:rsidRPr="00A80261">
              <w:rPr>
                <w:b w:val="0"/>
                <w:sz w:val="22"/>
                <w:szCs w:val="22"/>
              </w:rPr>
              <w:t>Ивана Јосимовић</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допунска настава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План рада наставника,</w:t>
            </w:r>
          </w:p>
          <w:p w:rsidR="00A80261" w:rsidRPr="00A80261" w:rsidRDefault="00A80261" w:rsidP="00A80261">
            <w:pPr>
              <w:tabs>
                <w:tab w:val="left" w:pos="4230"/>
              </w:tabs>
              <w:jc w:val="center"/>
              <w:cnfStyle w:val="000000000000"/>
              <w:rPr>
                <w:position w:val="-10"/>
                <w:sz w:val="24"/>
                <w:szCs w:val="24"/>
                <w:lang w:val="en-GB"/>
              </w:rPr>
            </w:pPr>
            <w:r w:rsidRPr="00A80261">
              <w:t xml:space="preserve"> Ес дневник</w:t>
            </w:r>
          </w:p>
        </w:tc>
      </w:tr>
      <w:tr w:rsidR="00A80261" w:rsidRPr="00A80261" w:rsidTr="00A80261">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2"/>
                <w:szCs w:val="22"/>
                <w:lang w:val="en-GB"/>
              </w:rPr>
            </w:pPr>
            <w:r w:rsidRPr="00A80261">
              <w:rPr>
                <w:b w:val="0"/>
                <w:sz w:val="22"/>
                <w:szCs w:val="22"/>
              </w:rPr>
              <w:t>Лабанц Елвира</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допунска настава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План рада наставника, Ес дневник</w:t>
            </w:r>
          </w:p>
        </w:tc>
      </w:tr>
      <w:tr w:rsidR="00A80261" w:rsidRPr="00A80261" w:rsidTr="00A80261">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position w:val="-10"/>
                <w:sz w:val="22"/>
                <w:szCs w:val="22"/>
                <w:lang w:val="en-GB"/>
              </w:rPr>
            </w:pPr>
            <w:r w:rsidRPr="00A80261">
              <w:rPr>
                <w:b w:val="0"/>
                <w:sz w:val="22"/>
                <w:szCs w:val="22"/>
              </w:rPr>
              <w:t>Цини Золтан</w:t>
            </w:r>
          </w:p>
        </w:tc>
        <w:tc>
          <w:tcPr>
            <w:tcW w:w="30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допунска настава</w:t>
            </w:r>
          </w:p>
          <w:p w:rsidR="00A80261" w:rsidRPr="00A80261" w:rsidRDefault="00A80261" w:rsidP="00A80261">
            <w:pPr>
              <w:tabs>
                <w:tab w:val="left" w:pos="4230"/>
              </w:tabs>
              <w:jc w:val="center"/>
              <w:cnfStyle w:val="000000000000"/>
              <w:rPr>
                <w:position w:val="-10"/>
                <w:sz w:val="24"/>
                <w:szCs w:val="24"/>
                <w:lang w:val="en-GB"/>
              </w:rPr>
            </w:pPr>
            <w:r w:rsidRPr="00A80261">
              <w:t>додатна настава</w:t>
            </w:r>
          </w:p>
        </w:tc>
        <w:tc>
          <w:tcPr>
            <w:tcW w:w="2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План рада наставника, Ес дневник</w:t>
            </w:r>
          </w:p>
        </w:tc>
      </w:tr>
    </w:tbl>
    <w:p w:rsidR="00A80261" w:rsidRPr="00A80261" w:rsidRDefault="00A80261" w:rsidP="00A80261">
      <w:pPr>
        <w:spacing w:after="0" w:line="240" w:lineRule="auto"/>
        <w:rPr>
          <w:rFonts w:ascii="Times New Roman" w:hAnsi="Times New Roman" w:cs="Times New Roman"/>
          <w:lang w:val="sr-Cyrl-CS"/>
        </w:rPr>
      </w:pPr>
    </w:p>
    <w:p w:rsidR="00A80261" w:rsidRPr="00A80261" w:rsidRDefault="00A80261" w:rsidP="00A80261">
      <w:pPr>
        <w:spacing w:after="0" w:line="240" w:lineRule="auto"/>
        <w:rPr>
          <w:rFonts w:ascii="Times New Roman" w:hAnsi="Times New Roman" w:cs="Times New Roman"/>
          <w:lang w:val="sr-Cyrl-CS"/>
        </w:rPr>
      </w:pPr>
    </w:p>
    <w:p w:rsidR="00A80261" w:rsidRPr="00A80261" w:rsidRDefault="00A80261" w:rsidP="00A80261">
      <w:pPr>
        <w:spacing w:after="0" w:line="240" w:lineRule="auto"/>
        <w:jc w:val="center"/>
        <w:rPr>
          <w:rFonts w:ascii="Times New Roman" w:hAnsi="Times New Roman" w:cs="Times New Roman"/>
          <w:lang w:val="sr-Cyrl-CS"/>
        </w:rPr>
      </w:pPr>
      <w:r w:rsidRPr="00A80261">
        <w:rPr>
          <w:rFonts w:ascii="Times New Roman" w:hAnsi="Times New Roman" w:cs="Times New Roman"/>
          <w:lang w:val="sr-Cyrl-CS"/>
        </w:rPr>
        <w:t>ПЛАНИРАНИ УГЛЕДНИ / ОГЛЕДНИ ЧАСОВИ</w:t>
      </w:r>
    </w:p>
    <w:p w:rsidR="00A80261" w:rsidRPr="00A80261" w:rsidRDefault="00A80261" w:rsidP="00A80261">
      <w:pPr>
        <w:spacing w:after="0" w:line="240" w:lineRule="auto"/>
        <w:jc w:val="center"/>
        <w:rPr>
          <w:rFonts w:ascii="Times New Roman" w:hAnsi="Times New Roman" w:cs="Times New Roman"/>
          <w:lang w:val="sr-Cyrl-CS"/>
        </w:rPr>
      </w:pPr>
    </w:p>
    <w:tbl>
      <w:tblPr>
        <w:tblStyle w:val="LightList-Accent52"/>
        <w:tblW w:w="10050"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110"/>
        <w:gridCol w:w="1980"/>
        <w:gridCol w:w="1980"/>
        <w:gridCol w:w="3980"/>
      </w:tblGrid>
      <w:tr w:rsidR="00A80261" w:rsidRPr="00A80261" w:rsidTr="00A80261">
        <w:trPr>
          <w:cnfStyle w:val="100000000000"/>
          <w:jc w:val="center"/>
        </w:trPr>
        <w:tc>
          <w:tcPr>
            <w:cnfStyle w:val="001000000000"/>
            <w:tcW w:w="2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color w:val="auto"/>
                <w:position w:val="-10"/>
                <w:sz w:val="22"/>
                <w:szCs w:val="22"/>
                <w:lang w:val="en-GB"/>
              </w:rPr>
            </w:pPr>
            <w:r w:rsidRPr="00A80261">
              <w:rPr>
                <w:b w:val="0"/>
                <w:color w:val="auto"/>
                <w:sz w:val="22"/>
                <w:szCs w:val="22"/>
              </w:rPr>
              <w:t>ИМЕ И ПРЕЗИМЕ</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ПРЕДМЕТ</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ОКВИРНИ МЕСЕЦ</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НАЧИН ПРАЋЕЊА</w:t>
            </w:r>
          </w:p>
        </w:tc>
      </w:tr>
      <w:tr w:rsidR="00A80261" w:rsidRPr="00A80261" w:rsidTr="00A80261">
        <w:trPr>
          <w:cnfStyle w:val="000000100000"/>
          <w:jc w:val="center"/>
        </w:trPr>
        <w:tc>
          <w:tcPr>
            <w:cnfStyle w:val="001000000000"/>
            <w:tcW w:w="2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rPr>
                <w:b w:val="0"/>
                <w:position w:val="-10"/>
                <w:sz w:val="24"/>
                <w:szCs w:val="24"/>
                <w:lang w:val="en-GB"/>
              </w:rPr>
            </w:pPr>
            <w:r w:rsidRPr="00A80261">
              <w:rPr>
                <w:b w:val="0"/>
              </w:rPr>
              <w:t>Маја Ђукић</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Српски језик и књижевност</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март</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припрема за час, фотографије, видео материјал, евалуациони листићи</w:t>
            </w:r>
          </w:p>
        </w:tc>
      </w:tr>
      <w:tr w:rsidR="00A80261" w:rsidRPr="00A80261" w:rsidTr="00A80261">
        <w:trPr>
          <w:jc w:val="center"/>
        </w:trPr>
        <w:tc>
          <w:tcPr>
            <w:cnfStyle w:val="001000000000"/>
            <w:tcW w:w="2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rPr>
                <w:b w:val="0"/>
                <w:position w:val="-10"/>
                <w:sz w:val="24"/>
                <w:szCs w:val="24"/>
                <w:lang w:val="en-GB"/>
              </w:rPr>
            </w:pPr>
            <w:r w:rsidRPr="00A80261">
              <w:rPr>
                <w:b w:val="0"/>
              </w:rPr>
              <w:t>Анђела Марковић</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Српски језик и књижевност</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новембар</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припрема за час, фотографије, видео материјал, евалуациони листићи</w:t>
            </w:r>
          </w:p>
        </w:tc>
      </w:tr>
      <w:tr w:rsidR="00A80261" w:rsidRPr="00A80261" w:rsidTr="00A80261">
        <w:trPr>
          <w:cnfStyle w:val="000000100000"/>
          <w:jc w:val="center"/>
        </w:trPr>
        <w:tc>
          <w:tcPr>
            <w:cnfStyle w:val="001000000000"/>
            <w:tcW w:w="2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rPr>
                <w:b w:val="0"/>
                <w:position w:val="-10"/>
                <w:sz w:val="24"/>
                <w:szCs w:val="24"/>
                <w:lang w:val="en-GB"/>
              </w:rPr>
            </w:pPr>
            <w:r w:rsidRPr="00A80261">
              <w:rPr>
                <w:b w:val="0"/>
              </w:rPr>
              <w:t>Ивана Јосимовић</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Српски језик као нематерњи</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децембар</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припрема за час, фотографије, видео материјал, евалуациони листићи</w:t>
            </w:r>
          </w:p>
        </w:tc>
      </w:tr>
      <w:tr w:rsidR="00A80261" w:rsidRPr="00A80261" w:rsidTr="00A80261">
        <w:trPr>
          <w:jc w:val="center"/>
        </w:trPr>
        <w:tc>
          <w:tcPr>
            <w:cnfStyle w:val="001000000000"/>
            <w:tcW w:w="2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rPr>
                <w:b w:val="0"/>
                <w:position w:val="-10"/>
                <w:sz w:val="24"/>
                <w:szCs w:val="24"/>
                <w:lang w:val="en-GB"/>
              </w:rPr>
            </w:pPr>
            <w:r w:rsidRPr="00A80261">
              <w:rPr>
                <w:b w:val="0"/>
              </w:rPr>
              <w:t>Лабанц Елвира</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Мађарски језик</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октобар</w:t>
            </w:r>
          </w:p>
        </w:tc>
        <w:tc>
          <w:tcPr>
            <w:tcW w:w="3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припрема за час, фотографије, видео материјал, евалуациони листићи</w:t>
            </w:r>
          </w:p>
        </w:tc>
      </w:tr>
    </w:tbl>
    <w:p w:rsidR="00A80261" w:rsidRPr="00A80261" w:rsidRDefault="00A80261" w:rsidP="00A80261">
      <w:pPr>
        <w:spacing w:after="0" w:line="240" w:lineRule="auto"/>
        <w:jc w:val="center"/>
        <w:rPr>
          <w:rFonts w:ascii="Times New Roman" w:hAnsi="Times New Roman" w:cs="Times New Roman"/>
          <w:u w:val="single"/>
          <w:lang w:val="sr-Cyrl-CS"/>
        </w:rPr>
      </w:pPr>
    </w:p>
    <w:p w:rsidR="00A80261" w:rsidRPr="00A80261" w:rsidRDefault="00A80261" w:rsidP="00A80261">
      <w:pPr>
        <w:spacing w:after="0" w:line="240" w:lineRule="auto"/>
        <w:rPr>
          <w:rFonts w:ascii="Times New Roman" w:hAnsi="Times New Roman" w:cs="Times New Roman"/>
          <w:position w:val="-10"/>
          <w:lang w:val="en-GB"/>
        </w:rPr>
      </w:pPr>
    </w:p>
    <w:p w:rsidR="00A80261" w:rsidRDefault="00A80261" w:rsidP="00A80261">
      <w:pPr>
        <w:spacing w:after="0" w:line="240" w:lineRule="auto"/>
        <w:rPr>
          <w:rFonts w:ascii="Times New Roman" w:hAnsi="Times New Roman" w:cs="Times New Roman"/>
        </w:rPr>
      </w:pPr>
    </w:p>
    <w:p w:rsidR="00F36554" w:rsidRDefault="00F36554" w:rsidP="00A80261">
      <w:pPr>
        <w:spacing w:after="0" w:line="240" w:lineRule="auto"/>
        <w:rPr>
          <w:rFonts w:ascii="Times New Roman" w:hAnsi="Times New Roman" w:cs="Times New Roman"/>
        </w:rPr>
      </w:pPr>
    </w:p>
    <w:p w:rsidR="00F36554" w:rsidRDefault="00F36554" w:rsidP="00A80261">
      <w:pPr>
        <w:spacing w:after="0" w:line="240" w:lineRule="auto"/>
        <w:rPr>
          <w:rFonts w:ascii="Times New Roman" w:hAnsi="Times New Roman" w:cs="Times New Roman"/>
        </w:rPr>
      </w:pPr>
    </w:p>
    <w:p w:rsidR="003C413C" w:rsidRPr="003C413C" w:rsidRDefault="003C413C" w:rsidP="00A80261">
      <w:pPr>
        <w:spacing w:after="0" w:line="240" w:lineRule="auto"/>
        <w:rPr>
          <w:rFonts w:ascii="Times New Roman" w:hAnsi="Times New Roman" w:cs="Times New Roman"/>
        </w:rPr>
      </w:pPr>
    </w:p>
    <w:p w:rsidR="00A80261" w:rsidRPr="003C413C" w:rsidRDefault="00A80261" w:rsidP="00A80261">
      <w:pPr>
        <w:spacing w:after="0" w:line="240" w:lineRule="auto"/>
        <w:jc w:val="center"/>
        <w:rPr>
          <w:rFonts w:ascii="Times New Roman" w:hAnsi="Times New Roman" w:cs="Times New Roman"/>
          <w:sz w:val="24"/>
          <w:szCs w:val="24"/>
        </w:rPr>
      </w:pPr>
      <w:r w:rsidRPr="003C413C">
        <w:rPr>
          <w:rFonts w:ascii="Times New Roman" w:hAnsi="Times New Roman" w:cs="Times New Roman"/>
          <w:b/>
          <w:sz w:val="24"/>
          <w:szCs w:val="24"/>
        </w:rPr>
        <w:t>ПЛАН  РАДА  СТРУЧНОГ  ВЕЋА  НАСТАВНИКА  ХЕМИЈЕ  И  БИОЛОГИЈЕ</w:t>
      </w:r>
    </w:p>
    <w:p w:rsidR="00A80261" w:rsidRPr="00A80261" w:rsidRDefault="00A80261" w:rsidP="00A80261">
      <w:pPr>
        <w:tabs>
          <w:tab w:val="left" w:pos="4035"/>
        </w:tabs>
        <w:spacing w:after="0" w:line="240" w:lineRule="auto"/>
        <w:jc w:val="center"/>
        <w:rPr>
          <w:rFonts w:ascii="Times New Roman" w:hAnsi="Times New Roman" w:cs="Times New Roman"/>
        </w:rPr>
      </w:pPr>
    </w:p>
    <w:p w:rsidR="00A80261" w:rsidRPr="00A80261" w:rsidRDefault="00A80261" w:rsidP="00A80261">
      <w:pPr>
        <w:spacing w:after="0" w:line="240" w:lineRule="auto"/>
        <w:rPr>
          <w:rFonts w:ascii="Times New Roman" w:hAnsi="Times New Roman" w:cs="Times New Roman"/>
          <w:bCs/>
        </w:rPr>
      </w:pPr>
      <w:r w:rsidRPr="00A80261">
        <w:rPr>
          <w:rFonts w:ascii="Times New Roman" w:hAnsi="Times New Roman" w:cs="Times New Roman"/>
          <w:bCs/>
        </w:rPr>
        <w:t>Председник Стручног већа : мр Биљана Голошин</w:t>
      </w:r>
    </w:p>
    <w:p w:rsidR="00A80261" w:rsidRPr="00A80261" w:rsidRDefault="00A80261" w:rsidP="00A80261">
      <w:pPr>
        <w:spacing w:after="0" w:line="240" w:lineRule="auto"/>
        <w:rPr>
          <w:rFonts w:ascii="Times New Roman" w:hAnsi="Times New Roman" w:cs="Times New Roman"/>
          <w:bCs/>
        </w:rPr>
      </w:pPr>
    </w:p>
    <w:p w:rsidR="00A80261" w:rsidRPr="00A80261" w:rsidRDefault="00A80261" w:rsidP="00A80261">
      <w:pPr>
        <w:spacing w:after="0" w:line="240" w:lineRule="auto"/>
        <w:rPr>
          <w:rFonts w:ascii="Times New Roman" w:hAnsi="Times New Roman" w:cs="Times New Roman"/>
          <w:bCs/>
        </w:rPr>
      </w:pPr>
      <w:r w:rsidRPr="00A80261">
        <w:rPr>
          <w:rFonts w:ascii="Times New Roman" w:hAnsi="Times New Roman" w:cs="Times New Roman"/>
          <w:bCs/>
        </w:rPr>
        <w:t>Чланови стручног већа: Љубиша Радишић, Бранка Михајлов, Чила Капор, Горан Јањић, Ангела Лазар, Ивана Бојанић, Жељка Томашев и Биљана Голошин</w:t>
      </w:r>
    </w:p>
    <w:p w:rsidR="00A80261" w:rsidRPr="00A80261" w:rsidRDefault="00A80261" w:rsidP="00A80261">
      <w:pPr>
        <w:spacing w:after="0" w:line="240" w:lineRule="auto"/>
        <w:rPr>
          <w:rFonts w:ascii="Times New Roman" w:hAnsi="Times New Roman" w:cs="Times New Roman"/>
          <w:b/>
          <w:bCs/>
        </w:rPr>
      </w:pPr>
    </w:p>
    <w:tbl>
      <w:tblPr>
        <w:tblStyle w:val="TableGrid"/>
        <w:tblW w:w="10770" w:type="dxa"/>
        <w:jc w:val="center"/>
        <w:tblLayout w:type="fixed"/>
        <w:tblLook w:val="04A0"/>
      </w:tblPr>
      <w:tblGrid>
        <w:gridCol w:w="1840"/>
        <w:gridCol w:w="4961"/>
        <w:gridCol w:w="2267"/>
        <w:gridCol w:w="1702"/>
      </w:tblGrid>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bCs/>
                <w:position w:val="-10"/>
                <w:lang w:val="en-GB"/>
              </w:rPr>
            </w:pPr>
            <w:r w:rsidRPr="00A80261">
              <w:rPr>
                <w:b/>
                <w:bCs/>
              </w:rPr>
              <w:t>ВРЕМЕ РЕАЛИЗАЦИЈЕ</w:t>
            </w: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bCs/>
                <w:position w:val="-10"/>
                <w:lang w:val="en-GB"/>
              </w:rPr>
            </w:pPr>
            <w:r w:rsidRPr="00A80261">
              <w:rPr>
                <w:b/>
                <w:bCs/>
              </w:rPr>
              <w:t>САДРЖАЈ АКТИВНОСТИ</w:t>
            </w:r>
          </w:p>
        </w:tc>
        <w:tc>
          <w:tcPr>
            <w:tcW w:w="226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bCs/>
                <w:position w:val="-10"/>
                <w:lang w:val="en-GB"/>
              </w:rPr>
            </w:pPr>
            <w:r w:rsidRPr="00A80261">
              <w:rPr>
                <w:b/>
                <w:bCs/>
              </w:rPr>
              <w:t>НОСИОЦИ АКТИВНОСТИ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bCs/>
                <w:position w:val="-10"/>
                <w:lang w:val="en-GB"/>
              </w:rPr>
            </w:pPr>
            <w:r w:rsidRPr="00A80261">
              <w:rPr>
                <w:b/>
                <w:bCs/>
              </w:rPr>
              <w:t>НАЧИН ПРАЋЕЊА</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p>
          <w:p w:rsidR="00A80261" w:rsidRPr="00A80261" w:rsidRDefault="00A80261" w:rsidP="00A80261">
            <w:pPr>
              <w:jc w:val="center"/>
              <w:rPr>
                <w:bCs/>
              </w:rPr>
            </w:pPr>
          </w:p>
          <w:p w:rsidR="00A80261" w:rsidRPr="00A80261" w:rsidRDefault="00A80261" w:rsidP="00A80261">
            <w:pPr>
              <w:jc w:val="center"/>
              <w:rPr>
                <w:bCs/>
              </w:rPr>
            </w:pPr>
          </w:p>
          <w:p w:rsidR="00A80261" w:rsidRPr="00A80261" w:rsidRDefault="00A80261" w:rsidP="00A80261">
            <w:pPr>
              <w:jc w:val="center"/>
              <w:rPr>
                <w:bCs/>
              </w:rPr>
            </w:pPr>
          </w:p>
          <w:p w:rsidR="00A80261" w:rsidRPr="00A80261" w:rsidRDefault="00A80261" w:rsidP="00A80261">
            <w:pPr>
              <w:jc w:val="center"/>
              <w:rPr>
                <w:b/>
                <w:bCs/>
                <w:position w:val="-10"/>
                <w:sz w:val="24"/>
                <w:szCs w:val="24"/>
                <w:lang w:val="en-GB"/>
              </w:rPr>
            </w:pPr>
            <w:r w:rsidRPr="00A80261">
              <w:rPr>
                <w:b/>
                <w:bCs/>
              </w:rPr>
              <w:t>СЕПТЕМБАР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462328" w:rsidRDefault="00A80261" w:rsidP="003A10DB">
            <w:pPr>
              <w:pStyle w:val="ListParagraph"/>
              <w:numPr>
                <w:ilvl w:val="0"/>
                <w:numId w:val="123"/>
              </w:numPr>
              <w:contextualSpacing/>
              <w:rPr>
                <w:rFonts w:ascii="Times New Roman" w:hAnsi="Times New Roman"/>
              </w:rPr>
            </w:pPr>
            <w:r w:rsidRPr="00462328">
              <w:rPr>
                <w:rFonts w:ascii="Times New Roman" w:hAnsi="Times New Roman"/>
                <w:sz w:val="20"/>
                <w:szCs w:val="20"/>
              </w:rPr>
              <w:t>Доношење</w:t>
            </w:r>
            <w:r w:rsidR="00A07884" w:rsidRPr="00462328">
              <w:rPr>
                <w:rFonts w:ascii="Times New Roman" w:hAnsi="Times New Roman"/>
                <w:sz w:val="20"/>
                <w:szCs w:val="20"/>
              </w:rPr>
              <w:t xml:space="preserve"> </w:t>
            </w:r>
            <w:r w:rsidRPr="00462328">
              <w:rPr>
                <w:rFonts w:ascii="Times New Roman" w:hAnsi="Times New Roman"/>
                <w:sz w:val="20"/>
                <w:szCs w:val="20"/>
              </w:rPr>
              <w:t>плана</w:t>
            </w:r>
            <w:r w:rsidR="00A07884" w:rsidRPr="00462328">
              <w:rPr>
                <w:rFonts w:ascii="Times New Roman" w:hAnsi="Times New Roman"/>
                <w:sz w:val="20"/>
                <w:szCs w:val="20"/>
              </w:rPr>
              <w:t xml:space="preserve"> </w:t>
            </w:r>
            <w:r w:rsidRPr="00462328">
              <w:rPr>
                <w:rFonts w:ascii="Times New Roman" w:hAnsi="Times New Roman"/>
                <w:sz w:val="20"/>
                <w:szCs w:val="20"/>
              </w:rPr>
              <w:t>рада</w:t>
            </w:r>
            <w:r w:rsidR="00A07884" w:rsidRPr="00462328">
              <w:rPr>
                <w:rFonts w:ascii="Times New Roman" w:hAnsi="Times New Roman"/>
                <w:sz w:val="20"/>
                <w:szCs w:val="20"/>
              </w:rPr>
              <w:t xml:space="preserve"> </w:t>
            </w:r>
            <w:r w:rsidR="00462328" w:rsidRPr="00462328">
              <w:rPr>
                <w:rFonts w:ascii="Times New Roman" w:hAnsi="Times New Roman"/>
                <w:sz w:val="20"/>
                <w:szCs w:val="20"/>
              </w:rPr>
              <w:t xml:space="preserve">СВ </w:t>
            </w:r>
          </w:p>
          <w:p w:rsidR="00A80261" w:rsidRPr="00A80261" w:rsidRDefault="00A80261" w:rsidP="003A10DB">
            <w:pPr>
              <w:numPr>
                <w:ilvl w:val="0"/>
                <w:numId w:val="67"/>
              </w:numPr>
              <w:contextualSpacing/>
            </w:pPr>
            <w:r w:rsidRPr="00A80261">
              <w:t>Избор</w:t>
            </w:r>
            <w:r w:rsidR="00F36554">
              <w:t xml:space="preserve"> </w:t>
            </w:r>
            <w:r w:rsidRPr="00A80261">
              <w:t>и усвајање</w:t>
            </w:r>
            <w:r w:rsidR="00F36554">
              <w:t xml:space="preserve"> </w:t>
            </w:r>
            <w:r w:rsidRPr="00A80261">
              <w:t>уџбеника</w:t>
            </w:r>
            <w:r w:rsidR="00F36554">
              <w:t xml:space="preserve"> </w:t>
            </w:r>
            <w:r w:rsidRPr="00A80261">
              <w:t>за</w:t>
            </w:r>
            <w:r w:rsidR="00F36554">
              <w:t xml:space="preserve"> </w:t>
            </w:r>
            <w:r w:rsidRPr="00A80261">
              <w:t>нову</w:t>
            </w:r>
            <w:r w:rsidR="00F36554">
              <w:t xml:space="preserve"> </w:t>
            </w:r>
            <w:r w:rsidRPr="00A80261">
              <w:t>школску</w:t>
            </w:r>
            <w:r w:rsidR="00F36554">
              <w:t xml:space="preserve"> </w:t>
            </w:r>
            <w:r w:rsidR="00462328">
              <w:t>годину</w:t>
            </w:r>
          </w:p>
          <w:p w:rsidR="00A80261" w:rsidRPr="00A80261" w:rsidRDefault="00A80261" w:rsidP="003A10DB">
            <w:pPr>
              <w:numPr>
                <w:ilvl w:val="0"/>
                <w:numId w:val="67"/>
              </w:numPr>
              <w:contextualSpacing/>
            </w:pPr>
            <w:r w:rsidRPr="00A80261">
              <w:t>Усвајање</w:t>
            </w:r>
            <w:r w:rsidR="00F36554">
              <w:t xml:space="preserve"> </w:t>
            </w:r>
            <w:r w:rsidRPr="00A80261">
              <w:t>плана</w:t>
            </w:r>
            <w:r w:rsidR="00F36554">
              <w:t xml:space="preserve"> </w:t>
            </w:r>
            <w:r w:rsidRPr="00A80261">
              <w:t>стручног</w:t>
            </w:r>
            <w:r w:rsidR="00F36554">
              <w:t xml:space="preserve"> </w:t>
            </w:r>
            <w:r w:rsidRPr="00A80261">
              <w:t>усавршавања у установи и ван</w:t>
            </w:r>
            <w:r w:rsidR="00462328">
              <w:t xml:space="preserve"> ње (индивидуално</w:t>
            </w:r>
          </w:p>
          <w:p w:rsidR="00A80261" w:rsidRPr="00A80261" w:rsidRDefault="00462328" w:rsidP="003A10DB">
            <w:pPr>
              <w:numPr>
                <w:ilvl w:val="0"/>
                <w:numId w:val="67"/>
              </w:numPr>
              <w:contextualSpacing/>
            </w:pPr>
            <w:r>
              <w:t xml:space="preserve">План активности на нивоу већа </w:t>
            </w:r>
          </w:p>
          <w:p w:rsidR="00A80261" w:rsidRPr="00A80261" w:rsidRDefault="00A80261" w:rsidP="003A10DB">
            <w:pPr>
              <w:numPr>
                <w:ilvl w:val="0"/>
                <w:numId w:val="67"/>
              </w:numPr>
              <w:contextualSpacing/>
            </w:pPr>
            <w:r w:rsidRPr="00A80261">
              <w:t>Предлог</w:t>
            </w:r>
            <w:r w:rsidR="00F36554">
              <w:t xml:space="preserve"> </w:t>
            </w:r>
            <w:r w:rsidRPr="00A80261">
              <w:t>задужења</w:t>
            </w:r>
            <w:r w:rsidR="00F36554">
              <w:t xml:space="preserve"> </w:t>
            </w:r>
            <w:r w:rsidRPr="00A80261">
              <w:t>наставника у реализацији</w:t>
            </w:r>
            <w:r w:rsidR="00F36554">
              <w:t xml:space="preserve"> </w:t>
            </w:r>
            <w:r w:rsidRPr="00A80261">
              <w:t>ваннаставних</w:t>
            </w:r>
            <w:r w:rsidR="00F36554">
              <w:t xml:space="preserve"> </w:t>
            </w:r>
            <w:r w:rsidRPr="00A80261">
              <w:t>активности и распоред</w:t>
            </w:r>
            <w:r w:rsidR="00F36554">
              <w:t xml:space="preserve"> </w:t>
            </w:r>
            <w:r w:rsidRPr="00A80261">
              <w:t>истих (допунска, додатна</w:t>
            </w:r>
            <w:r w:rsidR="00462328">
              <w:t xml:space="preserve">  </w:t>
            </w:r>
            <w:r w:rsidRPr="00A80261">
              <w:t>настава, секције, припрема</w:t>
            </w:r>
            <w:r w:rsidR="00462328">
              <w:t xml:space="preserve">  за матуру)</w:t>
            </w:r>
          </w:p>
          <w:p w:rsidR="00A80261" w:rsidRPr="00F36554" w:rsidRDefault="00A80261" w:rsidP="003A10DB">
            <w:pPr>
              <w:numPr>
                <w:ilvl w:val="0"/>
                <w:numId w:val="67"/>
              </w:numPr>
              <w:contextualSpacing/>
            </w:pPr>
            <w:r w:rsidRPr="00A80261">
              <w:t>Предлог</w:t>
            </w:r>
            <w:r w:rsidR="00462328">
              <w:t xml:space="preserve"> </w:t>
            </w:r>
            <w:r w:rsidRPr="00A80261">
              <w:t>плана</w:t>
            </w:r>
            <w:r w:rsidR="00462328">
              <w:t xml:space="preserve"> </w:t>
            </w:r>
            <w:r w:rsidRPr="00A80261">
              <w:t>реализације</w:t>
            </w:r>
            <w:r w:rsidR="00462328">
              <w:t xml:space="preserve"> </w:t>
            </w:r>
            <w:r w:rsidRPr="00A80261">
              <w:t>угледних/ огледнихчасова, на</w:t>
            </w:r>
            <w:r w:rsidR="00462328">
              <w:t xml:space="preserve"> </w:t>
            </w:r>
            <w:r w:rsidRPr="00A80261">
              <w:t>нивоу</w:t>
            </w:r>
            <w:r w:rsidR="00462328">
              <w:t xml:space="preserve"> већа</w:t>
            </w:r>
          </w:p>
          <w:p w:rsidR="00A80261" w:rsidRPr="00F36554" w:rsidRDefault="00A80261" w:rsidP="003A10DB">
            <w:pPr>
              <w:numPr>
                <w:ilvl w:val="0"/>
                <w:numId w:val="67"/>
              </w:numPr>
              <w:contextualSpacing/>
            </w:pPr>
            <w:r w:rsidRPr="00F36554">
              <w:t>Усклађивање</w:t>
            </w:r>
            <w:r w:rsidR="00F36554">
              <w:t xml:space="preserve"> </w:t>
            </w:r>
            <w:r w:rsidRPr="00F36554">
              <w:t>критеријума</w:t>
            </w:r>
            <w:r w:rsidR="00F36554">
              <w:t xml:space="preserve"> </w:t>
            </w:r>
            <w:r w:rsidRPr="00F36554">
              <w:t>оцењивања</w:t>
            </w:r>
            <w:r w:rsidR="00F36554">
              <w:t xml:space="preserve"> </w:t>
            </w:r>
            <w:r w:rsidRPr="00F36554">
              <w:t>на</w:t>
            </w:r>
            <w:r w:rsidR="00F36554">
              <w:t xml:space="preserve"> </w:t>
            </w:r>
            <w:r w:rsidRPr="00F36554">
              <w:t>нивоу</w:t>
            </w:r>
            <w:r w:rsidR="00F36554">
              <w:t xml:space="preserve"> </w:t>
            </w:r>
            <w:r w:rsidR="00462328">
              <w:t>већа</w:t>
            </w:r>
          </w:p>
        </w:tc>
        <w:tc>
          <w:tcPr>
            <w:tcW w:w="2268" w:type="dxa"/>
            <w:tcBorders>
              <w:top w:val="single" w:sz="4" w:space="0" w:color="auto"/>
              <w:left w:val="single" w:sz="4" w:space="0" w:color="auto"/>
              <w:bottom w:val="single" w:sz="4" w:space="0" w:color="auto"/>
              <w:right w:val="single" w:sz="4" w:space="0" w:color="auto"/>
            </w:tcBorders>
          </w:tcPr>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Стручно веће</w:t>
            </w:r>
          </w:p>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Стручно веће</w:t>
            </w:r>
          </w:p>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Наставници, индивидуално</w:t>
            </w:r>
          </w:p>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Председник СВ</w:t>
            </w:r>
          </w:p>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Председник СВ</w:t>
            </w:r>
          </w:p>
          <w:p w:rsidR="00A07884"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Председник СВ, на основу инд. планова стручног усавршавања</w:t>
            </w:r>
          </w:p>
          <w:p w:rsidR="00A80261" w:rsidRPr="00A07884" w:rsidRDefault="00A80261" w:rsidP="003A10DB">
            <w:pPr>
              <w:pStyle w:val="ListParagraph"/>
              <w:numPr>
                <w:ilvl w:val="0"/>
                <w:numId w:val="117"/>
              </w:numPr>
              <w:contextualSpacing/>
              <w:rPr>
                <w:rFonts w:ascii="Times New Roman" w:hAnsi="Times New Roman"/>
                <w:bCs/>
              </w:rPr>
            </w:pPr>
            <w:r w:rsidRPr="00A07884">
              <w:rPr>
                <w:rFonts w:ascii="Times New Roman" w:hAnsi="Times New Roman"/>
                <w:bCs/>
                <w:sz w:val="20"/>
                <w:szCs w:val="20"/>
              </w:rPr>
              <w:t>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r w:rsidRPr="00A80261">
              <w:rPr>
                <w:bCs/>
              </w:rPr>
              <w:t>Записник</w:t>
            </w:r>
          </w:p>
          <w:p w:rsidR="00A80261" w:rsidRPr="00A80261" w:rsidRDefault="00A80261" w:rsidP="00A80261">
            <w:pPr>
              <w:jc w:val="center"/>
              <w:rPr>
                <w:bCs/>
              </w:rPr>
            </w:pPr>
          </w:p>
          <w:p w:rsidR="00A80261" w:rsidRPr="00A80261" w:rsidRDefault="00A80261" w:rsidP="00A80261">
            <w:pPr>
              <w:jc w:val="center"/>
              <w:rPr>
                <w:bCs/>
              </w:rPr>
            </w:pPr>
            <w:r w:rsidRPr="00A80261">
              <w:rPr>
                <w:bCs/>
              </w:rPr>
              <w:t>План рада Стручног већа</w:t>
            </w:r>
          </w:p>
          <w:p w:rsidR="00A80261" w:rsidRPr="00A80261" w:rsidRDefault="00A80261" w:rsidP="00A80261">
            <w:pPr>
              <w:jc w:val="center"/>
              <w:rPr>
                <w:bCs/>
              </w:rPr>
            </w:pPr>
          </w:p>
          <w:p w:rsidR="00A80261" w:rsidRPr="00A80261" w:rsidRDefault="00A80261" w:rsidP="00A80261">
            <w:pPr>
              <w:jc w:val="center"/>
              <w:rPr>
                <w:bCs/>
              </w:rPr>
            </w:pPr>
            <w:r w:rsidRPr="00A80261">
              <w:rPr>
                <w:bCs/>
              </w:rPr>
              <w:t>Посебни планови по наведеним тачкама</w:t>
            </w:r>
          </w:p>
          <w:p w:rsidR="00A80261" w:rsidRPr="00A80261" w:rsidRDefault="00A80261" w:rsidP="00A80261">
            <w:pPr>
              <w:jc w:val="center"/>
              <w:rPr>
                <w:bCs/>
                <w:position w:val="-10"/>
                <w:sz w:val="24"/>
                <w:szCs w:val="24"/>
                <w:lang w:val="en-GB"/>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
                <w:bCs/>
                <w:position w:val="-10"/>
                <w:sz w:val="24"/>
                <w:szCs w:val="24"/>
                <w:lang w:val="en-GB"/>
              </w:rPr>
            </w:pPr>
            <w:r w:rsidRPr="00A80261">
              <w:rPr>
                <w:b/>
                <w:bCs/>
              </w:rPr>
              <w:t>ОКТОБАР</w:t>
            </w:r>
          </w:p>
          <w:p w:rsidR="00A80261" w:rsidRPr="00A80261" w:rsidRDefault="00A80261" w:rsidP="00A80261">
            <w:pPr>
              <w:jc w:val="center"/>
              <w:rPr>
                <w:bCs/>
                <w:i/>
                <w:position w:val="-10"/>
                <w:lang w:val="en-GB"/>
              </w:rPr>
            </w:pPr>
          </w:p>
        </w:tc>
        <w:tc>
          <w:tcPr>
            <w:tcW w:w="4962" w:type="dxa"/>
            <w:tcBorders>
              <w:top w:val="single" w:sz="4" w:space="0" w:color="auto"/>
              <w:left w:val="single" w:sz="4" w:space="0" w:color="auto"/>
              <w:bottom w:val="single" w:sz="4" w:space="0" w:color="auto"/>
              <w:right w:val="single" w:sz="4" w:space="0" w:color="auto"/>
            </w:tcBorders>
            <w:hideMark/>
          </w:tcPr>
          <w:p w:rsidR="00462328" w:rsidRPr="00462328" w:rsidRDefault="00A80261" w:rsidP="003A10DB">
            <w:pPr>
              <w:pStyle w:val="ListParagraph"/>
              <w:numPr>
                <w:ilvl w:val="0"/>
                <w:numId w:val="122"/>
              </w:numPr>
              <w:contextualSpacing/>
              <w:rPr>
                <w:rFonts w:ascii="Times New Roman" w:hAnsi="Times New Roman"/>
              </w:rPr>
            </w:pPr>
            <w:r w:rsidRPr="00462328">
              <w:rPr>
                <w:rFonts w:ascii="Times New Roman" w:hAnsi="Times New Roman"/>
                <w:sz w:val="20"/>
                <w:szCs w:val="20"/>
              </w:rPr>
              <w:t>Анализа</w:t>
            </w:r>
            <w:r w:rsidR="00F36554" w:rsidRPr="00462328">
              <w:rPr>
                <w:rFonts w:ascii="Times New Roman" w:hAnsi="Times New Roman"/>
                <w:sz w:val="20"/>
                <w:szCs w:val="20"/>
              </w:rPr>
              <w:t xml:space="preserve"> </w:t>
            </w:r>
            <w:r w:rsidRPr="00462328">
              <w:rPr>
                <w:rFonts w:ascii="Times New Roman" w:hAnsi="Times New Roman"/>
                <w:sz w:val="20"/>
                <w:szCs w:val="20"/>
              </w:rPr>
              <w:t>успеха</w:t>
            </w:r>
            <w:r w:rsidR="00F36554" w:rsidRPr="00462328">
              <w:rPr>
                <w:rFonts w:ascii="Times New Roman" w:hAnsi="Times New Roman"/>
                <w:sz w:val="20"/>
                <w:szCs w:val="20"/>
              </w:rPr>
              <w:t xml:space="preserve"> </w:t>
            </w:r>
            <w:r w:rsidRPr="00462328">
              <w:rPr>
                <w:rFonts w:ascii="Times New Roman" w:hAnsi="Times New Roman"/>
                <w:sz w:val="20"/>
                <w:szCs w:val="20"/>
              </w:rPr>
              <w:t>ученика</w:t>
            </w:r>
            <w:r w:rsidR="00F36554" w:rsidRPr="00462328">
              <w:rPr>
                <w:rFonts w:ascii="Times New Roman" w:hAnsi="Times New Roman"/>
                <w:sz w:val="20"/>
                <w:szCs w:val="20"/>
              </w:rPr>
              <w:t xml:space="preserve"> </w:t>
            </w:r>
            <w:r w:rsidRPr="00462328">
              <w:rPr>
                <w:rFonts w:ascii="Times New Roman" w:hAnsi="Times New Roman"/>
                <w:sz w:val="20"/>
                <w:szCs w:val="20"/>
              </w:rPr>
              <w:t>из хемије и биологије на</w:t>
            </w:r>
            <w:r w:rsidR="00462328" w:rsidRPr="00462328">
              <w:rPr>
                <w:rFonts w:ascii="Times New Roman" w:hAnsi="Times New Roman"/>
                <w:sz w:val="20"/>
                <w:szCs w:val="20"/>
              </w:rPr>
              <w:t xml:space="preserve"> </w:t>
            </w:r>
            <w:r w:rsidRPr="00462328">
              <w:rPr>
                <w:rFonts w:ascii="Times New Roman" w:hAnsi="Times New Roman"/>
                <w:sz w:val="20"/>
                <w:szCs w:val="20"/>
              </w:rPr>
              <w:t>крају</w:t>
            </w:r>
            <w:r w:rsidR="00462328" w:rsidRPr="00462328">
              <w:rPr>
                <w:rFonts w:ascii="Times New Roman" w:hAnsi="Times New Roman"/>
                <w:sz w:val="20"/>
                <w:szCs w:val="20"/>
              </w:rPr>
              <w:t xml:space="preserve"> </w:t>
            </w:r>
            <w:r w:rsidRPr="00462328">
              <w:rPr>
                <w:rFonts w:ascii="Times New Roman" w:hAnsi="Times New Roman"/>
                <w:sz w:val="20"/>
                <w:szCs w:val="20"/>
              </w:rPr>
              <w:t>првог</w:t>
            </w:r>
            <w:r w:rsidR="00462328" w:rsidRPr="00462328">
              <w:rPr>
                <w:rFonts w:ascii="Times New Roman" w:hAnsi="Times New Roman"/>
                <w:sz w:val="20"/>
                <w:szCs w:val="20"/>
              </w:rPr>
              <w:t xml:space="preserve"> квартала</w:t>
            </w:r>
          </w:p>
          <w:p w:rsidR="00A80261" w:rsidRPr="00462328" w:rsidRDefault="00A80261" w:rsidP="003A10DB">
            <w:pPr>
              <w:pStyle w:val="ListParagraph"/>
              <w:numPr>
                <w:ilvl w:val="0"/>
                <w:numId w:val="122"/>
              </w:numPr>
              <w:contextualSpacing/>
              <w:rPr>
                <w:rFonts w:ascii="Times New Roman" w:hAnsi="Times New Roman"/>
              </w:rPr>
            </w:pPr>
            <w:r w:rsidRPr="00462328">
              <w:rPr>
                <w:rFonts w:ascii="Times New Roman" w:hAnsi="Times New Roman"/>
                <w:sz w:val="20"/>
                <w:szCs w:val="20"/>
              </w:rPr>
              <w:t>Предлози</w:t>
            </w:r>
            <w:r w:rsidR="00462328" w:rsidRPr="00462328">
              <w:rPr>
                <w:rFonts w:ascii="Times New Roman" w:hAnsi="Times New Roman"/>
                <w:sz w:val="20"/>
                <w:szCs w:val="20"/>
              </w:rPr>
              <w:t xml:space="preserve">  </w:t>
            </w:r>
            <w:r w:rsidRPr="00462328">
              <w:rPr>
                <w:rFonts w:ascii="Times New Roman" w:hAnsi="Times New Roman"/>
                <w:sz w:val="20"/>
                <w:szCs w:val="20"/>
              </w:rPr>
              <w:t>за</w:t>
            </w:r>
            <w:r w:rsidR="00462328" w:rsidRPr="00462328">
              <w:rPr>
                <w:rFonts w:ascii="Times New Roman" w:hAnsi="Times New Roman"/>
                <w:sz w:val="20"/>
                <w:szCs w:val="20"/>
              </w:rPr>
              <w:t xml:space="preserve"> </w:t>
            </w:r>
            <w:r w:rsidRPr="00462328">
              <w:rPr>
                <w:rFonts w:ascii="Times New Roman" w:hAnsi="Times New Roman"/>
                <w:sz w:val="20"/>
                <w:szCs w:val="20"/>
              </w:rPr>
              <w:t>побољшање</w:t>
            </w:r>
            <w:r w:rsidR="00462328" w:rsidRPr="00462328">
              <w:rPr>
                <w:rFonts w:ascii="Times New Roman" w:hAnsi="Times New Roman"/>
                <w:sz w:val="20"/>
                <w:szCs w:val="20"/>
              </w:rPr>
              <w:t xml:space="preserve"> </w:t>
            </w:r>
            <w:r w:rsidRPr="00462328">
              <w:rPr>
                <w:rFonts w:ascii="Times New Roman" w:hAnsi="Times New Roman"/>
                <w:sz w:val="20"/>
                <w:szCs w:val="20"/>
              </w:rPr>
              <w:t xml:space="preserve">васпитно </w:t>
            </w:r>
            <w:r w:rsidR="00462328" w:rsidRPr="00462328">
              <w:rPr>
                <w:rFonts w:ascii="Times New Roman" w:hAnsi="Times New Roman"/>
                <w:sz w:val="20"/>
                <w:szCs w:val="20"/>
              </w:rPr>
              <w:t>–</w:t>
            </w:r>
            <w:r w:rsidRPr="00462328">
              <w:rPr>
                <w:rFonts w:ascii="Times New Roman" w:hAnsi="Times New Roman"/>
                <w:sz w:val="20"/>
                <w:szCs w:val="20"/>
              </w:rPr>
              <w:t xml:space="preserve"> образовног</w:t>
            </w:r>
            <w:r w:rsidR="00462328" w:rsidRPr="00462328">
              <w:rPr>
                <w:rFonts w:ascii="Times New Roman" w:hAnsi="Times New Roman"/>
                <w:sz w:val="20"/>
                <w:szCs w:val="20"/>
              </w:rPr>
              <w:t xml:space="preserve"> </w:t>
            </w:r>
            <w:r w:rsidRPr="00462328">
              <w:rPr>
                <w:rFonts w:ascii="Times New Roman" w:hAnsi="Times New Roman"/>
                <w:sz w:val="20"/>
                <w:szCs w:val="20"/>
              </w:rPr>
              <w:t>рада</w:t>
            </w:r>
          </w:p>
        </w:tc>
        <w:tc>
          <w:tcPr>
            <w:tcW w:w="2268" w:type="dxa"/>
            <w:tcBorders>
              <w:top w:val="single" w:sz="4" w:space="0" w:color="auto"/>
              <w:left w:val="single" w:sz="4" w:space="0" w:color="auto"/>
              <w:bottom w:val="single" w:sz="4" w:space="0" w:color="auto"/>
              <w:right w:val="single" w:sz="4" w:space="0" w:color="auto"/>
            </w:tcBorders>
          </w:tcPr>
          <w:p w:rsidR="00A80261" w:rsidRPr="00462328" w:rsidRDefault="00A80261" w:rsidP="003A10DB">
            <w:pPr>
              <w:pStyle w:val="ListParagraph"/>
              <w:numPr>
                <w:ilvl w:val="0"/>
                <w:numId w:val="118"/>
              </w:numPr>
              <w:rPr>
                <w:rFonts w:ascii="Times New Roman" w:hAnsi="Times New Roman"/>
                <w:bCs/>
              </w:rPr>
            </w:pPr>
            <w:r w:rsidRPr="00462328">
              <w:rPr>
                <w:rFonts w:ascii="Times New Roman" w:hAnsi="Times New Roman"/>
                <w:bCs/>
                <w:sz w:val="20"/>
                <w:szCs w:val="20"/>
              </w:rPr>
              <w:t>Стручно</w:t>
            </w:r>
            <w:r w:rsidR="00F36554" w:rsidRPr="00462328">
              <w:rPr>
                <w:rFonts w:ascii="Times New Roman" w:hAnsi="Times New Roman"/>
                <w:bCs/>
                <w:sz w:val="20"/>
                <w:szCs w:val="20"/>
              </w:rPr>
              <w:t xml:space="preserve"> </w:t>
            </w:r>
            <w:r w:rsidRPr="00462328">
              <w:rPr>
                <w:rFonts w:ascii="Times New Roman" w:hAnsi="Times New Roman"/>
                <w:bCs/>
                <w:sz w:val="20"/>
                <w:szCs w:val="20"/>
              </w:rPr>
              <w:t>веће</w:t>
            </w:r>
          </w:p>
          <w:p w:rsidR="00A80261" w:rsidRPr="00A80261" w:rsidRDefault="00A80261" w:rsidP="00A80261">
            <w:pPr>
              <w:jc w:val="center"/>
              <w:rPr>
                <w:bCs/>
                <w:position w:val="-10"/>
                <w:sz w:val="24"/>
                <w:szCs w:val="24"/>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r w:rsidRPr="00A80261">
              <w:rPr>
                <w:bCs/>
              </w:rPr>
              <w:t>Записниик</w:t>
            </w:r>
          </w:p>
          <w:p w:rsidR="00A80261" w:rsidRPr="00A80261" w:rsidRDefault="00A80261" w:rsidP="00A80261">
            <w:pPr>
              <w:jc w:val="center"/>
              <w:rPr>
                <w:bCs/>
                <w:position w:val="-10"/>
                <w:sz w:val="24"/>
                <w:szCs w:val="24"/>
                <w:lang w:val="en-GB"/>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
                <w:bCs/>
                <w:position w:val="-10"/>
                <w:sz w:val="24"/>
                <w:szCs w:val="24"/>
                <w:lang w:val="en-GB"/>
              </w:rPr>
            </w:pPr>
            <w:r w:rsidRPr="00A80261">
              <w:rPr>
                <w:b/>
                <w:bCs/>
              </w:rPr>
              <w:t>ДЕЦЕМБАР</w:t>
            </w:r>
          </w:p>
          <w:p w:rsidR="00A80261" w:rsidRPr="00A80261" w:rsidRDefault="00A80261" w:rsidP="00A80261">
            <w:pPr>
              <w:jc w:val="center"/>
              <w:rPr>
                <w:bCs/>
                <w:i/>
                <w:position w:val="-10"/>
                <w:lang w:val="en-GB"/>
              </w:rPr>
            </w:pPr>
          </w:p>
        </w:tc>
        <w:tc>
          <w:tcPr>
            <w:tcW w:w="4962" w:type="dxa"/>
            <w:tcBorders>
              <w:top w:val="single" w:sz="4" w:space="0" w:color="auto"/>
              <w:left w:val="single" w:sz="4" w:space="0" w:color="auto"/>
              <w:bottom w:val="single" w:sz="4" w:space="0" w:color="auto"/>
              <w:right w:val="single" w:sz="4" w:space="0" w:color="auto"/>
            </w:tcBorders>
            <w:hideMark/>
          </w:tcPr>
          <w:p w:rsidR="00462328" w:rsidRPr="00462328" w:rsidRDefault="00A80261" w:rsidP="003A10DB">
            <w:pPr>
              <w:pStyle w:val="ListParagraph"/>
              <w:numPr>
                <w:ilvl w:val="0"/>
                <w:numId w:val="120"/>
              </w:numPr>
              <w:contextualSpacing/>
              <w:rPr>
                <w:rFonts w:ascii="Times New Roman" w:hAnsi="Times New Roman"/>
              </w:rPr>
            </w:pPr>
            <w:r w:rsidRPr="00462328">
              <w:rPr>
                <w:rFonts w:ascii="Times New Roman" w:hAnsi="Times New Roman"/>
                <w:sz w:val="20"/>
                <w:szCs w:val="20"/>
              </w:rPr>
              <w:t>Анализа</w:t>
            </w:r>
            <w:r w:rsidR="00462328" w:rsidRPr="00462328">
              <w:rPr>
                <w:rFonts w:ascii="Times New Roman" w:hAnsi="Times New Roman"/>
                <w:sz w:val="20"/>
                <w:szCs w:val="20"/>
              </w:rPr>
              <w:t xml:space="preserve"> </w:t>
            </w:r>
            <w:r w:rsidRPr="00462328">
              <w:rPr>
                <w:rFonts w:ascii="Times New Roman" w:hAnsi="Times New Roman"/>
                <w:sz w:val="20"/>
                <w:szCs w:val="20"/>
              </w:rPr>
              <w:t>успеха</w:t>
            </w:r>
            <w:r w:rsidR="00462328" w:rsidRPr="00462328">
              <w:rPr>
                <w:rFonts w:ascii="Times New Roman" w:hAnsi="Times New Roman"/>
                <w:sz w:val="20"/>
                <w:szCs w:val="20"/>
              </w:rPr>
              <w:t xml:space="preserve"> </w:t>
            </w:r>
            <w:r w:rsidRPr="00462328">
              <w:rPr>
                <w:rFonts w:ascii="Times New Roman" w:hAnsi="Times New Roman"/>
                <w:sz w:val="20"/>
                <w:szCs w:val="20"/>
              </w:rPr>
              <w:t>ученика из хемије и биологије</w:t>
            </w:r>
            <w:r w:rsidR="00462328" w:rsidRPr="00462328">
              <w:rPr>
                <w:rFonts w:ascii="Times New Roman" w:hAnsi="Times New Roman"/>
                <w:sz w:val="20"/>
                <w:szCs w:val="20"/>
              </w:rPr>
              <w:t xml:space="preserve"> </w:t>
            </w:r>
            <w:r w:rsidRPr="00462328">
              <w:rPr>
                <w:rFonts w:ascii="Times New Roman" w:hAnsi="Times New Roman"/>
                <w:sz w:val="20"/>
                <w:szCs w:val="20"/>
              </w:rPr>
              <w:t>на</w:t>
            </w:r>
            <w:r w:rsidR="00462328" w:rsidRPr="00462328">
              <w:rPr>
                <w:rFonts w:ascii="Times New Roman" w:hAnsi="Times New Roman"/>
                <w:sz w:val="20"/>
                <w:szCs w:val="20"/>
              </w:rPr>
              <w:t xml:space="preserve"> </w:t>
            </w:r>
            <w:r w:rsidRPr="00462328">
              <w:rPr>
                <w:rFonts w:ascii="Times New Roman" w:hAnsi="Times New Roman"/>
                <w:sz w:val="20"/>
                <w:szCs w:val="20"/>
              </w:rPr>
              <w:t>крају</w:t>
            </w:r>
            <w:r w:rsidR="00462328" w:rsidRPr="00462328">
              <w:rPr>
                <w:rFonts w:ascii="Times New Roman" w:hAnsi="Times New Roman"/>
                <w:sz w:val="20"/>
                <w:szCs w:val="20"/>
              </w:rPr>
              <w:t xml:space="preserve"> </w:t>
            </w:r>
            <w:r w:rsidRPr="00462328">
              <w:rPr>
                <w:rFonts w:ascii="Times New Roman" w:hAnsi="Times New Roman"/>
                <w:sz w:val="20"/>
                <w:szCs w:val="20"/>
              </w:rPr>
              <w:t>првог</w:t>
            </w:r>
            <w:r w:rsidR="00462328" w:rsidRPr="00462328">
              <w:rPr>
                <w:rFonts w:ascii="Times New Roman" w:hAnsi="Times New Roman"/>
                <w:sz w:val="20"/>
                <w:szCs w:val="20"/>
              </w:rPr>
              <w:t xml:space="preserve"> </w:t>
            </w:r>
            <w:r w:rsidRPr="00462328">
              <w:rPr>
                <w:rFonts w:ascii="Times New Roman" w:hAnsi="Times New Roman"/>
                <w:sz w:val="20"/>
                <w:szCs w:val="20"/>
              </w:rPr>
              <w:t>полуго</w:t>
            </w:r>
            <w:r w:rsidR="00462328" w:rsidRPr="00462328">
              <w:rPr>
                <w:rFonts w:ascii="Times New Roman" w:hAnsi="Times New Roman"/>
                <w:sz w:val="20"/>
                <w:szCs w:val="20"/>
              </w:rPr>
              <w:t>дишта</w:t>
            </w:r>
          </w:p>
          <w:p w:rsidR="00462328" w:rsidRPr="00462328" w:rsidRDefault="00A80261" w:rsidP="003A10DB">
            <w:pPr>
              <w:pStyle w:val="ListParagraph"/>
              <w:numPr>
                <w:ilvl w:val="0"/>
                <w:numId w:val="120"/>
              </w:numPr>
              <w:contextualSpacing/>
              <w:rPr>
                <w:rFonts w:ascii="Times New Roman" w:hAnsi="Times New Roman"/>
              </w:rPr>
            </w:pPr>
            <w:r w:rsidRPr="00462328">
              <w:rPr>
                <w:rFonts w:ascii="Times New Roman" w:hAnsi="Times New Roman"/>
                <w:sz w:val="20"/>
                <w:szCs w:val="20"/>
              </w:rPr>
              <w:t>Организовање</w:t>
            </w:r>
            <w:r w:rsidR="00462328" w:rsidRPr="00462328">
              <w:rPr>
                <w:rFonts w:ascii="Times New Roman" w:hAnsi="Times New Roman"/>
                <w:sz w:val="20"/>
                <w:szCs w:val="20"/>
              </w:rPr>
              <w:t xml:space="preserve"> </w:t>
            </w:r>
            <w:r w:rsidRPr="00462328">
              <w:rPr>
                <w:rFonts w:ascii="Times New Roman" w:hAnsi="Times New Roman"/>
                <w:sz w:val="20"/>
                <w:szCs w:val="20"/>
              </w:rPr>
              <w:t>допунске и додатне</w:t>
            </w:r>
            <w:r w:rsidR="00462328" w:rsidRPr="00462328">
              <w:rPr>
                <w:rFonts w:ascii="Times New Roman" w:hAnsi="Times New Roman"/>
                <w:sz w:val="20"/>
                <w:szCs w:val="20"/>
              </w:rPr>
              <w:t xml:space="preserve"> </w:t>
            </w:r>
            <w:r w:rsidRPr="00462328">
              <w:rPr>
                <w:rFonts w:ascii="Times New Roman" w:hAnsi="Times New Roman"/>
                <w:sz w:val="20"/>
                <w:szCs w:val="20"/>
              </w:rPr>
              <w:t>наставе</w:t>
            </w:r>
            <w:r w:rsidR="00462328" w:rsidRPr="00462328">
              <w:rPr>
                <w:rFonts w:ascii="Times New Roman" w:hAnsi="Times New Roman"/>
                <w:sz w:val="20"/>
                <w:szCs w:val="20"/>
              </w:rPr>
              <w:t xml:space="preserve"> </w:t>
            </w:r>
            <w:r w:rsidRPr="00462328">
              <w:rPr>
                <w:rFonts w:ascii="Times New Roman" w:hAnsi="Times New Roman"/>
                <w:sz w:val="20"/>
                <w:szCs w:val="20"/>
              </w:rPr>
              <w:t>за</w:t>
            </w:r>
            <w:r w:rsidR="00462328" w:rsidRPr="00462328">
              <w:rPr>
                <w:rFonts w:ascii="Times New Roman" w:hAnsi="Times New Roman"/>
                <w:sz w:val="20"/>
                <w:szCs w:val="20"/>
              </w:rPr>
              <w:t xml:space="preserve"> </w:t>
            </w:r>
            <w:r w:rsidRPr="00462328">
              <w:rPr>
                <w:rFonts w:ascii="Times New Roman" w:hAnsi="Times New Roman"/>
                <w:sz w:val="20"/>
                <w:szCs w:val="20"/>
              </w:rPr>
              <w:t>време</w:t>
            </w:r>
            <w:r w:rsidR="00462328" w:rsidRPr="00462328">
              <w:rPr>
                <w:rFonts w:ascii="Times New Roman" w:hAnsi="Times New Roman"/>
                <w:sz w:val="20"/>
                <w:szCs w:val="20"/>
              </w:rPr>
              <w:t xml:space="preserve"> распуста</w:t>
            </w:r>
          </w:p>
          <w:p w:rsidR="00A80261" w:rsidRPr="00462328" w:rsidRDefault="00A80261" w:rsidP="003A10DB">
            <w:pPr>
              <w:pStyle w:val="ListParagraph"/>
              <w:numPr>
                <w:ilvl w:val="0"/>
                <w:numId w:val="120"/>
              </w:numPr>
              <w:contextualSpacing/>
              <w:rPr>
                <w:rFonts w:ascii="Times New Roman" w:hAnsi="Times New Roman"/>
              </w:rPr>
            </w:pPr>
            <w:r w:rsidRPr="00462328">
              <w:rPr>
                <w:rFonts w:ascii="Times New Roman" w:hAnsi="Times New Roman"/>
                <w:sz w:val="20"/>
                <w:szCs w:val="20"/>
              </w:rPr>
              <w:t>Извештај</w:t>
            </w:r>
            <w:r w:rsidR="00462328" w:rsidRPr="00462328">
              <w:rPr>
                <w:rFonts w:ascii="Times New Roman" w:hAnsi="Times New Roman"/>
                <w:sz w:val="20"/>
                <w:szCs w:val="20"/>
              </w:rPr>
              <w:t xml:space="preserve"> </w:t>
            </w:r>
            <w:r w:rsidRPr="00462328">
              <w:rPr>
                <w:rFonts w:ascii="Times New Roman" w:hAnsi="Times New Roman"/>
                <w:sz w:val="20"/>
                <w:szCs w:val="20"/>
              </w:rPr>
              <w:t>о раду СВ</w:t>
            </w:r>
            <w:r w:rsidR="00462328" w:rsidRPr="00462328">
              <w:rPr>
                <w:rFonts w:ascii="Times New Roman" w:hAnsi="Times New Roman"/>
                <w:sz w:val="20"/>
                <w:szCs w:val="20"/>
              </w:rPr>
              <w:t xml:space="preserve"> </w:t>
            </w:r>
            <w:r w:rsidRPr="00462328">
              <w:rPr>
                <w:rFonts w:ascii="Times New Roman" w:hAnsi="Times New Roman"/>
                <w:sz w:val="20"/>
                <w:szCs w:val="20"/>
              </w:rPr>
              <w:t>на крају првог полугодишта</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position w:val="-10"/>
                <w:sz w:val="24"/>
                <w:szCs w:val="24"/>
                <w:lang w:val="en-GB"/>
              </w:rPr>
            </w:pPr>
            <w:r w:rsidRPr="00A80261">
              <w:rPr>
                <w:bCs/>
              </w:rPr>
              <w:t>1. Стручно веће</w:t>
            </w:r>
          </w:p>
          <w:p w:rsidR="00A80261" w:rsidRPr="00A80261" w:rsidRDefault="00A80261" w:rsidP="00A80261">
            <w:pPr>
              <w:rPr>
                <w:bCs/>
              </w:rPr>
            </w:pPr>
            <w:r w:rsidRPr="00A80261">
              <w:rPr>
                <w:bCs/>
              </w:rPr>
              <w:t>2. Стручно вече</w:t>
            </w:r>
          </w:p>
          <w:p w:rsidR="00A80261" w:rsidRPr="00A80261" w:rsidRDefault="00A80261" w:rsidP="00A80261">
            <w:pPr>
              <w:rPr>
                <w:bCs/>
              </w:rPr>
            </w:pPr>
            <w:r w:rsidRPr="00A80261">
              <w:rPr>
                <w:bCs/>
              </w:rPr>
              <w:t>3. Председник СВ</w:t>
            </w:r>
          </w:p>
          <w:p w:rsidR="00A80261" w:rsidRPr="00A80261" w:rsidRDefault="00A80261" w:rsidP="00A80261">
            <w:pPr>
              <w:jc w:val="center"/>
              <w:rPr>
                <w:bCs/>
                <w:position w:val="-10"/>
                <w:sz w:val="24"/>
                <w:szCs w:val="24"/>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r w:rsidRPr="00A80261">
              <w:rPr>
                <w:bCs/>
              </w:rPr>
              <w:t>Записник</w:t>
            </w:r>
          </w:p>
          <w:p w:rsidR="00A80261" w:rsidRPr="00A80261" w:rsidRDefault="00A80261" w:rsidP="00A80261">
            <w:pPr>
              <w:jc w:val="center"/>
              <w:rPr>
                <w:bCs/>
              </w:rPr>
            </w:pPr>
            <w:r w:rsidRPr="00A80261">
              <w:rPr>
                <w:bCs/>
              </w:rPr>
              <w:t>Извештаји СВ</w:t>
            </w:r>
          </w:p>
          <w:p w:rsidR="00A80261" w:rsidRPr="00A80261" w:rsidRDefault="00A80261" w:rsidP="00A80261">
            <w:pPr>
              <w:jc w:val="center"/>
              <w:rPr>
                <w:bCs/>
                <w:position w:val="-10"/>
                <w:sz w:val="24"/>
                <w:szCs w:val="24"/>
                <w:lang w:val="en-GB"/>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
                <w:bCs/>
                <w:position w:val="-10"/>
                <w:sz w:val="24"/>
                <w:szCs w:val="24"/>
                <w:lang w:val="en-GB"/>
              </w:rPr>
            </w:pPr>
            <w:r w:rsidRPr="00A80261">
              <w:rPr>
                <w:b/>
                <w:bCs/>
              </w:rPr>
              <w:t>МАРТ</w:t>
            </w:r>
          </w:p>
          <w:p w:rsidR="00A80261" w:rsidRPr="00A80261" w:rsidRDefault="00A80261" w:rsidP="00A80261">
            <w:pPr>
              <w:jc w:val="center"/>
              <w:rPr>
                <w:bCs/>
                <w:position w:val="-10"/>
                <w:lang w:val="en-GB"/>
              </w:rPr>
            </w:pPr>
          </w:p>
        </w:tc>
        <w:tc>
          <w:tcPr>
            <w:tcW w:w="4962" w:type="dxa"/>
            <w:tcBorders>
              <w:top w:val="single" w:sz="4" w:space="0" w:color="auto"/>
              <w:left w:val="single" w:sz="4" w:space="0" w:color="auto"/>
              <w:bottom w:val="single" w:sz="4" w:space="0" w:color="auto"/>
              <w:right w:val="single" w:sz="4" w:space="0" w:color="auto"/>
            </w:tcBorders>
            <w:hideMark/>
          </w:tcPr>
          <w:p w:rsidR="00A80261" w:rsidRPr="00462328" w:rsidRDefault="00A80261" w:rsidP="003A10DB">
            <w:pPr>
              <w:pStyle w:val="ListParagraph"/>
              <w:numPr>
                <w:ilvl w:val="0"/>
                <w:numId w:val="119"/>
              </w:numPr>
              <w:contextualSpacing/>
              <w:rPr>
                <w:rFonts w:ascii="Times New Roman" w:hAnsi="Times New Roman"/>
              </w:rPr>
            </w:pPr>
            <w:r w:rsidRPr="00462328">
              <w:rPr>
                <w:rFonts w:ascii="Times New Roman" w:hAnsi="Times New Roman"/>
                <w:sz w:val="20"/>
                <w:szCs w:val="20"/>
              </w:rPr>
              <w:t>Анализа</w:t>
            </w:r>
            <w:r w:rsidR="00462328" w:rsidRPr="00462328">
              <w:rPr>
                <w:rFonts w:ascii="Times New Roman" w:hAnsi="Times New Roman"/>
                <w:sz w:val="20"/>
                <w:szCs w:val="20"/>
              </w:rPr>
              <w:t xml:space="preserve"> </w:t>
            </w:r>
            <w:r w:rsidRPr="00462328">
              <w:rPr>
                <w:rFonts w:ascii="Times New Roman" w:hAnsi="Times New Roman"/>
                <w:sz w:val="20"/>
                <w:szCs w:val="20"/>
              </w:rPr>
              <w:t>успеха</w:t>
            </w:r>
            <w:r w:rsidR="00462328" w:rsidRPr="00462328">
              <w:rPr>
                <w:rFonts w:ascii="Times New Roman" w:hAnsi="Times New Roman"/>
                <w:sz w:val="20"/>
                <w:szCs w:val="20"/>
              </w:rPr>
              <w:t xml:space="preserve"> </w:t>
            </w:r>
            <w:r w:rsidRPr="00462328">
              <w:rPr>
                <w:rFonts w:ascii="Times New Roman" w:hAnsi="Times New Roman"/>
                <w:sz w:val="20"/>
                <w:szCs w:val="20"/>
              </w:rPr>
              <w:t>ученика</w:t>
            </w:r>
            <w:r w:rsidR="00462328" w:rsidRPr="00462328">
              <w:rPr>
                <w:rFonts w:ascii="Times New Roman" w:hAnsi="Times New Roman"/>
                <w:sz w:val="20"/>
                <w:szCs w:val="20"/>
              </w:rPr>
              <w:t xml:space="preserve"> </w:t>
            </w:r>
            <w:r w:rsidRPr="00462328">
              <w:rPr>
                <w:rFonts w:ascii="Times New Roman" w:hAnsi="Times New Roman"/>
                <w:sz w:val="20"/>
                <w:szCs w:val="20"/>
              </w:rPr>
              <w:t>из хемије и биологије на</w:t>
            </w:r>
            <w:r w:rsidR="00462328" w:rsidRPr="00462328">
              <w:rPr>
                <w:rFonts w:ascii="Times New Roman" w:hAnsi="Times New Roman"/>
                <w:sz w:val="20"/>
                <w:szCs w:val="20"/>
              </w:rPr>
              <w:t xml:space="preserve"> </w:t>
            </w:r>
            <w:r w:rsidRPr="00462328">
              <w:rPr>
                <w:rFonts w:ascii="Times New Roman" w:hAnsi="Times New Roman"/>
                <w:sz w:val="20"/>
                <w:szCs w:val="20"/>
              </w:rPr>
              <w:t>крају</w:t>
            </w:r>
            <w:r w:rsidR="00462328" w:rsidRPr="00462328">
              <w:rPr>
                <w:rFonts w:ascii="Times New Roman" w:hAnsi="Times New Roman"/>
                <w:sz w:val="20"/>
                <w:szCs w:val="20"/>
              </w:rPr>
              <w:t xml:space="preserve"> </w:t>
            </w:r>
            <w:r w:rsidRPr="00462328">
              <w:rPr>
                <w:rFonts w:ascii="Times New Roman" w:hAnsi="Times New Roman"/>
                <w:sz w:val="20"/>
                <w:szCs w:val="20"/>
              </w:rPr>
              <w:t>трећег</w:t>
            </w:r>
            <w:r w:rsidR="00462328" w:rsidRPr="00462328">
              <w:rPr>
                <w:rFonts w:ascii="Times New Roman" w:hAnsi="Times New Roman"/>
                <w:sz w:val="20"/>
                <w:szCs w:val="20"/>
              </w:rPr>
              <w:t xml:space="preserve"> квартала</w:t>
            </w:r>
          </w:p>
          <w:p w:rsidR="00A80261" w:rsidRPr="00462328" w:rsidRDefault="00A80261" w:rsidP="003A10DB">
            <w:pPr>
              <w:pStyle w:val="ListParagraph"/>
              <w:numPr>
                <w:ilvl w:val="0"/>
                <w:numId w:val="119"/>
              </w:numPr>
              <w:contextualSpacing/>
              <w:rPr>
                <w:rFonts w:ascii="Times New Roman" w:hAnsi="Times New Roman"/>
              </w:rPr>
            </w:pPr>
            <w:r w:rsidRPr="00462328">
              <w:rPr>
                <w:rFonts w:ascii="Times New Roman" w:hAnsi="Times New Roman"/>
                <w:sz w:val="20"/>
                <w:szCs w:val="20"/>
              </w:rPr>
              <w:t xml:space="preserve">Организација такмичења </w:t>
            </w:r>
          </w:p>
        </w:tc>
        <w:tc>
          <w:tcPr>
            <w:tcW w:w="226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both"/>
              <w:rPr>
                <w:bCs/>
                <w:position w:val="-10"/>
                <w:sz w:val="24"/>
                <w:szCs w:val="24"/>
                <w:lang w:val="en-GB"/>
              </w:rPr>
            </w:pPr>
            <w:r w:rsidRPr="00A80261">
              <w:rPr>
                <w:bCs/>
              </w:rPr>
              <w:t>1.Стручно веће</w:t>
            </w:r>
          </w:p>
          <w:p w:rsidR="00A80261" w:rsidRPr="00A80261" w:rsidRDefault="00A80261" w:rsidP="00A80261">
            <w:pPr>
              <w:jc w:val="both"/>
              <w:rPr>
                <w:bCs/>
                <w:position w:val="-10"/>
                <w:sz w:val="24"/>
                <w:szCs w:val="24"/>
                <w:lang w:val="en-GB"/>
              </w:rPr>
            </w:pPr>
            <w:r w:rsidRPr="00A80261">
              <w:rPr>
                <w:bCs/>
              </w:rPr>
              <w:t>2.Чланови СВ</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
                <w:bCs/>
                <w:position w:val="-10"/>
                <w:sz w:val="24"/>
                <w:szCs w:val="24"/>
                <w:lang w:val="en-GB"/>
              </w:rPr>
            </w:pPr>
            <w:r w:rsidRPr="00A80261">
              <w:rPr>
                <w:b/>
                <w:bCs/>
              </w:rPr>
              <w:t>ЈУН</w:t>
            </w:r>
          </w:p>
          <w:p w:rsidR="00A80261" w:rsidRPr="00A80261" w:rsidRDefault="00A80261" w:rsidP="00A80261">
            <w:pPr>
              <w:jc w:val="center"/>
              <w:rPr>
                <w:bCs/>
                <w:position w:val="-10"/>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462328" w:rsidRPr="00462328" w:rsidRDefault="00A80261" w:rsidP="003A10DB">
            <w:pPr>
              <w:pStyle w:val="ListParagraph"/>
              <w:numPr>
                <w:ilvl w:val="0"/>
                <w:numId w:val="121"/>
              </w:numPr>
              <w:contextualSpacing/>
              <w:rPr>
                <w:rFonts w:ascii="Times New Roman" w:hAnsi="Times New Roman"/>
              </w:rPr>
            </w:pPr>
            <w:r w:rsidRPr="00462328">
              <w:rPr>
                <w:rFonts w:ascii="Times New Roman" w:hAnsi="Times New Roman"/>
                <w:sz w:val="20"/>
                <w:szCs w:val="20"/>
              </w:rPr>
              <w:t>Анализа</w:t>
            </w:r>
            <w:r w:rsidR="00462328" w:rsidRPr="00462328">
              <w:rPr>
                <w:rFonts w:ascii="Times New Roman" w:hAnsi="Times New Roman"/>
                <w:sz w:val="20"/>
                <w:szCs w:val="20"/>
              </w:rPr>
              <w:t xml:space="preserve"> </w:t>
            </w:r>
            <w:r w:rsidRPr="00462328">
              <w:rPr>
                <w:rFonts w:ascii="Times New Roman" w:hAnsi="Times New Roman"/>
                <w:sz w:val="20"/>
                <w:szCs w:val="20"/>
              </w:rPr>
              <w:t>успеха</w:t>
            </w:r>
            <w:r w:rsidR="00462328" w:rsidRPr="00462328">
              <w:rPr>
                <w:rFonts w:ascii="Times New Roman" w:hAnsi="Times New Roman"/>
                <w:sz w:val="20"/>
                <w:szCs w:val="20"/>
              </w:rPr>
              <w:t xml:space="preserve"> </w:t>
            </w:r>
            <w:r w:rsidRPr="00462328">
              <w:rPr>
                <w:rFonts w:ascii="Times New Roman" w:hAnsi="Times New Roman"/>
                <w:sz w:val="20"/>
                <w:szCs w:val="20"/>
              </w:rPr>
              <w:t>ученика</w:t>
            </w:r>
            <w:r w:rsidR="00462328" w:rsidRPr="00462328">
              <w:rPr>
                <w:rFonts w:ascii="Times New Roman" w:hAnsi="Times New Roman"/>
                <w:sz w:val="20"/>
                <w:szCs w:val="20"/>
              </w:rPr>
              <w:t xml:space="preserve"> </w:t>
            </w:r>
            <w:r w:rsidRPr="00462328">
              <w:rPr>
                <w:rFonts w:ascii="Times New Roman" w:hAnsi="Times New Roman"/>
                <w:sz w:val="20"/>
                <w:szCs w:val="20"/>
              </w:rPr>
              <w:t>из хемије и биологије на</w:t>
            </w:r>
            <w:r w:rsidR="00462328" w:rsidRPr="00462328">
              <w:rPr>
                <w:rFonts w:ascii="Times New Roman" w:hAnsi="Times New Roman"/>
                <w:sz w:val="20"/>
                <w:szCs w:val="20"/>
              </w:rPr>
              <w:t xml:space="preserve"> </w:t>
            </w:r>
            <w:r w:rsidRPr="00462328">
              <w:rPr>
                <w:rFonts w:ascii="Times New Roman" w:hAnsi="Times New Roman"/>
                <w:sz w:val="20"/>
                <w:szCs w:val="20"/>
              </w:rPr>
              <w:t>крају</w:t>
            </w:r>
            <w:r w:rsidR="00462328" w:rsidRPr="00462328">
              <w:rPr>
                <w:rFonts w:ascii="Times New Roman" w:hAnsi="Times New Roman"/>
                <w:sz w:val="20"/>
                <w:szCs w:val="20"/>
              </w:rPr>
              <w:t xml:space="preserve"> године</w:t>
            </w:r>
          </w:p>
          <w:p w:rsidR="00462328" w:rsidRPr="00462328" w:rsidRDefault="00A80261" w:rsidP="003A10DB">
            <w:pPr>
              <w:pStyle w:val="ListParagraph"/>
              <w:numPr>
                <w:ilvl w:val="0"/>
                <w:numId w:val="121"/>
              </w:numPr>
              <w:contextualSpacing/>
              <w:rPr>
                <w:rFonts w:ascii="Times New Roman" w:hAnsi="Times New Roman"/>
              </w:rPr>
            </w:pPr>
            <w:r w:rsidRPr="00462328">
              <w:rPr>
                <w:rFonts w:ascii="Times New Roman" w:hAnsi="Times New Roman"/>
                <w:sz w:val="20"/>
                <w:szCs w:val="20"/>
              </w:rPr>
              <w:t>Извештај о раду СВ за</w:t>
            </w:r>
            <w:r w:rsidR="00462328" w:rsidRPr="00462328">
              <w:rPr>
                <w:rFonts w:ascii="Times New Roman" w:hAnsi="Times New Roman"/>
                <w:sz w:val="20"/>
                <w:szCs w:val="20"/>
              </w:rPr>
              <w:t xml:space="preserve"> </w:t>
            </w:r>
            <w:r w:rsidRPr="00462328">
              <w:rPr>
                <w:rFonts w:ascii="Times New Roman" w:hAnsi="Times New Roman"/>
                <w:sz w:val="20"/>
                <w:szCs w:val="20"/>
              </w:rPr>
              <w:t>текућу</w:t>
            </w:r>
            <w:r w:rsidR="00462328" w:rsidRPr="00462328">
              <w:rPr>
                <w:rFonts w:ascii="Times New Roman" w:hAnsi="Times New Roman"/>
                <w:sz w:val="20"/>
                <w:szCs w:val="20"/>
              </w:rPr>
              <w:t xml:space="preserve">  </w:t>
            </w:r>
            <w:r w:rsidRPr="00462328">
              <w:rPr>
                <w:rFonts w:ascii="Times New Roman" w:hAnsi="Times New Roman"/>
                <w:sz w:val="20"/>
                <w:szCs w:val="20"/>
              </w:rPr>
              <w:t>школску</w:t>
            </w:r>
            <w:r w:rsidR="00462328" w:rsidRPr="00462328">
              <w:rPr>
                <w:rFonts w:ascii="Times New Roman" w:hAnsi="Times New Roman"/>
                <w:sz w:val="20"/>
                <w:szCs w:val="20"/>
              </w:rPr>
              <w:t xml:space="preserve"> годину</w:t>
            </w:r>
          </w:p>
          <w:p w:rsidR="00A80261" w:rsidRPr="00462328" w:rsidRDefault="00A80261" w:rsidP="003A10DB">
            <w:pPr>
              <w:pStyle w:val="ListParagraph"/>
              <w:numPr>
                <w:ilvl w:val="0"/>
                <w:numId w:val="121"/>
              </w:numPr>
              <w:contextualSpacing/>
              <w:rPr>
                <w:rFonts w:ascii="Times New Roman" w:hAnsi="Times New Roman"/>
              </w:rPr>
            </w:pPr>
            <w:r w:rsidRPr="00462328">
              <w:rPr>
                <w:rFonts w:ascii="Times New Roman" w:hAnsi="Times New Roman"/>
                <w:sz w:val="20"/>
                <w:szCs w:val="20"/>
              </w:rPr>
              <w:t>И</w:t>
            </w:r>
            <w:r w:rsidR="00462328" w:rsidRPr="00462328">
              <w:rPr>
                <w:rFonts w:ascii="Times New Roman" w:hAnsi="Times New Roman"/>
                <w:sz w:val="20"/>
                <w:szCs w:val="20"/>
              </w:rPr>
              <w:t>звештај о стручном усавршавању</w:t>
            </w:r>
          </w:p>
          <w:p w:rsidR="00A80261" w:rsidRPr="00A80261" w:rsidRDefault="00A80261" w:rsidP="003A10DB">
            <w:pPr>
              <w:numPr>
                <w:ilvl w:val="0"/>
                <w:numId w:val="72"/>
              </w:numPr>
              <w:contextualSpacing/>
            </w:pPr>
            <w:r w:rsidRPr="00A80261">
              <w:t>Извешта</w:t>
            </w:r>
            <w:r w:rsidR="00462328">
              <w:t>ј о активностима на нивоу већа</w:t>
            </w:r>
          </w:p>
          <w:p w:rsidR="00A80261" w:rsidRPr="00A80261" w:rsidRDefault="00A80261" w:rsidP="003A10DB">
            <w:pPr>
              <w:numPr>
                <w:ilvl w:val="0"/>
                <w:numId w:val="72"/>
              </w:numPr>
              <w:contextualSpacing/>
            </w:pPr>
            <w:r w:rsidRPr="00A80261">
              <w:t>Реализација</w:t>
            </w:r>
            <w:r w:rsidR="00462328">
              <w:t xml:space="preserve"> </w:t>
            </w:r>
            <w:r w:rsidRPr="00A80261">
              <w:t>планираних</w:t>
            </w:r>
            <w:r w:rsidR="00462328">
              <w:t xml:space="preserve"> </w:t>
            </w:r>
            <w:r w:rsidRPr="00A80261">
              <w:t>ваннаставних</w:t>
            </w:r>
            <w:r w:rsidR="00462328">
              <w:t xml:space="preserve"> активности </w:t>
            </w:r>
          </w:p>
          <w:p w:rsidR="00462328" w:rsidRPr="00462328" w:rsidRDefault="00A80261" w:rsidP="003A10DB">
            <w:pPr>
              <w:numPr>
                <w:ilvl w:val="0"/>
                <w:numId w:val="72"/>
              </w:numPr>
              <w:contextualSpacing/>
            </w:pPr>
            <w:r w:rsidRPr="00A80261">
              <w:t>Извештај о реализованим</w:t>
            </w:r>
            <w:r w:rsidR="00462328">
              <w:t xml:space="preserve"> угледним или огледним часовима</w:t>
            </w:r>
          </w:p>
          <w:p w:rsidR="00A80261" w:rsidRPr="00462328" w:rsidRDefault="00462328" w:rsidP="003A10DB">
            <w:pPr>
              <w:numPr>
                <w:ilvl w:val="0"/>
                <w:numId w:val="72"/>
              </w:numPr>
              <w:contextualSpacing/>
            </w:pPr>
            <w:r w:rsidRPr="00462328">
              <w:t>Резултати с</w:t>
            </w:r>
            <w:r w:rsidR="00A80261" w:rsidRPr="00462328">
              <w:t>а</w:t>
            </w:r>
            <w:r w:rsidRPr="00462328">
              <w:t xml:space="preserve">  </w:t>
            </w:r>
            <w:r w:rsidR="00A80261" w:rsidRPr="00462328">
              <w:t>такмичења</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bCs/>
                <w:position w:val="-10"/>
                <w:sz w:val="24"/>
                <w:szCs w:val="24"/>
                <w:lang w:val="en-GB"/>
              </w:rPr>
            </w:pPr>
            <w:r w:rsidRPr="00A80261">
              <w:rPr>
                <w:bCs/>
              </w:rPr>
              <w:t>1. Стручно вече</w:t>
            </w:r>
          </w:p>
          <w:p w:rsidR="00A80261" w:rsidRPr="00A80261" w:rsidRDefault="00A80261" w:rsidP="00A80261">
            <w:pPr>
              <w:rPr>
                <w:bCs/>
              </w:rPr>
            </w:pPr>
            <w:r w:rsidRPr="00A80261">
              <w:rPr>
                <w:bCs/>
              </w:rPr>
              <w:t>2. Председник СВ</w:t>
            </w:r>
          </w:p>
          <w:p w:rsidR="00A80261" w:rsidRPr="00A80261" w:rsidRDefault="00A80261" w:rsidP="00A80261">
            <w:pPr>
              <w:rPr>
                <w:bCs/>
              </w:rPr>
            </w:pPr>
            <w:r w:rsidRPr="00A80261">
              <w:rPr>
                <w:bCs/>
              </w:rPr>
              <w:t>3. Председник СВ</w:t>
            </w:r>
          </w:p>
          <w:p w:rsidR="00A80261" w:rsidRPr="00A80261" w:rsidRDefault="00A80261" w:rsidP="00A80261">
            <w:pPr>
              <w:rPr>
                <w:bCs/>
              </w:rPr>
            </w:pPr>
            <w:r w:rsidRPr="00A80261">
              <w:rPr>
                <w:bCs/>
              </w:rPr>
              <w:t>4. Председник СВ</w:t>
            </w:r>
          </w:p>
          <w:p w:rsidR="00A80261" w:rsidRPr="00A80261" w:rsidRDefault="00A80261" w:rsidP="00A80261">
            <w:pPr>
              <w:rPr>
                <w:bCs/>
              </w:rPr>
            </w:pPr>
            <w:r w:rsidRPr="00A80261">
              <w:rPr>
                <w:bCs/>
              </w:rPr>
              <w:t>5. Председник СВ</w:t>
            </w:r>
          </w:p>
          <w:p w:rsidR="00A80261" w:rsidRPr="00A80261" w:rsidRDefault="00A80261" w:rsidP="00A80261">
            <w:pPr>
              <w:rPr>
                <w:bCs/>
              </w:rPr>
            </w:pPr>
            <w:r w:rsidRPr="00A80261">
              <w:rPr>
                <w:bCs/>
              </w:rPr>
              <w:t>6. Председник СВ</w:t>
            </w:r>
          </w:p>
          <w:p w:rsidR="00A80261" w:rsidRPr="00A80261" w:rsidRDefault="00A80261" w:rsidP="00A80261">
            <w:pPr>
              <w:rPr>
                <w:bCs/>
              </w:rPr>
            </w:pPr>
            <w:r w:rsidRPr="00A80261">
              <w:rPr>
                <w:bCs/>
              </w:rPr>
              <w:t>7. Председник СВ</w:t>
            </w:r>
          </w:p>
          <w:p w:rsidR="00A80261" w:rsidRPr="00A80261" w:rsidRDefault="00A80261" w:rsidP="00A80261">
            <w:pPr>
              <w:rPr>
                <w:bCs/>
              </w:rPr>
            </w:pPr>
          </w:p>
          <w:p w:rsidR="00A80261" w:rsidRPr="00A80261" w:rsidRDefault="00A80261" w:rsidP="00A80261">
            <w:pPr>
              <w:jc w:val="center"/>
              <w:rPr>
                <w:bCs/>
                <w:position w:val="-10"/>
                <w:sz w:val="24"/>
                <w:szCs w:val="24"/>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bCs/>
                <w:position w:val="-10"/>
                <w:sz w:val="24"/>
                <w:szCs w:val="24"/>
                <w:lang w:val="en-GB"/>
              </w:rPr>
            </w:pPr>
          </w:p>
        </w:tc>
      </w:tr>
    </w:tbl>
    <w:p w:rsidR="00F36554" w:rsidRDefault="00F36554" w:rsidP="00A80261">
      <w:pPr>
        <w:spacing w:after="0" w:line="240" w:lineRule="auto"/>
        <w:rPr>
          <w:rFonts w:ascii="Times New Roman" w:hAnsi="Times New Roman" w:cs="Times New Roman"/>
          <w:bCs/>
          <w:position w:val="-10"/>
        </w:rPr>
      </w:pPr>
    </w:p>
    <w:p w:rsidR="00462328" w:rsidRPr="00462328" w:rsidRDefault="00462328" w:rsidP="00A80261">
      <w:pPr>
        <w:spacing w:after="0" w:line="240" w:lineRule="auto"/>
        <w:rPr>
          <w:rFonts w:ascii="Times New Roman" w:hAnsi="Times New Roman" w:cs="Times New Roman"/>
          <w:bCs/>
        </w:rPr>
      </w:pPr>
    </w:p>
    <w:p w:rsidR="00F36554" w:rsidRDefault="00F36554" w:rsidP="00A80261">
      <w:pPr>
        <w:spacing w:after="0" w:line="240" w:lineRule="auto"/>
        <w:rPr>
          <w:rFonts w:ascii="Times New Roman" w:hAnsi="Times New Roman" w:cs="Times New Roman"/>
          <w:bCs/>
        </w:rPr>
      </w:pPr>
    </w:p>
    <w:p w:rsidR="00F36554" w:rsidRPr="00F36554" w:rsidRDefault="00F36554" w:rsidP="00A80261">
      <w:pPr>
        <w:spacing w:after="0" w:line="240" w:lineRule="auto"/>
        <w:rPr>
          <w:rFonts w:ascii="Times New Roman" w:hAnsi="Times New Roman" w:cs="Times New Roman"/>
          <w:bCs/>
        </w:rPr>
      </w:pPr>
    </w:p>
    <w:p w:rsidR="00A80261" w:rsidRPr="00A80261" w:rsidRDefault="00A80261" w:rsidP="00A80261">
      <w:pPr>
        <w:tabs>
          <w:tab w:val="left" w:pos="4230"/>
        </w:tabs>
        <w:spacing w:after="0" w:line="240" w:lineRule="auto"/>
        <w:jc w:val="center"/>
        <w:rPr>
          <w:rFonts w:ascii="Times New Roman" w:hAnsi="Times New Roman" w:cs="Times New Roman"/>
          <w:color w:val="000000" w:themeColor="text1"/>
        </w:rPr>
      </w:pPr>
      <w:r w:rsidRPr="00A80261">
        <w:rPr>
          <w:rFonts w:ascii="Times New Roman" w:hAnsi="Times New Roman" w:cs="Times New Roman"/>
          <w:color w:val="000000" w:themeColor="text1"/>
        </w:rPr>
        <w:t>УЏБЕНИЦИ КОЈИ ЋЕ БИТИ КОРИШТЕНИ У НАСТАВИ</w:t>
      </w:r>
    </w:p>
    <w:p w:rsidR="00A80261" w:rsidRPr="00A80261" w:rsidRDefault="00A80261" w:rsidP="00A80261">
      <w:pPr>
        <w:tabs>
          <w:tab w:val="left" w:pos="4230"/>
        </w:tabs>
        <w:spacing w:after="0" w:line="240" w:lineRule="auto"/>
        <w:rPr>
          <w:rFonts w:ascii="Times New Roman" w:hAnsi="Times New Roman" w:cs="Times New Roman"/>
        </w:rPr>
      </w:pPr>
    </w:p>
    <w:tbl>
      <w:tblPr>
        <w:tblStyle w:val="LightList-Accent52"/>
        <w:tblW w:w="100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90"/>
        <w:gridCol w:w="1620"/>
        <w:gridCol w:w="6525"/>
      </w:tblGrid>
      <w:tr w:rsidR="00A80261" w:rsidRPr="00A80261" w:rsidTr="00F36554">
        <w:trPr>
          <w:cnfStyle w:val="100000000000"/>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color w:val="auto"/>
                <w:position w:val="-10"/>
                <w:sz w:val="24"/>
                <w:szCs w:val="24"/>
                <w:lang w:val="en-GB"/>
              </w:rPr>
            </w:pPr>
            <w:r w:rsidRPr="00A80261">
              <w:rPr>
                <w:color w:val="auto"/>
              </w:rPr>
              <w:t>Име и презиме наставника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color w:val="auto"/>
                <w:position w:val="-10"/>
                <w:sz w:val="24"/>
                <w:szCs w:val="24"/>
                <w:lang w:val="en-GB"/>
              </w:rPr>
            </w:pPr>
            <w:r w:rsidRPr="00A80261">
              <w:rPr>
                <w:color w:val="auto"/>
              </w:rPr>
              <w:t>Наставни предмет</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color w:val="auto"/>
                <w:position w:val="-10"/>
                <w:sz w:val="24"/>
                <w:szCs w:val="24"/>
                <w:lang w:val="en-GB"/>
              </w:rPr>
            </w:pPr>
            <w:r w:rsidRPr="00A80261">
              <w:rPr>
                <w:color w:val="auto"/>
              </w:rPr>
              <w:t>Назив уџбеника</w:t>
            </w:r>
          </w:p>
        </w:tc>
      </w:tr>
      <w:tr w:rsidR="00A80261" w:rsidRPr="00A80261" w:rsidTr="00F36554">
        <w:trPr>
          <w:cnfStyle w:val="000000100000"/>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tabs>
                <w:tab w:val="left" w:pos="4230"/>
              </w:tabs>
              <w:rPr>
                <w:b w:val="0"/>
              </w:rPr>
            </w:pPr>
          </w:p>
          <w:p w:rsidR="003C413C" w:rsidRDefault="003C413C" w:rsidP="00A80261">
            <w:pPr>
              <w:tabs>
                <w:tab w:val="left" w:pos="4230"/>
              </w:tabs>
              <w:rPr>
                <w:b w:val="0"/>
              </w:rPr>
            </w:pPr>
          </w:p>
          <w:p w:rsidR="003C413C" w:rsidRDefault="003C413C" w:rsidP="00A80261">
            <w:pPr>
              <w:tabs>
                <w:tab w:val="left" w:pos="4230"/>
              </w:tabs>
              <w:rPr>
                <w:b w:val="0"/>
              </w:rPr>
            </w:pPr>
          </w:p>
          <w:p w:rsidR="00A80261" w:rsidRPr="003C413C" w:rsidRDefault="00A80261" w:rsidP="00A80261">
            <w:pPr>
              <w:tabs>
                <w:tab w:val="left" w:pos="4230"/>
              </w:tabs>
              <w:rPr>
                <w:b w:val="0"/>
                <w:position w:val="-10"/>
                <w:sz w:val="24"/>
                <w:szCs w:val="24"/>
                <w:lang w:val="en-GB"/>
              </w:rPr>
            </w:pPr>
            <w:r w:rsidRPr="003C413C">
              <w:rPr>
                <w:b w:val="0"/>
              </w:rPr>
              <w:t>Љубиша Радишић</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tabs>
                <w:tab w:val="left" w:pos="4230"/>
              </w:tabs>
              <w:jc w:val="center"/>
              <w:cnfStyle w:val="000000100000"/>
            </w:pPr>
          </w:p>
          <w:p w:rsidR="003C413C" w:rsidRDefault="003C413C" w:rsidP="00A80261">
            <w:pPr>
              <w:tabs>
                <w:tab w:val="left" w:pos="4230"/>
              </w:tabs>
              <w:jc w:val="center"/>
              <w:cnfStyle w:val="000000100000"/>
            </w:pPr>
          </w:p>
          <w:p w:rsidR="00A80261" w:rsidRPr="00A80261" w:rsidRDefault="00A80261" w:rsidP="00A80261">
            <w:pPr>
              <w:tabs>
                <w:tab w:val="left" w:pos="4230"/>
              </w:tabs>
              <w:jc w:val="center"/>
              <w:cnfStyle w:val="000000100000"/>
              <w:rPr>
                <w:position w:val="-10"/>
                <w:sz w:val="24"/>
                <w:szCs w:val="24"/>
                <w:lang w:val="en-GB"/>
              </w:rPr>
            </w:pPr>
            <w:r w:rsidRPr="00A80261">
              <w:t>хемија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100000"/>
              <w:rPr>
                <w:position w:val="-10"/>
                <w:lang w:val="en-GB"/>
              </w:rPr>
            </w:pPr>
            <w:r w:rsidRPr="00462328">
              <w:t>ОПШТА ХЕМИЈА за I разред средње школе</w:t>
            </w:r>
          </w:p>
          <w:p w:rsidR="00A80261" w:rsidRPr="00462328" w:rsidRDefault="00A80261" w:rsidP="00A80261">
            <w:pPr>
              <w:tabs>
                <w:tab w:val="left" w:pos="4230"/>
              </w:tabs>
              <w:jc w:val="center"/>
              <w:cnfStyle w:val="000000100000"/>
            </w:pPr>
            <w:r w:rsidRPr="00462328">
              <w:t>Славољуб Ђукић, Радивој Николајевић,</w:t>
            </w:r>
          </w:p>
          <w:p w:rsidR="00A80261" w:rsidRPr="00462328" w:rsidRDefault="00A80261" w:rsidP="00A80261">
            <w:pPr>
              <w:tabs>
                <w:tab w:val="left" w:pos="4230"/>
              </w:tabs>
              <w:jc w:val="center"/>
              <w:cnfStyle w:val="000000100000"/>
            </w:pPr>
            <w:r w:rsidRPr="00462328">
              <w:t>Милена Шурјановић;</w:t>
            </w:r>
          </w:p>
          <w:p w:rsidR="00A80261" w:rsidRPr="00462328" w:rsidRDefault="00A80261" w:rsidP="00A80261">
            <w:pPr>
              <w:tabs>
                <w:tab w:val="left" w:pos="4230"/>
              </w:tabs>
              <w:jc w:val="center"/>
              <w:cnfStyle w:val="000000100000"/>
            </w:pPr>
            <w:r w:rsidRPr="00462328">
              <w:t>1991. година;</w:t>
            </w:r>
          </w:p>
          <w:p w:rsidR="00A80261" w:rsidRPr="00462328" w:rsidRDefault="00A80261" w:rsidP="00A80261">
            <w:pPr>
              <w:tabs>
                <w:tab w:val="left" w:pos="4230"/>
              </w:tabs>
              <w:jc w:val="center"/>
              <w:cnfStyle w:val="000000100000"/>
            </w:pPr>
            <w:r w:rsidRPr="00462328">
              <w:t>Завод за уџбенике и наставна средства Београд,</w:t>
            </w:r>
          </w:p>
          <w:p w:rsidR="00A80261" w:rsidRPr="00462328" w:rsidRDefault="00A80261" w:rsidP="00A80261">
            <w:pPr>
              <w:tabs>
                <w:tab w:val="left" w:pos="4230"/>
              </w:tabs>
              <w:jc w:val="center"/>
              <w:cnfStyle w:val="000000100000"/>
            </w:pPr>
            <w:r w:rsidRPr="00462328">
              <w:t>601-04-51/119 од 11.04.1991.године</w:t>
            </w:r>
          </w:p>
          <w:p w:rsidR="00A80261" w:rsidRPr="00462328" w:rsidRDefault="00A80261" w:rsidP="00A80261">
            <w:pPr>
              <w:tabs>
                <w:tab w:val="left" w:pos="4230"/>
              </w:tabs>
              <w:jc w:val="center"/>
              <w:cnfStyle w:val="000000100000"/>
            </w:pPr>
            <w:r w:rsidRPr="00462328">
              <w:t>ХЕМИЈА за III разред гимназије</w:t>
            </w:r>
          </w:p>
          <w:p w:rsidR="00A80261" w:rsidRPr="00462328" w:rsidRDefault="00A80261" w:rsidP="00A80261">
            <w:pPr>
              <w:tabs>
                <w:tab w:val="left" w:pos="4230"/>
              </w:tabs>
              <w:jc w:val="center"/>
              <w:cnfStyle w:val="000000100000"/>
            </w:pPr>
            <w:r w:rsidRPr="00462328">
              <w:t>природно-математичког смера, медицинске,</w:t>
            </w:r>
          </w:p>
          <w:p w:rsidR="00A80261" w:rsidRPr="00462328" w:rsidRDefault="00A80261" w:rsidP="00A80261">
            <w:pPr>
              <w:tabs>
                <w:tab w:val="left" w:pos="4230"/>
              </w:tabs>
              <w:jc w:val="center"/>
              <w:cnfStyle w:val="000000100000"/>
            </w:pPr>
            <w:r w:rsidRPr="00462328">
              <w:t>ветеринарске и школе за негу лепоте</w:t>
            </w:r>
          </w:p>
          <w:p w:rsidR="00A80261" w:rsidRPr="00462328" w:rsidRDefault="00A80261" w:rsidP="00A80261">
            <w:pPr>
              <w:tabs>
                <w:tab w:val="left" w:pos="4230"/>
              </w:tabs>
              <w:jc w:val="center"/>
              <w:cnfStyle w:val="000000100000"/>
            </w:pPr>
            <w:r w:rsidRPr="00462328">
              <w:t>Др Александра Стојиљковић;</w:t>
            </w:r>
          </w:p>
          <w:p w:rsidR="00A80261" w:rsidRPr="00462328" w:rsidRDefault="00A80261" w:rsidP="00A80261">
            <w:pPr>
              <w:tabs>
                <w:tab w:val="left" w:pos="4230"/>
              </w:tabs>
              <w:jc w:val="center"/>
              <w:cnfStyle w:val="000000100000"/>
            </w:pPr>
            <w:r w:rsidRPr="00462328">
              <w:t>1998.година;</w:t>
            </w:r>
          </w:p>
          <w:p w:rsidR="00A80261" w:rsidRPr="00462328" w:rsidRDefault="00A80261" w:rsidP="00A80261">
            <w:pPr>
              <w:tabs>
                <w:tab w:val="left" w:pos="4230"/>
              </w:tabs>
              <w:jc w:val="center"/>
              <w:cnfStyle w:val="000000100000"/>
            </w:pPr>
            <w:r w:rsidRPr="00462328">
              <w:t>Завод за уџбенике и наставна средства Београд,</w:t>
            </w:r>
          </w:p>
          <w:p w:rsidR="00A80261" w:rsidRPr="00462328" w:rsidRDefault="00A80261" w:rsidP="00A80261">
            <w:pPr>
              <w:tabs>
                <w:tab w:val="left" w:pos="4230"/>
              </w:tabs>
              <w:jc w:val="center"/>
              <w:cnfStyle w:val="000000100000"/>
              <w:rPr>
                <w:position w:val="-10"/>
                <w:lang w:val="en-GB"/>
              </w:rPr>
            </w:pPr>
            <w:r w:rsidRPr="00462328">
              <w:t>650-168/89 од 15.03.1989.године</w:t>
            </w:r>
          </w:p>
        </w:tc>
      </w:tr>
      <w:tr w:rsidR="00A80261" w:rsidRPr="00A80261" w:rsidTr="00F36554">
        <w:trPr>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rPr>
                <w:b w:val="0"/>
                <w:color w:val="000000" w:themeColor="text1"/>
              </w:rPr>
            </w:pPr>
          </w:p>
          <w:p w:rsidR="003C413C" w:rsidRDefault="003C413C" w:rsidP="00A80261">
            <w:pPr>
              <w:rPr>
                <w:b w:val="0"/>
                <w:color w:val="000000" w:themeColor="text1"/>
              </w:rPr>
            </w:pPr>
          </w:p>
          <w:p w:rsidR="003C413C" w:rsidRDefault="003C413C" w:rsidP="00A80261">
            <w:pPr>
              <w:rPr>
                <w:b w:val="0"/>
                <w:color w:val="000000" w:themeColor="text1"/>
              </w:rPr>
            </w:pPr>
          </w:p>
          <w:p w:rsidR="00A80261" w:rsidRPr="003C413C" w:rsidRDefault="00A80261" w:rsidP="00A80261">
            <w:pPr>
              <w:rPr>
                <w:b w:val="0"/>
                <w:bCs w:val="0"/>
                <w:color w:val="000000" w:themeColor="text1"/>
                <w:position w:val="-10"/>
                <w:sz w:val="24"/>
                <w:szCs w:val="24"/>
                <w:lang w:val="en-GB"/>
              </w:rPr>
            </w:pPr>
            <w:r w:rsidRPr="003C413C">
              <w:rPr>
                <w:b w:val="0"/>
                <w:color w:val="000000" w:themeColor="text1"/>
              </w:rPr>
              <w:t>Бранка Михајлов</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tabs>
                <w:tab w:val="left" w:pos="4230"/>
              </w:tabs>
              <w:jc w:val="center"/>
              <w:cnfStyle w:val="000000000000"/>
            </w:pPr>
          </w:p>
          <w:p w:rsidR="003C413C" w:rsidRDefault="003C413C" w:rsidP="00A80261">
            <w:pPr>
              <w:tabs>
                <w:tab w:val="left" w:pos="4230"/>
              </w:tabs>
              <w:jc w:val="center"/>
              <w:cnfStyle w:val="000000000000"/>
            </w:pPr>
          </w:p>
          <w:p w:rsidR="00A80261" w:rsidRPr="00A80261" w:rsidRDefault="00A80261" w:rsidP="00A80261">
            <w:pPr>
              <w:tabs>
                <w:tab w:val="left" w:pos="4230"/>
              </w:tabs>
              <w:jc w:val="center"/>
              <w:cnfStyle w:val="000000000000"/>
              <w:rPr>
                <w:position w:val="-10"/>
                <w:sz w:val="24"/>
                <w:szCs w:val="24"/>
                <w:lang w:val="en-GB"/>
              </w:rPr>
            </w:pPr>
            <w:r w:rsidRPr="00A80261">
              <w:t>хемија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3C413C" w:rsidRDefault="00A80261" w:rsidP="00A80261">
            <w:pPr>
              <w:tabs>
                <w:tab w:val="left" w:pos="4230"/>
              </w:tabs>
              <w:jc w:val="center"/>
              <w:cnfStyle w:val="000000000000"/>
              <w:rPr>
                <w:position w:val="-10"/>
                <w:lang w:val="en-GB"/>
              </w:rPr>
            </w:pPr>
            <w:r w:rsidRPr="003C413C">
              <w:t>Општа хемија,</w:t>
            </w:r>
          </w:p>
          <w:p w:rsidR="00A80261" w:rsidRPr="003C413C" w:rsidRDefault="00A80261" w:rsidP="00A80261">
            <w:pPr>
              <w:tabs>
                <w:tab w:val="left" w:pos="4230"/>
              </w:tabs>
              <w:jc w:val="center"/>
              <w:cnfStyle w:val="000000000000"/>
            </w:pPr>
            <w:r w:rsidRPr="003C413C">
              <w:t>Т.Недељковић; 2021. Нови Логос-Београд; 650-02-291/1/2012-06 oд 22.04.2013.</w:t>
            </w:r>
          </w:p>
          <w:p w:rsidR="00A80261" w:rsidRPr="003C413C" w:rsidRDefault="00A80261" w:rsidP="00A80261">
            <w:pPr>
              <w:tabs>
                <w:tab w:val="left" w:pos="4230"/>
              </w:tabs>
              <w:jc w:val="center"/>
              <w:cnfStyle w:val="000000000000"/>
            </w:pPr>
            <w:r w:rsidRPr="003C413C">
              <w:t>Неорганска хемија,</w:t>
            </w:r>
          </w:p>
          <w:p w:rsidR="00A80261" w:rsidRPr="003C413C" w:rsidRDefault="00A80261" w:rsidP="00A80261">
            <w:pPr>
              <w:tabs>
                <w:tab w:val="left" w:pos="4230"/>
              </w:tabs>
              <w:jc w:val="center"/>
              <w:cnfStyle w:val="000000000000"/>
            </w:pPr>
            <w:r w:rsidRPr="003C413C">
              <w:t>С. Рајић; 2020. Завод за издавање уџбеника-Београд; 650-02-00113/2011-06  од 22.02.2011.</w:t>
            </w:r>
          </w:p>
          <w:p w:rsidR="00A80261" w:rsidRPr="003C413C" w:rsidRDefault="00A80261" w:rsidP="00A80261">
            <w:pPr>
              <w:tabs>
                <w:tab w:val="left" w:pos="4230"/>
              </w:tabs>
              <w:jc w:val="center"/>
              <w:cnfStyle w:val="000000000000"/>
            </w:pPr>
            <w:r w:rsidRPr="003C413C">
              <w:t>Органска хемија,</w:t>
            </w:r>
          </w:p>
          <w:p w:rsidR="00A80261" w:rsidRPr="003C413C" w:rsidRDefault="00A80261" w:rsidP="00A80261">
            <w:pPr>
              <w:tabs>
                <w:tab w:val="left" w:pos="4230"/>
              </w:tabs>
              <w:jc w:val="center"/>
              <w:cnfStyle w:val="000000000000"/>
            </w:pPr>
            <w:r w:rsidRPr="003C413C">
              <w:t>Т.Недељковић; 2021. Нови Логос-Београд; 650-02-297/2014-06  од 15.12.2014.</w:t>
            </w:r>
          </w:p>
          <w:p w:rsidR="00A80261" w:rsidRPr="003C413C" w:rsidRDefault="00A80261" w:rsidP="00A80261">
            <w:pPr>
              <w:tabs>
                <w:tab w:val="left" w:pos="4230"/>
              </w:tabs>
              <w:jc w:val="center"/>
              <w:cnfStyle w:val="000000000000"/>
            </w:pPr>
            <w:r w:rsidRPr="003C413C">
              <w:t>Теоријски основи Аналитичке хемије</w:t>
            </w:r>
          </w:p>
          <w:p w:rsidR="00A80261" w:rsidRPr="00462328" w:rsidRDefault="00A80261" w:rsidP="00A80261">
            <w:pPr>
              <w:tabs>
                <w:tab w:val="left" w:pos="4230"/>
              </w:tabs>
              <w:jc w:val="center"/>
              <w:cnfStyle w:val="000000000000"/>
              <w:rPr>
                <w:position w:val="-10"/>
                <w:lang w:val="en-GB"/>
              </w:rPr>
            </w:pPr>
            <w:r w:rsidRPr="003C413C">
              <w:t>Др. Томислав Јањић; Научна књига-Београд; 06</w:t>
            </w:r>
            <w:r w:rsidRPr="00462328">
              <w:t>-2703/1 од 07.12.1979.</w:t>
            </w:r>
          </w:p>
        </w:tc>
      </w:tr>
      <w:tr w:rsidR="00A80261" w:rsidRPr="00A80261" w:rsidTr="00F36554">
        <w:trPr>
          <w:cnfStyle w:val="000000100000"/>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rPr>
                <w:b w:val="0"/>
              </w:rPr>
            </w:pPr>
          </w:p>
          <w:p w:rsidR="00A80261" w:rsidRPr="003C413C" w:rsidRDefault="00A80261" w:rsidP="00A80261">
            <w:pPr>
              <w:rPr>
                <w:b w:val="0"/>
                <w:color w:val="FF0000"/>
                <w:position w:val="-10"/>
                <w:sz w:val="24"/>
                <w:szCs w:val="24"/>
                <w:lang w:val="en-GB"/>
              </w:rPr>
            </w:pPr>
            <w:r w:rsidRPr="003C413C">
              <w:rPr>
                <w:b w:val="0"/>
              </w:rPr>
              <w:t>Чила Капор</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hu-HU"/>
              </w:rPr>
            </w:pPr>
            <w:r w:rsidRPr="00A80261">
              <w:t>-</w:t>
            </w:r>
            <w:r w:rsidRPr="00A80261">
              <w:rPr>
                <w:lang w:val="hu-HU"/>
              </w:rPr>
              <w:t>Аналитичка хемија</w:t>
            </w:r>
          </w:p>
          <w:p w:rsidR="00A80261" w:rsidRPr="00A80261" w:rsidRDefault="00A80261" w:rsidP="00A80261">
            <w:pPr>
              <w:tabs>
                <w:tab w:val="left" w:pos="4230"/>
              </w:tabs>
              <w:jc w:val="center"/>
              <w:cnfStyle w:val="000000100000"/>
              <w:rPr>
                <w:lang w:val="en-GB"/>
              </w:rPr>
            </w:pPr>
            <w:r w:rsidRPr="00A80261">
              <w:t>-Хемија</w:t>
            </w:r>
          </w:p>
          <w:p w:rsidR="00A80261" w:rsidRPr="00A80261" w:rsidRDefault="00A80261" w:rsidP="00A80261">
            <w:pPr>
              <w:tabs>
                <w:tab w:val="left" w:pos="4230"/>
              </w:tabs>
              <w:jc w:val="center"/>
              <w:cnfStyle w:val="000000100000"/>
              <w:rPr>
                <w:position w:val="-10"/>
                <w:sz w:val="24"/>
                <w:szCs w:val="24"/>
                <w:lang w:val="en-GB"/>
              </w:rPr>
            </w:pPr>
            <w:r w:rsidRPr="00A80261">
              <w:t>-Хемија- изборни предмет</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100000"/>
              <w:rPr>
                <w:position w:val="-10"/>
                <w:lang w:val="en-GB"/>
              </w:rPr>
            </w:pPr>
            <w:r w:rsidRPr="00462328">
              <w:t>-Аналитичка хемија за 2.разред медицинске школе</w:t>
            </w:r>
          </w:p>
          <w:p w:rsidR="00A80261" w:rsidRPr="00462328" w:rsidRDefault="00A80261" w:rsidP="00A80261">
            <w:pPr>
              <w:tabs>
                <w:tab w:val="left" w:pos="4230"/>
              </w:tabs>
              <w:jc w:val="center"/>
              <w:cnfStyle w:val="000000100000"/>
            </w:pPr>
            <w:r w:rsidRPr="00462328">
              <w:t>Аутори:Бранислава Станковић, Јелена Јорговић –Кремзер,Сока Драгулић- Ђинђић</w:t>
            </w:r>
          </w:p>
          <w:p w:rsidR="00A80261" w:rsidRPr="00462328" w:rsidRDefault="00A80261" w:rsidP="00A80261">
            <w:pPr>
              <w:tabs>
                <w:tab w:val="left" w:pos="4230"/>
              </w:tabs>
              <w:jc w:val="center"/>
              <w:cnfStyle w:val="000000100000"/>
            </w:pPr>
            <w:r w:rsidRPr="00462328">
              <w:t>Завод за уџбеника Београд</w:t>
            </w:r>
          </w:p>
          <w:p w:rsidR="00A80261" w:rsidRPr="00462328" w:rsidRDefault="00A80261" w:rsidP="003A10DB">
            <w:pPr>
              <w:numPr>
                <w:ilvl w:val="0"/>
                <w:numId w:val="74"/>
              </w:numPr>
              <w:tabs>
                <w:tab w:val="left" w:pos="4230"/>
              </w:tabs>
              <w:contextualSpacing/>
              <w:jc w:val="center"/>
              <w:cnfStyle w:val="000000100000"/>
            </w:pPr>
            <w:r w:rsidRPr="00462328">
              <w:t>Општахемијаза 1.разред средњешколе</w:t>
            </w:r>
          </w:p>
          <w:p w:rsidR="00A80261" w:rsidRPr="00462328" w:rsidRDefault="00A80261" w:rsidP="00A80261">
            <w:pPr>
              <w:tabs>
                <w:tab w:val="left" w:pos="4230"/>
              </w:tabs>
              <w:ind w:left="708"/>
              <w:cnfStyle w:val="000000100000"/>
            </w:pPr>
            <w:r w:rsidRPr="00462328">
              <w:t>Аутори: МилојеРакочевић, РозалијаХорват</w:t>
            </w:r>
          </w:p>
          <w:p w:rsidR="00A80261" w:rsidRPr="00462328" w:rsidRDefault="00A80261" w:rsidP="00462328">
            <w:pPr>
              <w:tabs>
                <w:tab w:val="left" w:pos="4230"/>
              </w:tabs>
              <w:ind w:left="708"/>
              <w:jc w:val="center"/>
              <w:cnfStyle w:val="000000100000"/>
              <w:rPr>
                <w:position w:val="-10"/>
                <w:lang w:val="en-GB"/>
              </w:rPr>
            </w:pPr>
            <w:r w:rsidRPr="00462328">
              <w:t>Завод</w:t>
            </w:r>
            <w:r w:rsidR="00462328" w:rsidRPr="00462328">
              <w:t xml:space="preserve"> </w:t>
            </w:r>
            <w:r w:rsidRPr="00462328">
              <w:t>за</w:t>
            </w:r>
            <w:r w:rsidR="00462328" w:rsidRPr="00462328">
              <w:t xml:space="preserve"> </w:t>
            </w:r>
            <w:r w:rsidRPr="00462328">
              <w:t>уџбенике</w:t>
            </w:r>
            <w:r w:rsidR="00462328" w:rsidRPr="00462328">
              <w:t xml:space="preserve"> </w:t>
            </w:r>
            <w:r w:rsidRPr="00462328">
              <w:t>Београд</w:t>
            </w:r>
          </w:p>
        </w:tc>
      </w:tr>
      <w:tr w:rsidR="00A80261" w:rsidRPr="00A80261" w:rsidTr="00F36554">
        <w:trPr>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rPr>
                <w:b w:val="0"/>
              </w:rPr>
            </w:pPr>
          </w:p>
          <w:p w:rsidR="00A80261" w:rsidRPr="003C413C" w:rsidRDefault="00A80261" w:rsidP="00A80261">
            <w:pPr>
              <w:rPr>
                <w:b w:val="0"/>
                <w:position w:val="-10"/>
                <w:sz w:val="24"/>
                <w:szCs w:val="24"/>
                <w:lang w:val="en-GB"/>
              </w:rPr>
            </w:pPr>
            <w:r w:rsidRPr="003C413C">
              <w:rPr>
                <w:b w:val="0"/>
              </w:rPr>
              <w:t>Горан Јањић</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биологија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000000"/>
              <w:rPr>
                <w:position w:val="-10"/>
                <w:lang w:val="en-GB"/>
              </w:rPr>
            </w:pPr>
            <w:r w:rsidRPr="00462328">
              <w:t xml:space="preserve">Биологија за први разред медицинске школе; Снежана Трифуновић, Завод за уџбенике, Београд, 2020, </w:t>
            </w:r>
          </w:p>
          <w:p w:rsidR="00A80261" w:rsidRPr="00462328" w:rsidRDefault="00A80261" w:rsidP="00A80261">
            <w:pPr>
              <w:tabs>
                <w:tab w:val="left" w:pos="4230"/>
              </w:tabs>
              <w:jc w:val="center"/>
              <w:cnfStyle w:val="000000000000"/>
              <w:rPr>
                <w:position w:val="-10"/>
                <w:lang w:val="en-GB"/>
              </w:rPr>
            </w:pPr>
            <w:r w:rsidRPr="00462328">
              <w:t>650-01-407/2019-03 од 4.2.2020;</w:t>
            </w:r>
          </w:p>
        </w:tc>
      </w:tr>
      <w:tr w:rsidR="00A80261" w:rsidRPr="00A80261" w:rsidTr="00F36554">
        <w:trPr>
          <w:cnfStyle w:val="000000100000"/>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3C413C" w:rsidRDefault="00A80261" w:rsidP="00A80261">
            <w:pPr>
              <w:rPr>
                <w:b w:val="0"/>
                <w:position w:val="-10"/>
                <w:sz w:val="24"/>
                <w:szCs w:val="24"/>
                <w:lang w:val="en-GB"/>
              </w:rPr>
            </w:pPr>
            <w:r w:rsidRPr="003C413C">
              <w:rPr>
                <w:b w:val="0"/>
              </w:rPr>
              <w:t>Ангела Лазар</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биологија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100000"/>
              <w:rPr>
                <w:position w:val="-10"/>
                <w:lang w:val="en-GB"/>
              </w:rPr>
            </w:pPr>
            <w:r w:rsidRPr="00462328">
              <w:t>Нема уџбеника на мађарском наставном језику</w:t>
            </w:r>
          </w:p>
        </w:tc>
      </w:tr>
      <w:tr w:rsidR="00A80261" w:rsidRPr="00A80261" w:rsidTr="00F36554">
        <w:trPr>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3C413C" w:rsidRDefault="00A80261" w:rsidP="00A80261">
            <w:pPr>
              <w:rPr>
                <w:b w:val="0"/>
                <w:position w:val="-10"/>
                <w:sz w:val="24"/>
                <w:szCs w:val="24"/>
                <w:lang w:val="en-GB"/>
              </w:rPr>
            </w:pPr>
            <w:r w:rsidRPr="003C413C">
              <w:rPr>
                <w:b w:val="0"/>
              </w:rPr>
              <w:t>Ивана Бојанић</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биологија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000000"/>
              <w:rPr>
                <w:position w:val="-10"/>
                <w:lang w:val="en-GB"/>
              </w:rPr>
            </w:pPr>
            <w:r w:rsidRPr="00462328">
              <w:t xml:space="preserve">Биологија за први разред медицинске школе; Снежана Трифуновић, Завод за уџбенике, Београд, 2020, </w:t>
            </w:r>
          </w:p>
          <w:p w:rsidR="00A80261" w:rsidRPr="00462328" w:rsidRDefault="00A80261" w:rsidP="00A80261">
            <w:pPr>
              <w:tabs>
                <w:tab w:val="left" w:pos="4230"/>
              </w:tabs>
              <w:jc w:val="center"/>
              <w:cnfStyle w:val="000000000000"/>
              <w:rPr>
                <w:position w:val="-10"/>
                <w:lang w:val="en-GB"/>
              </w:rPr>
            </w:pPr>
            <w:r w:rsidRPr="00462328">
              <w:t>650-01-407/2019-03 од 4.2.2020;</w:t>
            </w:r>
          </w:p>
        </w:tc>
      </w:tr>
      <w:tr w:rsidR="00A80261" w:rsidRPr="00A80261" w:rsidTr="00F36554">
        <w:trPr>
          <w:cnfStyle w:val="000000100000"/>
          <w:trHeight w:val="1267"/>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rPr>
                <w:b w:val="0"/>
              </w:rPr>
            </w:pPr>
          </w:p>
          <w:p w:rsidR="003C413C" w:rsidRDefault="003C413C" w:rsidP="00A80261">
            <w:pPr>
              <w:rPr>
                <w:b w:val="0"/>
              </w:rPr>
            </w:pPr>
          </w:p>
          <w:p w:rsidR="00A80261" w:rsidRPr="003C413C" w:rsidRDefault="00A80261" w:rsidP="00A80261">
            <w:pPr>
              <w:rPr>
                <w:b w:val="0"/>
                <w:position w:val="-10"/>
                <w:sz w:val="24"/>
                <w:szCs w:val="24"/>
                <w:lang w:val="en-GB"/>
              </w:rPr>
            </w:pPr>
            <w:r w:rsidRPr="003C413C">
              <w:rPr>
                <w:b w:val="0"/>
              </w:rPr>
              <w:t xml:space="preserve">Жељка Томашев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биологија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100000"/>
              <w:rPr>
                <w:position w:val="-10"/>
                <w:lang w:val="en-GB"/>
              </w:rPr>
            </w:pPr>
            <w:r w:rsidRPr="00462328">
              <w:t xml:space="preserve">Биологија за први разред медицинске школе; Снежана Трифуновић, Завод за уџбенике, Београд, 2020, </w:t>
            </w:r>
          </w:p>
          <w:p w:rsidR="00A80261" w:rsidRPr="00462328" w:rsidRDefault="00A80261" w:rsidP="00A80261">
            <w:pPr>
              <w:tabs>
                <w:tab w:val="left" w:pos="4230"/>
              </w:tabs>
              <w:jc w:val="center"/>
              <w:cnfStyle w:val="000000100000"/>
            </w:pPr>
            <w:r w:rsidRPr="00462328">
              <w:t>650-01-407/2019-03 од 4.2.2020;</w:t>
            </w:r>
          </w:p>
          <w:p w:rsidR="00A80261" w:rsidRPr="00462328" w:rsidRDefault="00A80261" w:rsidP="00A80261">
            <w:pPr>
              <w:tabs>
                <w:tab w:val="left" w:pos="4230"/>
              </w:tabs>
              <w:jc w:val="center"/>
              <w:cnfStyle w:val="000000100000"/>
            </w:pPr>
            <w:r w:rsidRPr="00462328">
              <w:t xml:space="preserve">Биологија за други разред медицинске школе; Снежана Трифуновић, Завод за уџбенике, Београд, 2021, </w:t>
            </w:r>
          </w:p>
          <w:p w:rsidR="00A80261" w:rsidRPr="00462328" w:rsidRDefault="00A80261" w:rsidP="00A80261">
            <w:pPr>
              <w:tabs>
                <w:tab w:val="left" w:pos="4230"/>
              </w:tabs>
              <w:jc w:val="center"/>
              <w:cnfStyle w:val="000000100000"/>
              <w:rPr>
                <w:position w:val="-10"/>
                <w:lang w:val="en-GB"/>
              </w:rPr>
            </w:pPr>
            <w:r w:rsidRPr="00462328">
              <w:t>650-02-365/1/2020-03 од 30.6.2021;</w:t>
            </w:r>
          </w:p>
        </w:tc>
      </w:tr>
      <w:tr w:rsidR="00A80261" w:rsidRPr="00A80261" w:rsidTr="00F36554">
        <w:trPr>
          <w:jc w:val="center"/>
        </w:trPr>
        <w:tc>
          <w:tcPr>
            <w:cnfStyle w:val="001000000000"/>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413C" w:rsidRDefault="003C413C" w:rsidP="00A80261">
            <w:pPr>
              <w:rPr>
                <w:b w:val="0"/>
              </w:rPr>
            </w:pPr>
          </w:p>
          <w:p w:rsidR="003C413C" w:rsidRDefault="003C413C" w:rsidP="00A80261">
            <w:pPr>
              <w:rPr>
                <w:b w:val="0"/>
              </w:rPr>
            </w:pPr>
          </w:p>
          <w:p w:rsidR="00A80261" w:rsidRPr="003C413C" w:rsidRDefault="00A80261" w:rsidP="00A80261">
            <w:pPr>
              <w:rPr>
                <w:b w:val="0"/>
                <w:bCs w:val="0"/>
                <w:position w:val="-10"/>
                <w:sz w:val="24"/>
                <w:szCs w:val="24"/>
                <w:lang w:val="en-GB"/>
              </w:rPr>
            </w:pPr>
            <w:r w:rsidRPr="003C413C">
              <w:rPr>
                <w:b w:val="0"/>
              </w:rPr>
              <w:t>Биљана Голошин</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биологија</w:t>
            </w:r>
          </w:p>
        </w:tc>
        <w:tc>
          <w:tcPr>
            <w:tcW w:w="6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462328" w:rsidRDefault="00A80261" w:rsidP="00A80261">
            <w:pPr>
              <w:tabs>
                <w:tab w:val="left" w:pos="4230"/>
              </w:tabs>
              <w:jc w:val="center"/>
              <w:cnfStyle w:val="000000000000"/>
              <w:rPr>
                <w:position w:val="-10"/>
                <w:lang w:val="en-GB"/>
              </w:rPr>
            </w:pPr>
            <w:r w:rsidRPr="00462328">
              <w:t xml:space="preserve">Биологија за први разред медицинске школе; Снежана Трифуновић, Завод за уџбенике, Београд, 2020, </w:t>
            </w:r>
          </w:p>
          <w:p w:rsidR="00A80261" w:rsidRPr="00462328" w:rsidRDefault="00A80261" w:rsidP="00A80261">
            <w:pPr>
              <w:tabs>
                <w:tab w:val="left" w:pos="4230"/>
              </w:tabs>
              <w:jc w:val="center"/>
              <w:cnfStyle w:val="000000000000"/>
            </w:pPr>
            <w:r w:rsidRPr="00462328">
              <w:t>650-01-407/2019-03 од 4.2.2020;</w:t>
            </w:r>
          </w:p>
          <w:p w:rsidR="00A80261" w:rsidRPr="00462328" w:rsidRDefault="00A80261" w:rsidP="00A80261">
            <w:pPr>
              <w:tabs>
                <w:tab w:val="left" w:pos="4230"/>
              </w:tabs>
              <w:jc w:val="center"/>
              <w:cnfStyle w:val="000000000000"/>
            </w:pPr>
            <w:r w:rsidRPr="00462328">
              <w:t xml:space="preserve">Биологија за други разред медицинске школе; Снежана Трифуновић, Завод за уџбенике, Београд, 2021, </w:t>
            </w:r>
          </w:p>
          <w:p w:rsidR="00A80261" w:rsidRPr="004C53EC" w:rsidRDefault="00A80261" w:rsidP="00A80261">
            <w:pPr>
              <w:tabs>
                <w:tab w:val="left" w:pos="4230"/>
              </w:tabs>
              <w:jc w:val="center"/>
              <w:cnfStyle w:val="000000000000"/>
              <w:rPr>
                <w:position w:val="-10"/>
              </w:rPr>
            </w:pPr>
            <w:r w:rsidRPr="00462328">
              <w:t>650-02-365/1/2020-03 од 30.6.2021</w:t>
            </w:r>
            <w:r w:rsidR="004C53EC">
              <w:t>.</w:t>
            </w:r>
          </w:p>
        </w:tc>
      </w:tr>
    </w:tbl>
    <w:p w:rsidR="00A80261" w:rsidRPr="00A80261" w:rsidRDefault="00A80261" w:rsidP="00A80261">
      <w:pPr>
        <w:spacing w:after="0" w:line="240" w:lineRule="auto"/>
        <w:jc w:val="right"/>
        <w:rPr>
          <w:rFonts w:ascii="Times New Roman" w:hAnsi="Times New Roman" w:cs="Times New Roman"/>
          <w:bCs/>
          <w:position w:val="-10"/>
          <w:lang w:val="sr-Cyrl-CS"/>
        </w:rPr>
      </w:pPr>
    </w:p>
    <w:p w:rsidR="00A80261" w:rsidRPr="00A80261" w:rsidRDefault="00A80261" w:rsidP="00A80261">
      <w:pPr>
        <w:spacing w:after="0" w:line="240" w:lineRule="auto"/>
        <w:jc w:val="center"/>
        <w:rPr>
          <w:rFonts w:ascii="Times New Roman" w:hAnsi="Times New Roman" w:cs="Times New Roman"/>
          <w:color w:val="000000" w:themeColor="text1"/>
          <w:lang w:val="en-GB"/>
        </w:rPr>
      </w:pPr>
      <w:r w:rsidRPr="00A80261">
        <w:rPr>
          <w:rFonts w:ascii="Times New Roman" w:hAnsi="Times New Roman" w:cs="Times New Roman"/>
          <w:color w:val="000000" w:themeColor="text1"/>
        </w:rPr>
        <w:t xml:space="preserve">ПЛАН АКТИВНОСТИ НА НИВОУ ВЕЋА </w:t>
      </w:r>
    </w:p>
    <w:p w:rsidR="00A80261" w:rsidRPr="00A80261" w:rsidRDefault="00A80261" w:rsidP="00A80261">
      <w:pPr>
        <w:spacing w:after="0" w:line="240" w:lineRule="auto"/>
        <w:jc w:val="center"/>
        <w:rPr>
          <w:rFonts w:ascii="Times New Roman" w:hAnsi="Times New Roman" w:cs="Times New Roman"/>
        </w:rPr>
      </w:pPr>
    </w:p>
    <w:tbl>
      <w:tblPr>
        <w:tblStyle w:val="TableGrid"/>
        <w:tblW w:w="10080" w:type="dxa"/>
        <w:jc w:val="center"/>
        <w:tblLook w:val="04A0"/>
      </w:tblPr>
      <w:tblGrid>
        <w:gridCol w:w="2951"/>
        <w:gridCol w:w="2540"/>
        <w:gridCol w:w="2442"/>
        <w:gridCol w:w="2147"/>
      </w:tblGrid>
      <w:tr w:rsidR="00A80261" w:rsidRPr="00A80261" w:rsidTr="00A80261">
        <w:trPr>
          <w:jc w:val="center"/>
        </w:trPr>
        <w:tc>
          <w:tcPr>
            <w:tcW w:w="295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 xml:space="preserve">САДРЖАЈ </w:t>
            </w:r>
          </w:p>
        </w:tc>
        <w:tc>
          <w:tcPr>
            <w:tcW w:w="254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ПЛАНИРАНО ВРЕМЕ</w:t>
            </w:r>
          </w:p>
        </w:tc>
        <w:tc>
          <w:tcPr>
            <w:tcW w:w="24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НОСИОЦИ АКТИВНОСТИ</w:t>
            </w:r>
          </w:p>
        </w:tc>
        <w:tc>
          <w:tcPr>
            <w:tcW w:w="214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НАЧИН ПРАЋЕЊА</w:t>
            </w:r>
          </w:p>
        </w:tc>
      </w:tr>
      <w:tr w:rsidR="00A80261" w:rsidRPr="00A80261" w:rsidTr="00A80261">
        <w:trPr>
          <w:jc w:val="center"/>
        </w:trPr>
        <w:tc>
          <w:tcPr>
            <w:tcW w:w="295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r w:rsidRPr="00A80261">
              <w:t>Радионице на теме, значајних датума у календару</w:t>
            </w:r>
          </w:p>
          <w:p w:rsidR="00A80261" w:rsidRPr="00A80261" w:rsidRDefault="00A80261" w:rsidP="00A80261">
            <w:pPr>
              <w:jc w:val="center"/>
            </w:pPr>
          </w:p>
          <w:p w:rsidR="00A80261" w:rsidRPr="00A80261" w:rsidRDefault="00A80261" w:rsidP="00A80261">
            <w:pPr>
              <w:jc w:val="center"/>
            </w:pPr>
            <w:r w:rsidRPr="00A80261">
              <w:t xml:space="preserve">Дан мола; </w:t>
            </w:r>
          </w:p>
          <w:p w:rsidR="00A80261" w:rsidRPr="00A80261" w:rsidRDefault="00A80261" w:rsidP="00A80261">
            <w:pPr>
              <w:jc w:val="center"/>
            </w:pPr>
            <w:r w:rsidRPr="00A80261">
              <w:t>Дан без дуванског дима;</w:t>
            </w:r>
          </w:p>
          <w:p w:rsidR="00A80261" w:rsidRPr="00A80261" w:rsidRDefault="00A80261" w:rsidP="00A80261">
            <w:pPr>
              <w:jc w:val="center"/>
            </w:pPr>
            <w:r w:rsidRPr="00A80261">
              <w:t xml:space="preserve"> Светски дан вода; </w:t>
            </w:r>
          </w:p>
          <w:p w:rsidR="00A80261" w:rsidRPr="00A80261" w:rsidRDefault="00A80261" w:rsidP="00A80261">
            <w:pPr>
              <w:jc w:val="center"/>
            </w:pPr>
            <w:r w:rsidRPr="00A80261">
              <w:t xml:space="preserve">Со вреднија од злата; </w:t>
            </w:r>
          </w:p>
          <w:p w:rsidR="00A80261" w:rsidRPr="00A80261" w:rsidRDefault="00A80261" w:rsidP="00A80261">
            <w:pPr>
              <w:jc w:val="center"/>
            </w:pPr>
            <w:r w:rsidRPr="00A80261">
              <w:t xml:space="preserve">Дан планете Земље; </w:t>
            </w:r>
          </w:p>
          <w:p w:rsidR="00A80261" w:rsidRPr="00A80261" w:rsidRDefault="00A80261" w:rsidP="00A80261">
            <w:pPr>
              <w:jc w:val="center"/>
              <w:rPr>
                <w:position w:val="-10"/>
                <w:sz w:val="24"/>
                <w:szCs w:val="24"/>
                <w:lang w:val="en-GB"/>
              </w:rPr>
            </w:pPr>
            <w:r w:rsidRPr="00A80261">
              <w:t>Дан екологије и још...</w:t>
            </w:r>
          </w:p>
        </w:tc>
        <w:tc>
          <w:tcPr>
            <w:tcW w:w="2540"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position w:val="-10"/>
                <w:sz w:val="24"/>
                <w:szCs w:val="24"/>
                <w:lang w:val="en-GB"/>
              </w:rPr>
            </w:pPr>
          </w:p>
          <w:p w:rsidR="00A80261" w:rsidRPr="00A80261" w:rsidRDefault="00A80261" w:rsidP="00A80261">
            <w:pPr>
              <w:jc w:val="center"/>
            </w:pPr>
          </w:p>
          <w:p w:rsidR="00A80261" w:rsidRPr="00A80261" w:rsidRDefault="00A80261" w:rsidP="00A80261">
            <w:pPr>
              <w:jc w:val="center"/>
              <w:rPr>
                <w:position w:val="-10"/>
                <w:sz w:val="24"/>
                <w:szCs w:val="24"/>
                <w:lang w:val="en-GB"/>
              </w:rPr>
            </w:pPr>
            <w:r w:rsidRPr="00A80261">
              <w:t>Током школске године</w:t>
            </w:r>
          </w:p>
        </w:tc>
        <w:tc>
          <w:tcPr>
            <w:tcW w:w="2442" w:type="dxa"/>
            <w:tcBorders>
              <w:top w:val="single" w:sz="4" w:space="0" w:color="auto"/>
              <w:left w:val="single" w:sz="4" w:space="0" w:color="auto"/>
              <w:bottom w:val="single" w:sz="4" w:space="0" w:color="auto"/>
              <w:right w:val="single" w:sz="4" w:space="0" w:color="auto"/>
            </w:tcBorders>
            <w:hideMark/>
          </w:tcPr>
          <w:p w:rsidR="00462328" w:rsidRDefault="00462328" w:rsidP="00A80261">
            <w:pPr>
              <w:jc w:val="center"/>
            </w:pPr>
          </w:p>
          <w:p w:rsidR="00462328" w:rsidRDefault="00462328" w:rsidP="00A80261">
            <w:pPr>
              <w:jc w:val="center"/>
            </w:pPr>
          </w:p>
          <w:p w:rsidR="00A80261" w:rsidRPr="00A80261" w:rsidRDefault="00A80261" w:rsidP="00A80261">
            <w:pPr>
              <w:jc w:val="center"/>
              <w:rPr>
                <w:position w:val="-10"/>
                <w:sz w:val="24"/>
                <w:szCs w:val="24"/>
                <w:lang w:val="en-GB"/>
              </w:rPr>
            </w:pPr>
            <w:r w:rsidRPr="00A80261">
              <w:t>Бранка Михајлов</w:t>
            </w:r>
          </w:p>
        </w:tc>
        <w:tc>
          <w:tcPr>
            <w:tcW w:w="2147"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r w:rsidRPr="00A80261">
              <w:t xml:space="preserve"> </w:t>
            </w:r>
          </w:p>
          <w:p w:rsidR="00A80261" w:rsidRPr="00A80261" w:rsidRDefault="00A80261" w:rsidP="00A80261">
            <w:pPr>
              <w:jc w:val="center"/>
            </w:pPr>
            <w:r w:rsidRPr="00A80261">
              <w:t>Припрема</w:t>
            </w:r>
          </w:p>
          <w:p w:rsidR="00A80261" w:rsidRPr="00A80261" w:rsidRDefault="00A80261" w:rsidP="00A80261">
            <w:pPr>
              <w:jc w:val="center"/>
            </w:pPr>
            <w:r w:rsidRPr="00A80261">
              <w:t>евалуација</w:t>
            </w:r>
          </w:p>
          <w:p w:rsidR="00A80261" w:rsidRPr="00A80261" w:rsidRDefault="00A80261" w:rsidP="00A80261"/>
          <w:p w:rsidR="00A80261" w:rsidRPr="00A80261" w:rsidRDefault="00A80261" w:rsidP="00A80261">
            <w:pPr>
              <w:jc w:val="center"/>
            </w:pPr>
          </w:p>
          <w:p w:rsidR="00A80261" w:rsidRPr="00A80261" w:rsidRDefault="00A80261" w:rsidP="00A80261">
            <w:pPr>
              <w:jc w:val="center"/>
            </w:pPr>
            <w:r w:rsidRPr="00A80261">
              <w:t>Писани материјали и радови ученика</w:t>
            </w:r>
          </w:p>
          <w:p w:rsidR="00A80261" w:rsidRPr="00A80261" w:rsidRDefault="00A80261" w:rsidP="00A80261">
            <w:pPr>
              <w:jc w:val="center"/>
              <w:rPr>
                <w:position w:val="-10"/>
                <w:sz w:val="24"/>
                <w:szCs w:val="24"/>
                <w:lang w:val="en-GB"/>
              </w:rPr>
            </w:pPr>
          </w:p>
        </w:tc>
      </w:tr>
      <w:tr w:rsidR="00A80261" w:rsidRPr="00A80261" w:rsidTr="00A80261">
        <w:trPr>
          <w:jc w:val="center"/>
        </w:trPr>
        <w:tc>
          <w:tcPr>
            <w:tcW w:w="295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Учешће у пројектима и угледним часовма</w:t>
            </w:r>
          </w:p>
        </w:tc>
        <w:tc>
          <w:tcPr>
            <w:tcW w:w="254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Током године</w:t>
            </w:r>
          </w:p>
        </w:tc>
        <w:tc>
          <w:tcPr>
            <w:tcW w:w="24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Горан Јањић</w:t>
            </w:r>
          </w:p>
        </w:tc>
        <w:tc>
          <w:tcPr>
            <w:tcW w:w="214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Докумантација и докази</w:t>
            </w:r>
          </w:p>
        </w:tc>
      </w:tr>
      <w:tr w:rsidR="00A80261" w:rsidRPr="00A80261" w:rsidTr="00A80261">
        <w:trPr>
          <w:jc w:val="center"/>
        </w:trPr>
        <w:tc>
          <w:tcPr>
            <w:tcW w:w="295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Акција- прикупљање отпада</w:t>
            </w:r>
          </w:p>
        </w:tc>
        <w:tc>
          <w:tcPr>
            <w:tcW w:w="254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Друго полугодиште</w:t>
            </w:r>
          </w:p>
        </w:tc>
        <w:tc>
          <w:tcPr>
            <w:tcW w:w="24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color w:val="FF0000"/>
                <w:position w:val="-10"/>
                <w:sz w:val="24"/>
                <w:szCs w:val="24"/>
                <w:lang w:val="en-GB"/>
              </w:rPr>
            </w:pPr>
            <w:r w:rsidRPr="00A80261">
              <w:t>Ивана Бојанић</w:t>
            </w:r>
          </w:p>
        </w:tc>
        <w:tc>
          <w:tcPr>
            <w:tcW w:w="214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спровођење акције</w:t>
            </w:r>
          </w:p>
        </w:tc>
      </w:tr>
      <w:tr w:rsidR="00A80261" w:rsidRPr="00A80261" w:rsidTr="00A80261">
        <w:trPr>
          <w:jc w:val="center"/>
        </w:trPr>
        <w:tc>
          <w:tcPr>
            <w:tcW w:w="295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position w:val="-10"/>
                <w:sz w:val="24"/>
                <w:szCs w:val="24"/>
                <w:lang w:val="en-GB"/>
              </w:rPr>
            </w:pPr>
            <w:r w:rsidRPr="00A80261">
              <w:t>Нуклеинске киселине и протеини – угледни час</w:t>
            </w:r>
          </w:p>
          <w:p w:rsidR="00A80261" w:rsidRPr="00A80261" w:rsidRDefault="00A80261" w:rsidP="00A80261">
            <w:pPr>
              <w:jc w:val="center"/>
            </w:pPr>
          </w:p>
          <w:p w:rsidR="00A80261" w:rsidRPr="00A80261" w:rsidRDefault="00A80261" w:rsidP="00A80261">
            <w:pPr>
              <w:jc w:val="center"/>
            </w:pPr>
          </w:p>
          <w:p w:rsidR="00A80261" w:rsidRPr="00A80261" w:rsidRDefault="00A80261" w:rsidP="00A80261">
            <w:pPr>
              <w:jc w:val="center"/>
            </w:pPr>
          </w:p>
          <w:p w:rsidR="00A80261" w:rsidRPr="00A80261" w:rsidRDefault="00A80261" w:rsidP="00A80261">
            <w:pPr>
              <w:jc w:val="center"/>
            </w:pPr>
          </w:p>
          <w:p w:rsidR="00A80261" w:rsidRPr="00A80261" w:rsidRDefault="00A80261" w:rsidP="00A80261">
            <w:pPr>
              <w:jc w:val="center"/>
            </w:pPr>
            <w:r w:rsidRPr="00A80261">
              <w:t>Пројекат „Минијатурни водочувари“</w:t>
            </w:r>
          </w:p>
          <w:p w:rsidR="00A80261" w:rsidRPr="00A80261" w:rsidRDefault="00A80261" w:rsidP="00A80261"/>
          <w:p w:rsidR="00A80261" w:rsidRPr="00A80261" w:rsidRDefault="00A80261" w:rsidP="00A80261">
            <w:pPr>
              <w:jc w:val="center"/>
            </w:pPr>
            <w:r w:rsidRPr="00A80261">
              <w:rPr>
                <w:rFonts w:eastAsiaTheme="minorEastAsia"/>
              </w:rPr>
              <w:t>Акције обележавања значајних датума</w:t>
            </w:r>
          </w:p>
          <w:p w:rsidR="00A80261" w:rsidRPr="00A80261" w:rsidRDefault="00A80261" w:rsidP="00A80261">
            <w:pPr>
              <w:jc w:val="center"/>
            </w:pPr>
          </w:p>
          <w:p w:rsidR="00A80261" w:rsidRPr="00A80261" w:rsidRDefault="00A80261" w:rsidP="00A80261">
            <w:pPr>
              <w:jc w:val="center"/>
              <w:rPr>
                <w:position w:val="-10"/>
                <w:sz w:val="24"/>
                <w:szCs w:val="24"/>
                <w:lang w:val="en-GB"/>
              </w:rPr>
            </w:pPr>
          </w:p>
        </w:tc>
        <w:tc>
          <w:tcPr>
            <w:tcW w:w="2540"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position w:val="-10"/>
                <w:sz w:val="24"/>
                <w:szCs w:val="24"/>
                <w:lang w:val="en-GB"/>
              </w:rPr>
            </w:pPr>
            <w:r w:rsidRPr="00A80261">
              <w:t>Септембар, 2022.</w:t>
            </w:r>
          </w:p>
          <w:p w:rsidR="00A80261" w:rsidRPr="00A80261" w:rsidRDefault="00A80261" w:rsidP="00A80261">
            <w:pPr>
              <w:jc w:val="center"/>
            </w:pPr>
          </w:p>
          <w:p w:rsidR="00A80261" w:rsidRPr="00A80261" w:rsidRDefault="00A80261" w:rsidP="00A80261">
            <w:pPr>
              <w:jc w:val="center"/>
            </w:pPr>
          </w:p>
          <w:p w:rsidR="00A80261" w:rsidRPr="00A80261" w:rsidRDefault="00A80261" w:rsidP="00A80261">
            <w:pPr>
              <w:jc w:val="center"/>
            </w:pPr>
          </w:p>
          <w:p w:rsidR="00A80261" w:rsidRPr="00A80261" w:rsidRDefault="00A80261" w:rsidP="00A80261"/>
          <w:p w:rsidR="00A80261" w:rsidRPr="00A80261" w:rsidRDefault="00A80261" w:rsidP="00A80261">
            <w:pPr>
              <w:jc w:val="center"/>
            </w:pPr>
          </w:p>
          <w:p w:rsidR="00A80261" w:rsidRPr="00A80261" w:rsidRDefault="00A80261" w:rsidP="00A80261">
            <w:pPr>
              <w:jc w:val="center"/>
            </w:pPr>
            <w:r w:rsidRPr="00A80261">
              <w:t xml:space="preserve">Септембар, 2022-мај, 2023. </w:t>
            </w:r>
          </w:p>
          <w:p w:rsidR="00A80261" w:rsidRPr="00A80261" w:rsidRDefault="00A80261" w:rsidP="00A80261">
            <w:pPr>
              <w:jc w:val="center"/>
            </w:pPr>
          </w:p>
          <w:p w:rsidR="00A80261" w:rsidRPr="00A80261" w:rsidRDefault="00A80261" w:rsidP="00A80261"/>
          <w:p w:rsidR="00A80261" w:rsidRPr="00A80261" w:rsidRDefault="00A80261" w:rsidP="00A80261">
            <w:pPr>
              <w:jc w:val="center"/>
            </w:pPr>
            <w:r w:rsidRPr="00A80261">
              <w:t>Септембар2022-јун, 2023.</w:t>
            </w:r>
          </w:p>
          <w:p w:rsidR="00A80261" w:rsidRPr="00A80261" w:rsidRDefault="00A80261" w:rsidP="00A80261">
            <w:pPr>
              <w:jc w:val="center"/>
              <w:rPr>
                <w:position w:val="-10"/>
                <w:sz w:val="24"/>
                <w:szCs w:val="24"/>
                <w:lang w:val="en-GB"/>
              </w:rPr>
            </w:pPr>
          </w:p>
        </w:tc>
        <w:tc>
          <w:tcPr>
            <w:tcW w:w="244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position w:val="-10"/>
                <w:sz w:val="24"/>
                <w:szCs w:val="24"/>
                <w:lang w:val="en-GB"/>
              </w:rPr>
            </w:pPr>
          </w:p>
          <w:p w:rsidR="00462328" w:rsidRDefault="00462328" w:rsidP="00A80261">
            <w:pPr>
              <w:jc w:val="center"/>
            </w:pPr>
          </w:p>
          <w:p w:rsidR="00462328" w:rsidRDefault="00462328" w:rsidP="00A80261">
            <w:pPr>
              <w:jc w:val="center"/>
            </w:pPr>
          </w:p>
          <w:p w:rsidR="00462328" w:rsidRDefault="00462328" w:rsidP="00A80261">
            <w:pPr>
              <w:jc w:val="center"/>
            </w:pPr>
          </w:p>
          <w:p w:rsidR="00A80261" w:rsidRPr="00A80261" w:rsidRDefault="00A80261" w:rsidP="00A80261">
            <w:pPr>
              <w:jc w:val="center"/>
              <w:rPr>
                <w:position w:val="-10"/>
                <w:sz w:val="24"/>
                <w:szCs w:val="24"/>
                <w:lang w:val="en-GB"/>
              </w:rPr>
            </w:pPr>
            <w:r w:rsidRPr="00A80261">
              <w:t>Биљана Голошин</w:t>
            </w:r>
          </w:p>
        </w:tc>
        <w:tc>
          <w:tcPr>
            <w:tcW w:w="2147"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jc w:val="center"/>
              <w:rPr>
                <w:position w:val="-10"/>
                <w:sz w:val="24"/>
                <w:szCs w:val="24"/>
                <w:lang w:val="en-GB"/>
              </w:rPr>
            </w:pPr>
            <w:r w:rsidRPr="00A80261">
              <w:t>Писaнa припрeмa зa чaс; Нaстaвни мaтeриjaл; Списaк учeсникa; Извeштaj o aнaлизи и дискусиjи и eвaлуaциjи чaсa; Сaмoeвaлуaциja;</w:t>
            </w:r>
          </w:p>
          <w:p w:rsidR="00A80261" w:rsidRPr="00A80261" w:rsidRDefault="00A80261" w:rsidP="00A80261">
            <w:pPr>
              <w:jc w:val="center"/>
            </w:pPr>
          </w:p>
          <w:p w:rsidR="00A80261" w:rsidRPr="00A80261" w:rsidRDefault="00A80261" w:rsidP="00A80261">
            <w:pPr>
              <w:jc w:val="center"/>
              <w:rPr>
                <w:bCs/>
              </w:rPr>
            </w:pPr>
            <w:r w:rsidRPr="00A80261">
              <w:rPr>
                <w:bCs/>
              </w:rPr>
              <w:t>Извeштaj o рeзултaтимa истрaживaњa; Фoтoгрaфиje</w:t>
            </w:r>
          </w:p>
          <w:p w:rsidR="00A80261" w:rsidRPr="00A80261" w:rsidRDefault="00A80261" w:rsidP="00A80261">
            <w:pPr>
              <w:jc w:val="center"/>
              <w:rPr>
                <w:bCs/>
                <w:position w:val="-10"/>
                <w:sz w:val="24"/>
                <w:szCs w:val="24"/>
                <w:lang w:val="en-GB"/>
              </w:rPr>
            </w:pPr>
            <w:r w:rsidRPr="00A80261">
              <w:rPr>
                <w:bCs/>
              </w:rPr>
              <w:t>Ученички радови</w:t>
            </w:r>
          </w:p>
        </w:tc>
      </w:tr>
    </w:tbl>
    <w:p w:rsidR="00A80261" w:rsidRPr="00A80261" w:rsidRDefault="00A80261" w:rsidP="00A80261">
      <w:pPr>
        <w:spacing w:after="0" w:line="240" w:lineRule="auto"/>
        <w:jc w:val="right"/>
        <w:rPr>
          <w:rFonts w:ascii="Times New Roman" w:hAnsi="Times New Roman" w:cs="Times New Roman"/>
          <w:bCs/>
          <w:position w:val="-10"/>
          <w:lang w:val="sr-Cyrl-CS"/>
        </w:rPr>
      </w:pPr>
    </w:p>
    <w:p w:rsidR="00A80261" w:rsidRPr="00A80261" w:rsidRDefault="00A80261" w:rsidP="00A80261">
      <w:pPr>
        <w:spacing w:after="0" w:line="240" w:lineRule="auto"/>
        <w:jc w:val="center"/>
        <w:rPr>
          <w:rFonts w:ascii="Times New Roman" w:hAnsi="Times New Roman" w:cs="Times New Roman"/>
          <w:color w:val="000000" w:themeColor="text1"/>
          <w:lang w:val="en-GB"/>
        </w:rPr>
      </w:pPr>
      <w:r w:rsidRPr="00A80261">
        <w:rPr>
          <w:rFonts w:ascii="Times New Roman" w:hAnsi="Times New Roman" w:cs="Times New Roman"/>
          <w:color w:val="000000" w:themeColor="text1"/>
        </w:rPr>
        <w:t>ПЛАНИРАНЕ  ВАННАСТАВНЕ АКТИВНОСТИ</w:t>
      </w:r>
    </w:p>
    <w:p w:rsidR="00A80261" w:rsidRPr="00A80261" w:rsidRDefault="00A80261" w:rsidP="00A80261">
      <w:pPr>
        <w:tabs>
          <w:tab w:val="left" w:pos="4230"/>
        </w:tabs>
        <w:spacing w:after="0" w:line="240" w:lineRule="auto"/>
        <w:rPr>
          <w:rFonts w:ascii="Times New Roman" w:hAnsi="Times New Roman" w:cs="Times New Roman"/>
        </w:rPr>
      </w:pPr>
    </w:p>
    <w:tbl>
      <w:tblPr>
        <w:tblStyle w:val="LightList-Accent52"/>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53"/>
        <w:gridCol w:w="3700"/>
        <w:gridCol w:w="2137"/>
      </w:tblGrid>
      <w:tr w:rsidR="00A80261" w:rsidRPr="00A80261" w:rsidTr="00462328">
        <w:trPr>
          <w:cnfStyle w:val="1000000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rPr>
                <w:b w:val="0"/>
                <w:color w:val="auto"/>
                <w:position w:val="-10"/>
                <w:sz w:val="22"/>
                <w:szCs w:val="22"/>
                <w:lang w:val="en-GB"/>
              </w:rPr>
            </w:pPr>
            <w:r w:rsidRPr="00A80261">
              <w:rPr>
                <w:color w:val="auto"/>
                <w:sz w:val="22"/>
                <w:szCs w:val="22"/>
              </w:rPr>
              <w:t>ИМЕ И ПРЕЗИМЕ НАСТАВНИКА</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color w:val="auto"/>
                <w:sz w:val="22"/>
                <w:szCs w:val="22"/>
              </w:rPr>
              <w:t>ОБЛИК ОБРАЗОВНО –ВАСПИТНОГ РАДА</w:t>
            </w:r>
          </w:p>
        </w:tc>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color w:val="auto"/>
                <w:sz w:val="22"/>
                <w:szCs w:val="22"/>
              </w:rPr>
              <w:t>НАЧИН ПРАЋЕЊА</w:t>
            </w:r>
          </w:p>
        </w:tc>
      </w:tr>
      <w:tr w:rsidR="00462328" w:rsidRPr="00A80261" w:rsidTr="00462328">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Љубиша Радишић</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r w:rsidRPr="00A80261">
              <w:t>Допунска настава 10 часова среда претчас од 7.15-8.00</w:t>
            </w:r>
          </w:p>
        </w:tc>
        <w:tc>
          <w:tcPr>
            <w:tcW w:w="2137" w:type="dxa"/>
            <w:vMerge w:val="restart"/>
            <w:tcBorders>
              <w:top w:val="single" w:sz="4" w:space="0" w:color="auto"/>
              <w:left w:val="single" w:sz="4" w:space="0" w:color="auto"/>
              <w:right w:val="single" w:sz="4" w:space="0" w:color="auto"/>
            </w:tcBorders>
            <w:shd w:val="clear" w:color="auto" w:fill="FFFFFF" w:themeFill="background1"/>
            <w:hideMark/>
          </w:tcPr>
          <w:p w:rsidR="00462328" w:rsidRDefault="00462328" w:rsidP="00A80261">
            <w:pPr>
              <w:tabs>
                <w:tab w:val="left" w:pos="4230"/>
              </w:tabs>
              <w:jc w:val="center"/>
              <w:cnfStyle w:val="000000100000"/>
              <w:rPr>
                <w:sz w:val="22"/>
                <w:szCs w:val="22"/>
              </w:rPr>
            </w:pPr>
            <w:r w:rsidRPr="00A80261">
              <w:rPr>
                <w:sz w:val="22"/>
                <w:szCs w:val="22"/>
              </w:rPr>
              <w:t xml:space="preserve"> </w:t>
            </w:r>
          </w:p>
          <w:p w:rsidR="00462328" w:rsidRDefault="00462328" w:rsidP="00A80261">
            <w:pPr>
              <w:tabs>
                <w:tab w:val="left" w:pos="4230"/>
              </w:tabs>
              <w:jc w:val="center"/>
              <w:cnfStyle w:val="000000100000"/>
              <w:rPr>
                <w:sz w:val="22"/>
                <w:szCs w:val="22"/>
              </w:rPr>
            </w:pPr>
          </w:p>
          <w:p w:rsidR="00462328" w:rsidRDefault="00462328" w:rsidP="00A80261">
            <w:pPr>
              <w:tabs>
                <w:tab w:val="left" w:pos="4230"/>
              </w:tabs>
              <w:jc w:val="center"/>
              <w:cnfStyle w:val="000000100000"/>
              <w:rPr>
                <w:sz w:val="22"/>
                <w:szCs w:val="22"/>
              </w:rPr>
            </w:pPr>
          </w:p>
          <w:p w:rsidR="00462328" w:rsidRDefault="00462328" w:rsidP="00A80261">
            <w:pPr>
              <w:tabs>
                <w:tab w:val="left" w:pos="4230"/>
              </w:tabs>
              <w:jc w:val="center"/>
              <w:cnfStyle w:val="000000100000"/>
              <w:rPr>
                <w:sz w:val="22"/>
                <w:szCs w:val="22"/>
              </w:rPr>
            </w:pPr>
          </w:p>
          <w:p w:rsidR="00462328" w:rsidRDefault="00462328" w:rsidP="00A80261">
            <w:pPr>
              <w:tabs>
                <w:tab w:val="left" w:pos="4230"/>
              </w:tabs>
              <w:jc w:val="center"/>
              <w:cnfStyle w:val="000000100000"/>
              <w:rPr>
                <w:sz w:val="22"/>
                <w:szCs w:val="22"/>
              </w:rPr>
            </w:pPr>
          </w:p>
          <w:p w:rsidR="00462328" w:rsidRDefault="00462328" w:rsidP="00A80261">
            <w:pPr>
              <w:tabs>
                <w:tab w:val="left" w:pos="4230"/>
              </w:tabs>
              <w:jc w:val="center"/>
              <w:cnfStyle w:val="000000100000"/>
              <w:rPr>
                <w:sz w:val="22"/>
                <w:szCs w:val="22"/>
              </w:rPr>
            </w:pPr>
          </w:p>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План рада наставника,</w:t>
            </w:r>
          </w:p>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Ес дневник</w:t>
            </w:r>
          </w:p>
          <w:p w:rsidR="00462328" w:rsidRPr="00A80261" w:rsidRDefault="00462328" w:rsidP="00A80261">
            <w:pPr>
              <w:tabs>
                <w:tab w:val="left" w:pos="4230"/>
              </w:tabs>
              <w:jc w:val="center"/>
              <w:cnfStyle w:val="000000100000"/>
              <w:rPr>
                <w:position w:val="-10"/>
                <w:sz w:val="22"/>
                <w:szCs w:val="22"/>
                <w:lang w:val="en-GB"/>
              </w:rPr>
            </w:pPr>
          </w:p>
        </w:tc>
      </w:tr>
      <w:tr w:rsidR="00462328" w:rsidRPr="00A80261" w:rsidTr="00462328">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Бранка Михајлов</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r w:rsidRPr="00A80261">
              <w:t>Допунска настава</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p>
        </w:tc>
      </w:tr>
      <w:tr w:rsidR="00462328" w:rsidRPr="00A80261" w:rsidTr="00462328">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Чила Капор</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-допунска настава</w:t>
            </w:r>
          </w:p>
          <w:p w:rsidR="00462328" w:rsidRPr="00A80261" w:rsidRDefault="00462328" w:rsidP="00A80261">
            <w:pPr>
              <w:tabs>
                <w:tab w:val="left" w:pos="4230"/>
              </w:tabs>
              <w:jc w:val="center"/>
              <w:cnfStyle w:val="000000100000"/>
              <w:rPr>
                <w:sz w:val="22"/>
                <w:szCs w:val="22"/>
              </w:rPr>
            </w:pPr>
            <w:r w:rsidRPr="00A80261">
              <w:rPr>
                <w:sz w:val="22"/>
                <w:szCs w:val="22"/>
              </w:rPr>
              <w:t>-додатна настава</w:t>
            </w:r>
          </w:p>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-припрема за такмичење</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p>
        </w:tc>
      </w:tr>
      <w:tr w:rsidR="00462328" w:rsidRPr="00A80261" w:rsidTr="00462328">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Горан Јањић</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Допунска по решењу</w:t>
            </w:r>
          </w:p>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среда</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p>
        </w:tc>
      </w:tr>
      <w:tr w:rsidR="00462328" w:rsidRPr="00A80261" w:rsidTr="00462328">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Ангела Лазар</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Додатна настава ,</w:t>
            </w:r>
          </w:p>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36, 1 недељно</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p>
        </w:tc>
      </w:tr>
      <w:tr w:rsidR="00462328" w:rsidRPr="00A80261" w:rsidTr="00462328">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Ивана Бојанић</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допунска настава, 18 часова</w:t>
            </w:r>
          </w:p>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уторак, предчас</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p>
        </w:tc>
      </w:tr>
      <w:tr w:rsidR="00462328" w:rsidRPr="00A80261" w:rsidTr="00462328">
        <w:trPr>
          <w:cnfStyle w:val="000000100000"/>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 xml:space="preserve">Жељка Томашев </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Допунска настава – 20</w:t>
            </w:r>
          </w:p>
          <w:p w:rsidR="00462328" w:rsidRPr="00A80261" w:rsidRDefault="00462328" w:rsidP="00A80261">
            <w:pPr>
              <w:tabs>
                <w:tab w:val="left" w:pos="4230"/>
              </w:tabs>
              <w:jc w:val="center"/>
              <w:cnfStyle w:val="000000100000"/>
              <w:rPr>
                <w:sz w:val="22"/>
                <w:szCs w:val="22"/>
              </w:rPr>
            </w:pPr>
            <w:r w:rsidRPr="00A80261">
              <w:rPr>
                <w:sz w:val="22"/>
                <w:szCs w:val="22"/>
              </w:rPr>
              <w:t xml:space="preserve">Додатна настава – 20 </w:t>
            </w:r>
          </w:p>
          <w:p w:rsidR="00462328" w:rsidRPr="00A80261" w:rsidRDefault="00462328" w:rsidP="00A80261">
            <w:pPr>
              <w:tabs>
                <w:tab w:val="left" w:pos="4230"/>
              </w:tabs>
              <w:jc w:val="center"/>
              <w:cnfStyle w:val="000000100000"/>
              <w:rPr>
                <w:position w:val="-10"/>
                <w:sz w:val="22"/>
                <w:szCs w:val="22"/>
                <w:lang w:val="en-GB"/>
              </w:rPr>
            </w:pPr>
            <w:r w:rsidRPr="00A80261">
              <w:rPr>
                <w:sz w:val="22"/>
                <w:szCs w:val="22"/>
              </w:rPr>
              <w:t>Наизменично један час недељно</w:t>
            </w:r>
          </w:p>
        </w:tc>
        <w:tc>
          <w:tcPr>
            <w:tcW w:w="2137" w:type="dxa"/>
            <w:vMerge/>
            <w:tcBorders>
              <w:left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100000"/>
              <w:rPr>
                <w:position w:val="-10"/>
                <w:sz w:val="22"/>
                <w:szCs w:val="22"/>
                <w:lang w:val="en-GB"/>
              </w:rPr>
            </w:pPr>
          </w:p>
        </w:tc>
      </w:tr>
      <w:tr w:rsidR="00462328" w:rsidRPr="00A80261" w:rsidTr="00462328">
        <w:trPr>
          <w:jc w:val="center"/>
        </w:trPr>
        <w:tc>
          <w:tcPr>
            <w:cnfStyle w:val="001000000000"/>
            <w:tcW w:w="3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rPr>
                <w:b w:val="0"/>
                <w:position w:val="-10"/>
                <w:sz w:val="22"/>
                <w:szCs w:val="22"/>
                <w:lang w:val="en-GB"/>
              </w:rPr>
            </w:pPr>
            <w:r w:rsidRPr="00A80261">
              <w:rPr>
                <w:b w:val="0"/>
              </w:rPr>
              <w:t>Биљана Голошин</w:t>
            </w:r>
          </w:p>
        </w:tc>
        <w:tc>
          <w:tcPr>
            <w:tcW w:w="3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Додатна настава – 58</w:t>
            </w:r>
          </w:p>
          <w:p w:rsidR="00462328" w:rsidRPr="00A80261" w:rsidRDefault="00462328" w:rsidP="00A80261">
            <w:pPr>
              <w:tabs>
                <w:tab w:val="left" w:pos="4230"/>
              </w:tabs>
              <w:jc w:val="center"/>
              <w:cnfStyle w:val="000000000000"/>
              <w:rPr>
                <w:sz w:val="22"/>
                <w:szCs w:val="22"/>
              </w:rPr>
            </w:pPr>
            <w:r w:rsidRPr="00A80261">
              <w:rPr>
                <w:sz w:val="22"/>
                <w:szCs w:val="22"/>
              </w:rPr>
              <w:t>уторак</w:t>
            </w:r>
          </w:p>
          <w:p w:rsidR="00462328" w:rsidRPr="00A80261" w:rsidRDefault="00462328" w:rsidP="00A80261">
            <w:pPr>
              <w:tabs>
                <w:tab w:val="left" w:pos="4230"/>
              </w:tabs>
              <w:jc w:val="center"/>
              <w:cnfStyle w:val="000000000000"/>
              <w:rPr>
                <w:position w:val="-10"/>
                <w:sz w:val="22"/>
                <w:szCs w:val="22"/>
                <w:lang w:val="en-GB"/>
              </w:rPr>
            </w:pPr>
            <w:r w:rsidRPr="00A80261">
              <w:rPr>
                <w:sz w:val="22"/>
                <w:szCs w:val="22"/>
              </w:rPr>
              <w:t>Допунска настава-по потреби</w:t>
            </w:r>
          </w:p>
        </w:tc>
        <w:tc>
          <w:tcPr>
            <w:tcW w:w="2137" w:type="dxa"/>
            <w:vMerge/>
            <w:tcBorders>
              <w:left w:val="single" w:sz="4" w:space="0" w:color="auto"/>
              <w:bottom w:val="single" w:sz="4" w:space="0" w:color="auto"/>
              <w:right w:val="single" w:sz="4" w:space="0" w:color="auto"/>
            </w:tcBorders>
            <w:shd w:val="clear" w:color="auto" w:fill="FFFFFF" w:themeFill="background1"/>
            <w:hideMark/>
          </w:tcPr>
          <w:p w:rsidR="00462328" w:rsidRPr="00A80261" w:rsidRDefault="00462328" w:rsidP="00A80261">
            <w:pPr>
              <w:tabs>
                <w:tab w:val="left" w:pos="4230"/>
              </w:tabs>
              <w:jc w:val="center"/>
              <w:cnfStyle w:val="000000000000"/>
              <w:rPr>
                <w:position w:val="-10"/>
                <w:sz w:val="22"/>
                <w:szCs w:val="22"/>
                <w:lang w:val="en-GB"/>
              </w:rPr>
            </w:pPr>
          </w:p>
        </w:tc>
      </w:tr>
    </w:tbl>
    <w:p w:rsidR="00A80261" w:rsidRPr="00A80261" w:rsidRDefault="00A80261" w:rsidP="00462328">
      <w:pPr>
        <w:spacing w:after="0" w:line="240" w:lineRule="auto"/>
        <w:jc w:val="center"/>
        <w:rPr>
          <w:rFonts w:ascii="Times New Roman" w:hAnsi="Times New Roman" w:cs="Times New Roman"/>
          <w:color w:val="000000" w:themeColor="text1"/>
          <w:u w:val="single"/>
          <w:lang w:val="en-GB"/>
        </w:rPr>
      </w:pPr>
      <w:r w:rsidRPr="00A80261">
        <w:rPr>
          <w:rFonts w:ascii="Times New Roman" w:hAnsi="Times New Roman" w:cs="Times New Roman"/>
          <w:color w:val="000000" w:themeColor="text1"/>
        </w:rPr>
        <w:t>ПЛАНИРАНИ УГЛЕДНИ / ОГЛЕДНИ ЧАСОВИ</w:t>
      </w:r>
    </w:p>
    <w:p w:rsidR="00A80261" w:rsidRPr="00A80261" w:rsidRDefault="00A80261" w:rsidP="00A80261">
      <w:pPr>
        <w:tabs>
          <w:tab w:val="left" w:pos="4035"/>
        </w:tabs>
        <w:spacing w:after="0" w:line="240" w:lineRule="auto"/>
        <w:rPr>
          <w:rFonts w:ascii="Times New Roman" w:hAnsi="Times New Roman" w:cs="Times New Roman"/>
        </w:rPr>
      </w:pPr>
    </w:p>
    <w:tbl>
      <w:tblPr>
        <w:tblStyle w:val="LightList-Accent52"/>
        <w:tblW w:w="10050"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FFFFF" w:themeFill="background1"/>
        <w:tblLook w:val="04A0"/>
      </w:tblPr>
      <w:tblGrid>
        <w:gridCol w:w="2468"/>
        <w:gridCol w:w="2372"/>
        <w:gridCol w:w="1847"/>
        <w:gridCol w:w="3363"/>
      </w:tblGrid>
      <w:tr w:rsidR="00A80261" w:rsidRPr="00A80261" w:rsidTr="00A80261">
        <w:trPr>
          <w:cnfStyle w:val="100000000000"/>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rPr>
                <w:b w:val="0"/>
                <w:color w:val="auto"/>
                <w:position w:val="-10"/>
                <w:sz w:val="22"/>
                <w:szCs w:val="22"/>
                <w:lang w:val="en-GB"/>
              </w:rPr>
            </w:pPr>
            <w:r w:rsidRPr="00A80261">
              <w:rPr>
                <w:b w:val="0"/>
                <w:color w:val="auto"/>
                <w:sz w:val="22"/>
                <w:szCs w:val="22"/>
              </w:rPr>
              <w:t>ИМЕ И ПРЕЗИМЕ</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ПРЕДМЕТ</w:t>
            </w: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ОКВИРНИ МЕСЕЦ</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100000000000"/>
              <w:rPr>
                <w:b w:val="0"/>
                <w:color w:val="auto"/>
                <w:position w:val="-10"/>
                <w:sz w:val="22"/>
                <w:szCs w:val="22"/>
                <w:lang w:val="en-GB"/>
              </w:rPr>
            </w:pPr>
            <w:r w:rsidRPr="00A80261">
              <w:rPr>
                <w:b w:val="0"/>
                <w:color w:val="auto"/>
                <w:sz w:val="22"/>
                <w:szCs w:val="22"/>
              </w:rPr>
              <w:t>НАЧИН ПРАЋЕЊА</w:t>
            </w:r>
          </w:p>
        </w:tc>
      </w:tr>
      <w:tr w:rsidR="00A80261" w:rsidRPr="00A80261" w:rsidTr="00F36554">
        <w:trPr>
          <w:cnfStyle w:val="000000100000"/>
          <w:trHeight w:val="2339"/>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tabs>
                <w:tab w:val="left" w:pos="4230"/>
              </w:tabs>
              <w:jc w:val="center"/>
              <w:rPr>
                <w:b w:val="0"/>
                <w:position w:val="-10"/>
                <w:sz w:val="24"/>
                <w:szCs w:val="24"/>
                <w:lang w:val="en-GB"/>
              </w:rPr>
            </w:pPr>
            <w:r w:rsidRPr="00A80261">
              <w:rPr>
                <w:b w:val="0"/>
              </w:rPr>
              <w:t>Бранка Михајловић и</w:t>
            </w:r>
          </w:p>
          <w:p w:rsidR="00A80261" w:rsidRPr="00A80261" w:rsidRDefault="00A80261" w:rsidP="00A80261">
            <w:pPr>
              <w:tabs>
                <w:tab w:val="left" w:pos="4230"/>
              </w:tabs>
              <w:jc w:val="center"/>
              <w:rPr>
                <w:b w:val="0"/>
              </w:rPr>
            </w:pPr>
            <w:r w:rsidRPr="00A80261">
              <w:rPr>
                <w:b w:val="0"/>
              </w:rPr>
              <w:t>Кристина Чисар</w:t>
            </w:r>
          </w:p>
          <w:p w:rsidR="00A80261" w:rsidRPr="00A80261" w:rsidRDefault="00A80261" w:rsidP="00A80261">
            <w:pPr>
              <w:tabs>
                <w:tab w:val="left" w:pos="4230"/>
              </w:tabs>
              <w:jc w:val="center"/>
              <w:rPr>
                <w:b w:val="0"/>
              </w:rPr>
            </w:pPr>
          </w:p>
          <w:p w:rsidR="00A80261" w:rsidRPr="00A80261" w:rsidRDefault="00A80261" w:rsidP="00A80261">
            <w:pPr>
              <w:tabs>
                <w:tab w:val="left" w:pos="4230"/>
              </w:tabs>
              <w:jc w:val="center"/>
              <w:rPr>
                <w:b w:val="0"/>
                <w:bCs w:val="0"/>
              </w:rPr>
            </w:pPr>
          </w:p>
          <w:p w:rsidR="00A80261" w:rsidRPr="00A80261" w:rsidRDefault="00A80261" w:rsidP="00A80261">
            <w:pPr>
              <w:tabs>
                <w:tab w:val="left" w:pos="4230"/>
              </w:tabs>
              <w:jc w:val="center"/>
              <w:rPr>
                <w:b w:val="0"/>
                <w:position w:val="-10"/>
                <w:sz w:val="24"/>
                <w:szCs w:val="24"/>
                <w:lang w:val="en-GB"/>
              </w:rPr>
            </w:pPr>
            <w:r w:rsidRPr="00A80261">
              <w:rPr>
                <w:b w:val="0"/>
              </w:rPr>
              <w:t>Бранка Михајловић и Ангела Лазар</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tabs>
                <w:tab w:val="left" w:pos="4230"/>
              </w:tabs>
              <w:jc w:val="center"/>
              <w:cnfStyle w:val="000000100000"/>
              <w:rPr>
                <w:position w:val="-10"/>
                <w:sz w:val="24"/>
                <w:szCs w:val="24"/>
                <w:lang w:val="en-GB"/>
              </w:rPr>
            </w:pPr>
            <w:r w:rsidRPr="00A80261">
              <w:t>Хемија и Физика</w:t>
            </w:r>
          </w:p>
          <w:p w:rsidR="00A80261" w:rsidRPr="00A80261" w:rsidRDefault="00A80261" w:rsidP="00A80261">
            <w:pPr>
              <w:tabs>
                <w:tab w:val="left" w:pos="4230"/>
              </w:tabs>
              <w:jc w:val="center"/>
              <w:cnfStyle w:val="000000100000"/>
            </w:pPr>
            <w:r w:rsidRPr="00A80261">
              <w:t>*Структура атома*</w:t>
            </w:r>
          </w:p>
          <w:p w:rsidR="00A80261" w:rsidRPr="00A80261" w:rsidRDefault="00A80261" w:rsidP="00A80261">
            <w:pPr>
              <w:tabs>
                <w:tab w:val="left" w:pos="4230"/>
              </w:tabs>
              <w:jc w:val="center"/>
              <w:cnfStyle w:val="000000100000"/>
            </w:pPr>
          </w:p>
          <w:p w:rsidR="00A80261" w:rsidRPr="00A80261" w:rsidRDefault="00A80261" w:rsidP="00A80261">
            <w:pPr>
              <w:tabs>
                <w:tab w:val="left" w:pos="4230"/>
              </w:tabs>
              <w:jc w:val="center"/>
              <w:cnfStyle w:val="000000100000"/>
            </w:pPr>
          </w:p>
          <w:p w:rsidR="00A80261" w:rsidRPr="00A80261" w:rsidRDefault="00A80261" w:rsidP="00A80261">
            <w:pPr>
              <w:tabs>
                <w:tab w:val="left" w:pos="4230"/>
              </w:tabs>
              <w:jc w:val="center"/>
              <w:cnfStyle w:val="000000100000"/>
            </w:pPr>
            <w:r w:rsidRPr="00A80261">
              <w:t>Хемија и Биологија</w:t>
            </w:r>
          </w:p>
          <w:p w:rsidR="00A80261" w:rsidRPr="00A80261" w:rsidRDefault="00A80261" w:rsidP="00A80261">
            <w:pPr>
              <w:tabs>
                <w:tab w:val="left" w:pos="4230"/>
              </w:tabs>
              <w:jc w:val="center"/>
              <w:cnfStyle w:val="000000100000"/>
              <w:rPr>
                <w:position w:val="-10"/>
                <w:sz w:val="24"/>
                <w:szCs w:val="24"/>
                <w:lang w:val="en-GB"/>
              </w:rPr>
            </w:pPr>
            <w:r w:rsidRPr="00A80261">
              <w:t>*Биолошки важна органска једињења*</w:t>
            </w: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tabs>
                <w:tab w:val="left" w:pos="4230"/>
              </w:tabs>
              <w:jc w:val="center"/>
              <w:cnfStyle w:val="000000100000"/>
              <w:rPr>
                <w:position w:val="-10"/>
                <w:sz w:val="24"/>
                <w:szCs w:val="24"/>
                <w:lang w:val="en-GB"/>
              </w:rPr>
            </w:pPr>
            <w:r w:rsidRPr="00A80261">
              <w:t>март, 2023.</w:t>
            </w:r>
          </w:p>
          <w:p w:rsidR="00A80261" w:rsidRPr="00A80261" w:rsidRDefault="00A80261" w:rsidP="00A80261">
            <w:pPr>
              <w:tabs>
                <w:tab w:val="left" w:pos="4230"/>
              </w:tabs>
              <w:jc w:val="center"/>
              <w:cnfStyle w:val="000000100000"/>
            </w:pPr>
          </w:p>
          <w:p w:rsidR="00A80261" w:rsidRPr="00A80261" w:rsidRDefault="00A80261" w:rsidP="00A80261">
            <w:pPr>
              <w:tabs>
                <w:tab w:val="left" w:pos="4230"/>
              </w:tabs>
              <w:jc w:val="center"/>
              <w:cnfStyle w:val="000000100000"/>
            </w:pPr>
          </w:p>
          <w:p w:rsidR="00A80261" w:rsidRPr="00A80261" w:rsidRDefault="00A80261" w:rsidP="00A80261">
            <w:pPr>
              <w:tabs>
                <w:tab w:val="left" w:pos="4230"/>
              </w:tabs>
              <w:jc w:val="center"/>
              <w:cnfStyle w:val="000000100000"/>
            </w:pPr>
          </w:p>
          <w:p w:rsidR="00A80261" w:rsidRPr="00A80261" w:rsidRDefault="00A80261" w:rsidP="00A80261">
            <w:pPr>
              <w:tabs>
                <w:tab w:val="left" w:pos="4230"/>
              </w:tabs>
              <w:jc w:val="center"/>
              <w:cnfStyle w:val="000000100000"/>
              <w:rPr>
                <w:position w:val="-10"/>
                <w:sz w:val="24"/>
                <w:szCs w:val="24"/>
                <w:lang w:val="en-GB"/>
              </w:rPr>
            </w:pPr>
            <w:r w:rsidRPr="00A80261">
              <w:t>мај, 2023.</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tabs>
                <w:tab w:val="left" w:pos="4230"/>
              </w:tabs>
              <w:jc w:val="center"/>
              <w:cnfStyle w:val="000000100000"/>
              <w:rPr>
                <w:position w:val="-10"/>
                <w:sz w:val="24"/>
                <w:szCs w:val="24"/>
                <w:lang w:val="en-GB"/>
              </w:rPr>
            </w:pPr>
            <w:r w:rsidRPr="00A80261">
              <w:t>припрема за час,</w:t>
            </w:r>
          </w:p>
          <w:p w:rsidR="00A80261" w:rsidRPr="00A80261" w:rsidRDefault="00A80261" w:rsidP="00A80261">
            <w:pPr>
              <w:tabs>
                <w:tab w:val="left" w:pos="4230"/>
              </w:tabs>
              <w:jc w:val="center"/>
              <w:cnfStyle w:val="000000100000"/>
            </w:pPr>
            <w:r w:rsidRPr="00A80261">
              <w:t>евалуциони лист,</w:t>
            </w:r>
          </w:p>
          <w:p w:rsidR="00A80261" w:rsidRPr="00A80261" w:rsidRDefault="00A80261" w:rsidP="00A80261">
            <w:pPr>
              <w:tabs>
                <w:tab w:val="left" w:pos="4230"/>
              </w:tabs>
              <w:jc w:val="center"/>
              <w:cnfStyle w:val="000000100000"/>
            </w:pPr>
            <w:r w:rsidRPr="00A80261">
              <w:t>присуство часу,радови ученика,плакат,пано,Интернет садржаји</w:t>
            </w:r>
          </w:p>
          <w:p w:rsidR="00A80261" w:rsidRPr="00A80261" w:rsidRDefault="00A80261" w:rsidP="00A80261">
            <w:pPr>
              <w:tabs>
                <w:tab w:val="left" w:pos="4230"/>
              </w:tabs>
              <w:jc w:val="center"/>
              <w:cnfStyle w:val="000000100000"/>
            </w:pPr>
            <w:r w:rsidRPr="00A80261">
              <w:t>припрема за час,</w:t>
            </w:r>
          </w:p>
          <w:p w:rsidR="00A80261" w:rsidRPr="00A80261" w:rsidRDefault="00A80261" w:rsidP="00A80261">
            <w:pPr>
              <w:tabs>
                <w:tab w:val="left" w:pos="4230"/>
              </w:tabs>
              <w:jc w:val="center"/>
              <w:cnfStyle w:val="000000100000"/>
            </w:pPr>
            <w:r w:rsidRPr="00A80261">
              <w:t>евалуциони лист,</w:t>
            </w:r>
          </w:p>
          <w:p w:rsidR="00A80261" w:rsidRPr="00F36554" w:rsidRDefault="00A80261" w:rsidP="00F36554">
            <w:pPr>
              <w:tabs>
                <w:tab w:val="left" w:pos="4230"/>
              </w:tabs>
              <w:jc w:val="center"/>
              <w:cnfStyle w:val="000000100000"/>
            </w:pPr>
            <w:r w:rsidRPr="00A80261">
              <w:t>присуство часу,радови ученика,плакат,пано, Интернет садржаји</w:t>
            </w:r>
          </w:p>
        </w:tc>
      </w:tr>
      <w:tr w:rsidR="00A80261" w:rsidRPr="00A80261" w:rsidTr="00A80261">
        <w:trPr>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Ангела Лазар</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 xml:space="preserve">Биологија </w:t>
            </w:r>
          </w:p>
          <w:p w:rsidR="00A80261" w:rsidRPr="00A80261" w:rsidRDefault="00A80261" w:rsidP="00A80261">
            <w:pPr>
              <w:tabs>
                <w:tab w:val="left" w:pos="4230"/>
              </w:tabs>
              <w:jc w:val="center"/>
              <w:cnfStyle w:val="000000000000"/>
              <w:rPr>
                <w:position w:val="-10"/>
                <w:sz w:val="24"/>
                <w:szCs w:val="24"/>
                <w:lang w:val="en-GB"/>
              </w:rPr>
            </w:pPr>
            <w:r w:rsidRPr="00A80261">
              <w:t>Вируси</w:t>
            </w: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март</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Припрема за час, радови ученика</w:t>
            </w:r>
          </w:p>
        </w:tc>
      </w:tr>
      <w:tr w:rsidR="00A80261" w:rsidRPr="00A80261" w:rsidTr="00A80261">
        <w:trPr>
          <w:cnfStyle w:val="000000100000"/>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Ивана Бојанић</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биологија</w:t>
            </w: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јун месец</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 xml:space="preserve">извођење или присуствовање </w:t>
            </w:r>
          </w:p>
        </w:tc>
      </w:tr>
      <w:tr w:rsidR="00A80261" w:rsidRPr="00A80261" w:rsidTr="00A80261">
        <w:trPr>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Жељка Томашев</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tcPr>
          <w:p w:rsidR="00A80261" w:rsidRPr="00A80261" w:rsidRDefault="00A80261" w:rsidP="00A80261">
            <w:pPr>
              <w:jc w:val="center"/>
              <w:cnfStyle w:val="000000000000"/>
              <w:rPr>
                <w:position w:val="-10"/>
                <w:sz w:val="24"/>
                <w:szCs w:val="24"/>
                <w:lang w:val="en-GB"/>
              </w:rPr>
            </w:pPr>
            <w:r w:rsidRPr="00A80261">
              <w:t xml:space="preserve">Биологија </w:t>
            </w:r>
          </w:p>
          <w:p w:rsidR="00A80261" w:rsidRPr="00A80261" w:rsidRDefault="00A80261" w:rsidP="00A80261">
            <w:pPr>
              <w:jc w:val="center"/>
              <w:cnfStyle w:val="000000000000"/>
            </w:pPr>
            <w:r w:rsidRPr="00A80261">
              <w:t xml:space="preserve">Начини размножавања животиња </w:t>
            </w:r>
          </w:p>
          <w:p w:rsidR="00A80261" w:rsidRPr="00A80261" w:rsidRDefault="00A80261" w:rsidP="00A80261">
            <w:pPr>
              <w:tabs>
                <w:tab w:val="left" w:pos="4230"/>
              </w:tabs>
              <w:jc w:val="center"/>
              <w:cnfStyle w:val="000000000000"/>
              <w:rPr>
                <w:position w:val="-10"/>
                <w:sz w:val="24"/>
                <w:szCs w:val="24"/>
                <w:lang w:val="en-GB"/>
              </w:rPr>
            </w:pP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000000"/>
              <w:rPr>
                <w:position w:val="-10"/>
                <w:sz w:val="24"/>
                <w:szCs w:val="24"/>
                <w:lang w:val="en-GB"/>
              </w:rPr>
            </w:pPr>
            <w:r w:rsidRPr="00A80261">
              <w:t>децембар</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cnfStyle w:val="000000000000"/>
              <w:rPr>
                <w:position w:val="-10"/>
                <w:sz w:val="24"/>
                <w:szCs w:val="24"/>
                <w:lang w:val="en-GB"/>
              </w:rPr>
            </w:pPr>
            <w:r w:rsidRPr="00A80261">
              <w:t>Писaнa припрeмa зa чaс; Нaстaвни мaтeриjaл; Списaк учeсникa; Извeштaj o aнaлизи и дискусиjи и eвaлуaциjи чaсa; Сaмoeвaлуaциja;</w:t>
            </w:r>
          </w:p>
        </w:tc>
      </w:tr>
      <w:tr w:rsidR="00A80261" w:rsidRPr="00A80261" w:rsidTr="00A80261">
        <w:trPr>
          <w:cnfStyle w:val="000000100000"/>
          <w:jc w:val="center"/>
        </w:trPr>
        <w:tc>
          <w:tcPr>
            <w:cnfStyle w:val="001000000000"/>
            <w:tcW w:w="24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rPr>
                <w:b w:val="0"/>
                <w:position w:val="-10"/>
                <w:sz w:val="24"/>
                <w:szCs w:val="24"/>
                <w:lang w:val="en-GB"/>
              </w:rPr>
            </w:pPr>
            <w:r w:rsidRPr="00A80261">
              <w:rPr>
                <w:b w:val="0"/>
              </w:rPr>
              <w:t>Биљана Голошин</w:t>
            </w:r>
          </w:p>
        </w:tc>
        <w:tc>
          <w:tcPr>
            <w:tcW w:w="237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Биологија</w:t>
            </w:r>
          </w:p>
          <w:p w:rsidR="00A80261" w:rsidRPr="00A80261" w:rsidRDefault="00A80261" w:rsidP="00A80261">
            <w:pPr>
              <w:tabs>
                <w:tab w:val="left" w:pos="4230"/>
              </w:tabs>
              <w:jc w:val="center"/>
              <w:cnfStyle w:val="000000100000"/>
              <w:rPr>
                <w:position w:val="-10"/>
                <w:sz w:val="24"/>
                <w:szCs w:val="24"/>
                <w:lang w:val="en-GB"/>
              </w:rPr>
            </w:pPr>
            <w:r w:rsidRPr="00A80261">
              <w:t>Нуклеинске киселине и протеини</w:t>
            </w:r>
          </w:p>
        </w:tc>
        <w:tc>
          <w:tcPr>
            <w:tcW w:w="184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tabs>
                <w:tab w:val="left" w:pos="4230"/>
              </w:tabs>
              <w:jc w:val="center"/>
              <w:cnfStyle w:val="000000100000"/>
              <w:rPr>
                <w:position w:val="-10"/>
                <w:sz w:val="24"/>
                <w:szCs w:val="24"/>
                <w:lang w:val="en-GB"/>
              </w:rPr>
            </w:pPr>
            <w:r w:rsidRPr="00A80261">
              <w:t>септембар</w:t>
            </w:r>
          </w:p>
        </w:tc>
        <w:tc>
          <w:tcPr>
            <w:tcW w:w="336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hemeFill="background1"/>
            <w:hideMark/>
          </w:tcPr>
          <w:p w:rsidR="00A80261" w:rsidRPr="00A80261" w:rsidRDefault="00A80261" w:rsidP="00A80261">
            <w:pPr>
              <w:jc w:val="center"/>
              <w:cnfStyle w:val="000000100000"/>
              <w:rPr>
                <w:position w:val="-10"/>
                <w:sz w:val="24"/>
                <w:szCs w:val="24"/>
                <w:lang w:val="en-GB"/>
              </w:rPr>
            </w:pPr>
            <w:r w:rsidRPr="00A80261">
              <w:t>Писaнa припрeмa зa чaс; Нaстaвни мaтeриjaл; Извeштaj o aнaлизи и дискусиjи и eвaлуaциjи чaсa; Сaмoeвaлуaциja;</w:t>
            </w:r>
          </w:p>
        </w:tc>
      </w:tr>
    </w:tbl>
    <w:p w:rsidR="00F36554" w:rsidRDefault="00F36554" w:rsidP="00462328">
      <w:pPr>
        <w:spacing w:after="0" w:line="240" w:lineRule="auto"/>
        <w:rPr>
          <w:rFonts w:ascii="Times New Roman" w:hAnsi="Times New Roman" w:cs="Times New Roman"/>
          <w:b/>
          <w:lang w:val="sr-Cyrl-CS"/>
        </w:rPr>
      </w:pPr>
    </w:p>
    <w:p w:rsidR="00F36554" w:rsidRDefault="00F36554" w:rsidP="00A80261">
      <w:pPr>
        <w:spacing w:after="0" w:line="240" w:lineRule="auto"/>
        <w:jc w:val="center"/>
        <w:rPr>
          <w:rFonts w:ascii="Times New Roman" w:hAnsi="Times New Roman" w:cs="Times New Roman"/>
          <w:b/>
          <w:lang w:val="sr-Cyrl-CS"/>
        </w:rPr>
      </w:pPr>
    </w:p>
    <w:p w:rsidR="0084761E" w:rsidRDefault="0084761E" w:rsidP="003D60AE">
      <w:pPr>
        <w:spacing w:after="0" w:line="240" w:lineRule="auto"/>
        <w:rPr>
          <w:rFonts w:ascii="Times New Roman" w:eastAsia="Times New Roman" w:hAnsi="Times New Roman" w:cs="Times New Roman"/>
          <w:b/>
          <w:sz w:val="24"/>
          <w:szCs w:val="24"/>
          <w:lang w:val="sr-Cyrl-CS"/>
        </w:rPr>
      </w:pPr>
    </w:p>
    <w:p w:rsidR="003D60AE" w:rsidRPr="003D60AE" w:rsidRDefault="003D60AE" w:rsidP="003D60AE">
      <w:pPr>
        <w:spacing w:after="0" w:line="240" w:lineRule="auto"/>
        <w:rPr>
          <w:rFonts w:ascii="Times New Roman" w:eastAsia="Times New Roman" w:hAnsi="Times New Roman" w:cs="Times New Roman"/>
          <w:b/>
          <w:sz w:val="24"/>
          <w:szCs w:val="24"/>
        </w:rPr>
      </w:pPr>
      <w:r w:rsidRPr="003D60AE">
        <w:rPr>
          <w:rFonts w:ascii="Times New Roman" w:eastAsia="Times New Roman" w:hAnsi="Times New Roman" w:cs="Times New Roman"/>
          <w:b/>
          <w:sz w:val="24"/>
          <w:szCs w:val="24"/>
          <w:lang w:val="sr-Cyrl-CS"/>
        </w:rPr>
        <w:t xml:space="preserve">ПЛАН РАДА СТРУЧНОГ ВЕЋА </w:t>
      </w:r>
      <w:r w:rsidRPr="003D60AE">
        <w:rPr>
          <w:rFonts w:ascii="Times New Roman" w:eastAsia="Times New Roman" w:hAnsi="Times New Roman" w:cs="Times New Roman"/>
          <w:b/>
          <w:sz w:val="24"/>
          <w:szCs w:val="24"/>
        </w:rPr>
        <w:t>МАТЕМАТИКЕ, ИНФОРМАТИКЕ И ФИЗИКЕ</w:t>
      </w:r>
    </w:p>
    <w:p w:rsidR="003D60AE" w:rsidRPr="003D60AE" w:rsidRDefault="003D60AE" w:rsidP="003D60AE">
      <w:pPr>
        <w:spacing w:after="0" w:line="240" w:lineRule="auto"/>
        <w:jc w:val="center"/>
        <w:rPr>
          <w:rFonts w:ascii="Times New Roman" w:eastAsia="Times New Roman" w:hAnsi="Times New Roman" w:cs="Times New Roman"/>
          <w:b/>
          <w:sz w:val="24"/>
          <w:szCs w:val="24"/>
          <w:lang w:val="sr-Cyrl-CS"/>
        </w:rPr>
      </w:pPr>
      <w:r w:rsidRPr="003D60AE">
        <w:rPr>
          <w:rFonts w:ascii="Times New Roman" w:eastAsia="Times New Roman" w:hAnsi="Times New Roman" w:cs="Times New Roman"/>
          <w:b/>
          <w:sz w:val="24"/>
          <w:szCs w:val="24"/>
          <w:lang w:val="sr-Cyrl-CS"/>
        </w:rPr>
        <w:t>ЗА ШКОЛСКУ 20</w:t>
      </w:r>
      <w:r w:rsidRPr="003D60AE">
        <w:rPr>
          <w:rFonts w:ascii="Times New Roman" w:eastAsia="Times New Roman" w:hAnsi="Times New Roman" w:cs="Times New Roman"/>
          <w:b/>
          <w:sz w:val="24"/>
          <w:szCs w:val="24"/>
        </w:rPr>
        <w:t>2</w:t>
      </w:r>
      <w:r w:rsidRPr="003D60AE">
        <w:rPr>
          <w:rFonts w:ascii="Times New Roman" w:eastAsia="Times New Roman" w:hAnsi="Times New Roman" w:cs="Times New Roman"/>
          <w:b/>
          <w:sz w:val="24"/>
          <w:szCs w:val="24"/>
          <w:lang w:val="sr-Cyrl-CS"/>
        </w:rPr>
        <w:t>2</w:t>
      </w:r>
      <w:r w:rsidRPr="003D60AE">
        <w:rPr>
          <w:rFonts w:ascii="Times New Roman" w:eastAsia="Times New Roman" w:hAnsi="Times New Roman" w:cs="Times New Roman"/>
          <w:b/>
          <w:sz w:val="24"/>
          <w:szCs w:val="24"/>
        </w:rPr>
        <w:t>/ 202</w:t>
      </w:r>
      <w:r w:rsidRPr="003D60AE">
        <w:rPr>
          <w:rFonts w:ascii="Times New Roman" w:eastAsia="Times New Roman" w:hAnsi="Times New Roman" w:cs="Times New Roman"/>
          <w:b/>
          <w:sz w:val="24"/>
          <w:szCs w:val="24"/>
          <w:lang w:val="sr-Cyrl-CS"/>
        </w:rPr>
        <w:t>3. ГОДИНУ</w:t>
      </w:r>
    </w:p>
    <w:p w:rsidR="003D60AE" w:rsidRPr="003D60AE" w:rsidRDefault="003D60AE" w:rsidP="003D60AE">
      <w:pPr>
        <w:spacing w:after="0" w:line="240" w:lineRule="auto"/>
        <w:jc w:val="center"/>
        <w:rPr>
          <w:rFonts w:ascii="Times New Roman" w:eastAsia="Times New Roman" w:hAnsi="Times New Roman" w:cs="Times New Roman"/>
          <w:b/>
          <w:sz w:val="24"/>
          <w:szCs w:val="24"/>
          <w:lang w:val="sr-Cyrl-CS"/>
        </w:rPr>
      </w:pPr>
    </w:p>
    <w:p w:rsidR="003D60AE" w:rsidRPr="003D60AE" w:rsidRDefault="003D60AE" w:rsidP="003D60AE">
      <w:pPr>
        <w:spacing w:after="0" w:line="240" w:lineRule="auto"/>
        <w:jc w:val="center"/>
        <w:rPr>
          <w:rFonts w:ascii="Times New Roman" w:eastAsia="Times New Roman" w:hAnsi="Times New Roman" w:cs="Times New Roman"/>
          <w:b/>
          <w:sz w:val="24"/>
          <w:szCs w:val="24"/>
          <w:lang w:val="sr-Cyrl-CS"/>
        </w:rPr>
      </w:pPr>
    </w:p>
    <w:p w:rsidR="003D60AE" w:rsidRPr="003D60AE" w:rsidRDefault="003D60AE" w:rsidP="003D60AE">
      <w:pPr>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lang w:val="sr-Cyrl-CS"/>
        </w:rPr>
        <w:t>Председник  Стручног  већа :</w:t>
      </w:r>
      <w:r w:rsidRPr="003D60AE">
        <w:rPr>
          <w:rFonts w:ascii="Times New Roman" w:eastAsia="Times New Roman" w:hAnsi="Times New Roman" w:cs="Times New Roman"/>
          <w:bCs/>
          <w:sz w:val="24"/>
          <w:szCs w:val="24"/>
        </w:rPr>
        <w:t xml:space="preserve"> Андреа Нађ</w:t>
      </w:r>
    </w:p>
    <w:p w:rsidR="003D60AE" w:rsidRPr="003D60AE" w:rsidRDefault="003D60AE" w:rsidP="003D60AE">
      <w:pPr>
        <w:spacing w:after="0" w:line="240" w:lineRule="auto"/>
        <w:rPr>
          <w:rFonts w:ascii="Times New Roman" w:eastAsia="Times New Roman" w:hAnsi="Times New Roman" w:cs="Times New Roman"/>
          <w:bCs/>
          <w:sz w:val="24"/>
          <w:szCs w:val="24"/>
          <w:lang w:val="sr-Cyrl-CS"/>
        </w:rPr>
      </w:pPr>
    </w:p>
    <w:p w:rsidR="003D60AE" w:rsidRPr="003D60AE" w:rsidRDefault="003D60AE" w:rsidP="003D60AE">
      <w:pPr>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lang w:val="sr-Cyrl-CS"/>
        </w:rPr>
        <w:t>Чланови стручног већа:</w:t>
      </w:r>
      <w:r w:rsidRPr="003D60AE">
        <w:rPr>
          <w:rFonts w:ascii="Times New Roman" w:eastAsia="Times New Roman" w:hAnsi="Times New Roman" w:cs="Times New Roman"/>
          <w:bCs/>
          <w:sz w:val="24"/>
          <w:szCs w:val="24"/>
        </w:rPr>
        <w:t xml:space="preserve"> Јована Илин, Вилмош Видач, Марица Јованић, Золтан Мелеги, Јасмина Булатовић, Милана Ракић, Кристина Чисар, Габријела Мезеи Њергеш, Наташа Марјановић, Андреа Нађ</w:t>
      </w:r>
    </w:p>
    <w:p w:rsidR="003D60AE" w:rsidRPr="003D60AE" w:rsidRDefault="003D60AE" w:rsidP="003D60AE">
      <w:pPr>
        <w:spacing w:after="0" w:line="240" w:lineRule="auto"/>
        <w:rPr>
          <w:rFonts w:ascii="Times New Roman" w:eastAsia="Times New Roman" w:hAnsi="Times New Roman" w:cs="Times New Roman"/>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5128"/>
        <w:gridCol w:w="2126"/>
        <w:gridCol w:w="1678"/>
      </w:tblGrid>
      <w:tr w:rsidR="00462328" w:rsidRPr="00462328" w:rsidTr="00F712EB">
        <w:trPr>
          <w:jc w:val="center"/>
        </w:trPr>
        <w:tc>
          <w:tcPr>
            <w:tcW w:w="1841"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
                <w:bCs/>
                <w:sz w:val="20"/>
                <w:szCs w:val="20"/>
                <w:lang w:val="sr-Cyrl-CS"/>
              </w:rPr>
            </w:pPr>
            <w:r w:rsidRPr="00462328">
              <w:rPr>
                <w:rFonts w:ascii="Times New Roman" w:eastAsia="Times New Roman" w:hAnsi="Times New Roman" w:cs="Times New Roman"/>
                <w:b/>
                <w:bCs/>
                <w:sz w:val="20"/>
                <w:szCs w:val="20"/>
                <w:lang w:val="sr-Cyrl-CS"/>
              </w:rPr>
              <w:t>ВРЕМЕ РЕАЛИЗАЦИЈЕ</w:t>
            </w:r>
          </w:p>
        </w:tc>
        <w:tc>
          <w:tcPr>
            <w:tcW w:w="5128" w:type="dxa"/>
            <w:shd w:val="clear" w:color="auto" w:fill="auto"/>
            <w:vAlign w:val="center"/>
          </w:tcPr>
          <w:p w:rsidR="00462328" w:rsidRPr="00462328" w:rsidRDefault="00462328" w:rsidP="00462328">
            <w:pPr>
              <w:spacing w:after="0" w:line="240" w:lineRule="auto"/>
              <w:jc w:val="center"/>
              <w:rPr>
                <w:rFonts w:ascii="Times New Roman" w:eastAsia="Times New Roman" w:hAnsi="Times New Roman" w:cs="Times New Roman"/>
                <w:b/>
                <w:bCs/>
                <w:sz w:val="20"/>
                <w:szCs w:val="20"/>
                <w:lang w:val="sr-Cyrl-CS"/>
              </w:rPr>
            </w:pPr>
            <w:r w:rsidRPr="00462328">
              <w:rPr>
                <w:rFonts w:ascii="Times New Roman" w:eastAsia="Times New Roman" w:hAnsi="Times New Roman" w:cs="Times New Roman"/>
                <w:b/>
                <w:bCs/>
                <w:sz w:val="20"/>
                <w:szCs w:val="20"/>
                <w:lang w:val="sr-Cyrl-CS"/>
              </w:rPr>
              <w:t>САДРЖАЈ АКТИВНОСТИ</w:t>
            </w:r>
          </w:p>
        </w:tc>
        <w:tc>
          <w:tcPr>
            <w:tcW w:w="2126"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
                <w:bCs/>
                <w:sz w:val="20"/>
                <w:szCs w:val="20"/>
                <w:lang w:val="sr-Cyrl-CS"/>
              </w:rPr>
            </w:pPr>
            <w:r w:rsidRPr="00462328">
              <w:rPr>
                <w:rFonts w:ascii="Times New Roman" w:eastAsia="Times New Roman" w:hAnsi="Times New Roman" w:cs="Times New Roman"/>
                <w:b/>
                <w:bCs/>
                <w:sz w:val="20"/>
                <w:szCs w:val="20"/>
                <w:lang w:val="sr-Cyrl-CS"/>
              </w:rPr>
              <w:t>НОСИОЦИ АКТИВНОСТИ</w:t>
            </w: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
                <w:bCs/>
                <w:sz w:val="20"/>
                <w:szCs w:val="20"/>
                <w:lang w:val="sr-Cyrl-CS"/>
              </w:rPr>
            </w:pPr>
            <w:r w:rsidRPr="00462328">
              <w:rPr>
                <w:rFonts w:ascii="Times New Roman" w:eastAsia="Times New Roman" w:hAnsi="Times New Roman" w:cs="Times New Roman"/>
                <w:b/>
                <w:bCs/>
                <w:sz w:val="20"/>
                <w:szCs w:val="20"/>
                <w:lang w:val="sr-Cyrl-CS"/>
              </w:rPr>
              <w:t>НАЧИН ПРАЋЕЊА</w:t>
            </w:r>
          </w:p>
        </w:tc>
      </w:tr>
      <w:tr w:rsidR="00462328" w:rsidRPr="00462328" w:rsidTr="00F712EB">
        <w:trPr>
          <w:jc w:val="center"/>
        </w:trPr>
        <w:tc>
          <w:tcPr>
            <w:tcW w:w="1841"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
                <w:bCs/>
                <w:sz w:val="24"/>
                <w:szCs w:val="24"/>
                <w:lang w:val="sr-Cyrl-CS"/>
              </w:rPr>
            </w:pPr>
            <w:r w:rsidRPr="00462328">
              <w:rPr>
                <w:rFonts w:ascii="Times New Roman" w:eastAsia="Times New Roman" w:hAnsi="Times New Roman" w:cs="Times New Roman"/>
                <w:b/>
                <w:bCs/>
                <w:sz w:val="24"/>
                <w:szCs w:val="24"/>
                <w:lang w:val="sr-Cyrl-CS"/>
              </w:rPr>
              <w:t>СЕПТЕМБАР</w:t>
            </w:r>
          </w:p>
        </w:tc>
        <w:tc>
          <w:tcPr>
            <w:tcW w:w="5128" w:type="dxa"/>
            <w:shd w:val="clear" w:color="auto" w:fill="auto"/>
          </w:tcPr>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sz w:val="24"/>
                <w:szCs w:val="24"/>
              </w:rPr>
            </w:pPr>
            <w:r w:rsidRPr="00462328">
              <w:rPr>
                <w:rFonts w:ascii="Times New Roman" w:eastAsia="Times New Roman" w:hAnsi="Times New Roman" w:cs="Times New Roman"/>
                <w:sz w:val="24"/>
                <w:szCs w:val="24"/>
              </w:rPr>
              <w:t xml:space="preserve">Избор </w:t>
            </w:r>
            <w:r>
              <w:rPr>
                <w:rFonts w:ascii="Times New Roman" w:eastAsia="Times New Roman" w:hAnsi="Times New Roman" w:cs="Times New Roman"/>
                <w:sz w:val="24"/>
                <w:szCs w:val="24"/>
              </w:rPr>
              <w:t>председника и заменика СВ</w:t>
            </w:r>
            <w:r w:rsidRPr="00462328">
              <w:rPr>
                <w:rFonts w:ascii="Times New Roman" w:eastAsia="Times New Roman" w:hAnsi="Times New Roman" w:cs="Times New Roman"/>
                <w:sz w:val="24"/>
                <w:szCs w:val="24"/>
              </w:rPr>
              <w:t xml:space="preserve"> </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Доношење плана рада СВ ;</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Избор и усвајање уџбеника за нову школску годину ;</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Усвајање плана стручног усавршавања у установи и ван ње (индивидуално);</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Предлог задужења наставника у реализацији ваннаставних активности и распоред истих (допунска, додатна настава, секције, припрема за матуру) ;</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rPr>
            </w:pPr>
            <w:r w:rsidRPr="00462328">
              <w:rPr>
                <w:rFonts w:ascii="Times New Roman" w:eastAsia="Calibri" w:hAnsi="Times New Roman" w:cs="Times New Roman"/>
                <w:sz w:val="24"/>
                <w:szCs w:val="24"/>
              </w:rPr>
              <w:t>Предлог плана реализације угледних/ огледних часова, на нивоу већа ;</w:t>
            </w:r>
          </w:p>
          <w:p w:rsidR="00462328" w:rsidRPr="00462328" w:rsidRDefault="00462328" w:rsidP="003A10DB">
            <w:pPr>
              <w:numPr>
                <w:ilvl w:val="0"/>
                <w:numId w:val="124"/>
              </w:numPr>
              <w:spacing w:after="0" w:line="240" w:lineRule="auto"/>
              <w:contextualSpacing/>
              <w:jc w:val="both"/>
              <w:rPr>
                <w:rFonts w:ascii="Times New Roman" w:eastAsia="Calibri" w:hAnsi="Times New Roman" w:cs="Times New Roman"/>
              </w:rPr>
            </w:pPr>
            <w:r w:rsidRPr="00462328">
              <w:rPr>
                <w:rFonts w:ascii="Times New Roman" w:eastAsia="Calibri" w:hAnsi="Times New Roman" w:cs="Times New Roman"/>
                <w:sz w:val="24"/>
                <w:szCs w:val="24"/>
              </w:rPr>
              <w:t xml:space="preserve">Усклађивање критеријума оцењивања на нивоу већа </w:t>
            </w:r>
          </w:p>
        </w:tc>
        <w:tc>
          <w:tcPr>
            <w:tcW w:w="2126" w:type="dxa"/>
            <w:shd w:val="clear" w:color="auto" w:fill="auto"/>
          </w:tcPr>
          <w:p w:rsidR="00462328" w:rsidRPr="00462328"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Стручно веће</w:t>
            </w:r>
          </w:p>
          <w:p w:rsidR="00462328" w:rsidRPr="00462328"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Стручно веће</w:t>
            </w:r>
          </w:p>
          <w:p w:rsidR="00462328" w:rsidRPr="00462328"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Наставници, индивидуално</w:t>
            </w:r>
          </w:p>
          <w:p w:rsidR="0084761E"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 xml:space="preserve">Председник СВ </w:t>
            </w:r>
          </w:p>
          <w:p w:rsidR="0084761E" w:rsidRDefault="0084761E" w:rsidP="00462328">
            <w:pPr>
              <w:spacing w:after="0" w:line="240" w:lineRule="auto"/>
              <w:contextualSpacing/>
              <w:rPr>
                <w:rFonts w:ascii="Times New Roman" w:eastAsia="Calibri" w:hAnsi="Times New Roman" w:cs="Times New Roman"/>
                <w:bCs/>
                <w:sz w:val="24"/>
                <w:szCs w:val="24"/>
              </w:rPr>
            </w:pPr>
          </w:p>
          <w:p w:rsidR="00462328" w:rsidRPr="00462328"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Председник СВ</w:t>
            </w:r>
          </w:p>
          <w:p w:rsidR="0084761E" w:rsidRDefault="0084761E" w:rsidP="00462328">
            <w:pPr>
              <w:spacing w:after="0" w:line="240" w:lineRule="auto"/>
              <w:contextualSpacing/>
              <w:rPr>
                <w:rFonts w:ascii="Times New Roman" w:eastAsia="Calibri" w:hAnsi="Times New Roman" w:cs="Times New Roman"/>
                <w:bCs/>
                <w:sz w:val="24"/>
                <w:szCs w:val="24"/>
              </w:rPr>
            </w:pPr>
          </w:p>
          <w:p w:rsidR="0084761E" w:rsidRDefault="0084761E" w:rsidP="00462328">
            <w:pPr>
              <w:spacing w:after="0" w:line="240" w:lineRule="auto"/>
              <w:contextualSpacing/>
              <w:rPr>
                <w:rFonts w:ascii="Times New Roman" w:eastAsia="Calibri" w:hAnsi="Times New Roman" w:cs="Times New Roman"/>
                <w:bCs/>
                <w:sz w:val="24"/>
                <w:szCs w:val="24"/>
              </w:rPr>
            </w:pPr>
          </w:p>
          <w:p w:rsidR="0084761E" w:rsidRDefault="0084761E" w:rsidP="00462328">
            <w:pPr>
              <w:spacing w:after="0" w:line="240" w:lineRule="auto"/>
              <w:contextualSpacing/>
              <w:rPr>
                <w:rFonts w:ascii="Times New Roman" w:eastAsia="Calibri" w:hAnsi="Times New Roman" w:cs="Times New Roman"/>
                <w:bCs/>
                <w:sz w:val="24"/>
                <w:szCs w:val="24"/>
              </w:rPr>
            </w:pPr>
          </w:p>
          <w:p w:rsidR="00462328" w:rsidRPr="0084761E"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Председник СВ, на основу и</w:t>
            </w:r>
            <w:r w:rsidR="0084761E">
              <w:rPr>
                <w:rFonts w:ascii="Times New Roman" w:eastAsia="Calibri" w:hAnsi="Times New Roman" w:cs="Times New Roman"/>
                <w:bCs/>
                <w:sz w:val="24"/>
                <w:szCs w:val="24"/>
              </w:rPr>
              <w:t>нд. планова СУ</w:t>
            </w:r>
          </w:p>
          <w:p w:rsidR="00462328" w:rsidRPr="00462328" w:rsidRDefault="00462328" w:rsidP="00462328">
            <w:pPr>
              <w:spacing w:after="0" w:line="240" w:lineRule="auto"/>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Стручно веће</w:t>
            </w: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lang w:val="sr-Cyrl-CS"/>
              </w:rPr>
              <w:t>Записни</w:t>
            </w:r>
            <w:r w:rsidRPr="00462328">
              <w:rPr>
                <w:rFonts w:ascii="Times New Roman" w:eastAsia="Times New Roman" w:hAnsi="Times New Roman" w:cs="Times New Roman"/>
                <w:bCs/>
                <w:sz w:val="24"/>
                <w:szCs w:val="24"/>
              </w:rPr>
              <w:t>к</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r w:rsidRPr="00462328">
              <w:rPr>
                <w:rFonts w:ascii="Times New Roman" w:eastAsia="Times New Roman" w:hAnsi="Times New Roman" w:cs="Times New Roman"/>
                <w:bCs/>
                <w:sz w:val="24"/>
                <w:szCs w:val="24"/>
                <w:lang w:val="sr-Cyrl-CS"/>
              </w:rPr>
              <w:t>План рада Стручног већа</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r w:rsidRPr="00462328">
              <w:rPr>
                <w:rFonts w:ascii="Times New Roman" w:eastAsia="Times New Roman" w:hAnsi="Times New Roman" w:cs="Times New Roman"/>
                <w:bCs/>
                <w:sz w:val="24"/>
                <w:szCs w:val="24"/>
                <w:lang w:val="sr-Cyrl-CS"/>
              </w:rPr>
              <w:t>Посебни планови по наведеним тачкама</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r>
      <w:tr w:rsidR="00462328" w:rsidRPr="00462328" w:rsidTr="00F712EB">
        <w:trPr>
          <w:jc w:val="center"/>
        </w:trPr>
        <w:tc>
          <w:tcPr>
            <w:tcW w:w="1841" w:type="dxa"/>
            <w:shd w:val="clear" w:color="auto" w:fill="auto"/>
          </w:tcPr>
          <w:p w:rsidR="0084761E" w:rsidRDefault="0084761E" w:rsidP="00462328">
            <w:pPr>
              <w:spacing w:after="0" w:line="240" w:lineRule="auto"/>
              <w:jc w:val="center"/>
              <w:rPr>
                <w:rFonts w:ascii="Times New Roman" w:eastAsia="Times New Roman" w:hAnsi="Times New Roman" w:cs="Times New Roman"/>
                <w:b/>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
                <w:bCs/>
                <w:sz w:val="24"/>
                <w:szCs w:val="24"/>
                <w:lang w:val="sr-Cyrl-CS"/>
              </w:rPr>
            </w:pPr>
            <w:r w:rsidRPr="00462328">
              <w:rPr>
                <w:rFonts w:ascii="Times New Roman" w:eastAsia="Times New Roman" w:hAnsi="Times New Roman" w:cs="Times New Roman"/>
                <w:b/>
                <w:bCs/>
                <w:sz w:val="24"/>
                <w:szCs w:val="24"/>
                <w:lang w:val="sr-Cyrl-CS"/>
              </w:rPr>
              <w:t>ОКТОБАР</w:t>
            </w:r>
          </w:p>
          <w:p w:rsidR="00462328" w:rsidRPr="00462328" w:rsidRDefault="00462328" w:rsidP="00462328">
            <w:pPr>
              <w:spacing w:after="0" w:line="240" w:lineRule="auto"/>
              <w:jc w:val="center"/>
              <w:rPr>
                <w:rFonts w:ascii="Times New Roman" w:eastAsia="Times New Roman" w:hAnsi="Times New Roman" w:cs="Times New Roman"/>
                <w:bCs/>
                <w:i/>
                <w:sz w:val="20"/>
                <w:szCs w:val="20"/>
                <w:lang w:val="sr-Cyrl-CS"/>
              </w:rPr>
            </w:pPr>
          </w:p>
        </w:tc>
        <w:tc>
          <w:tcPr>
            <w:tcW w:w="5128" w:type="dxa"/>
            <w:shd w:val="clear" w:color="auto" w:fill="auto"/>
          </w:tcPr>
          <w:p w:rsidR="00462328" w:rsidRPr="00462328" w:rsidRDefault="00462328" w:rsidP="003A10DB">
            <w:pPr>
              <w:numPr>
                <w:ilvl w:val="0"/>
                <w:numId w:val="125"/>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Анализа успеха ученика на крају првог квартала ;</w:t>
            </w:r>
          </w:p>
          <w:p w:rsidR="0084761E" w:rsidRPr="0084761E" w:rsidRDefault="00462328" w:rsidP="003A10DB">
            <w:pPr>
              <w:numPr>
                <w:ilvl w:val="0"/>
                <w:numId w:val="125"/>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Предлози за побољшање васпитно - образовног рада</w:t>
            </w:r>
          </w:p>
          <w:p w:rsidR="00462328" w:rsidRPr="00462328" w:rsidRDefault="00462328" w:rsidP="003A10DB">
            <w:pPr>
              <w:numPr>
                <w:ilvl w:val="0"/>
                <w:numId w:val="125"/>
              </w:numPr>
              <w:spacing w:after="0" w:line="240" w:lineRule="auto"/>
              <w:contextualSpacing/>
              <w:jc w:val="both"/>
              <w:rPr>
                <w:rFonts w:ascii="Times New Roman" w:eastAsia="Calibri" w:hAnsi="Times New Roman" w:cs="Times New Roman"/>
                <w:sz w:val="24"/>
                <w:szCs w:val="24"/>
              </w:rPr>
            </w:pPr>
            <w:r w:rsidRPr="00462328">
              <w:rPr>
                <w:rFonts w:ascii="Times New Roman" w:eastAsia="Times New Roman" w:hAnsi="Times New Roman" w:cs="Times New Roman"/>
                <w:sz w:val="24"/>
                <w:szCs w:val="24"/>
                <w:lang w:val="sr-Cyrl-CS"/>
              </w:rPr>
              <w:t>Усавршавање у току овог периода</w:t>
            </w:r>
          </w:p>
        </w:tc>
        <w:tc>
          <w:tcPr>
            <w:tcW w:w="2126" w:type="dxa"/>
            <w:shd w:val="clear" w:color="auto" w:fill="auto"/>
          </w:tcPr>
          <w:p w:rsidR="00462328" w:rsidRPr="00462328" w:rsidRDefault="00462328" w:rsidP="00462328">
            <w:pPr>
              <w:spacing w:after="0" w:line="240" w:lineRule="auto"/>
              <w:ind w:left="199" w:hanging="199"/>
              <w:contextualSpacing/>
              <w:rPr>
                <w:rFonts w:ascii="Times New Roman" w:eastAsia="Calibri" w:hAnsi="Times New Roman" w:cs="Times New Roman"/>
                <w:bCs/>
                <w:sz w:val="24"/>
                <w:szCs w:val="24"/>
              </w:rPr>
            </w:pPr>
            <w:r w:rsidRPr="00462328">
              <w:rPr>
                <w:rFonts w:ascii="Times New Roman" w:eastAsia="Calibri" w:hAnsi="Times New Roman" w:cs="Times New Roman"/>
                <w:bCs/>
                <w:sz w:val="24"/>
                <w:szCs w:val="24"/>
              </w:rPr>
              <w:t>Стручно веће</w:t>
            </w:r>
          </w:p>
          <w:p w:rsidR="00462328" w:rsidRPr="00462328" w:rsidRDefault="00462328" w:rsidP="00462328">
            <w:pPr>
              <w:spacing w:after="0" w:line="240" w:lineRule="auto"/>
              <w:ind w:left="199" w:hanging="199"/>
              <w:jc w:val="center"/>
              <w:rPr>
                <w:rFonts w:ascii="Times New Roman" w:eastAsia="Times New Roman" w:hAnsi="Times New Roman" w:cs="Times New Roman"/>
                <w:bCs/>
                <w:sz w:val="24"/>
                <w:szCs w:val="24"/>
                <w:lang w:val="sr-Cyrl-CS"/>
              </w:rPr>
            </w:pP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lang w:val="sr-Cyrl-CS"/>
              </w:rPr>
              <w:t>Записни</w:t>
            </w:r>
            <w:r w:rsidRPr="00462328">
              <w:rPr>
                <w:rFonts w:ascii="Times New Roman" w:eastAsia="Times New Roman" w:hAnsi="Times New Roman" w:cs="Times New Roman"/>
                <w:bCs/>
                <w:sz w:val="24"/>
                <w:szCs w:val="24"/>
              </w:rPr>
              <w:t>ик</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r>
      <w:tr w:rsidR="00462328" w:rsidRPr="00462328" w:rsidTr="00F712EB">
        <w:trPr>
          <w:jc w:val="center"/>
        </w:trPr>
        <w:tc>
          <w:tcPr>
            <w:tcW w:w="1841" w:type="dxa"/>
            <w:shd w:val="clear" w:color="auto" w:fill="auto"/>
          </w:tcPr>
          <w:p w:rsidR="0084761E" w:rsidRDefault="0084761E" w:rsidP="00462328">
            <w:pPr>
              <w:spacing w:after="0" w:line="240" w:lineRule="auto"/>
              <w:jc w:val="center"/>
              <w:rPr>
                <w:rFonts w:ascii="Times New Roman" w:eastAsia="Times New Roman" w:hAnsi="Times New Roman" w:cs="Times New Roman"/>
                <w:b/>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
                <w:bCs/>
                <w:sz w:val="24"/>
                <w:szCs w:val="24"/>
                <w:lang w:val="sr-Cyrl-CS"/>
              </w:rPr>
            </w:pPr>
            <w:r w:rsidRPr="00462328">
              <w:rPr>
                <w:rFonts w:ascii="Times New Roman" w:eastAsia="Times New Roman" w:hAnsi="Times New Roman" w:cs="Times New Roman"/>
                <w:b/>
                <w:bCs/>
                <w:sz w:val="24"/>
                <w:szCs w:val="24"/>
                <w:lang w:val="sr-Cyrl-CS"/>
              </w:rPr>
              <w:t>ДЕЦЕМБАР</w:t>
            </w:r>
          </w:p>
          <w:p w:rsidR="00462328" w:rsidRPr="00462328" w:rsidRDefault="00462328" w:rsidP="00462328">
            <w:pPr>
              <w:spacing w:after="0" w:line="240" w:lineRule="auto"/>
              <w:jc w:val="center"/>
              <w:rPr>
                <w:rFonts w:ascii="Times New Roman" w:eastAsia="Times New Roman" w:hAnsi="Times New Roman" w:cs="Times New Roman"/>
                <w:bCs/>
                <w:i/>
                <w:sz w:val="20"/>
                <w:szCs w:val="20"/>
                <w:lang w:val="sr-Cyrl-CS"/>
              </w:rPr>
            </w:pPr>
          </w:p>
        </w:tc>
        <w:tc>
          <w:tcPr>
            <w:tcW w:w="5128" w:type="dxa"/>
            <w:shd w:val="clear" w:color="auto" w:fill="auto"/>
          </w:tcPr>
          <w:p w:rsidR="00462328" w:rsidRPr="00462328" w:rsidRDefault="00462328" w:rsidP="003A10DB">
            <w:pPr>
              <w:numPr>
                <w:ilvl w:val="0"/>
                <w:numId w:val="126"/>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Анализа успеха ученика на крају првог полугодишта ;</w:t>
            </w:r>
          </w:p>
          <w:p w:rsidR="00462328" w:rsidRPr="00462328" w:rsidRDefault="00462328" w:rsidP="003A10DB">
            <w:pPr>
              <w:numPr>
                <w:ilvl w:val="0"/>
                <w:numId w:val="126"/>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Организовање допунске и додатне наставе за време распуста ;</w:t>
            </w:r>
          </w:p>
          <w:p w:rsidR="00462328" w:rsidRPr="00462328" w:rsidRDefault="00462328" w:rsidP="003A10DB">
            <w:pPr>
              <w:numPr>
                <w:ilvl w:val="0"/>
                <w:numId w:val="126"/>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 xml:space="preserve">Извештај о раду СВ на крају првог полугодишта. </w:t>
            </w:r>
          </w:p>
          <w:p w:rsidR="00462328" w:rsidRPr="00462328" w:rsidRDefault="00462328" w:rsidP="003A10DB">
            <w:pPr>
              <w:numPr>
                <w:ilvl w:val="0"/>
                <w:numId w:val="126"/>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Припремна настава из математике и физике за Матурски испит</w:t>
            </w:r>
          </w:p>
        </w:tc>
        <w:tc>
          <w:tcPr>
            <w:tcW w:w="2126" w:type="dxa"/>
            <w:shd w:val="clear" w:color="auto" w:fill="auto"/>
          </w:tcPr>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Стручно веће</w:t>
            </w:r>
          </w:p>
          <w:p w:rsidR="0084761E" w:rsidRDefault="0084761E" w:rsidP="00462328">
            <w:pPr>
              <w:spacing w:after="0" w:line="240" w:lineRule="auto"/>
              <w:rPr>
                <w:rFonts w:ascii="Times New Roman" w:eastAsia="Times New Roman" w:hAnsi="Times New Roman" w:cs="Times New Roman"/>
                <w:bCs/>
                <w:sz w:val="24"/>
                <w:szCs w:val="24"/>
              </w:rPr>
            </w:pPr>
          </w:p>
          <w:p w:rsidR="0084761E"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Стручно вече</w:t>
            </w:r>
          </w:p>
          <w:p w:rsidR="0084761E" w:rsidRDefault="0084761E" w:rsidP="00462328">
            <w:pPr>
              <w:spacing w:after="0" w:line="240" w:lineRule="auto"/>
              <w:rPr>
                <w:rFonts w:ascii="Times New Roman" w:eastAsia="Times New Roman" w:hAnsi="Times New Roman" w:cs="Times New Roman"/>
                <w:bCs/>
                <w:sz w:val="24"/>
                <w:szCs w:val="24"/>
              </w:rPr>
            </w:pPr>
          </w:p>
          <w:p w:rsidR="0084761E"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84761E" w:rsidRDefault="0084761E" w:rsidP="00462328">
            <w:pPr>
              <w:spacing w:after="0" w:line="240" w:lineRule="auto"/>
              <w:rPr>
                <w:rFonts w:ascii="Times New Roman" w:eastAsia="Times New Roman" w:hAnsi="Times New Roman" w:cs="Times New Roman"/>
                <w:bCs/>
                <w:lang w:val="sr-Cyrl-CS"/>
              </w:rPr>
            </w:pPr>
          </w:p>
          <w:p w:rsidR="00462328" w:rsidRPr="00462328" w:rsidRDefault="00462328" w:rsidP="0084761E">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lang w:val="sr-Cyrl-CS"/>
              </w:rPr>
              <w:t>Наставници, индивидуално</w:t>
            </w: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lang w:val="sr-Cyrl-CS"/>
              </w:rPr>
              <w:t>Записн</w:t>
            </w:r>
            <w:r w:rsidRPr="00462328">
              <w:rPr>
                <w:rFonts w:ascii="Times New Roman" w:eastAsia="Times New Roman" w:hAnsi="Times New Roman" w:cs="Times New Roman"/>
                <w:bCs/>
                <w:sz w:val="24"/>
                <w:szCs w:val="24"/>
              </w:rPr>
              <w:t>ик</w:t>
            </w:r>
          </w:p>
          <w:p w:rsidR="00462328" w:rsidRPr="00462328" w:rsidRDefault="00462328" w:rsidP="00462328">
            <w:pPr>
              <w:spacing w:after="0" w:line="240" w:lineRule="auto"/>
              <w:jc w:val="center"/>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Извештаји СВ</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r>
      <w:tr w:rsidR="00462328" w:rsidRPr="00462328" w:rsidTr="00F712EB">
        <w:trPr>
          <w:jc w:val="center"/>
        </w:trPr>
        <w:tc>
          <w:tcPr>
            <w:tcW w:w="1841" w:type="dxa"/>
            <w:shd w:val="clear" w:color="auto" w:fill="auto"/>
          </w:tcPr>
          <w:p w:rsidR="0084761E" w:rsidRDefault="0084761E" w:rsidP="00462328">
            <w:pPr>
              <w:spacing w:after="0" w:line="240" w:lineRule="auto"/>
              <w:jc w:val="center"/>
              <w:rPr>
                <w:rFonts w:ascii="Times New Roman" w:eastAsia="Times New Roman" w:hAnsi="Times New Roman" w:cs="Times New Roman"/>
                <w:b/>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
                <w:bCs/>
                <w:sz w:val="24"/>
                <w:szCs w:val="24"/>
                <w:lang w:val="sr-Cyrl-CS"/>
              </w:rPr>
            </w:pPr>
            <w:r w:rsidRPr="00462328">
              <w:rPr>
                <w:rFonts w:ascii="Times New Roman" w:eastAsia="Times New Roman" w:hAnsi="Times New Roman" w:cs="Times New Roman"/>
                <w:b/>
                <w:bCs/>
                <w:sz w:val="24"/>
                <w:szCs w:val="24"/>
                <w:lang w:val="sr-Cyrl-CS"/>
              </w:rPr>
              <w:t>МАРТ</w:t>
            </w:r>
          </w:p>
          <w:p w:rsidR="00462328" w:rsidRPr="00462328" w:rsidRDefault="00462328" w:rsidP="00462328">
            <w:pPr>
              <w:spacing w:after="0" w:line="240" w:lineRule="auto"/>
              <w:jc w:val="center"/>
              <w:rPr>
                <w:rFonts w:ascii="Times New Roman" w:eastAsia="Times New Roman" w:hAnsi="Times New Roman" w:cs="Times New Roman"/>
                <w:bCs/>
                <w:sz w:val="20"/>
                <w:szCs w:val="20"/>
                <w:lang w:val="sr-Cyrl-CS"/>
              </w:rPr>
            </w:pPr>
          </w:p>
        </w:tc>
        <w:tc>
          <w:tcPr>
            <w:tcW w:w="5128" w:type="dxa"/>
            <w:shd w:val="clear" w:color="auto" w:fill="auto"/>
          </w:tcPr>
          <w:p w:rsidR="0084761E" w:rsidRPr="0084761E" w:rsidRDefault="00462328" w:rsidP="003A10DB">
            <w:pPr>
              <w:numPr>
                <w:ilvl w:val="0"/>
                <w:numId w:val="127"/>
              </w:numPr>
              <w:spacing w:after="0" w:line="240" w:lineRule="auto"/>
              <w:contextualSpacing/>
              <w:jc w:val="both"/>
              <w:rPr>
                <w:rFonts w:ascii="Times New Roman" w:eastAsia="Calibri" w:hAnsi="Times New Roman" w:cs="Times New Roman"/>
              </w:rPr>
            </w:pPr>
            <w:r w:rsidRPr="00462328">
              <w:rPr>
                <w:rFonts w:ascii="Times New Roman" w:eastAsia="Calibri" w:hAnsi="Times New Roman" w:cs="Times New Roman"/>
                <w:sz w:val="24"/>
                <w:szCs w:val="24"/>
              </w:rPr>
              <w:t>Анализа успеха ученика на крају трећег квартала</w:t>
            </w:r>
          </w:p>
          <w:p w:rsidR="0084761E" w:rsidRPr="0084761E" w:rsidRDefault="00462328" w:rsidP="003A10DB">
            <w:pPr>
              <w:numPr>
                <w:ilvl w:val="0"/>
                <w:numId w:val="127"/>
              </w:numPr>
              <w:spacing w:after="0" w:line="240" w:lineRule="auto"/>
              <w:contextualSpacing/>
              <w:jc w:val="both"/>
              <w:rPr>
                <w:rFonts w:ascii="Times New Roman" w:eastAsia="Calibri" w:hAnsi="Times New Roman" w:cs="Times New Roman"/>
              </w:rPr>
            </w:pPr>
            <w:r w:rsidRPr="00462328">
              <w:rPr>
                <w:rFonts w:ascii="Times New Roman" w:eastAsia="Times New Roman" w:hAnsi="Times New Roman" w:cs="Times New Roman"/>
                <w:sz w:val="24"/>
                <w:szCs w:val="24"/>
                <w:lang w:val="sr-Cyrl-CS"/>
              </w:rPr>
              <w:t>Реализација допунске наставе</w:t>
            </w:r>
          </w:p>
          <w:p w:rsidR="0084761E" w:rsidRPr="0084761E" w:rsidRDefault="0084761E" w:rsidP="003A10DB">
            <w:pPr>
              <w:numPr>
                <w:ilvl w:val="0"/>
                <w:numId w:val="127"/>
              </w:numPr>
              <w:spacing w:after="0" w:line="240" w:lineRule="auto"/>
              <w:contextualSpacing/>
              <w:jc w:val="both"/>
              <w:rPr>
                <w:rFonts w:ascii="Times New Roman" w:eastAsia="Calibri" w:hAnsi="Times New Roman" w:cs="Times New Roman"/>
              </w:rPr>
            </w:pPr>
            <w:r>
              <w:rPr>
                <w:rFonts w:ascii="Times New Roman" w:eastAsia="Times New Roman" w:hAnsi="Times New Roman" w:cs="Times New Roman"/>
                <w:sz w:val="24"/>
                <w:szCs w:val="24"/>
                <w:lang w:val="sr-Cyrl-CS"/>
              </w:rPr>
              <w:t>Резултати шк.</w:t>
            </w:r>
            <w:r w:rsidR="00462328" w:rsidRPr="00462328">
              <w:rPr>
                <w:rFonts w:ascii="Times New Roman" w:eastAsia="Times New Roman" w:hAnsi="Times New Roman" w:cs="Times New Roman"/>
                <w:sz w:val="24"/>
                <w:szCs w:val="24"/>
                <w:lang w:val="sr-Cyrl-CS"/>
              </w:rPr>
              <w:t xml:space="preserve"> такмичења из математике</w:t>
            </w:r>
          </w:p>
          <w:p w:rsidR="00462328" w:rsidRPr="00462328" w:rsidRDefault="00462328" w:rsidP="003A10DB">
            <w:pPr>
              <w:numPr>
                <w:ilvl w:val="0"/>
                <w:numId w:val="127"/>
              </w:numPr>
              <w:spacing w:after="0" w:line="240" w:lineRule="auto"/>
              <w:contextualSpacing/>
              <w:jc w:val="both"/>
              <w:rPr>
                <w:rFonts w:ascii="Times New Roman" w:eastAsia="Calibri" w:hAnsi="Times New Roman" w:cs="Times New Roman"/>
              </w:rPr>
            </w:pPr>
            <w:r w:rsidRPr="00462328">
              <w:rPr>
                <w:rFonts w:ascii="Times New Roman" w:eastAsia="Times New Roman" w:hAnsi="Times New Roman" w:cs="Times New Roman"/>
                <w:sz w:val="24"/>
                <w:szCs w:val="24"/>
                <w:lang w:val="sr-Cyrl-CS"/>
              </w:rPr>
              <w:t xml:space="preserve"> Припремна настава за Матурски испит</w:t>
            </w:r>
          </w:p>
        </w:tc>
        <w:tc>
          <w:tcPr>
            <w:tcW w:w="2126" w:type="dxa"/>
            <w:shd w:val="clear" w:color="auto" w:fill="auto"/>
          </w:tcPr>
          <w:p w:rsidR="0084761E" w:rsidRPr="0084761E" w:rsidRDefault="00462328" w:rsidP="00462328">
            <w:pPr>
              <w:spacing w:after="0" w:line="240" w:lineRule="auto"/>
              <w:jc w:val="both"/>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Стручно веће</w:t>
            </w:r>
          </w:p>
          <w:p w:rsidR="0084761E" w:rsidRDefault="0084761E" w:rsidP="00462328">
            <w:pPr>
              <w:spacing w:after="0" w:line="240" w:lineRule="auto"/>
              <w:jc w:val="both"/>
              <w:rPr>
                <w:rFonts w:ascii="Times New Roman" w:eastAsia="Times New Roman" w:hAnsi="Times New Roman" w:cs="Times New Roman"/>
                <w:bCs/>
                <w:sz w:val="24"/>
                <w:szCs w:val="24"/>
              </w:rPr>
            </w:pPr>
          </w:p>
          <w:p w:rsidR="00462328" w:rsidRPr="00462328" w:rsidRDefault="00462328" w:rsidP="00462328">
            <w:pPr>
              <w:spacing w:after="0" w:line="240" w:lineRule="auto"/>
              <w:jc w:val="both"/>
              <w:rPr>
                <w:rFonts w:ascii="Times New Roman" w:eastAsia="Times New Roman" w:hAnsi="Times New Roman" w:cs="Times New Roman"/>
                <w:bCs/>
              </w:rPr>
            </w:pPr>
            <w:r w:rsidRPr="00462328">
              <w:rPr>
                <w:rFonts w:ascii="Times New Roman" w:eastAsia="Times New Roman" w:hAnsi="Times New Roman" w:cs="Times New Roman"/>
                <w:bCs/>
                <w:sz w:val="24"/>
                <w:szCs w:val="24"/>
              </w:rPr>
              <w:t>Чланови СВ</w:t>
            </w: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r>
      <w:tr w:rsidR="00462328" w:rsidRPr="00462328" w:rsidTr="00F712EB">
        <w:trPr>
          <w:jc w:val="center"/>
        </w:trPr>
        <w:tc>
          <w:tcPr>
            <w:tcW w:w="1841" w:type="dxa"/>
            <w:shd w:val="clear" w:color="auto" w:fill="auto"/>
          </w:tcPr>
          <w:p w:rsidR="0084761E" w:rsidRDefault="0084761E" w:rsidP="00462328">
            <w:pPr>
              <w:spacing w:after="0" w:line="240" w:lineRule="auto"/>
              <w:jc w:val="center"/>
              <w:rPr>
                <w:rFonts w:ascii="Times New Roman" w:eastAsia="Times New Roman" w:hAnsi="Times New Roman" w:cs="Times New Roman"/>
                <w:b/>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
                <w:bCs/>
                <w:sz w:val="24"/>
                <w:szCs w:val="24"/>
                <w:lang w:val="sr-Cyrl-CS"/>
              </w:rPr>
            </w:pPr>
            <w:r w:rsidRPr="00462328">
              <w:rPr>
                <w:rFonts w:ascii="Times New Roman" w:eastAsia="Times New Roman" w:hAnsi="Times New Roman" w:cs="Times New Roman"/>
                <w:b/>
                <w:bCs/>
                <w:sz w:val="24"/>
                <w:szCs w:val="24"/>
                <w:lang w:val="sr-Cyrl-CS"/>
              </w:rPr>
              <w:t>ЈУН</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c>
          <w:tcPr>
            <w:tcW w:w="5128" w:type="dxa"/>
            <w:shd w:val="clear" w:color="auto" w:fill="auto"/>
          </w:tcPr>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Анализа успеха ученика на крају године ;</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Извештај о раду СВ за текућу школску годину (на основу плана) ;</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Извештај о стручном усавршавању ;</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Извештај о активностима на нивоу већа</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sz w:val="24"/>
                <w:szCs w:val="24"/>
              </w:rPr>
            </w:pPr>
            <w:r w:rsidRPr="00462328">
              <w:rPr>
                <w:rFonts w:ascii="Times New Roman" w:eastAsia="Calibri" w:hAnsi="Times New Roman" w:cs="Times New Roman"/>
                <w:sz w:val="24"/>
                <w:szCs w:val="24"/>
              </w:rPr>
              <w:t>Реализација планираних ваннаставних активности ;</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rPr>
            </w:pPr>
            <w:r w:rsidRPr="00462328">
              <w:rPr>
                <w:rFonts w:ascii="Times New Roman" w:eastAsia="Calibri" w:hAnsi="Times New Roman" w:cs="Times New Roman"/>
                <w:sz w:val="24"/>
                <w:szCs w:val="24"/>
              </w:rPr>
              <w:t>Извештај о реализованим угледним или огледним часовима.</w:t>
            </w:r>
            <w:r w:rsidRPr="00462328">
              <w:rPr>
                <w:rFonts w:ascii="Times New Roman" w:eastAsia="Calibri" w:hAnsi="Times New Roman" w:cs="Times New Roman"/>
              </w:rPr>
              <w:t xml:space="preserve"> </w:t>
            </w:r>
          </w:p>
          <w:p w:rsidR="00462328" w:rsidRPr="00462328" w:rsidRDefault="00462328" w:rsidP="003A10DB">
            <w:pPr>
              <w:numPr>
                <w:ilvl w:val="0"/>
                <w:numId w:val="128"/>
              </w:numPr>
              <w:spacing w:after="0" w:line="240" w:lineRule="auto"/>
              <w:contextualSpacing/>
              <w:jc w:val="both"/>
              <w:rPr>
                <w:rFonts w:ascii="Times New Roman" w:eastAsia="Calibri" w:hAnsi="Times New Roman" w:cs="Times New Roman"/>
              </w:rPr>
            </w:pPr>
            <w:r w:rsidRPr="00462328">
              <w:rPr>
                <w:rFonts w:ascii="Times New Roman" w:eastAsia="Calibri" w:hAnsi="Times New Roman" w:cs="Times New Roman"/>
                <w:sz w:val="24"/>
                <w:szCs w:val="24"/>
              </w:rPr>
              <w:t>Резултати са такмичења</w:t>
            </w:r>
            <w:r w:rsidRPr="00462328">
              <w:rPr>
                <w:rFonts w:ascii="Times New Roman" w:eastAsia="Calibri" w:hAnsi="Times New Roman" w:cs="Times New Roman"/>
              </w:rPr>
              <w:t xml:space="preserve"> </w:t>
            </w:r>
          </w:p>
        </w:tc>
        <w:tc>
          <w:tcPr>
            <w:tcW w:w="2126" w:type="dxa"/>
            <w:shd w:val="clear" w:color="auto" w:fill="auto"/>
          </w:tcPr>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Стручно вече</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rPr>
              <w:t>Председник СВ</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c>
          <w:tcPr>
            <w:tcW w:w="1678" w:type="dxa"/>
            <w:shd w:val="clear" w:color="auto" w:fill="auto"/>
          </w:tcPr>
          <w:p w:rsidR="00462328" w:rsidRPr="00462328" w:rsidRDefault="00462328" w:rsidP="00462328">
            <w:pPr>
              <w:spacing w:after="0" w:line="240" w:lineRule="auto"/>
              <w:jc w:val="center"/>
              <w:rPr>
                <w:rFonts w:ascii="Times New Roman" w:eastAsia="Times New Roman" w:hAnsi="Times New Roman" w:cs="Times New Roman"/>
                <w:bCs/>
                <w:sz w:val="24"/>
                <w:szCs w:val="24"/>
              </w:rPr>
            </w:pPr>
            <w:r w:rsidRPr="00462328">
              <w:rPr>
                <w:rFonts w:ascii="Times New Roman" w:eastAsia="Times New Roman" w:hAnsi="Times New Roman" w:cs="Times New Roman"/>
                <w:bCs/>
                <w:sz w:val="24"/>
                <w:szCs w:val="24"/>
                <w:lang w:val="sr-Cyrl-CS"/>
              </w:rPr>
              <w:t>Записни</w:t>
            </w:r>
            <w:r w:rsidRPr="00462328">
              <w:rPr>
                <w:rFonts w:ascii="Times New Roman" w:eastAsia="Times New Roman" w:hAnsi="Times New Roman" w:cs="Times New Roman"/>
                <w:bCs/>
                <w:sz w:val="24"/>
                <w:szCs w:val="24"/>
              </w:rPr>
              <w:t>к</w:t>
            </w: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p w:rsidR="00462328" w:rsidRPr="00462328" w:rsidRDefault="00462328" w:rsidP="00462328">
            <w:pPr>
              <w:spacing w:after="0" w:line="240" w:lineRule="auto"/>
              <w:jc w:val="center"/>
              <w:rPr>
                <w:rFonts w:ascii="Times New Roman" w:eastAsia="Times New Roman" w:hAnsi="Times New Roman" w:cs="Times New Roman"/>
                <w:bCs/>
                <w:sz w:val="24"/>
                <w:szCs w:val="24"/>
                <w:lang w:val="sr-Cyrl-CS"/>
              </w:rPr>
            </w:pPr>
          </w:p>
        </w:tc>
      </w:tr>
    </w:tbl>
    <w:p w:rsidR="003D60AE" w:rsidRPr="003D60AE" w:rsidRDefault="003D60AE" w:rsidP="003D60AE">
      <w:pPr>
        <w:spacing w:after="0" w:line="240" w:lineRule="auto"/>
        <w:rPr>
          <w:rFonts w:ascii="Times New Roman" w:eastAsia="Times New Roman" w:hAnsi="Times New Roman" w:cs="Times New Roman"/>
          <w:bCs/>
          <w:sz w:val="24"/>
          <w:szCs w:val="24"/>
        </w:rPr>
      </w:pPr>
    </w:p>
    <w:p w:rsidR="003D60AE" w:rsidRPr="003D60AE" w:rsidRDefault="003D60AE" w:rsidP="003D60AE">
      <w:pPr>
        <w:spacing w:after="0" w:line="240" w:lineRule="auto"/>
        <w:rPr>
          <w:rFonts w:ascii="Times New Roman" w:eastAsia="Times New Roman" w:hAnsi="Times New Roman" w:cs="Times New Roman"/>
          <w:bCs/>
          <w:sz w:val="24"/>
          <w:szCs w:val="24"/>
        </w:rPr>
      </w:pP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УЏБЕНИЦИ КОЈИ ЋЕ БИТИ КОРИШТЕНИ У НАСТАВИ</w:t>
      </w:r>
    </w:p>
    <w:p w:rsidR="003D60AE" w:rsidRPr="003D60AE" w:rsidRDefault="003D60AE" w:rsidP="003D60AE">
      <w:pPr>
        <w:tabs>
          <w:tab w:val="left" w:pos="4230"/>
        </w:tabs>
        <w:spacing w:after="0" w:line="240" w:lineRule="auto"/>
        <w:rPr>
          <w:rFonts w:ascii="Times New Roman" w:eastAsia="Times New Roman" w:hAnsi="Times New Roman" w:cs="Times New Roman"/>
          <w:sz w:val="24"/>
          <w:szCs w:val="24"/>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776"/>
        <w:gridCol w:w="1701"/>
        <w:gridCol w:w="2126"/>
        <w:gridCol w:w="3947"/>
      </w:tblGrid>
      <w:tr w:rsidR="0045281A" w:rsidRPr="003D60AE" w:rsidTr="0045281A">
        <w:trPr>
          <w:jc w:val="center"/>
        </w:trPr>
        <w:tc>
          <w:tcPr>
            <w:tcW w:w="1776" w:type="dxa"/>
            <w:shd w:val="clear" w:color="auto" w:fill="FFFFFF"/>
          </w:tcPr>
          <w:p w:rsidR="0045281A" w:rsidRPr="003D60AE" w:rsidRDefault="0045281A"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
                <w:bCs/>
                <w:sz w:val="24"/>
                <w:szCs w:val="24"/>
                <w:lang w:val="sr-Cyrl-CS"/>
              </w:rPr>
              <w:t>Име и презиме наставника</w:t>
            </w:r>
          </w:p>
        </w:tc>
        <w:tc>
          <w:tcPr>
            <w:tcW w:w="1701" w:type="dxa"/>
            <w:shd w:val="clear" w:color="auto" w:fill="FFFFFF"/>
          </w:tcPr>
          <w:p w:rsidR="0045281A" w:rsidRPr="003D60AE" w:rsidRDefault="0045281A"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
                <w:bCs/>
                <w:sz w:val="24"/>
                <w:szCs w:val="24"/>
                <w:lang w:val="sr-Cyrl-CS"/>
              </w:rPr>
              <w:t>Наставни предмет</w:t>
            </w:r>
          </w:p>
        </w:tc>
        <w:tc>
          <w:tcPr>
            <w:tcW w:w="6073" w:type="dxa"/>
            <w:gridSpan w:val="2"/>
            <w:shd w:val="clear" w:color="auto" w:fill="FFFFFF"/>
          </w:tcPr>
          <w:p w:rsidR="0045281A" w:rsidRPr="003D60AE" w:rsidRDefault="0045281A"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
                <w:bCs/>
                <w:sz w:val="24"/>
                <w:szCs w:val="24"/>
                <w:lang w:val="sr-Cyrl-CS"/>
              </w:rPr>
              <w:t>Назив уџбеника</w:t>
            </w:r>
          </w:p>
        </w:tc>
      </w:tr>
      <w:tr w:rsidR="0045281A" w:rsidRPr="003D60AE" w:rsidTr="0045281A">
        <w:trPr>
          <w:jc w:val="center"/>
        </w:trPr>
        <w:tc>
          <w:tcPr>
            <w:tcW w:w="1776" w:type="dxa"/>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Јасмина Булатовић</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Математика III</w:t>
            </w:r>
            <w:r w:rsidRPr="003D60AE">
              <w:rPr>
                <w:rFonts w:ascii="Times New Roman" w:eastAsia="Times New Roman" w:hAnsi="Times New Roman" w:cs="Times New Roman"/>
                <w:sz w:val="24"/>
                <w:szCs w:val="24"/>
                <w:vertAlign w:val="subscript"/>
              </w:rPr>
              <w:t>1,3</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Милорад Јоковић, Иванка Томић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12, Збирка задатака за 1. и 2. разред средње школе, Круг, Београд, 2010</w:t>
            </w:r>
          </w:p>
        </w:tc>
      </w:tr>
      <w:tr w:rsidR="0045281A" w:rsidRPr="003D60AE" w:rsidTr="0045281A">
        <w:trPr>
          <w:trHeight w:val="141"/>
          <w:jc w:val="center"/>
        </w:trPr>
        <w:tc>
          <w:tcPr>
            <w:tcW w:w="1776" w:type="dxa"/>
            <w:vMerge w:val="restart"/>
            <w:shd w:val="clear" w:color="auto" w:fill="FFFFFF"/>
          </w:tcPr>
          <w:p w:rsidR="0045281A" w:rsidRPr="003D60AE" w:rsidRDefault="0045281A" w:rsidP="003D60AE">
            <w:pPr>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sz w:val="24"/>
                <w:szCs w:val="24"/>
                <w:lang w:val="sr-Cyrl-CS"/>
              </w:rPr>
              <w:t>Вилмош Видач</w:t>
            </w: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Математика I</w:t>
            </w:r>
            <w:r w:rsidRPr="003D60AE">
              <w:rPr>
                <w:rFonts w:ascii="Times New Roman" w:eastAsia="Times New Roman" w:hAnsi="Times New Roman" w:cs="Times New Roman"/>
                <w:sz w:val="24"/>
                <w:szCs w:val="24"/>
                <w:vertAlign w:val="subscript"/>
              </w:rPr>
              <w:t>4</w:t>
            </w:r>
          </w:p>
        </w:tc>
        <w:tc>
          <w:tcPr>
            <w:tcW w:w="2126" w:type="dxa"/>
            <w:vMerge w:val="restart"/>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Ж. Ивановић,             С. Огњановић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Збирка задатака и тестова за I разред гимназија и техничких школа, Круг 2010</w:t>
            </w:r>
          </w:p>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650-02-185/2021-03 од 02.11.2021.</w:t>
            </w:r>
          </w:p>
        </w:tc>
      </w:tr>
      <w:tr w:rsidR="0045281A" w:rsidRPr="003D60AE" w:rsidTr="0045281A">
        <w:trPr>
          <w:trHeight w:val="138"/>
          <w:jc w:val="center"/>
        </w:trPr>
        <w:tc>
          <w:tcPr>
            <w:tcW w:w="1776" w:type="dxa"/>
            <w:vMerge/>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Математика II</w:t>
            </w:r>
            <w:r w:rsidRPr="003D60AE">
              <w:rPr>
                <w:rFonts w:ascii="Times New Roman" w:eastAsia="Times New Roman" w:hAnsi="Times New Roman" w:cs="Times New Roman"/>
                <w:sz w:val="24"/>
                <w:szCs w:val="24"/>
                <w:vertAlign w:val="subscript"/>
              </w:rPr>
              <w:t>4</w:t>
            </w:r>
          </w:p>
        </w:tc>
        <w:tc>
          <w:tcPr>
            <w:tcW w:w="2126" w:type="dxa"/>
            <w:vMerge/>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lang w:val="sr-Cyrl-CS"/>
              </w:rPr>
            </w:pPr>
          </w:p>
        </w:tc>
        <w:tc>
          <w:tcPr>
            <w:tcW w:w="3947" w:type="dxa"/>
            <w:shd w:val="clear" w:color="auto" w:fill="FFFFFF"/>
            <w:vAlign w:val="center"/>
          </w:tcPr>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Збирка задатака и тестова за II разред гимназија и техничких школа, Круг 2010 </w:t>
            </w:r>
          </w:p>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650-02-34/2021-03 од 11.06.2021.</w:t>
            </w:r>
          </w:p>
        </w:tc>
      </w:tr>
      <w:tr w:rsidR="0045281A" w:rsidRPr="003D60AE" w:rsidTr="0045281A">
        <w:trPr>
          <w:trHeight w:val="138"/>
          <w:jc w:val="center"/>
        </w:trPr>
        <w:tc>
          <w:tcPr>
            <w:tcW w:w="1776" w:type="dxa"/>
            <w:vMerge/>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Математика III</w:t>
            </w:r>
            <w:r w:rsidRPr="003D60AE">
              <w:rPr>
                <w:rFonts w:ascii="Times New Roman" w:eastAsia="Times New Roman" w:hAnsi="Times New Roman" w:cs="Times New Roman"/>
                <w:sz w:val="24"/>
                <w:szCs w:val="24"/>
                <w:vertAlign w:val="subscript"/>
              </w:rPr>
              <w:t>4</w:t>
            </w:r>
          </w:p>
        </w:tc>
        <w:tc>
          <w:tcPr>
            <w:tcW w:w="2126" w:type="dxa"/>
            <w:vMerge/>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lang w:val="sr-Cyrl-CS"/>
              </w:rPr>
            </w:pPr>
          </w:p>
        </w:tc>
        <w:tc>
          <w:tcPr>
            <w:tcW w:w="3947" w:type="dxa"/>
            <w:shd w:val="clear" w:color="auto" w:fill="FFFFFF"/>
            <w:vAlign w:val="center"/>
          </w:tcPr>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Збирка задатака и тестова за III разред гимназија и техничких школа, Круг 2010 </w:t>
            </w:r>
          </w:p>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650-02-63/2021-03 од 08.07.2021.</w:t>
            </w:r>
          </w:p>
        </w:tc>
      </w:tr>
      <w:tr w:rsidR="0045281A" w:rsidRPr="003D60AE" w:rsidTr="0045281A">
        <w:trPr>
          <w:trHeight w:val="138"/>
          <w:jc w:val="center"/>
        </w:trPr>
        <w:tc>
          <w:tcPr>
            <w:tcW w:w="1776" w:type="dxa"/>
            <w:vMerge/>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Математика IV</w:t>
            </w:r>
            <w:r w:rsidRPr="003D60AE">
              <w:rPr>
                <w:rFonts w:ascii="Times New Roman" w:eastAsia="Times New Roman" w:hAnsi="Times New Roman" w:cs="Times New Roman"/>
                <w:sz w:val="24"/>
                <w:szCs w:val="24"/>
                <w:vertAlign w:val="subscript"/>
              </w:rPr>
              <w:t>4</w:t>
            </w:r>
          </w:p>
        </w:tc>
        <w:tc>
          <w:tcPr>
            <w:tcW w:w="2126" w:type="dxa"/>
            <w:vMerge/>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lang w:val="sr-Cyrl-CS"/>
              </w:rPr>
            </w:pPr>
          </w:p>
        </w:tc>
        <w:tc>
          <w:tcPr>
            <w:tcW w:w="3947" w:type="dxa"/>
            <w:shd w:val="clear" w:color="auto" w:fill="FFFFFF"/>
            <w:vAlign w:val="center"/>
          </w:tcPr>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Збирка задатака и тестова за IV разред гимназија и техничких школа, Круг 2010 </w:t>
            </w:r>
          </w:p>
          <w:p w:rsidR="0045281A" w:rsidRPr="003D60AE" w:rsidRDefault="0045281A"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650-02-259/2021-03 од 27.01.2022.</w:t>
            </w:r>
          </w:p>
        </w:tc>
      </w:tr>
      <w:tr w:rsidR="0045281A" w:rsidRPr="003D60AE" w:rsidTr="0045281A">
        <w:trPr>
          <w:trHeight w:val="370"/>
          <w:jc w:val="center"/>
        </w:trPr>
        <w:tc>
          <w:tcPr>
            <w:tcW w:w="1776" w:type="dxa"/>
            <w:vMerge w:val="restart"/>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Јована Илин</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Математика</w:t>
            </w:r>
            <w:r w:rsidRPr="003D60AE">
              <w:rPr>
                <w:rFonts w:ascii="Times New Roman" w:eastAsia="Times New Roman" w:hAnsi="Times New Roman" w:cs="Times New Roman"/>
                <w:sz w:val="24"/>
                <w:szCs w:val="24"/>
              </w:rPr>
              <w:t xml:space="preserve"> I</w:t>
            </w:r>
            <w:r w:rsidRPr="003D60AE">
              <w:rPr>
                <w:rFonts w:ascii="Times New Roman" w:eastAsia="Times New Roman" w:hAnsi="Times New Roman" w:cs="Times New Roman"/>
                <w:sz w:val="24"/>
                <w:szCs w:val="24"/>
                <w:vertAlign w:val="subscript"/>
              </w:rPr>
              <w:t>1,2,3,5,6</w:t>
            </w:r>
          </w:p>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II</w:t>
            </w:r>
            <w:r w:rsidRPr="003D60AE">
              <w:rPr>
                <w:rFonts w:ascii="Times New Roman" w:eastAsia="Times New Roman" w:hAnsi="Times New Roman" w:cs="Times New Roman"/>
                <w:sz w:val="24"/>
                <w:szCs w:val="24"/>
                <w:vertAlign w:val="subscript"/>
              </w:rPr>
              <w:t>1,2,3,5</w:t>
            </w:r>
          </w:p>
        </w:tc>
        <w:tc>
          <w:tcPr>
            <w:tcW w:w="2126" w:type="dxa"/>
            <w:vMerge w:val="restart"/>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Милорад Јоковић, Иванка Томић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12, Збирка задатака за 1. и 2. разред средње школе, Круг, Београд, 2010</w:t>
            </w:r>
          </w:p>
        </w:tc>
      </w:tr>
      <w:tr w:rsidR="0045281A" w:rsidRPr="003D60AE" w:rsidTr="0045281A">
        <w:trPr>
          <w:trHeight w:val="370"/>
          <w:jc w:val="center"/>
        </w:trPr>
        <w:tc>
          <w:tcPr>
            <w:tcW w:w="1776" w:type="dxa"/>
            <w:vMerge/>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Математика</w:t>
            </w:r>
          </w:p>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III</w:t>
            </w:r>
            <w:r w:rsidRPr="003D60AE">
              <w:rPr>
                <w:rFonts w:ascii="Times New Roman" w:eastAsia="Times New Roman" w:hAnsi="Times New Roman" w:cs="Times New Roman"/>
                <w:sz w:val="24"/>
                <w:szCs w:val="24"/>
                <w:vertAlign w:val="subscript"/>
              </w:rPr>
              <w:t>2,5</w:t>
            </w:r>
          </w:p>
        </w:tc>
        <w:tc>
          <w:tcPr>
            <w:tcW w:w="2126" w:type="dxa"/>
            <w:vMerge/>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12, Збирка задатака за 1. и 2. разред средње школе, Круг, Београд, 2010</w:t>
            </w:r>
          </w:p>
        </w:tc>
      </w:tr>
      <w:tr w:rsidR="0045281A" w:rsidRPr="003D60AE" w:rsidTr="0045281A">
        <w:trPr>
          <w:trHeight w:val="370"/>
          <w:jc w:val="center"/>
        </w:trPr>
        <w:tc>
          <w:tcPr>
            <w:tcW w:w="1776" w:type="dxa"/>
            <w:vMerge/>
            <w:shd w:val="clear" w:color="auto" w:fill="FFFFFF"/>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Математика</w:t>
            </w:r>
            <w:r w:rsidRPr="003D60AE">
              <w:rPr>
                <w:rFonts w:ascii="Times New Roman" w:eastAsia="Times New Roman" w:hAnsi="Times New Roman" w:cs="Times New Roman"/>
                <w:sz w:val="24"/>
                <w:szCs w:val="24"/>
              </w:rPr>
              <w:t xml:space="preserve">  IV</w:t>
            </w:r>
            <w:r w:rsidRPr="003D60AE">
              <w:rPr>
                <w:rFonts w:ascii="Times New Roman" w:eastAsia="Times New Roman" w:hAnsi="Times New Roman" w:cs="Times New Roman"/>
                <w:sz w:val="24"/>
                <w:szCs w:val="24"/>
                <w:vertAlign w:val="subscript"/>
              </w:rPr>
              <w:t>5</w:t>
            </w:r>
          </w:p>
        </w:tc>
        <w:tc>
          <w:tcPr>
            <w:tcW w:w="2126" w:type="dxa"/>
            <w:vMerge/>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34, Збирка задатака за 3. и 4. разред средње школе, Круг, Београд, 2008</w:t>
            </w:r>
          </w:p>
        </w:tc>
      </w:tr>
      <w:tr w:rsidR="0045281A" w:rsidRPr="003D60AE" w:rsidTr="0045281A">
        <w:trPr>
          <w:jc w:val="center"/>
        </w:trPr>
        <w:tc>
          <w:tcPr>
            <w:tcW w:w="177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Марица Јованић</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Математика</w:t>
            </w:r>
            <w:r w:rsidRPr="003D60AE">
              <w:rPr>
                <w:rFonts w:ascii="Times New Roman" w:eastAsia="Times New Roman" w:hAnsi="Times New Roman" w:cs="Times New Roman"/>
                <w:sz w:val="24"/>
                <w:szCs w:val="24"/>
              </w:rPr>
              <w:t xml:space="preserve"> II</w:t>
            </w:r>
            <w:r w:rsidRPr="003D60AE">
              <w:rPr>
                <w:rFonts w:ascii="Times New Roman" w:eastAsia="Times New Roman" w:hAnsi="Times New Roman" w:cs="Times New Roman"/>
                <w:sz w:val="24"/>
                <w:szCs w:val="24"/>
                <w:vertAlign w:val="subscript"/>
              </w:rPr>
              <w:t>6</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Милорад Јоковић, Иванка Томић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12, Збирка задатака за 1. и 2. разред средње школе, Круг, Београд, 2010</w:t>
            </w:r>
          </w:p>
        </w:tc>
      </w:tr>
      <w:tr w:rsidR="0045281A" w:rsidRPr="003D60AE" w:rsidTr="0045281A">
        <w:trPr>
          <w:jc w:val="center"/>
        </w:trPr>
        <w:tc>
          <w:tcPr>
            <w:tcW w:w="177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Наташа Марјановић</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Рачунарство и информатика</w:t>
            </w:r>
            <w:r w:rsidRPr="003D60AE">
              <w:rPr>
                <w:rFonts w:ascii="Times New Roman" w:eastAsia="Times New Roman" w:hAnsi="Times New Roman" w:cs="Times New Roman"/>
                <w:sz w:val="24"/>
                <w:szCs w:val="24"/>
              </w:rPr>
              <w:t xml:space="preserve"> I</w:t>
            </w:r>
            <w:r w:rsidRPr="003D60AE">
              <w:rPr>
                <w:rFonts w:ascii="Times New Roman" w:eastAsia="Times New Roman" w:hAnsi="Times New Roman" w:cs="Times New Roman"/>
                <w:sz w:val="24"/>
                <w:szCs w:val="24"/>
                <w:vertAlign w:val="subscript"/>
              </w:rPr>
              <w:t>5</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Мирсад Имамовић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Рачунарство и информатика за</w:t>
            </w:r>
            <w:r w:rsidRPr="003D60AE">
              <w:rPr>
                <w:rFonts w:ascii="Times New Roman" w:eastAsia="Times New Roman" w:hAnsi="Times New Roman" w:cs="Times New Roman"/>
                <w:b/>
                <w:bCs/>
                <w:sz w:val="24"/>
                <w:szCs w:val="24"/>
                <w:lang w:val="sr-Cyrl-CS"/>
              </w:rPr>
              <w:t xml:space="preserve"> први</w:t>
            </w:r>
            <w:r w:rsidRPr="003D60AE">
              <w:rPr>
                <w:rFonts w:ascii="Times New Roman" w:eastAsia="Times New Roman" w:hAnsi="Times New Roman" w:cs="Times New Roman"/>
                <w:sz w:val="24"/>
                <w:szCs w:val="24"/>
                <w:lang w:val="sr-Cyrl-CS"/>
              </w:rPr>
              <w:t xml:space="preserve"> разред гимназија и средњих стручних школa, ЈП Завод за уџбенике, Београд, 2014</w:t>
            </w:r>
          </w:p>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650-02-681/2010-06 од 27.01.2011.</w:t>
            </w:r>
          </w:p>
        </w:tc>
      </w:tr>
      <w:tr w:rsidR="0045281A" w:rsidRPr="003D60AE" w:rsidTr="0045281A">
        <w:trPr>
          <w:trHeight w:val="278"/>
          <w:jc w:val="center"/>
        </w:trPr>
        <w:tc>
          <w:tcPr>
            <w:tcW w:w="1776" w:type="dxa"/>
            <w:vMerge w:val="restart"/>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Габријела Мезеи Њергеш</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Физика</w:t>
            </w:r>
            <w:r w:rsidRPr="003D60AE">
              <w:rPr>
                <w:rFonts w:ascii="Times New Roman" w:eastAsia="Times New Roman" w:hAnsi="Times New Roman" w:cs="Times New Roman"/>
                <w:sz w:val="24"/>
                <w:szCs w:val="24"/>
              </w:rPr>
              <w:t xml:space="preserve"> I</w:t>
            </w:r>
            <w:r w:rsidRPr="003D60AE">
              <w:rPr>
                <w:rFonts w:ascii="Times New Roman" w:eastAsia="Times New Roman" w:hAnsi="Times New Roman" w:cs="Times New Roman"/>
                <w:sz w:val="24"/>
                <w:szCs w:val="24"/>
                <w:vertAlign w:val="subscript"/>
              </w:rPr>
              <w:t>4</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Милан Распопович, Богдан Пушара, Татјана Бобич</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Уџбеник са збирком задатака и приручником за лабораторијске вежбе за </w:t>
            </w:r>
            <w:r w:rsidRPr="003D60AE">
              <w:rPr>
                <w:rFonts w:ascii="Times New Roman" w:eastAsia="Times New Roman" w:hAnsi="Times New Roman" w:cs="Times New Roman"/>
                <w:b/>
                <w:bCs/>
                <w:sz w:val="24"/>
                <w:szCs w:val="24"/>
                <w:lang w:val="sr-Cyrl-CS"/>
              </w:rPr>
              <w:t>први</w:t>
            </w:r>
            <w:r w:rsidRPr="003D60AE">
              <w:rPr>
                <w:rFonts w:ascii="Times New Roman" w:eastAsia="Times New Roman" w:hAnsi="Times New Roman" w:cs="Times New Roman"/>
                <w:sz w:val="24"/>
                <w:szCs w:val="24"/>
                <w:lang w:val="sr-Cyrl-CS"/>
              </w:rPr>
              <w:t xml:space="preserve"> разред средњих медицинских школа, Завод за уџбенике, Београд, 2018</w:t>
            </w:r>
          </w:p>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650-02-168/2017-03 од 12.03.2018.</w:t>
            </w:r>
          </w:p>
        </w:tc>
      </w:tr>
      <w:tr w:rsidR="0045281A" w:rsidRPr="003D60AE" w:rsidTr="0045281A">
        <w:trPr>
          <w:trHeight w:val="277"/>
          <w:jc w:val="center"/>
        </w:trPr>
        <w:tc>
          <w:tcPr>
            <w:tcW w:w="1776" w:type="dxa"/>
            <w:vMerge/>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Физика</w:t>
            </w:r>
            <w:r w:rsidRPr="003D60AE">
              <w:rPr>
                <w:rFonts w:ascii="Times New Roman" w:eastAsia="Times New Roman" w:hAnsi="Times New Roman" w:cs="Times New Roman"/>
                <w:sz w:val="24"/>
                <w:szCs w:val="24"/>
              </w:rPr>
              <w:t xml:space="preserve"> II</w:t>
            </w:r>
            <w:r w:rsidRPr="003D60AE">
              <w:rPr>
                <w:rFonts w:ascii="Times New Roman" w:eastAsia="Times New Roman" w:hAnsi="Times New Roman" w:cs="Times New Roman"/>
                <w:sz w:val="24"/>
                <w:szCs w:val="24"/>
                <w:vertAlign w:val="subscript"/>
              </w:rPr>
              <w:t>4</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Милан Распоповић,  Татјана Бобић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Уџбеник физике са збирком задатака и приручником за лабораторијске вежбе за </w:t>
            </w:r>
            <w:r w:rsidRPr="003D60AE">
              <w:rPr>
                <w:rFonts w:ascii="Times New Roman" w:eastAsia="Times New Roman" w:hAnsi="Times New Roman" w:cs="Times New Roman"/>
                <w:b/>
                <w:bCs/>
                <w:sz w:val="24"/>
                <w:szCs w:val="24"/>
                <w:lang w:val="sr-Cyrl-CS"/>
              </w:rPr>
              <w:t>други</w:t>
            </w:r>
            <w:r w:rsidRPr="003D60AE">
              <w:rPr>
                <w:rFonts w:ascii="Times New Roman" w:eastAsia="Times New Roman" w:hAnsi="Times New Roman" w:cs="Times New Roman"/>
                <w:sz w:val="24"/>
                <w:szCs w:val="24"/>
                <w:lang w:val="sr-Cyrl-CS"/>
              </w:rPr>
              <w:t xml:space="preserve"> разред средњих медицинских школа, Завод за уџбенике 2019</w:t>
            </w:r>
          </w:p>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650-02-388/2018 од 28.03.2019.</w:t>
            </w:r>
          </w:p>
        </w:tc>
      </w:tr>
      <w:tr w:rsidR="0045281A" w:rsidRPr="003D60AE" w:rsidTr="0045281A">
        <w:trPr>
          <w:jc w:val="center"/>
        </w:trPr>
        <w:tc>
          <w:tcPr>
            <w:tcW w:w="177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Андреа Нађ</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Рачунарство и информатика</w:t>
            </w:r>
          </w:p>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I</w:t>
            </w:r>
            <w:r w:rsidRPr="003D60AE">
              <w:rPr>
                <w:rFonts w:ascii="Times New Roman" w:eastAsia="Times New Roman" w:hAnsi="Times New Roman" w:cs="Times New Roman"/>
                <w:sz w:val="24"/>
                <w:szCs w:val="24"/>
                <w:vertAlign w:val="subscript"/>
              </w:rPr>
              <w:t>1,2,3,6</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Никола Клем</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Рачунарство и информатика за</w:t>
            </w:r>
            <w:r w:rsidRPr="003D60AE">
              <w:rPr>
                <w:rFonts w:ascii="Times New Roman" w:eastAsia="Times New Roman" w:hAnsi="Times New Roman" w:cs="Times New Roman"/>
                <w:b/>
                <w:bCs/>
                <w:sz w:val="24"/>
                <w:szCs w:val="24"/>
                <w:lang w:val="sr-Cyrl-CS"/>
              </w:rPr>
              <w:t xml:space="preserve"> I</w:t>
            </w:r>
            <w:r w:rsidRPr="003D60AE">
              <w:rPr>
                <w:rFonts w:ascii="Times New Roman" w:eastAsia="Times New Roman" w:hAnsi="Times New Roman" w:cs="Times New Roman"/>
                <w:sz w:val="24"/>
                <w:szCs w:val="24"/>
                <w:lang w:val="sr-Cyrl-CS"/>
              </w:rPr>
              <w:t xml:space="preserve"> разред средње школе, Завод за уџбенике и наставна средства, 2017</w:t>
            </w:r>
          </w:p>
          <w:p w:rsidR="0045281A"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650-02-30/99-03 од 20.8.1999.</w:t>
            </w:r>
          </w:p>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r>
      <w:tr w:rsidR="0045281A" w:rsidRPr="003D60AE" w:rsidTr="0045281A">
        <w:trPr>
          <w:jc w:val="center"/>
        </w:trPr>
        <w:tc>
          <w:tcPr>
            <w:tcW w:w="177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Милана Ракић</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Математика</w:t>
            </w:r>
            <w:r w:rsidRPr="003D60AE">
              <w:rPr>
                <w:rFonts w:ascii="Times New Roman" w:eastAsia="Times New Roman" w:hAnsi="Times New Roman" w:cs="Times New Roman"/>
                <w:sz w:val="24"/>
                <w:szCs w:val="24"/>
              </w:rPr>
              <w:t xml:space="preserve"> IV</w:t>
            </w:r>
            <w:r w:rsidRPr="003D60AE">
              <w:rPr>
                <w:rFonts w:ascii="Times New Roman" w:eastAsia="Times New Roman" w:hAnsi="Times New Roman" w:cs="Times New Roman"/>
                <w:sz w:val="24"/>
                <w:szCs w:val="24"/>
                <w:vertAlign w:val="subscript"/>
              </w:rPr>
              <w:t>1,2,3</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Милорад Јоковић, Иванка Томић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Математика 34, Збирка задатака за 3. и 4. разред средње школе, Круг, Београд, 2008</w:t>
            </w:r>
          </w:p>
        </w:tc>
      </w:tr>
      <w:tr w:rsidR="0045281A" w:rsidRPr="003D60AE" w:rsidTr="0045281A">
        <w:trPr>
          <w:trHeight w:val="413"/>
          <w:jc w:val="center"/>
        </w:trPr>
        <w:tc>
          <w:tcPr>
            <w:tcW w:w="1776" w:type="dxa"/>
            <w:vMerge w:val="restart"/>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Кристина Чисар</w:t>
            </w: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Физика</w:t>
            </w:r>
            <w:r w:rsidRPr="003D60AE">
              <w:rPr>
                <w:rFonts w:ascii="Times New Roman" w:eastAsia="Times New Roman" w:hAnsi="Times New Roman" w:cs="Times New Roman"/>
                <w:sz w:val="24"/>
                <w:szCs w:val="24"/>
              </w:rPr>
              <w:t xml:space="preserve"> </w:t>
            </w:r>
          </w:p>
          <w:p w:rsidR="0045281A" w:rsidRPr="003D60AE" w:rsidRDefault="0045281A"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I</w:t>
            </w:r>
            <w:r w:rsidRPr="003D60AE">
              <w:rPr>
                <w:rFonts w:ascii="Times New Roman" w:eastAsia="Times New Roman" w:hAnsi="Times New Roman" w:cs="Times New Roman"/>
                <w:sz w:val="24"/>
                <w:szCs w:val="24"/>
                <w:vertAlign w:val="subscript"/>
              </w:rPr>
              <w:t>1,2,3,5,6</w:t>
            </w:r>
          </w:p>
        </w:tc>
        <w:tc>
          <w:tcPr>
            <w:tcW w:w="2126" w:type="dxa"/>
            <w:shd w:val="clear" w:color="auto" w:fill="FFFFFF"/>
            <w:vAlign w:val="bottom"/>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 xml:space="preserve">Милан Распопович, Богдан Пушара, Татјана Бобић  </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Физика са збирком задатака за први разред медицинске школе, Завод за издавање уџбеника, 2018</w:t>
            </w:r>
          </w:p>
          <w:p w:rsidR="0045281A" w:rsidRPr="003D60AE" w:rsidRDefault="0045281A" w:rsidP="003D60AE">
            <w:pPr>
              <w:spacing w:after="0" w:line="240" w:lineRule="auto"/>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650-02-168/2017-03 од 12.03.2018.</w:t>
            </w:r>
            <w:r w:rsidRPr="003D60AE">
              <w:rPr>
                <w:rFonts w:ascii="Times New Roman" w:eastAsia="Times New Roman" w:hAnsi="Times New Roman" w:cs="Times New Roman"/>
                <w:sz w:val="24"/>
                <w:szCs w:val="24"/>
              </w:rPr>
              <w:t xml:space="preserve"> </w:t>
            </w:r>
          </w:p>
        </w:tc>
      </w:tr>
      <w:tr w:rsidR="0045281A" w:rsidRPr="003D60AE" w:rsidTr="0045281A">
        <w:trPr>
          <w:trHeight w:val="412"/>
          <w:jc w:val="center"/>
        </w:trPr>
        <w:tc>
          <w:tcPr>
            <w:tcW w:w="1776" w:type="dxa"/>
            <w:vMerge/>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p>
        </w:tc>
        <w:tc>
          <w:tcPr>
            <w:tcW w:w="1701" w:type="dxa"/>
            <w:shd w:val="clear" w:color="auto" w:fill="FFFFFF"/>
            <w:vAlign w:val="center"/>
          </w:tcPr>
          <w:p w:rsidR="0045281A" w:rsidRPr="003D60AE" w:rsidRDefault="0045281A"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Физика</w:t>
            </w:r>
            <w:r w:rsidRPr="003D60AE">
              <w:rPr>
                <w:rFonts w:ascii="Times New Roman" w:eastAsia="Times New Roman" w:hAnsi="Times New Roman" w:cs="Times New Roman"/>
                <w:sz w:val="24"/>
                <w:szCs w:val="24"/>
              </w:rPr>
              <w:t xml:space="preserve"> </w:t>
            </w:r>
          </w:p>
          <w:p w:rsidR="0045281A" w:rsidRPr="003D60AE" w:rsidRDefault="0045281A"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II</w:t>
            </w:r>
            <w:r w:rsidRPr="003D60AE">
              <w:rPr>
                <w:rFonts w:ascii="Times New Roman" w:eastAsia="Times New Roman" w:hAnsi="Times New Roman" w:cs="Times New Roman"/>
                <w:sz w:val="24"/>
                <w:szCs w:val="24"/>
                <w:vertAlign w:val="subscript"/>
              </w:rPr>
              <w:t>1,2,3,6</w:t>
            </w:r>
          </w:p>
        </w:tc>
        <w:tc>
          <w:tcPr>
            <w:tcW w:w="212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Милан Распоповић, Татјана Бобић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Уџбеник са збирком задатака и приручником за лабораторијске вежбе, Завод за уџбенике, Београд, 2019</w:t>
            </w:r>
          </w:p>
        </w:tc>
      </w:tr>
      <w:tr w:rsidR="0045281A" w:rsidRPr="003D60AE" w:rsidTr="0045281A">
        <w:trPr>
          <w:jc w:val="center"/>
        </w:trPr>
        <w:tc>
          <w:tcPr>
            <w:tcW w:w="1776"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Золтан Мелеги</w:t>
            </w:r>
          </w:p>
        </w:tc>
        <w:tc>
          <w:tcPr>
            <w:tcW w:w="1701" w:type="dxa"/>
            <w:shd w:val="clear" w:color="auto" w:fill="FFFFFF"/>
            <w:vAlign w:val="center"/>
          </w:tcPr>
          <w:p w:rsidR="0045281A" w:rsidRPr="003D60AE" w:rsidRDefault="0045281A"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Рачунарство и информатика</w:t>
            </w:r>
            <w:r w:rsidRPr="003D60AE">
              <w:rPr>
                <w:rFonts w:ascii="Times New Roman" w:eastAsia="Times New Roman" w:hAnsi="Times New Roman" w:cs="Times New Roman"/>
                <w:sz w:val="24"/>
                <w:szCs w:val="24"/>
              </w:rPr>
              <w:t xml:space="preserve"> I</w:t>
            </w:r>
            <w:r w:rsidRPr="003D60AE">
              <w:rPr>
                <w:rFonts w:ascii="Times New Roman" w:eastAsia="Times New Roman" w:hAnsi="Times New Roman" w:cs="Times New Roman"/>
                <w:sz w:val="24"/>
                <w:szCs w:val="24"/>
                <w:vertAlign w:val="subscript"/>
              </w:rPr>
              <w:t>4</w:t>
            </w:r>
          </w:p>
        </w:tc>
        <w:tc>
          <w:tcPr>
            <w:tcW w:w="2126" w:type="dxa"/>
            <w:shd w:val="clear" w:color="auto" w:fill="FFFFFF"/>
            <w:vAlign w:val="center"/>
          </w:tcPr>
          <w:p w:rsidR="0045281A" w:rsidRPr="003D60AE" w:rsidRDefault="0045281A" w:rsidP="003D60AE">
            <w:pPr>
              <w:spacing w:after="0" w:line="240" w:lineRule="auto"/>
              <w:ind w:firstLineChars="14" w:firstLine="34"/>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Филип Марић</w:t>
            </w:r>
          </w:p>
        </w:tc>
        <w:tc>
          <w:tcPr>
            <w:tcW w:w="3947" w:type="dxa"/>
            <w:shd w:val="clear" w:color="auto" w:fill="FFFFFF"/>
            <w:vAlign w:val="center"/>
          </w:tcPr>
          <w:p w:rsidR="0045281A" w:rsidRPr="003D60AE" w:rsidRDefault="0045281A"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Информатика, Клет, 2014</w:t>
            </w:r>
          </w:p>
        </w:tc>
      </w:tr>
    </w:tbl>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p>
    <w:p w:rsidR="003D60AE" w:rsidRPr="0045281A" w:rsidRDefault="003D60AE" w:rsidP="003D60AE">
      <w:pPr>
        <w:spacing w:after="0" w:line="240" w:lineRule="auto"/>
        <w:jc w:val="center"/>
        <w:rPr>
          <w:rFonts w:ascii="Times New Roman" w:eastAsia="Times New Roman" w:hAnsi="Times New Roman" w:cs="Times New Roman"/>
          <w:color w:val="FF0000"/>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ПЛАН АКТИВНОСТИ НА НИВОУ ВЕЋА</w:t>
      </w:r>
    </w:p>
    <w:p w:rsidR="003D60AE" w:rsidRPr="003D60AE" w:rsidRDefault="003D60AE" w:rsidP="003D60A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2307"/>
        <w:gridCol w:w="1954"/>
        <w:gridCol w:w="2673"/>
      </w:tblGrid>
      <w:tr w:rsidR="003D60AE" w:rsidRPr="003D60AE" w:rsidTr="003D60AE">
        <w:tc>
          <w:tcPr>
            <w:tcW w:w="2309" w:type="dxa"/>
            <w:shd w:val="clear" w:color="auto" w:fill="auto"/>
            <w:vAlign w:val="center"/>
          </w:tcPr>
          <w:p w:rsidR="003D60AE" w:rsidRPr="003D60AE" w:rsidRDefault="003D60AE" w:rsidP="003D60AE">
            <w:pPr>
              <w:spacing w:after="0" w:line="240" w:lineRule="auto"/>
              <w:jc w:val="center"/>
              <w:rPr>
                <w:rFonts w:ascii="Times New Roman" w:eastAsia="Times New Roman" w:hAnsi="Times New Roman" w:cs="Times New Roman"/>
                <w:lang w:val="sr-Cyrl-CS"/>
              </w:rPr>
            </w:pPr>
          </w:p>
          <w:p w:rsidR="003D60AE" w:rsidRPr="003D60AE" w:rsidRDefault="003D60AE" w:rsidP="003D60AE">
            <w:pPr>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lang w:val="sr-Cyrl-CS"/>
              </w:rPr>
              <w:t xml:space="preserve">САДРЖАЈ </w:t>
            </w:r>
          </w:p>
          <w:p w:rsidR="003D60AE" w:rsidRPr="003D60AE" w:rsidRDefault="003D60AE" w:rsidP="003D60AE">
            <w:pPr>
              <w:spacing w:after="0" w:line="240" w:lineRule="auto"/>
              <w:jc w:val="center"/>
              <w:rPr>
                <w:rFonts w:ascii="Times New Roman" w:eastAsia="Times New Roman" w:hAnsi="Times New Roman" w:cs="Times New Roman"/>
                <w:lang w:val="sr-Cyrl-CS"/>
              </w:rPr>
            </w:pPr>
          </w:p>
        </w:tc>
        <w:tc>
          <w:tcPr>
            <w:tcW w:w="2307" w:type="dxa"/>
            <w:shd w:val="clear" w:color="auto" w:fill="auto"/>
            <w:vAlign w:val="center"/>
          </w:tcPr>
          <w:p w:rsidR="003D60AE" w:rsidRPr="003D60AE" w:rsidRDefault="003D60AE" w:rsidP="003D60AE">
            <w:pPr>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lang w:val="sr-Cyrl-CS"/>
              </w:rPr>
              <w:t>ПЛАНИРАНО ВРЕМЕ</w:t>
            </w:r>
          </w:p>
        </w:tc>
        <w:tc>
          <w:tcPr>
            <w:tcW w:w="1954" w:type="dxa"/>
            <w:shd w:val="clear" w:color="auto" w:fill="auto"/>
            <w:vAlign w:val="center"/>
          </w:tcPr>
          <w:p w:rsidR="003D60AE" w:rsidRPr="003D60AE" w:rsidRDefault="003D60AE" w:rsidP="003D60AE">
            <w:pPr>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lang w:val="sr-Cyrl-CS"/>
              </w:rPr>
              <w:t>НОСИОЦИ АКТИВНОСТИ</w:t>
            </w:r>
          </w:p>
        </w:tc>
        <w:tc>
          <w:tcPr>
            <w:tcW w:w="2673" w:type="dxa"/>
            <w:shd w:val="clear" w:color="auto" w:fill="auto"/>
            <w:vAlign w:val="center"/>
          </w:tcPr>
          <w:p w:rsidR="003D60AE" w:rsidRPr="003D60AE" w:rsidRDefault="003D60AE" w:rsidP="003D60AE">
            <w:pPr>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lang w:val="sr-Cyrl-CS"/>
              </w:rPr>
              <w:t>НАЧИН ПРАЋЕЊА</w:t>
            </w:r>
          </w:p>
        </w:tc>
      </w:tr>
      <w:tr w:rsidR="003D60AE" w:rsidRPr="003D60AE" w:rsidTr="003D60AE">
        <w:tc>
          <w:tcPr>
            <w:tcW w:w="2309"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Обележавање Светског дана информатике</w:t>
            </w:r>
          </w:p>
        </w:tc>
        <w:tc>
          <w:tcPr>
            <w:tcW w:w="2307" w:type="dxa"/>
            <w:shd w:val="clear" w:color="auto" w:fill="auto"/>
          </w:tcPr>
          <w:p w:rsidR="003D60AE" w:rsidRPr="003D60AE" w:rsidRDefault="003D60AE" w:rsidP="003D60AE">
            <w:pPr>
              <w:tabs>
                <w:tab w:val="left" w:pos="540"/>
                <w:tab w:val="center" w:pos="1045"/>
              </w:tabs>
              <w:spacing w:after="0" w:line="240" w:lineRule="auto"/>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ab/>
            </w:r>
          </w:p>
          <w:p w:rsidR="003D60AE" w:rsidRPr="003D60AE" w:rsidRDefault="003D60AE" w:rsidP="003D60AE">
            <w:pPr>
              <w:tabs>
                <w:tab w:val="left" w:pos="540"/>
                <w:tab w:val="center" w:pos="1045"/>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24. октобар</w:t>
            </w:r>
          </w:p>
        </w:tc>
        <w:tc>
          <w:tcPr>
            <w:tcW w:w="1954"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Нађ Андреа</w:t>
            </w:r>
          </w:p>
        </w:tc>
        <w:tc>
          <w:tcPr>
            <w:tcW w:w="2673" w:type="dxa"/>
            <w:shd w:val="clear" w:color="auto" w:fill="auto"/>
          </w:tcPr>
          <w:p w:rsidR="003D60AE" w:rsidRPr="003D60AE" w:rsidRDefault="003D60AE" w:rsidP="003D60AE">
            <w:pPr>
              <w:spacing w:after="0" w:line="240" w:lineRule="auto"/>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 xml:space="preserve">Писaнa припрeмa зa чaс; Списaк учeсникa; Извeштaj o дискусиjи и eвaлуaциjи чaсa; </w:t>
            </w:r>
          </w:p>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bCs/>
                <w:sz w:val="24"/>
                <w:szCs w:val="24"/>
              </w:rPr>
              <w:t>Ученички радови</w:t>
            </w:r>
          </w:p>
        </w:tc>
      </w:tr>
      <w:tr w:rsidR="003D60AE" w:rsidRPr="003D60AE" w:rsidTr="003D60AE">
        <w:tc>
          <w:tcPr>
            <w:tcW w:w="2309"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 xml:space="preserve">Пројекат "Енергија је свуда око нас" </w:t>
            </w:r>
          </w:p>
        </w:tc>
        <w:tc>
          <w:tcPr>
            <w:tcW w:w="2307"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Новембар, децембар</w:t>
            </w:r>
          </w:p>
        </w:tc>
        <w:tc>
          <w:tcPr>
            <w:tcW w:w="1954"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Нађ Андреа</w:t>
            </w:r>
          </w:p>
        </w:tc>
        <w:tc>
          <w:tcPr>
            <w:tcW w:w="2673" w:type="dxa"/>
            <w:shd w:val="clear" w:color="auto" w:fill="auto"/>
          </w:tcPr>
          <w:p w:rsidR="003D60AE" w:rsidRPr="003D60AE" w:rsidRDefault="003D60AE" w:rsidP="003D60AE">
            <w:pPr>
              <w:spacing w:after="0" w:line="240" w:lineRule="auto"/>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Рачунарска презентација, Списак учесника, Ученички радови, Извештај</w:t>
            </w:r>
          </w:p>
        </w:tc>
      </w:tr>
      <w:tr w:rsidR="003D60AE" w:rsidRPr="003D60AE" w:rsidTr="003D60AE">
        <w:tc>
          <w:tcPr>
            <w:tcW w:w="2309"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Обележавање међународног дана математике</w:t>
            </w:r>
          </w:p>
        </w:tc>
        <w:tc>
          <w:tcPr>
            <w:tcW w:w="2307"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14. март</w:t>
            </w:r>
          </w:p>
        </w:tc>
        <w:tc>
          <w:tcPr>
            <w:tcW w:w="1954" w:type="dxa"/>
            <w:shd w:val="clear" w:color="auto" w:fill="auto"/>
          </w:tcPr>
          <w:p w:rsidR="003D60AE" w:rsidRPr="003D60AE" w:rsidRDefault="003D60AE" w:rsidP="003D60AE">
            <w:pPr>
              <w:spacing w:after="0" w:line="240" w:lineRule="auto"/>
              <w:jc w:val="center"/>
              <w:rPr>
                <w:rFonts w:ascii="Times New Roman" w:eastAsia="Times New Roman" w:hAnsi="Times New Roman" w:cs="Times New Roman"/>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Јована Илин</w:t>
            </w:r>
          </w:p>
        </w:tc>
        <w:tc>
          <w:tcPr>
            <w:tcW w:w="2673" w:type="dxa"/>
            <w:shd w:val="clear" w:color="auto" w:fill="auto"/>
          </w:tcPr>
          <w:p w:rsidR="003D60AE" w:rsidRPr="003D60AE" w:rsidRDefault="003D60AE" w:rsidP="003D60AE">
            <w:pPr>
              <w:spacing w:after="0" w:line="240" w:lineRule="auto"/>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 xml:space="preserve">Писaнa припрeмa зa чaс; Списaк учeсникa; Извeштaj o дискусиjи и eвaлуaциjи чaсa; </w:t>
            </w:r>
          </w:p>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bCs/>
                <w:sz w:val="24"/>
                <w:szCs w:val="24"/>
              </w:rPr>
              <w:t>Ученички радови</w:t>
            </w:r>
          </w:p>
        </w:tc>
      </w:tr>
    </w:tbl>
    <w:p w:rsidR="003D60AE" w:rsidRPr="003D60AE" w:rsidRDefault="003D60AE" w:rsidP="000F0F23">
      <w:pPr>
        <w:spacing w:after="0" w:line="240" w:lineRule="auto"/>
        <w:rPr>
          <w:rFonts w:ascii="Times New Roman" w:eastAsia="Times New Roman" w:hAnsi="Times New Roman" w:cs="Times New Roman"/>
          <w:color w:val="FF0000"/>
          <w:sz w:val="24"/>
          <w:szCs w:val="24"/>
          <w:lang w:val="sr-Cyrl-CS"/>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ПЛАНИРАНЕ  ВАННАСТАВНЕ АКТИВНОСТИ</w:t>
      </w:r>
    </w:p>
    <w:p w:rsidR="003D60AE" w:rsidRPr="003D60AE" w:rsidRDefault="003D60AE" w:rsidP="003D60AE">
      <w:pPr>
        <w:spacing w:after="0" w:line="240" w:lineRule="auto"/>
        <w:jc w:val="center"/>
        <w:rPr>
          <w:rFonts w:ascii="Times New Roman" w:eastAsia="Times New Roman" w:hAnsi="Times New Roman" w:cs="Times New Roman"/>
          <w:sz w:val="24"/>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253"/>
        <w:gridCol w:w="3099"/>
        <w:gridCol w:w="2738"/>
      </w:tblGrid>
      <w:tr w:rsidR="003D60AE" w:rsidRPr="003D60AE" w:rsidTr="003D60AE">
        <w:trPr>
          <w:jc w:val="center"/>
        </w:trPr>
        <w:tc>
          <w:tcPr>
            <w:tcW w:w="3253"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b/>
                <w:bCs/>
                <w:lang w:val="sr-Cyrl-CS"/>
              </w:rPr>
            </w:pPr>
            <w:r w:rsidRPr="003D60AE">
              <w:rPr>
                <w:rFonts w:ascii="Times New Roman" w:eastAsia="Times New Roman" w:hAnsi="Times New Roman" w:cs="Times New Roman"/>
                <w:bCs/>
                <w:lang w:val="sr-Cyrl-CS"/>
              </w:rPr>
              <w:t>ИМЕ И ПРЕЗИМЕ НАСТАВНИКА</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b/>
                <w:bCs/>
                <w:lang w:val="sr-Cyrl-CS"/>
              </w:rPr>
            </w:pPr>
            <w:r w:rsidRPr="003D60AE">
              <w:rPr>
                <w:rFonts w:ascii="Times New Roman" w:eastAsia="Times New Roman" w:hAnsi="Times New Roman" w:cs="Times New Roman"/>
                <w:bCs/>
                <w:lang w:val="sr-Cyrl-CS"/>
              </w:rPr>
              <w:t>ОБЛИК ОБРАЗОВНО –ВАСПИТНОГ РАДА</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b/>
                <w:bCs/>
                <w:lang w:val="sr-Cyrl-CS"/>
              </w:rPr>
            </w:pPr>
            <w:r w:rsidRPr="003D60AE">
              <w:rPr>
                <w:rFonts w:ascii="Times New Roman" w:eastAsia="Times New Roman" w:hAnsi="Times New Roman" w:cs="Times New Roman"/>
                <w:bCs/>
                <w:lang w:val="sr-Cyrl-CS"/>
              </w:rPr>
              <w:t>НАЧИН ПРАЋЕЊА</w:t>
            </w:r>
          </w:p>
        </w:tc>
      </w:tr>
      <w:tr w:rsidR="003D60AE" w:rsidRPr="003D60AE" w:rsidTr="003D60AE">
        <w:trPr>
          <w:jc w:val="center"/>
        </w:trPr>
        <w:tc>
          <w:tcPr>
            <w:tcW w:w="3253"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Вилмош Видач</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Допунска настава</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tcBorders>
              <w:bottom w:val="single" w:sz="4" w:space="0" w:color="auto"/>
            </w:tcBorders>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Андреа Нађ</w:t>
            </w:r>
          </w:p>
        </w:tc>
        <w:tc>
          <w:tcPr>
            <w:tcW w:w="3099" w:type="dxa"/>
            <w:tcBorders>
              <w:bottom w:val="single" w:sz="4" w:space="0" w:color="auto"/>
            </w:tcBorders>
            <w:shd w:val="clear" w:color="auto" w:fill="FFFFFF"/>
          </w:tcPr>
          <w:p w:rsidR="003D60AE" w:rsidRPr="003D60AE" w:rsidRDefault="004C53EC" w:rsidP="003D60AE">
            <w:pPr>
              <w:tabs>
                <w:tab w:val="left" w:pos="42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3D60AE" w:rsidRPr="003D60AE">
              <w:rPr>
                <w:rFonts w:ascii="Times New Roman" w:eastAsia="Times New Roman" w:hAnsi="Times New Roman" w:cs="Times New Roman"/>
                <w:sz w:val="24"/>
                <w:szCs w:val="24"/>
              </w:rPr>
              <w:t>пунска настава</w:t>
            </w:r>
          </w:p>
        </w:tc>
        <w:tc>
          <w:tcPr>
            <w:tcW w:w="2738" w:type="dxa"/>
            <w:tcBorders>
              <w:bottom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Андреа Нађ</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Информатичка секција</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Јасмина Булатовић</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Допунска настава</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tcBorders>
              <w:top w:val="single" w:sz="4" w:space="0" w:color="auto"/>
              <w:left w:val="single" w:sz="4" w:space="0" w:color="auto"/>
              <w:bottom w:val="single" w:sz="4" w:space="0" w:color="auto"/>
            </w:tcBorders>
            <w:shd w:val="clear" w:color="auto" w:fill="FFFFFF"/>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Јована Илин</w:t>
            </w:r>
          </w:p>
        </w:tc>
        <w:tc>
          <w:tcPr>
            <w:tcW w:w="3099" w:type="dxa"/>
            <w:tcBorders>
              <w:top w:val="single" w:sz="4" w:space="0" w:color="auto"/>
              <w:bottom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sz w:val="24"/>
                <w:szCs w:val="24"/>
              </w:rPr>
              <w:t>Допунска настава</w:t>
            </w:r>
          </w:p>
        </w:tc>
        <w:tc>
          <w:tcPr>
            <w:tcW w:w="2738" w:type="dxa"/>
            <w:tcBorders>
              <w:top w:val="single" w:sz="4" w:space="0" w:color="auto"/>
              <w:bottom w:val="single" w:sz="4" w:space="0" w:color="auto"/>
              <w:right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Марица Јованић</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rPr>
              <w:t>Допунска настава</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tcBorders>
              <w:top w:val="single" w:sz="4" w:space="0" w:color="auto"/>
              <w:left w:val="single" w:sz="4" w:space="0" w:color="auto"/>
              <w:bottom w:val="single" w:sz="4" w:space="0" w:color="auto"/>
            </w:tcBorders>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Наташа Марјановић</w:t>
            </w:r>
          </w:p>
        </w:tc>
        <w:tc>
          <w:tcPr>
            <w:tcW w:w="3099" w:type="dxa"/>
            <w:tcBorders>
              <w:top w:val="single" w:sz="4" w:space="0" w:color="auto"/>
              <w:bottom w:val="single" w:sz="4" w:space="0" w:color="auto"/>
            </w:tcBorders>
            <w:shd w:val="clear" w:color="auto" w:fill="FFFFFF"/>
          </w:tcPr>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Допунска настава</w:t>
            </w:r>
          </w:p>
          <w:p w:rsidR="003D60AE" w:rsidRPr="003D60AE" w:rsidRDefault="003D60AE" w:rsidP="003D60AE">
            <w:pPr>
              <w:spacing w:after="0" w:line="240" w:lineRule="auto"/>
              <w:rPr>
                <w:rFonts w:ascii="Times New Roman" w:eastAsia="Times New Roman" w:hAnsi="Times New Roman" w:cs="Times New Roman"/>
                <w:sz w:val="24"/>
                <w:szCs w:val="24"/>
                <w:lang w:val="sr-Cyrl-CS"/>
              </w:rPr>
            </w:pPr>
          </w:p>
        </w:tc>
        <w:tc>
          <w:tcPr>
            <w:tcW w:w="2738" w:type="dxa"/>
            <w:tcBorders>
              <w:top w:val="single" w:sz="4" w:space="0" w:color="auto"/>
              <w:bottom w:val="single" w:sz="4" w:space="0" w:color="auto"/>
              <w:right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tcBorders>
              <w:top w:val="single" w:sz="4" w:space="0" w:color="auto"/>
              <w:left w:val="single" w:sz="4" w:space="0" w:color="auto"/>
              <w:bottom w:val="single" w:sz="4" w:space="0" w:color="auto"/>
            </w:tcBorders>
            <w:shd w:val="clear" w:color="auto" w:fill="FFFFFF"/>
          </w:tcPr>
          <w:p w:rsidR="003D60AE" w:rsidRPr="003D60AE" w:rsidRDefault="003D60AE" w:rsidP="003D60AE">
            <w:pPr>
              <w:spacing w:after="0" w:line="240" w:lineRule="auto"/>
              <w:rPr>
                <w:rFonts w:ascii="Times New Roman" w:eastAsia="Times New Roman" w:hAnsi="Times New Roman" w:cs="Times New Roman"/>
                <w:lang w:val="sr-Cyrl-CS"/>
              </w:rPr>
            </w:pPr>
            <w:r w:rsidRPr="003D60AE">
              <w:rPr>
                <w:rFonts w:ascii="Times New Roman" w:eastAsia="Times New Roman" w:hAnsi="Times New Roman" w:cs="Times New Roman"/>
                <w:sz w:val="24"/>
                <w:szCs w:val="24"/>
                <w:lang w:val="sr-Cyrl-CS"/>
              </w:rPr>
              <w:t>Габријела Мезеи Њергеш</w:t>
            </w:r>
          </w:p>
        </w:tc>
        <w:tc>
          <w:tcPr>
            <w:tcW w:w="3099" w:type="dxa"/>
            <w:tcBorders>
              <w:top w:val="single" w:sz="4" w:space="0" w:color="auto"/>
              <w:bottom w:val="single" w:sz="4" w:space="0" w:color="auto"/>
            </w:tcBorders>
            <w:shd w:val="clear" w:color="auto" w:fill="FFFFFF"/>
          </w:tcPr>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Допунска настава</w:t>
            </w:r>
          </w:p>
        </w:tc>
        <w:tc>
          <w:tcPr>
            <w:tcW w:w="2738" w:type="dxa"/>
            <w:tcBorders>
              <w:top w:val="single" w:sz="4" w:space="0" w:color="auto"/>
              <w:bottom w:val="single" w:sz="4" w:space="0" w:color="auto"/>
              <w:right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tcBorders>
              <w:top w:val="single" w:sz="4" w:space="0" w:color="auto"/>
              <w:left w:val="single" w:sz="4" w:space="0" w:color="auto"/>
              <w:bottom w:val="single" w:sz="4" w:space="0" w:color="auto"/>
            </w:tcBorders>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Кристина Чисар</w:t>
            </w:r>
          </w:p>
        </w:tc>
        <w:tc>
          <w:tcPr>
            <w:tcW w:w="3099" w:type="dxa"/>
            <w:tcBorders>
              <w:top w:val="single" w:sz="4" w:space="0" w:color="auto"/>
              <w:bottom w:val="single" w:sz="4" w:space="0" w:color="auto"/>
            </w:tcBorders>
            <w:shd w:val="clear" w:color="auto" w:fill="FFFFFF"/>
          </w:tcPr>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Допунска настава</w:t>
            </w:r>
          </w:p>
        </w:tc>
        <w:tc>
          <w:tcPr>
            <w:tcW w:w="2738" w:type="dxa"/>
            <w:tcBorders>
              <w:top w:val="single" w:sz="4" w:space="0" w:color="auto"/>
              <w:bottom w:val="single" w:sz="4" w:space="0" w:color="auto"/>
              <w:right w:val="single" w:sz="4" w:space="0" w:color="auto"/>
            </w:tcBorders>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План рада наставника,</w:t>
            </w:r>
          </w:p>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Ес дневник</w:t>
            </w:r>
          </w:p>
        </w:tc>
      </w:tr>
      <w:tr w:rsidR="003D60AE" w:rsidRPr="003D60AE" w:rsidTr="003D60AE">
        <w:trPr>
          <w:jc w:val="center"/>
        </w:trPr>
        <w:tc>
          <w:tcPr>
            <w:tcW w:w="3253" w:type="dxa"/>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Золтан Мелеги</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rPr>
            </w:pPr>
            <w:r w:rsidRPr="003D60AE">
              <w:rPr>
                <w:rFonts w:ascii="Times New Roman" w:eastAsia="Times New Roman" w:hAnsi="Times New Roman" w:cs="Times New Roman"/>
              </w:rPr>
              <w:t>-</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rPr>
            </w:pPr>
            <w:r w:rsidRPr="003D60AE">
              <w:rPr>
                <w:rFonts w:ascii="Times New Roman" w:eastAsia="Times New Roman" w:hAnsi="Times New Roman" w:cs="Times New Roman"/>
              </w:rPr>
              <w:t>-</w:t>
            </w:r>
          </w:p>
        </w:tc>
      </w:tr>
      <w:tr w:rsidR="003D60AE" w:rsidRPr="003D60AE" w:rsidTr="003D60AE">
        <w:trPr>
          <w:jc w:val="center"/>
        </w:trPr>
        <w:tc>
          <w:tcPr>
            <w:tcW w:w="3253" w:type="dxa"/>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Милана Ракић</w:t>
            </w:r>
          </w:p>
        </w:tc>
        <w:tc>
          <w:tcPr>
            <w:tcW w:w="3099"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rPr>
            </w:pPr>
            <w:r w:rsidRPr="003D60AE">
              <w:rPr>
                <w:rFonts w:ascii="Times New Roman" w:eastAsia="Times New Roman" w:hAnsi="Times New Roman" w:cs="Times New Roman"/>
              </w:rPr>
              <w:t>-</w:t>
            </w:r>
          </w:p>
        </w:tc>
        <w:tc>
          <w:tcPr>
            <w:tcW w:w="273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lang w:val="sr-Cyrl-CS"/>
              </w:rPr>
            </w:pPr>
          </w:p>
        </w:tc>
      </w:tr>
    </w:tbl>
    <w:p w:rsidR="003D60AE" w:rsidRPr="003D60AE" w:rsidRDefault="003D60AE" w:rsidP="003D60AE">
      <w:pPr>
        <w:spacing w:after="0" w:line="240" w:lineRule="auto"/>
        <w:rPr>
          <w:rFonts w:ascii="Times New Roman" w:eastAsia="Times New Roman" w:hAnsi="Times New Roman" w:cs="Times New Roman"/>
          <w:sz w:val="24"/>
          <w:szCs w:val="24"/>
        </w:rPr>
      </w:pPr>
    </w:p>
    <w:p w:rsidR="003D60AE" w:rsidRPr="003D60AE" w:rsidRDefault="003D60AE" w:rsidP="003D60AE">
      <w:pPr>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lang w:val="sr-Cyrl-CS"/>
        </w:rPr>
        <w:t>ПЛАНИРАНИ УГЛЕДНИ / ОГЛЕДНИ ЧАСОВИ</w:t>
      </w:r>
    </w:p>
    <w:p w:rsidR="003D60AE" w:rsidRPr="003D60AE" w:rsidRDefault="003D60AE" w:rsidP="003D60AE">
      <w:pPr>
        <w:spacing w:after="0" w:line="240" w:lineRule="auto"/>
        <w:jc w:val="center"/>
        <w:rPr>
          <w:rFonts w:ascii="Times New Roman" w:eastAsia="Times New Roman" w:hAnsi="Times New Roman" w:cs="Times New Roman"/>
          <w:sz w:val="24"/>
          <w:szCs w:val="24"/>
        </w:rPr>
      </w:pPr>
    </w:p>
    <w:tbl>
      <w:tblPr>
        <w:tblW w:w="9282"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27"/>
        <w:gridCol w:w="2128"/>
        <w:gridCol w:w="1418"/>
        <w:gridCol w:w="3609"/>
      </w:tblGrid>
      <w:tr w:rsidR="003D60AE" w:rsidRPr="003D60AE" w:rsidTr="003D60AE">
        <w:trPr>
          <w:jc w:val="center"/>
        </w:trPr>
        <w:tc>
          <w:tcPr>
            <w:tcW w:w="2127" w:type="dxa"/>
            <w:shd w:val="clear" w:color="auto" w:fill="FFFFFF"/>
            <w:vAlign w:val="center"/>
          </w:tcPr>
          <w:p w:rsidR="003D60AE" w:rsidRPr="003D60AE" w:rsidRDefault="003D60AE"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Cs/>
                <w:sz w:val="24"/>
                <w:szCs w:val="24"/>
                <w:lang w:val="sr-Cyrl-CS"/>
              </w:rPr>
              <w:t>ИМЕ И ПРЕЗИМЕ</w:t>
            </w:r>
          </w:p>
        </w:tc>
        <w:tc>
          <w:tcPr>
            <w:tcW w:w="2128" w:type="dxa"/>
            <w:shd w:val="clear" w:color="auto" w:fill="FFFFFF"/>
            <w:vAlign w:val="center"/>
          </w:tcPr>
          <w:p w:rsidR="003D60AE" w:rsidRPr="003D60AE" w:rsidRDefault="003D60AE" w:rsidP="003D60AE">
            <w:pPr>
              <w:tabs>
                <w:tab w:val="left" w:pos="4230"/>
              </w:tabs>
              <w:spacing w:after="0" w:line="240" w:lineRule="auto"/>
              <w:jc w:val="center"/>
              <w:rPr>
                <w:rFonts w:ascii="Times New Roman" w:eastAsia="Times New Roman" w:hAnsi="Times New Roman" w:cs="Times New Roman"/>
                <w:bCs/>
                <w:sz w:val="24"/>
                <w:szCs w:val="24"/>
                <w:lang w:val="sr-Cyrl-CS"/>
              </w:rPr>
            </w:pPr>
          </w:p>
          <w:p w:rsidR="003D60AE" w:rsidRPr="003D60AE" w:rsidRDefault="003D60AE" w:rsidP="003D60AE">
            <w:pPr>
              <w:tabs>
                <w:tab w:val="left" w:pos="4230"/>
              </w:tabs>
              <w:spacing w:after="0" w:line="240" w:lineRule="auto"/>
              <w:jc w:val="center"/>
              <w:rPr>
                <w:rFonts w:ascii="Times New Roman" w:eastAsia="Times New Roman" w:hAnsi="Times New Roman" w:cs="Times New Roman"/>
                <w:bCs/>
                <w:sz w:val="24"/>
                <w:szCs w:val="24"/>
                <w:lang w:val="sr-Cyrl-CS"/>
              </w:rPr>
            </w:pPr>
            <w:r w:rsidRPr="003D60AE">
              <w:rPr>
                <w:rFonts w:ascii="Times New Roman" w:eastAsia="Times New Roman" w:hAnsi="Times New Roman" w:cs="Times New Roman"/>
                <w:bCs/>
                <w:sz w:val="24"/>
                <w:szCs w:val="24"/>
                <w:lang w:val="sr-Cyrl-CS"/>
              </w:rPr>
              <w:t>ПРЕДМЕТ</w:t>
            </w:r>
          </w:p>
          <w:p w:rsidR="003D60AE" w:rsidRPr="003D60AE" w:rsidRDefault="003D60AE" w:rsidP="003D60AE">
            <w:pPr>
              <w:tabs>
                <w:tab w:val="left" w:pos="4230"/>
              </w:tabs>
              <w:spacing w:after="0" w:line="240" w:lineRule="auto"/>
              <w:jc w:val="center"/>
              <w:rPr>
                <w:rFonts w:ascii="Times New Roman" w:eastAsia="Times New Roman" w:hAnsi="Times New Roman" w:cs="Times New Roman"/>
                <w:b/>
                <w:bCs/>
                <w:sz w:val="24"/>
                <w:szCs w:val="24"/>
                <w:lang w:val="sr-Cyrl-CS"/>
              </w:rPr>
            </w:pPr>
          </w:p>
        </w:tc>
        <w:tc>
          <w:tcPr>
            <w:tcW w:w="1418" w:type="dxa"/>
            <w:shd w:val="clear" w:color="auto" w:fill="FFFFFF"/>
            <w:vAlign w:val="center"/>
          </w:tcPr>
          <w:p w:rsidR="003D60AE" w:rsidRPr="003D60AE" w:rsidRDefault="003D60AE" w:rsidP="003D60AE">
            <w:pPr>
              <w:tabs>
                <w:tab w:val="left" w:pos="4230"/>
              </w:tabs>
              <w:spacing w:after="0" w:line="240" w:lineRule="auto"/>
              <w:jc w:val="center"/>
              <w:rPr>
                <w:rFonts w:ascii="Times New Roman" w:eastAsia="Times New Roman" w:hAnsi="Times New Roman" w:cs="Times New Roman"/>
                <w:bCs/>
                <w:sz w:val="24"/>
                <w:szCs w:val="24"/>
                <w:lang w:val="sr-Cyrl-CS"/>
              </w:rPr>
            </w:pPr>
            <w:r w:rsidRPr="003D60AE">
              <w:rPr>
                <w:rFonts w:ascii="Times New Roman" w:eastAsia="Times New Roman" w:hAnsi="Times New Roman" w:cs="Times New Roman"/>
                <w:bCs/>
                <w:sz w:val="24"/>
                <w:szCs w:val="24"/>
                <w:lang w:val="sr-Cyrl-CS"/>
              </w:rPr>
              <w:t xml:space="preserve">ОКВИРНИ </w:t>
            </w:r>
          </w:p>
          <w:p w:rsidR="003D60AE" w:rsidRPr="003D60AE" w:rsidRDefault="003D60AE"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Cs/>
                <w:sz w:val="24"/>
                <w:szCs w:val="24"/>
                <w:lang w:val="sr-Cyrl-CS"/>
              </w:rPr>
              <w:t>МЕСЕЦ</w:t>
            </w:r>
          </w:p>
        </w:tc>
        <w:tc>
          <w:tcPr>
            <w:tcW w:w="3609" w:type="dxa"/>
            <w:shd w:val="clear" w:color="auto" w:fill="FFFFFF"/>
            <w:vAlign w:val="center"/>
          </w:tcPr>
          <w:p w:rsidR="003D60AE" w:rsidRPr="003D60AE" w:rsidRDefault="003D60AE" w:rsidP="003D60AE">
            <w:pPr>
              <w:tabs>
                <w:tab w:val="left" w:pos="4230"/>
              </w:tabs>
              <w:spacing w:after="0" w:line="240" w:lineRule="auto"/>
              <w:jc w:val="center"/>
              <w:rPr>
                <w:rFonts w:ascii="Times New Roman" w:eastAsia="Times New Roman" w:hAnsi="Times New Roman" w:cs="Times New Roman"/>
                <w:b/>
                <w:bCs/>
                <w:sz w:val="24"/>
                <w:szCs w:val="24"/>
                <w:lang w:val="sr-Cyrl-CS"/>
              </w:rPr>
            </w:pPr>
            <w:r w:rsidRPr="003D60AE">
              <w:rPr>
                <w:rFonts w:ascii="Times New Roman" w:eastAsia="Times New Roman" w:hAnsi="Times New Roman" w:cs="Times New Roman"/>
                <w:bCs/>
                <w:sz w:val="24"/>
                <w:szCs w:val="24"/>
                <w:lang w:val="sr-Cyrl-CS"/>
              </w:rPr>
              <w:t>НАЧИН ПРАЋЕЊА</w:t>
            </w:r>
          </w:p>
        </w:tc>
      </w:tr>
      <w:tr w:rsidR="003D60AE" w:rsidRPr="003D60AE" w:rsidTr="003D60AE">
        <w:trPr>
          <w:jc w:val="center"/>
        </w:trPr>
        <w:tc>
          <w:tcPr>
            <w:tcW w:w="2127"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Вилмош Видач</w:t>
            </w:r>
          </w:p>
        </w:tc>
        <w:tc>
          <w:tcPr>
            <w:tcW w:w="212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Математика</w:t>
            </w:r>
          </w:p>
        </w:tc>
        <w:tc>
          <w:tcPr>
            <w:tcW w:w="1418" w:type="dxa"/>
            <w:shd w:val="clear" w:color="auto" w:fill="FFFFFF"/>
          </w:tcPr>
          <w:p w:rsidR="003D60AE" w:rsidRPr="003D60AE" w:rsidRDefault="003C33A0" w:rsidP="003D60AE">
            <w:pPr>
              <w:tabs>
                <w:tab w:val="left" w:pos="42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3D60AE" w:rsidRPr="003D60AE">
              <w:rPr>
                <w:rFonts w:ascii="Times New Roman" w:eastAsia="Times New Roman" w:hAnsi="Times New Roman" w:cs="Times New Roman"/>
                <w:sz w:val="24"/>
                <w:szCs w:val="24"/>
              </w:rPr>
              <w:t>арт</w:t>
            </w:r>
          </w:p>
        </w:tc>
        <w:tc>
          <w:tcPr>
            <w:tcW w:w="3609"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 чaс; Нaстaвни мaтeриjaл; Извeштaj o aнaлизи и дискусиjи и eвaлуaциjи чaсa; Сaмoeвaлуaциja</w:t>
            </w:r>
          </w:p>
        </w:tc>
      </w:tr>
      <w:tr w:rsidR="003D60AE" w:rsidRPr="003D60AE" w:rsidTr="003D60AE">
        <w:trPr>
          <w:jc w:val="center"/>
        </w:trPr>
        <w:tc>
          <w:tcPr>
            <w:tcW w:w="2127"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bCs/>
                <w:sz w:val="24"/>
                <w:szCs w:val="24"/>
              </w:rPr>
            </w:pPr>
            <w:r w:rsidRPr="003D60AE">
              <w:rPr>
                <w:rFonts w:ascii="Times New Roman" w:eastAsia="Times New Roman" w:hAnsi="Times New Roman" w:cs="Times New Roman"/>
                <w:bCs/>
                <w:sz w:val="24"/>
                <w:szCs w:val="24"/>
              </w:rPr>
              <w:t>Андреа Нађ</w:t>
            </w:r>
          </w:p>
        </w:tc>
        <w:tc>
          <w:tcPr>
            <w:tcW w:w="212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Рачунарство и информатика</w:t>
            </w:r>
          </w:p>
        </w:tc>
        <w:tc>
          <w:tcPr>
            <w:tcW w:w="1418" w:type="dxa"/>
            <w:shd w:val="clear" w:color="auto" w:fill="FFFFFF"/>
          </w:tcPr>
          <w:p w:rsidR="003D60AE" w:rsidRPr="003D60AE" w:rsidRDefault="003C33A0" w:rsidP="003D60AE">
            <w:pPr>
              <w:tabs>
                <w:tab w:val="left" w:pos="42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D60AE" w:rsidRPr="003D60AE">
              <w:rPr>
                <w:rFonts w:ascii="Times New Roman" w:eastAsia="Times New Roman" w:hAnsi="Times New Roman" w:cs="Times New Roman"/>
                <w:sz w:val="24"/>
                <w:szCs w:val="24"/>
              </w:rPr>
              <w:t>прил</w:t>
            </w:r>
          </w:p>
        </w:tc>
        <w:tc>
          <w:tcPr>
            <w:tcW w:w="3609"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 чaс; Нaстaвни мaтeриjaл; Извeштaj o aнaлизи и дискусиjи и eвaлуaциjи чaсa; Сaмoeвaлуaциja</w:t>
            </w:r>
          </w:p>
        </w:tc>
      </w:tr>
      <w:tr w:rsidR="003D60AE" w:rsidRPr="003D60AE" w:rsidTr="003D60AE">
        <w:trPr>
          <w:jc w:val="center"/>
        </w:trPr>
        <w:tc>
          <w:tcPr>
            <w:tcW w:w="2127" w:type="dxa"/>
            <w:shd w:val="clear" w:color="auto" w:fill="FFFFFF"/>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Јована Илин</w:t>
            </w:r>
          </w:p>
        </w:tc>
        <w:tc>
          <w:tcPr>
            <w:tcW w:w="212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sidRPr="003D60AE">
              <w:rPr>
                <w:rFonts w:ascii="Times New Roman" w:eastAsia="Times New Roman" w:hAnsi="Times New Roman" w:cs="Times New Roman"/>
                <w:sz w:val="24"/>
                <w:szCs w:val="24"/>
              </w:rPr>
              <w:t>Математика</w:t>
            </w:r>
          </w:p>
        </w:tc>
        <w:tc>
          <w:tcPr>
            <w:tcW w:w="1418" w:type="dxa"/>
            <w:shd w:val="clear" w:color="auto" w:fill="FFFFFF"/>
          </w:tcPr>
          <w:p w:rsidR="003D60AE" w:rsidRPr="003D60AE" w:rsidRDefault="003C33A0" w:rsidP="003D60AE">
            <w:pPr>
              <w:tabs>
                <w:tab w:val="left" w:pos="42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D60AE" w:rsidRPr="003D60AE">
              <w:rPr>
                <w:rFonts w:ascii="Times New Roman" w:eastAsia="Times New Roman" w:hAnsi="Times New Roman" w:cs="Times New Roman"/>
                <w:sz w:val="24"/>
                <w:szCs w:val="24"/>
              </w:rPr>
              <w:t>ктобар</w:t>
            </w:r>
          </w:p>
        </w:tc>
        <w:tc>
          <w:tcPr>
            <w:tcW w:w="3609"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 чaс; Нaстaвни мaтeриjaл; Списaк учeсникa; Извeштaj o дискусиjи и eвaлуaциjи чaсa;</w:t>
            </w:r>
          </w:p>
        </w:tc>
      </w:tr>
      <w:tr w:rsidR="003D60AE" w:rsidRPr="003D60AE" w:rsidTr="003D60AE">
        <w:trPr>
          <w:jc w:val="center"/>
        </w:trPr>
        <w:tc>
          <w:tcPr>
            <w:tcW w:w="2127" w:type="dxa"/>
            <w:shd w:val="clear" w:color="auto" w:fill="FFFFFF"/>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Наташа Марјановић</w:t>
            </w:r>
          </w:p>
        </w:tc>
        <w:tc>
          <w:tcPr>
            <w:tcW w:w="2128" w:type="dxa"/>
            <w:shd w:val="clear" w:color="auto" w:fill="FFFFFF"/>
          </w:tcPr>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Рачунарство и</w:t>
            </w: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информатика</w:t>
            </w:r>
          </w:p>
        </w:tc>
        <w:tc>
          <w:tcPr>
            <w:tcW w:w="1418" w:type="dxa"/>
            <w:shd w:val="clear" w:color="auto" w:fill="FFFFFF"/>
          </w:tcPr>
          <w:p w:rsidR="003D60AE" w:rsidRPr="003D60AE" w:rsidRDefault="003C33A0" w:rsidP="003D60AE">
            <w:pPr>
              <w:tabs>
                <w:tab w:val="left" w:pos="423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Ја</w:t>
            </w:r>
            <w:r w:rsidR="003D60AE" w:rsidRPr="003D60AE">
              <w:rPr>
                <w:rFonts w:ascii="Times New Roman" w:eastAsia="Times New Roman" w:hAnsi="Times New Roman" w:cs="Times New Roman"/>
                <w:sz w:val="24"/>
                <w:szCs w:val="24"/>
                <w:lang w:val="sr-Cyrl-CS"/>
              </w:rPr>
              <w:t>нуар</w:t>
            </w:r>
          </w:p>
        </w:tc>
        <w:tc>
          <w:tcPr>
            <w:tcW w:w="3609"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w:t>
            </w:r>
            <w:r w:rsidRPr="003D60AE">
              <w:rPr>
                <w:rFonts w:ascii="Times New Roman" w:eastAsia="Times New Roman" w:hAnsi="Times New Roman" w:cs="Times New Roman"/>
                <w:sz w:val="24"/>
                <w:szCs w:val="24"/>
              </w:rPr>
              <w:t xml:space="preserve"> </w:t>
            </w:r>
            <w:r w:rsidRPr="003D60AE">
              <w:rPr>
                <w:rFonts w:ascii="Times New Roman" w:eastAsia="Times New Roman" w:hAnsi="Times New Roman" w:cs="Times New Roman"/>
                <w:sz w:val="24"/>
                <w:szCs w:val="24"/>
                <w:lang w:val="sr-Cyrl-CS"/>
              </w:rPr>
              <w:t>чaс; Нaстaвни</w:t>
            </w:r>
            <w:r w:rsidRPr="003D60AE">
              <w:rPr>
                <w:rFonts w:ascii="Times New Roman" w:eastAsia="Times New Roman" w:hAnsi="Times New Roman" w:cs="Times New Roman"/>
                <w:sz w:val="24"/>
                <w:szCs w:val="24"/>
              </w:rPr>
              <w:t xml:space="preserve"> м</w:t>
            </w:r>
            <w:r w:rsidRPr="003D60AE">
              <w:rPr>
                <w:rFonts w:ascii="Times New Roman" w:eastAsia="Times New Roman" w:hAnsi="Times New Roman" w:cs="Times New Roman"/>
                <w:sz w:val="24"/>
                <w:szCs w:val="24"/>
                <w:lang w:val="sr-Cyrl-CS"/>
              </w:rPr>
              <w:t>aтeриjaл; Извeштaj</w:t>
            </w:r>
            <w:r w:rsidRPr="003D60AE">
              <w:rPr>
                <w:rFonts w:ascii="Times New Roman" w:eastAsia="Times New Roman" w:hAnsi="Times New Roman" w:cs="Times New Roman"/>
                <w:sz w:val="24"/>
                <w:szCs w:val="24"/>
              </w:rPr>
              <w:t xml:space="preserve"> </w:t>
            </w:r>
            <w:r w:rsidRPr="003D60AE">
              <w:rPr>
                <w:rFonts w:ascii="Times New Roman" w:eastAsia="Times New Roman" w:hAnsi="Times New Roman" w:cs="Times New Roman"/>
                <w:sz w:val="24"/>
                <w:szCs w:val="24"/>
                <w:lang w:val="sr-Cyrl-CS"/>
              </w:rPr>
              <w:t>o aнaлизи и</w:t>
            </w:r>
            <w:r w:rsidRPr="003D60AE">
              <w:rPr>
                <w:rFonts w:ascii="Times New Roman" w:eastAsia="Times New Roman" w:hAnsi="Times New Roman" w:cs="Times New Roman"/>
                <w:sz w:val="24"/>
                <w:szCs w:val="24"/>
              </w:rPr>
              <w:t xml:space="preserve"> </w:t>
            </w:r>
            <w:r w:rsidRPr="003D60AE">
              <w:rPr>
                <w:rFonts w:ascii="Times New Roman" w:eastAsia="Times New Roman" w:hAnsi="Times New Roman" w:cs="Times New Roman"/>
                <w:sz w:val="24"/>
                <w:szCs w:val="24"/>
                <w:lang w:val="sr-Cyrl-CS"/>
              </w:rPr>
              <w:t>дискусиjи и</w:t>
            </w:r>
          </w:p>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eвaлуaциjи чaсa;</w:t>
            </w:r>
            <w:r w:rsidRPr="003D60AE">
              <w:rPr>
                <w:rFonts w:ascii="Times New Roman" w:eastAsia="Times New Roman" w:hAnsi="Times New Roman" w:cs="Times New Roman"/>
                <w:sz w:val="24"/>
                <w:szCs w:val="24"/>
              </w:rPr>
              <w:t xml:space="preserve"> </w:t>
            </w:r>
            <w:r w:rsidRPr="003D60AE">
              <w:rPr>
                <w:rFonts w:ascii="Times New Roman" w:eastAsia="Times New Roman" w:hAnsi="Times New Roman" w:cs="Times New Roman"/>
                <w:sz w:val="24"/>
                <w:szCs w:val="24"/>
                <w:lang w:val="sr-Cyrl-CS"/>
              </w:rPr>
              <w:t>Сaмoeвaлуaциja</w:t>
            </w:r>
          </w:p>
        </w:tc>
      </w:tr>
      <w:tr w:rsidR="003D60AE" w:rsidRPr="003D60AE" w:rsidTr="003D60AE">
        <w:trPr>
          <w:jc w:val="center"/>
        </w:trPr>
        <w:tc>
          <w:tcPr>
            <w:tcW w:w="2127" w:type="dxa"/>
            <w:shd w:val="clear" w:color="auto" w:fill="FFFFFF"/>
          </w:tcPr>
          <w:p w:rsidR="003D60AE" w:rsidRPr="003D60AE" w:rsidRDefault="003D60AE" w:rsidP="003D60AE">
            <w:pPr>
              <w:spacing w:after="0" w:line="240" w:lineRule="auto"/>
              <w:rPr>
                <w:rFonts w:ascii="Times New Roman" w:eastAsia="Times New Roman" w:hAnsi="Times New Roman" w:cs="Times New Roman"/>
                <w:lang w:val="sr-Cyrl-CS"/>
              </w:rPr>
            </w:pPr>
            <w:r w:rsidRPr="003D60AE">
              <w:rPr>
                <w:rFonts w:ascii="Times New Roman" w:eastAsia="Times New Roman" w:hAnsi="Times New Roman" w:cs="Times New Roman"/>
                <w:sz w:val="24"/>
                <w:szCs w:val="24"/>
                <w:lang w:val="sr-Cyrl-CS"/>
              </w:rPr>
              <w:t>Габријела Мезеи Њергеш</w:t>
            </w:r>
          </w:p>
        </w:tc>
        <w:tc>
          <w:tcPr>
            <w:tcW w:w="2128" w:type="dxa"/>
            <w:shd w:val="clear" w:color="auto" w:fill="FFFFFF"/>
          </w:tcPr>
          <w:p w:rsidR="003D60AE" w:rsidRPr="003D60AE" w:rsidRDefault="003D60AE" w:rsidP="003D60AE">
            <w:pPr>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Физика</w:t>
            </w:r>
          </w:p>
        </w:tc>
        <w:tc>
          <w:tcPr>
            <w:tcW w:w="1418" w:type="dxa"/>
            <w:shd w:val="clear" w:color="auto" w:fill="FFFFFF"/>
          </w:tcPr>
          <w:p w:rsidR="003D60AE" w:rsidRPr="003D60AE" w:rsidRDefault="003C33A0" w:rsidP="003D60A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Ф</w:t>
            </w:r>
            <w:r w:rsidR="003D60AE" w:rsidRPr="003D60AE">
              <w:rPr>
                <w:rFonts w:ascii="Times New Roman" w:eastAsia="Times New Roman" w:hAnsi="Times New Roman" w:cs="Times New Roman"/>
                <w:sz w:val="24"/>
                <w:szCs w:val="24"/>
                <w:lang w:val="sr-Cyrl-CS"/>
              </w:rPr>
              <w:t>ебруар</w:t>
            </w:r>
          </w:p>
        </w:tc>
        <w:tc>
          <w:tcPr>
            <w:tcW w:w="3609" w:type="dxa"/>
            <w:shd w:val="clear" w:color="auto" w:fill="FFFFFF"/>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 чaс; Нaстaвни мaтeриjaл; Извeштaj o aнaлизи и дискусиjи и eвaлуaциjи чaсa; Сaмoeвaлуaциja</w:t>
            </w:r>
          </w:p>
        </w:tc>
      </w:tr>
      <w:tr w:rsidR="003D60AE" w:rsidRPr="003D60AE" w:rsidTr="003D60AE">
        <w:trPr>
          <w:jc w:val="center"/>
        </w:trPr>
        <w:tc>
          <w:tcPr>
            <w:tcW w:w="2127" w:type="dxa"/>
            <w:shd w:val="clear" w:color="auto" w:fill="FFFFFF"/>
            <w:vAlign w:val="center"/>
          </w:tcPr>
          <w:p w:rsidR="003D60AE" w:rsidRPr="003D60AE" w:rsidRDefault="003D60AE" w:rsidP="003D60AE">
            <w:pPr>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Кристина Чисар</w:t>
            </w:r>
          </w:p>
        </w:tc>
        <w:tc>
          <w:tcPr>
            <w:tcW w:w="2128" w:type="dxa"/>
            <w:shd w:val="clear" w:color="auto" w:fill="FFFFFF"/>
          </w:tcPr>
          <w:p w:rsid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Хемија и физика</w:t>
            </w:r>
          </w:p>
        </w:tc>
        <w:tc>
          <w:tcPr>
            <w:tcW w:w="1418" w:type="dxa"/>
            <w:shd w:val="clear" w:color="auto" w:fill="FFFFFF"/>
          </w:tcPr>
          <w:p w:rsidR="003D60AE" w:rsidRDefault="003D60AE" w:rsidP="003D60AE">
            <w:pPr>
              <w:tabs>
                <w:tab w:val="left" w:pos="4230"/>
              </w:tabs>
              <w:spacing w:after="0" w:line="240" w:lineRule="auto"/>
              <w:jc w:val="center"/>
              <w:rPr>
                <w:rFonts w:ascii="Times New Roman" w:eastAsia="Times New Roman" w:hAnsi="Times New Roman" w:cs="Times New Roman"/>
                <w:sz w:val="24"/>
                <w:szCs w:val="24"/>
              </w:rPr>
            </w:pPr>
          </w:p>
          <w:p w:rsidR="003D60AE" w:rsidRPr="003D60AE" w:rsidRDefault="003D60AE" w:rsidP="003D60AE">
            <w:pPr>
              <w:tabs>
                <w:tab w:val="left" w:pos="42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3D60AE">
              <w:rPr>
                <w:rFonts w:ascii="Times New Roman" w:eastAsia="Times New Roman" w:hAnsi="Times New Roman" w:cs="Times New Roman"/>
                <w:sz w:val="24"/>
                <w:szCs w:val="24"/>
              </w:rPr>
              <w:t>прил</w:t>
            </w:r>
          </w:p>
        </w:tc>
        <w:tc>
          <w:tcPr>
            <w:tcW w:w="3609" w:type="dxa"/>
            <w:shd w:val="clear" w:color="auto" w:fill="FFFFFF"/>
          </w:tcPr>
          <w:p w:rsidR="003D60AE" w:rsidRPr="003D60AE" w:rsidRDefault="003D60AE" w:rsidP="003D60AE">
            <w:pPr>
              <w:tabs>
                <w:tab w:val="left" w:pos="4230"/>
              </w:tabs>
              <w:spacing w:after="0" w:line="240" w:lineRule="auto"/>
              <w:rPr>
                <w:rFonts w:ascii="Times New Roman" w:eastAsia="Times New Roman" w:hAnsi="Times New Roman" w:cs="Times New Roman"/>
                <w:sz w:val="24"/>
                <w:szCs w:val="24"/>
                <w:lang w:val="sr-Cyrl-CS"/>
              </w:rPr>
            </w:pPr>
            <w:r w:rsidRPr="003D60AE">
              <w:rPr>
                <w:rFonts w:ascii="Times New Roman" w:eastAsia="Times New Roman" w:hAnsi="Times New Roman" w:cs="Times New Roman"/>
                <w:sz w:val="24"/>
                <w:szCs w:val="24"/>
                <w:lang w:val="sr-Cyrl-CS"/>
              </w:rPr>
              <w:t>Писaнa припрeмa зa чaс; Нaстaвни мaтeриjaл; Извeштaj o aнaлизи и дискусиjи и eвaлуaциjи чaсa; Сaмoeвaлуaциja</w:t>
            </w:r>
          </w:p>
        </w:tc>
      </w:tr>
    </w:tbl>
    <w:p w:rsidR="00F36554" w:rsidRDefault="00F36554" w:rsidP="000F0F23">
      <w:pPr>
        <w:spacing w:after="0" w:line="240" w:lineRule="auto"/>
        <w:rPr>
          <w:rFonts w:ascii="Times New Roman" w:hAnsi="Times New Roman" w:cs="Times New Roman"/>
          <w:b/>
        </w:rPr>
      </w:pPr>
    </w:p>
    <w:p w:rsidR="000F0F23" w:rsidRPr="000F0F23" w:rsidRDefault="000F0F23" w:rsidP="000F0F23">
      <w:pPr>
        <w:spacing w:after="0" w:line="240" w:lineRule="auto"/>
        <w:rPr>
          <w:rFonts w:ascii="Times New Roman" w:hAnsi="Times New Roman" w:cs="Times New Roman"/>
          <w:b/>
        </w:rPr>
      </w:pPr>
    </w:p>
    <w:p w:rsidR="00A80261" w:rsidRPr="00005B21" w:rsidRDefault="00A80261" w:rsidP="00A80261">
      <w:pPr>
        <w:spacing w:after="0" w:line="240" w:lineRule="auto"/>
        <w:jc w:val="center"/>
        <w:rPr>
          <w:rFonts w:ascii="Times New Roman" w:hAnsi="Times New Roman" w:cs="Times New Roman"/>
          <w:b/>
          <w:sz w:val="24"/>
          <w:szCs w:val="24"/>
        </w:rPr>
      </w:pPr>
      <w:r w:rsidRPr="00005B21">
        <w:rPr>
          <w:rFonts w:ascii="Times New Roman" w:hAnsi="Times New Roman" w:cs="Times New Roman"/>
          <w:b/>
          <w:sz w:val="24"/>
          <w:szCs w:val="24"/>
          <w:lang w:val="sr-Cyrl-CS"/>
        </w:rPr>
        <w:t xml:space="preserve">ПЛАН  РАДА СТРУЧНОГ ВЕЋА ГРУПЕ </w:t>
      </w:r>
      <w:r w:rsidRPr="00005B21">
        <w:rPr>
          <w:rFonts w:ascii="Times New Roman" w:hAnsi="Times New Roman" w:cs="Times New Roman"/>
          <w:b/>
          <w:sz w:val="24"/>
          <w:szCs w:val="24"/>
        </w:rPr>
        <w:t>МЕДИЦИНСКИХ ПРЕДМЕТА</w:t>
      </w:r>
    </w:p>
    <w:p w:rsidR="00A80261" w:rsidRPr="00A80261" w:rsidRDefault="00A80261" w:rsidP="00A80261">
      <w:pPr>
        <w:spacing w:after="0" w:line="240" w:lineRule="auto"/>
        <w:rPr>
          <w:rFonts w:ascii="Times New Roman" w:hAnsi="Times New Roman" w:cs="Times New Roman"/>
          <w:sz w:val="16"/>
          <w:szCs w:val="16"/>
          <w:lang w:val="sr-Cyrl-CS"/>
        </w:rPr>
      </w:pPr>
    </w:p>
    <w:p w:rsidR="00A80261" w:rsidRPr="000F0F23" w:rsidRDefault="00A80261" w:rsidP="00A80261">
      <w:pPr>
        <w:spacing w:after="0" w:line="240" w:lineRule="auto"/>
        <w:rPr>
          <w:rFonts w:ascii="Times New Roman" w:hAnsi="Times New Roman" w:cs="Times New Roman"/>
          <w:b/>
          <w:sz w:val="24"/>
          <w:szCs w:val="24"/>
          <w:lang w:val="en-GB"/>
        </w:rPr>
      </w:pPr>
      <w:r w:rsidRPr="000F0F23">
        <w:rPr>
          <w:rFonts w:ascii="Times New Roman" w:hAnsi="Times New Roman" w:cs="Times New Roman"/>
          <w:bCs/>
          <w:sz w:val="24"/>
          <w:szCs w:val="24"/>
        </w:rPr>
        <w:t>Председник  Стручног  већа  је:  СнежанаТица</w:t>
      </w:r>
    </w:p>
    <w:p w:rsidR="00A80261" w:rsidRPr="000F0F23" w:rsidRDefault="00A80261" w:rsidP="00A80261">
      <w:pPr>
        <w:spacing w:after="0" w:line="240" w:lineRule="auto"/>
        <w:jc w:val="center"/>
        <w:rPr>
          <w:rFonts w:ascii="Times New Roman" w:hAnsi="Times New Roman" w:cs="Times New Roman"/>
          <w:bCs/>
          <w:sz w:val="24"/>
          <w:szCs w:val="24"/>
        </w:rPr>
      </w:pPr>
    </w:p>
    <w:p w:rsidR="00A80261" w:rsidRDefault="00A80261" w:rsidP="00A80261">
      <w:pPr>
        <w:spacing w:after="0" w:line="240" w:lineRule="auto"/>
        <w:rPr>
          <w:rFonts w:ascii="Times New Roman" w:hAnsi="Times New Roman" w:cs="Times New Roman"/>
          <w:bCs/>
          <w:sz w:val="24"/>
          <w:szCs w:val="24"/>
        </w:rPr>
      </w:pPr>
      <w:r w:rsidRPr="000F0F23">
        <w:rPr>
          <w:rFonts w:ascii="Times New Roman" w:hAnsi="Times New Roman" w:cs="Times New Roman"/>
          <w:bCs/>
          <w:sz w:val="24"/>
          <w:szCs w:val="24"/>
        </w:rPr>
        <w:t>Чланови стручног већа су : Драгана Иваница, Марта Макан Варга, СнежанаТица, Милица Мартинов</w:t>
      </w:r>
    </w:p>
    <w:p w:rsidR="000F0F23" w:rsidRPr="000F0F23" w:rsidRDefault="000F0F23" w:rsidP="00A80261">
      <w:pPr>
        <w:spacing w:after="0" w:line="240" w:lineRule="auto"/>
        <w:rPr>
          <w:rFonts w:ascii="Times New Roman" w:hAnsi="Times New Roman" w:cs="Times New Roman"/>
          <w:bCs/>
          <w:sz w:val="24"/>
          <w:szCs w:val="24"/>
        </w:rPr>
      </w:pPr>
    </w:p>
    <w:tbl>
      <w:tblPr>
        <w:tblStyle w:val="LightGrid12"/>
        <w:tblW w:w="9750" w:type="dxa"/>
        <w:jc w:val="center"/>
        <w:tblLayout w:type="fixed"/>
        <w:tblLook w:val="04A0"/>
      </w:tblPr>
      <w:tblGrid>
        <w:gridCol w:w="1351"/>
        <w:gridCol w:w="3722"/>
        <w:gridCol w:w="2389"/>
        <w:gridCol w:w="2288"/>
      </w:tblGrid>
      <w:tr w:rsidR="00A80261" w:rsidRPr="00A80261" w:rsidTr="00F36554">
        <w:trPr>
          <w:cnfStyle w:val="100000000000"/>
          <w:jc w:val="center"/>
        </w:trPr>
        <w:tc>
          <w:tcPr>
            <w:cnfStyle w:val="001000000000"/>
            <w:tcW w:w="9747" w:type="dxa"/>
            <w:gridSpan w:val="4"/>
            <w:hideMark/>
          </w:tcPr>
          <w:p w:rsidR="00A80261" w:rsidRPr="00A80261" w:rsidRDefault="00A80261" w:rsidP="00A80261">
            <w:pPr>
              <w:jc w:val="center"/>
              <w:rPr>
                <w:rFonts w:ascii="Times New Roman" w:hAnsi="Times New Roman" w:cs="Times New Roman" w:hint="default"/>
                <w:position w:val="-10"/>
                <w:sz w:val="24"/>
                <w:szCs w:val="24"/>
                <w:lang w:val="en-GB"/>
              </w:rPr>
            </w:pPr>
            <w:r w:rsidRPr="00A80261">
              <w:rPr>
                <w:rFonts w:ascii="Times New Roman" w:hAnsi="Times New Roman" w:cs="Times New Roman" w:hint="default"/>
              </w:rPr>
              <w:t>Планирани састанци</w:t>
            </w:r>
          </w:p>
        </w:tc>
      </w:tr>
      <w:tr w:rsidR="00A80261" w:rsidRPr="00A80261" w:rsidTr="00F36554">
        <w:trPr>
          <w:cnfStyle w:val="000000100000"/>
          <w:trHeight w:val="360"/>
          <w:jc w:val="center"/>
        </w:trPr>
        <w:tc>
          <w:tcPr>
            <w:cnfStyle w:val="001000000000"/>
            <w:tcW w:w="1351" w:type="dxa"/>
            <w:vMerge w:val="restart"/>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I</w:t>
            </w:r>
          </w:p>
          <w:p w:rsidR="00A80261" w:rsidRPr="00A80261" w:rsidRDefault="00A80261" w:rsidP="00A80261">
            <w:pPr>
              <w:jc w:val="center"/>
              <w:rPr>
                <w:rFonts w:ascii="Times New Roman" w:hAnsi="Times New Roman" w:cs="Times New Roman" w:hint="default"/>
                <w:b w:val="0"/>
              </w:rPr>
            </w:pPr>
            <w:r w:rsidRPr="00A80261">
              <w:rPr>
                <w:rFonts w:ascii="Times New Roman" w:hAnsi="Times New Roman" w:cs="Times New Roman" w:hint="default"/>
                <w:b w:val="0"/>
              </w:rPr>
              <w:t>Дневни</w:t>
            </w:r>
            <w:r w:rsidR="00F36554">
              <w:rPr>
                <w:rFonts w:ascii="Times New Roman" w:hAnsi="Times New Roman" w:cs="Times New Roman" w:hint="default"/>
                <w:b w:val="0"/>
              </w:rPr>
              <w:t xml:space="preserve"> </w:t>
            </w:r>
            <w:r w:rsidRPr="00A80261">
              <w:rPr>
                <w:rFonts w:ascii="Times New Roman" w:hAnsi="Times New Roman" w:cs="Times New Roman" w:hint="default"/>
                <w:b w:val="0"/>
              </w:rPr>
              <w:t>ред</w:t>
            </w:r>
          </w:p>
          <w:p w:rsidR="00A80261" w:rsidRPr="00A80261" w:rsidRDefault="00A80261" w:rsidP="00A80261">
            <w:pPr>
              <w:rPr>
                <w:rFonts w:ascii="Times New Roman" w:hAnsi="Times New Roman" w:cs="Times New Roman" w:hint="default"/>
                <w:b w:val="0"/>
                <w:position w:val="-10"/>
                <w:sz w:val="24"/>
                <w:szCs w:val="24"/>
                <w:lang w:val="en-GB"/>
              </w:rPr>
            </w:pPr>
          </w:p>
        </w:tc>
        <w:tc>
          <w:tcPr>
            <w:tcW w:w="3721" w:type="dxa"/>
            <w:hideMark/>
          </w:tcPr>
          <w:p w:rsidR="00A80261" w:rsidRPr="00A80261" w:rsidRDefault="00A80261" w:rsidP="00A80261">
            <w:pPr>
              <w:cnfStyle w:val="000000100000"/>
              <w:rPr>
                <w:position w:val="-10"/>
                <w:sz w:val="24"/>
                <w:szCs w:val="24"/>
                <w:lang w:val="en-GB"/>
              </w:rPr>
            </w:pPr>
            <w:r w:rsidRPr="00A80261">
              <w:t>Датум: август 2022</w:t>
            </w:r>
          </w:p>
        </w:tc>
        <w:tc>
          <w:tcPr>
            <w:tcW w:w="2388" w:type="dxa"/>
            <w:hideMark/>
          </w:tcPr>
          <w:p w:rsidR="00A80261" w:rsidRPr="00A80261" w:rsidRDefault="00A80261" w:rsidP="00A80261">
            <w:pPr>
              <w:cnfStyle w:val="000000100000"/>
              <w:rPr>
                <w:position w:val="-10"/>
                <w:sz w:val="24"/>
                <w:szCs w:val="24"/>
                <w:lang w:val="en-GB"/>
              </w:rPr>
            </w:pPr>
            <w:r w:rsidRPr="00A80261">
              <w:t xml:space="preserve">Носиоци активности </w:t>
            </w:r>
          </w:p>
        </w:tc>
        <w:tc>
          <w:tcPr>
            <w:tcW w:w="2287" w:type="dxa"/>
            <w:hideMark/>
          </w:tcPr>
          <w:p w:rsidR="00A80261" w:rsidRPr="00A80261" w:rsidRDefault="00A80261" w:rsidP="00A80261">
            <w:pPr>
              <w:cnfStyle w:val="000000100000"/>
              <w:rPr>
                <w:position w:val="-10"/>
                <w:sz w:val="24"/>
                <w:szCs w:val="24"/>
                <w:lang w:val="en-GB"/>
              </w:rPr>
            </w:pPr>
            <w:r w:rsidRPr="00A80261">
              <w:t>Начин праћења</w:t>
            </w:r>
          </w:p>
        </w:tc>
      </w:tr>
      <w:tr w:rsidR="00A80261" w:rsidRPr="00A80261" w:rsidTr="00F36554">
        <w:trPr>
          <w:cnfStyle w:val="000000010000"/>
          <w:trHeight w:val="735"/>
          <w:jc w:val="center"/>
        </w:trPr>
        <w:tc>
          <w:tcPr>
            <w:cnfStyle w:val="001000000000"/>
            <w:tcW w:w="9747" w:type="dxa"/>
            <w:vMerge/>
            <w:vAlign w:val="center"/>
            <w:hideMark/>
          </w:tcPr>
          <w:p w:rsidR="00A80261" w:rsidRPr="00A80261" w:rsidRDefault="00A80261" w:rsidP="00A80261">
            <w:pPr>
              <w:rPr>
                <w:rFonts w:ascii="Times New Roman" w:hAnsi="Times New Roman" w:cs="Times New Roman" w:hint="default"/>
                <w:position w:val="-10"/>
                <w:sz w:val="24"/>
                <w:szCs w:val="24"/>
                <w:lang w:val="en-GB"/>
              </w:rPr>
            </w:pPr>
          </w:p>
        </w:tc>
        <w:tc>
          <w:tcPr>
            <w:tcW w:w="3721" w:type="dxa"/>
            <w:hideMark/>
          </w:tcPr>
          <w:p w:rsidR="000F0F23" w:rsidRDefault="000F0F23" w:rsidP="000F0F23">
            <w:pPr>
              <w:contextualSpacing/>
              <w:jc w:val="both"/>
              <w:cnfStyle w:val="000000010000"/>
              <w:rPr>
                <w:position w:val="-10"/>
                <w:sz w:val="24"/>
                <w:szCs w:val="24"/>
              </w:rPr>
            </w:pPr>
            <w:r>
              <w:t xml:space="preserve">- </w:t>
            </w:r>
            <w:r w:rsidR="00A80261" w:rsidRPr="00A80261">
              <w:t>Планирање рада стручног већа за школску 2022-2023</w:t>
            </w:r>
          </w:p>
          <w:p w:rsidR="000F0F23" w:rsidRDefault="000F0F23" w:rsidP="000F0F23">
            <w:pPr>
              <w:contextualSpacing/>
              <w:jc w:val="both"/>
              <w:cnfStyle w:val="000000010000"/>
              <w:rPr>
                <w:position w:val="-10"/>
                <w:sz w:val="24"/>
                <w:szCs w:val="24"/>
              </w:rPr>
            </w:pPr>
            <w:r>
              <w:t xml:space="preserve">- </w:t>
            </w:r>
            <w:r w:rsidR="00A80261" w:rsidRPr="00A80261">
              <w:t>Избор председника стручног већа</w:t>
            </w:r>
          </w:p>
          <w:p w:rsidR="00A80261" w:rsidRPr="000F0F23" w:rsidRDefault="000F0F23" w:rsidP="000F0F23">
            <w:pPr>
              <w:contextualSpacing/>
              <w:jc w:val="both"/>
              <w:cnfStyle w:val="000000010000"/>
              <w:rPr>
                <w:position w:val="-10"/>
                <w:sz w:val="24"/>
                <w:szCs w:val="24"/>
              </w:rPr>
            </w:pPr>
            <w:r>
              <w:t xml:space="preserve">- </w:t>
            </w:r>
            <w:r w:rsidR="00A80261" w:rsidRPr="000F0F23">
              <w:t>Подела предмета на наставнике</w:t>
            </w:r>
          </w:p>
        </w:tc>
        <w:tc>
          <w:tcPr>
            <w:tcW w:w="2388" w:type="dxa"/>
          </w:tcPr>
          <w:p w:rsidR="00A80261" w:rsidRPr="00A80261" w:rsidRDefault="00A80261" w:rsidP="00A80261">
            <w:pPr>
              <w:jc w:val="both"/>
              <w:cnfStyle w:val="000000010000"/>
              <w:rPr>
                <w:position w:val="-10"/>
                <w:sz w:val="24"/>
                <w:szCs w:val="24"/>
                <w:lang w:val="en-GB"/>
              </w:rPr>
            </w:pPr>
            <w:r w:rsidRPr="00A80261">
              <w:t>Стручно веће</w:t>
            </w:r>
          </w:p>
          <w:p w:rsidR="00A80261" w:rsidRPr="00A80261" w:rsidRDefault="00A80261" w:rsidP="00A80261">
            <w:pPr>
              <w:jc w:val="both"/>
              <w:cnfStyle w:val="000000010000"/>
            </w:pPr>
          </w:p>
          <w:p w:rsidR="00A80261" w:rsidRPr="00A80261" w:rsidRDefault="00A80261" w:rsidP="00A80261">
            <w:pPr>
              <w:jc w:val="both"/>
              <w:cnfStyle w:val="000000010000"/>
              <w:rPr>
                <w:position w:val="-10"/>
                <w:sz w:val="24"/>
                <w:szCs w:val="24"/>
                <w:lang w:val="en-GB"/>
              </w:rPr>
            </w:pPr>
          </w:p>
        </w:tc>
        <w:tc>
          <w:tcPr>
            <w:tcW w:w="2287" w:type="dxa"/>
            <w:hideMark/>
          </w:tcPr>
          <w:p w:rsidR="00A80261" w:rsidRPr="00A80261" w:rsidRDefault="00A80261" w:rsidP="00A80261">
            <w:pPr>
              <w:cnfStyle w:val="000000010000"/>
              <w:rPr>
                <w:position w:val="-10"/>
                <w:sz w:val="24"/>
                <w:szCs w:val="24"/>
                <w:lang w:val="en-GB"/>
              </w:rPr>
            </w:pPr>
            <w:r w:rsidRPr="00A80261">
              <w:t xml:space="preserve"> Записник СВ обједињено са наредним састанком Стручног већа</w:t>
            </w:r>
          </w:p>
        </w:tc>
      </w:tr>
      <w:tr w:rsidR="00A80261" w:rsidRPr="00A80261" w:rsidTr="00F36554">
        <w:trPr>
          <w:cnfStyle w:val="000000100000"/>
          <w:trHeight w:val="360"/>
          <w:jc w:val="center"/>
        </w:trPr>
        <w:tc>
          <w:tcPr>
            <w:cnfStyle w:val="001000000000"/>
            <w:tcW w:w="1351" w:type="dxa"/>
            <w:vMerge w:val="restart"/>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II</w:t>
            </w:r>
          </w:p>
          <w:p w:rsidR="00A80261" w:rsidRPr="00A80261" w:rsidRDefault="00A80261" w:rsidP="00A80261">
            <w:pPr>
              <w:jc w:val="center"/>
              <w:rPr>
                <w:rFonts w:ascii="Times New Roman" w:hAnsi="Times New Roman" w:cs="Times New Roman" w:hint="default"/>
                <w:b w:val="0"/>
              </w:rPr>
            </w:pPr>
            <w:r w:rsidRPr="00A80261">
              <w:rPr>
                <w:rFonts w:ascii="Times New Roman" w:hAnsi="Times New Roman" w:cs="Times New Roman" w:hint="default"/>
                <w:b w:val="0"/>
              </w:rPr>
              <w:t>Дневни ред</w:t>
            </w:r>
          </w:p>
          <w:p w:rsidR="00A80261" w:rsidRPr="00A80261" w:rsidRDefault="00A80261" w:rsidP="00A80261">
            <w:pPr>
              <w:rPr>
                <w:rFonts w:ascii="Times New Roman" w:hAnsi="Times New Roman" w:cs="Times New Roman" w:hint="default"/>
                <w:b w:val="0"/>
                <w:position w:val="-10"/>
                <w:sz w:val="24"/>
                <w:szCs w:val="24"/>
                <w:lang w:val="en-GB"/>
              </w:rPr>
            </w:pPr>
          </w:p>
        </w:tc>
        <w:tc>
          <w:tcPr>
            <w:tcW w:w="3721" w:type="dxa"/>
            <w:hideMark/>
          </w:tcPr>
          <w:p w:rsidR="00A80261" w:rsidRPr="00A80261" w:rsidRDefault="00A80261" w:rsidP="00A80261">
            <w:pPr>
              <w:cnfStyle w:val="000000100000"/>
              <w:rPr>
                <w:position w:val="-10"/>
                <w:sz w:val="24"/>
                <w:szCs w:val="24"/>
                <w:lang w:val="en-GB"/>
              </w:rPr>
            </w:pPr>
            <w:r w:rsidRPr="00A80261">
              <w:t>Датум:септембар 2022</w:t>
            </w:r>
          </w:p>
        </w:tc>
        <w:tc>
          <w:tcPr>
            <w:tcW w:w="2388" w:type="dxa"/>
            <w:hideMark/>
          </w:tcPr>
          <w:p w:rsidR="00A80261" w:rsidRPr="00A80261" w:rsidRDefault="00A80261" w:rsidP="00A80261">
            <w:pPr>
              <w:cnfStyle w:val="000000100000"/>
              <w:rPr>
                <w:position w:val="-10"/>
                <w:sz w:val="24"/>
                <w:szCs w:val="24"/>
                <w:lang w:val="en-GB"/>
              </w:rPr>
            </w:pPr>
            <w:r w:rsidRPr="00A80261">
              <w:t>Носиоци активности</w:t>
            </w:r>
          </w:p>
        </w:tc>
        <w:tc>
          <w:tcPr>
            <w:tcW w:w="2287" w:type="dxa"/>
            <w:hideMark/>
          </w:tcPr>
          <w:p w:rsidR="00A80261" w:rsidRPr="00A80261" w:rsidRDefault="00A80261" w:rsidP="00A80261">
            <w:pPr>
              <w:cnfStyle w:val="000000100000"/>
              <w:rPr>
                <w:position w:val="-10"/>
                <w:sz w:val="24"/>
                <w:szCs w:val="24"/>
                <w:lang w:val="en-GB"/>
              </w:rPr>
            </w:pPr>
            <w:r w:rsidRPr="00A80261">
              <w:t>Начин праћења</w:t>
            </w:r>
          </w:p>
        </w:tc>
      </w:tr>
      <w:tr w:rsidR="00A80261" w:rsidRPr="00A80261" w:rsidTr="00F36554">
        <w:trPr>
          <w:cnfStyle w:val="000000010000"/>
          <w:trHeight w:val="264"/>
          <w:jc w:val="center"/>
        </w:trPr>
        <w:tc>
          <w:tcPr>
            <w:cnfStyle w:val="001000000000"/>
            <w:tcW w:w="9747" w:type="dxa"/>
            <w:vMerge/>
            <w:vAlign w:val="center"/>
            <w:hideMark/>
          </w:tcPr>
          <w:p w:rsidR="00A80261" w:rsidRPr="00A80261" w:rsidRDefault="00A80261" w:rsidP="00A80261">
            <w:pPr>
              <w:rPr>
                <w:rFonts w:ascii="Times New Roman" w:hAnsi="Times New Roman" w:cs="Times New Roman" w:hint="default"/>
                <w:position w:val="-10"/>
                <w:sz w:val="24"/>
                <w:szCs w:val="24"/>
                <w:lang w:val="en-GB"/>
              </w:rPr>
            </w:pPr>
          </w:p>
        </w:tc>
        <w:tc>
          <w:tcPr>
            <w:tcW w:w="3721" w:type="dxa"/>
            <w:hideMark/>
          </w:tcPr>
          <w:p w:rsidR="00A80261" w:rsidRPr="00A80261" w:rsidRDefault="000F0F23" w:rsidP="00A80261">
            <w:pPr>
              <w:jc w:val="both"/>
              <w:cnfStyle w:val="000000010000"/>
              <w:rPr>
                <w:position w:val="-10"/>
                <w:sz w:val="24"/>
                <w:szCs w:val="24"/>
                <w:lang w:val="en-GB"/>
              </w:rPr>
            </w:pPr>
            <w:r>
              <w:t xml:space="preserve">- </w:t>
            </w:r>
            <w:r w:rsidR="00A80261" w:rsidRPr="00A80261">
              <w:t>Доношење плана рада СВ ;</w:t>
            </w:r>
          </w:p>
          <w:p w:rsidR="00A80261" w:rsidRPr="00A80261" w:rsidRDefault="00A80261" w:rsidP="00A80261">
            <w:pPr>
              <w:jc w:val="both"/>
              <w:cnfStyle w:val="000000010000"/>
            </w:pPr>
            <w:r w:rsidRPr="00A80261">
              <w:t>-Избор и усвајање уџбеника за нову школску годину ;</w:t>
            </w:r>
          </w:p>
          <w:p w:rsidR="00A80261" w:rsidRPr="00A80261" w:rsidRDefault="00A80261" w:rsidP="00A80261">
            <w:pPr>
              <w:jc w:val="both"/>
              <w:cnfStyle w:val="000000010000"/>
            </w:pPr>
            <w:r w:rsidRPr="00A80261">
              <w:t>-Усвајање плана стручног усавршавања у установи и ван ње (индивидуално);</w:t>
            </w:r>
          </w:p>
          <w:p w:rsidR="00A80261" w:rsidRPr="00A80261" w:rsidRDefault="00A80261" w:rsidP="00A80261">
            <w:pPr>
              <w:jc w:val="both"/>
              <w:cnfStyle w:val="000000010000"/>
            </w:pPr>
            <w:r w:rsidRPr="00A80261">
              <w:t xml:space="preserve">-План  активности  на нивоу већа; </w:t>
            </w:r>
          </w:p>
          <w:p w:rsidR="00A80261" w:rsidRPr="00A80261" w:rsidRDefault="00A80261" w:rsidP="00A80261">
            <w:pPr>
              <w:jc w:val="both"/>
              <w:cnfStyle w:val="000000010000"/>
            </w:pPr>
            <w:r w:rsidRPr="00A80261">
              <w:t xml:space="preserve">-Предлог задужења наставника у реализацији ваннаставних активности и распоред истих (допунска, додатна настава, секције, припрема за матуру) </w:t>
            </w:r>
          </w:p>
          <w:p w:rsidR="00A80261" w:rsidRPr="00A80261" w:rsidRDefault="00A80261" w:rsidP="00A80261">
            <w:pPr>
              <w:jc w:val="both"/>
              <w:cnfStyle w:val="000000010000"/>
            </w:pPr>
            <w:r w:rsidRPr="00A80261">
              <w:t>-Предлог плана реализације угледних/ огледних часова, на нивоу већа ;</w:t>
            </w:r>
          </w:p>
          <w:p w:rsidR="00A80261" w:rsidRPr="000F0F23" w:rsidRDefault="00A80261" w:rsidP="00A80261">
            <w:pPr>
              <w:jc w:val="both"/>
              <w:cnfStyle w:val="000000010000"/>
              <w:rPr>
                <w:position w:val="-10"/>
                <w:sz w:val="24"/>
                <w:szCs w:val="24"/>
              </w:rPr>
            </w:pPr>
            <w:r w:rsidRPr="00A80261">
              <w:t>-Усклађивање критеријума оц</w:t>
            </w:r>
            <w:r w:rsidR="000F0F23">
              <w:t>ењивања</w:t>
            </w:r>
          </w:p>
        </w:tc>
        <w:tc>
          <w:tcPr>
            <w:tcW w:w="2388" w:type="dxa"/>
          </w:tcPr>
          <w:p w:rsidR="00A80261" w:rsidRPr="00A80261" w:rsidRDefault="00A80261" w:rsidP="00A80261">
            <w:pPr>
              <w:jc w:val="both"/>
              <w:cnfStyle w:val="000000010000"/>
              <w:rPr>
                <w:position w:val="-10"/>
                <w:sz w:val="24"/>
                <w:szCs w:val="24"/>
                <w:lang w:val="en-GB"/>
              </w:rPr>
            </w:pPr>
            <w:r w:rsidRPr="00A80261">
              <w:t>Стручно веће</w:t>
            </w:r>
          </w:p>
          <w:p w:rsidR="00A80261" w:rsidRPr="00A80261" w:rsidRDefault="00A80261" w:rsidP="00A80261">
            <w:pPr>
              <w:jc w:val="both"/>
              <w:cnfStyle w:val="000000010000"/>
            </w:pPr>
            <w:r w:rsidRPr="00A80261">
              <w:t>Стручно веће</w:t>
            </w:r>
          </w:p>
          <w:p w:rsidR="00A80261" w:rsidRPr="00A80261" w:rsidRDefault="00A80261" w:rsidP="00A80261">
            <w:pPr>
              <w:jc w:val="both"/>
              <w:cnfStyle w:val="000000010000"/>
            </w:pPr>
          </w:p>
          <w:p w:rsidR="00A80261" w:rsidRPr="00A80261" w:rsidRDefault="00A80261" w:rsidP="00A80261">
            <w:pPr>
              <w:jc w:val="both"/>
              <w:cnfStyle w:val="000000010000"/>
            </w:pPr>
            <w:r w:rsidRPr="00A80261">
              <w:t>Наставници, индивидуално</w:t>
            </w:r>
          </w:p>
          <w:p w:rsidR="00A80261" w:rsidRPr="00A80261" w:rsidRDefault="00A80261" w:rsidP="00A80261">
            <w:pPr>
              <w:jc w:val="both"/>
              <w:cnfStyle w:val="000000010000"/>
            </w:pPr>
            <w:r w:rsidRPr="00A80261">
              <w:t>Председник СВ</w:t>
            </w:r>
          </w:p>
          <w:p w:rsidR="00A80261" w:rsidRPr="00A80261" w:rsidRDefault="00A80261" w:rsidP="00A80261">
            <w:pPr>
              <w:jc w:val="both"/>
              <w:cnfStyle w:val="000000010000"/>
            </w:pPr>
            <w:r w:rsidRPr="00A80261">
              <w:t>Председник СВ</w:t>
            </w:r>
          </w:p>
          <w:p w:rsidR="00A80261" w:rsidRPr="00A80261" w:rsidRDefault="00A80261" w:rsidP="00A80261">
            <w:pPr>
              <w:jc w:val="both"/>
              <w:cnfStyle w:val="000000010000"/>
            </w:pPr>
          </w:p>
          <w:p w:rsidR="00A80261" w:rsidRPr="00A80261" w:rsidRDefault="00A80261" w:rsidP="00A80261">
            <w:pPr>
              <w:jc w:val="both"/>
              <w:cnfStyle w:val="000000010000"/>
            </w:pPr>
            <w:r w:rsidRPr="00A80261">
              <w:t>Председник СВ, на основу инд. планова стручног усавршавања</w:t>
            </w:r>
          </w:p>
          <w:p w:rsidR="00A80261" w:rsidRPr="00A80261" w:rsidRDefault="00A80261" w:rsidP="00A80261">
            <w:pPr>
              <w:jc w:val="both"/>
              <w:cnfStyle w:val="000000010000"/>
              <w:rPr>
                <w:position w:val="-10"/>
                <w:sz w:val="24"/>
                <w:szCs w:val="24"/>
                <w:lang w:val="en-GB"/>
              </w:rPr>
            </w:pPr>
            <w:r w:rsidRPr="00A80261">
              <w:t>Стручно веће</w:t>
            </w:r>
          </w:p>
        </w:tc>
        <w:tc>
          <w:tcPr>
            <w:tcW w:w="2287" w:type="dxa"/>
          </w:tcPr>
          <w:p w:rsidR="00A80261" w:rsidRPr="00A80261" w:rsidRDefault="00A80261" w:rsidP="000F0F23">
            <w:pPr>
              <w:cnfStyle w:val="000000010000"/>
            </w:pPr>
            <w:r w:rsidRPr="00A80261">
              <w:t>Записник СВ</w:t>
            </w:r>
          </w:p>
          <w:p w:rsidR="000F0F23" w:rsidRDefault="000F0F23" w:rsidP="000F0F23">
            <w:pPr>
              <w:cnfStyle w:val="000000010000"/>
            </w:pPr>
          </w:p>
          <w:p w:rsidR="00A80261" w:rsidRPr="00A80261" w:rsidRDefault="00A80261" w:rsidP="000F0F23">
            <w:pPr>
              <w:cnfStyle w:val="000000010000"/>
            </w:pPr>
            <w:r w:rsidRPr="00A80261">
              <w:t>План рада Стручног већа</w:t>
            </w:r>
          </w:p>
          <w:p w:rsidR="00A80261" w:rsidRPr="00A80261" w:rsidRDefault="00A80261" w:rsidP="00A80261">
            <w:pPr>
              <w:ind w:left="708"/>
              <w:cnfStyle w:val="000000010000"/>
            </w:pPr>
          </w:p>
          <w:p w:rsidR="00A80261" w:rsidRPr="00A80261" w:rsidRDefault="00A80261" w:rsidP="000F0F23">
            <w:pPr>
              <w:cnfStyle w:val="000000010000"/>
            </w:pPr>
            <w:r w:rsidRPr="00A80261">
              <w:t>Посебни планови по наведеним тачкама</w:t>
            </w:r>
          </w:p>
          <w:p w:rsidR="00A80261" w:rsidRPr="00A80261" w:rsidRDefault="00A80261" w:rsidP="00A80261">
            <w:pPr>
              <w:ind w:left="708"/>
              <w:cnfStyle w:val="000000010000"/>
              <w:rPr>
                <w:position w:val="-10"/>
                <w:sz w:val="24"/>
                <w:szCs w:val="24"/>
                <w:lang w:val="en-GB"/>
              </w:rPr>
            </w:pPr>
          </w:p>
        </w:tc>
      </w:tr>
      <w:tr w:rsidR="00A80261" w:rsidRPr="00A80261" w:rsidTr="00F36554">
        <w:trPr>
          <w:cnfStyle w:val="000000100000"/>
          <w:trHeight w:val="735"/>
          <w:jc w:val="center"/>
        </w:trPr>
        <w:tc>
          <w:tcPr>
            <w:cnfStyle w:val="001000000000"/>
            <w:tcW w:w="1351" w:type="dxa"/>
            <w:hideMark/>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III</w:t>
            </w:r>
          </w:p>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Дневни ред</w:t>
            </w:r>
          </w:p>
        </w:tc>
        <w:tc>
          <w:tcPr>
            <w:tcW w:w="3721" w:type="dxa"/>
            <w:hideMark/>
          </w:tcPr>
          <w:p w:rsidR="00A80261" w:rsidRPr="00A80261" w:rsidRDefault="00A80261" w:rsidP="00A80261">
            <w:pPr>
              <w:jc w:val="both"/>
              <w:cnfStyle w:val="000000100000"/>
              <w:rPr>
                <w:position w:val="-10"/>
                <w:sz w:val="24"/>
                <w:szCs w:val="24"/>
                <w:lang w:val="en-GB"/>
              </w:rPr>
            </w:pPr>
            <w:r w:rsidRPr="00A80261">
              <w:t>Датум:</w:t>
            </w:r>
            <w:r w:rsidR="008113D0">
              <w:t xml:space="preserve"> </w:t>
            </w:r>
            <w:r w:rsidRPr="00A80261">
              <w:t>октобар 2022</w:t>
            </w:r>
          </w:p>
        </w:tc>
        <w:tc>
          <w:tcPr>
            <w:tcW w:w="2388" w:type="dxa"/>
            <w:hideMark/>
          </w:tcPr>
          <w:p w:rsidR="00A80261" w:rsidRPr="00A80261" w:rsidRDefault="00A80261" w:rsidP="00A80261">
            <w:pPr>
              <w:jc w:val="both"/>
              <w:cnfStyle w:val="000000100000"/>
              <w:rPr>
                <w:position w:val="-10"/>
                <w:sz w:val="24"/>
                <w:szCs w:val="24"/>
                <w:lang w:val="en-GB"/>
              </w:rPr>
            </w:pPr>
            <w:r w:rsidRPr="00A80261">
              <w:t>Носиоци активности</w:t>
            </w:r>
          </w:p>
        </w:tc>
        <w:tc>
          <w:tcPr>
            <w:tcW w:w="2287" w:type="dxa"/>
            <w:hideMark/>
          </w:tcPr>
          <w:p w:rsidR="00A80261" w:rsidRPr="00A80261" w:rsidRDefault="00A80261" w:rsidP="00A80261">
            <w:pPr>
              <w:jc w:val="both"/>
              <w:cnfStyle w:val="000000100000"/>
              <w:rPr>
                <w:position w:val="-10"/>
                <w:sz w:val="24"/>
                <w:szCs w:val="24"/>
                <w:lang w:val="en-GB"/>
              </w:rPr>
            </w:pPr>
            <w:r w:rsidRPr="00A80261">
              <w:t>Начин праћења</w:t>
            </w:r>
          </w:p>
        </w:tc>
      </w:tr>
      <w:tr w:rsidR="00A80261" w:rsidRPr="00A80261" w:rsidTr="00F36554">
        <w:trPr>
          <w:cnfStyle w:val="000000010000"/>
          <w:trHeight w:val="735"/>
          <w:jc w:val="center"/>
        </w:trPr>
        <w:tc>
          <w:tcPr>
            <w:cnfStyle w:val="001000000000"/>
            <w:tcW w:w="1351" w:type="dxa"/>
          </w:tcPr>
          <w:p w:rsidR="00A80261" w:rsidRPr="00A80261" w:rsidRDefault="00A80261" w:rsidP="00A80261">
            <w:pPr>
              <w:jc w:val="center"/>
              <w:rPr>
                <w:rFonts w:ascii="Times New Roman" w:hAnsi="Times New Roman" w:cs="Times New Roman" w:hint="default"/>
                <w:b w:val="0"/>
                <w:position w:val="-10"/>
                <w:sz w:val="24"/>
                <w:szCs w:val="24"/>
                <w:lang w:val="en-GB"/>
              </w:rPr>
            </w:pPr>
          </w:p>
        </w:tc>
        <w:tc>
          <w:tcPr>
            <w:tcW w:w="3721" w:type="dxa"/>
            <w:hideMark/>
          </w:tcPr>
          <w:p w:rsidR="008113D0" w:rsidRDefault="008113D0" w:rsidP="00A80261">
            <w:pPr>
              <w:jc w:val="both"/>
              <w:cnfStyle w:val="000000010000"/>
            </w:pPr>
            <w:r>
              <w:t xml:space="preserve">- </w:t>
            </w:r>
            <w:r w:rsidR="00A80261" w:rsidRPr="00A80261">
              <w:t>Анализа успеха ученика на крају првог квартала</w:t>
            </w:r>
          </w:p>
          <w:p w:rsidR="00A80261" w:rsidRPr="008113D0" w:rsidRDefault="008113D0" w:rsidP="00A80261">
            <w:pPr>
              <w:jc w:val="both"/>
              <w:cnfStyle w:val="000000010000"/>
              <w:rPr>
                <w:position w:val="-10"/>
                <w:sz w:val="24"/>
                <w:szCs w:val="24"/>
              </w:rPr>
            </w:pPr>
            <w:r>
              <w:t xml:space="preserve">- </w:t>
            </w:r>
            <w:r w:rsidR="00A80261" w:rsidRPr="00A80261">
              <w:t>Предлози за побољшање васпитно - образовног рада.</w:t>
            </w:r>
          </w:p>
        </w:tc>
        <w:tc>
          <w:tcPr>
            <w:tcW w:w="2388" w:type="dxa"/>
            <w:hideMark/>
          </w:tcPr>
          <w:p w:rsidR="00A80261" w:rsidRPr="00A80261" w:rsidRDefault="00A80261" w:rsidP="00A80261">
            <w:pPr>
              <w:jc w:val="both"/>
              <w:cnfStyle w:val="000000010000"/>
              <w:rPr>
                <w:position w:val="-10"/>
                <w:sz w:val="24"/>
                <w:szCs w:val="24"/>
                <w:lang w:val="en-GB"/>
              </w:rPr>
            </w:pPr>
            <w:r w:rsidRPr="00A80261">
              <w:t>Стручно веће</w:t>
            </w:r>
          </w:p>
          <w:p w:rsidR="00A80261" w:rsidRPr="00A80261" w:rsidRDefault="00A80261" w:rsidP="00A80261">
            <w:pPr>
              <w:jc w:val="both"/>
              <w:cnfStyle w:val="000000010000"/>
              <w:rPr>
                <w:position w:val="-10"/>
                <w:sz w:val="24"/>
                <w:szCs w:val="24"/>
                <w:lang w:val="en-GB"/>
              </w:rPr>
            </w:pPr>
            <w:r w:rsidRPr="00A80261">
              <w:t>Председник СВ</w:t>
            </w:r>
          </w:p>
        </w:tc>
        <w:tc>
          <w:tcPr>
            <w:tcW w:w="2287" w:type="dxa"/>
            <w:hideMark/>
          </w:tcPr>
          <w:p w:rsidR="00A80261" w:rsidRPr="00A80261" w:rsidRDefault="00A80261" w:rsidP="00A80261">
            <w:pPr>
              <w:jc w:val="both"/>
              <w:cnfStyle w:val="000000010000"/>
              <w:rPr>
                <w:position w:val="-10"/>
                <w:sz w:val="24"/>
                <w:szCs w:val="24"/>
                <w:lang w:val="en-GB"/>
              </w:rPr>
            </w:pPr>
            <w:r w:rsidRPr="00A80261">
              <w:t>Записник стручног већа</w:t>
            </w:r>
          </w:p>
        </w:tc>
      </w:tr>
      <w:tr w:rsidR="00A80261" w:rsidRPr="00A80261" w:rsidTr="00F36554">
        <w:trPr>
          <w:cnfStyle w:val="000000100000"/>
          <w:trHeight w:val="360"/>
          <w:jc w:val="center"/>
        </w:trPr>
        <w:tc>
          <w:tcPr>
            <w:cnfStyle w:val="001000000000"/>
            <w:tcW w:w="1351" w:type="dxa"/>
            <w:vMerge w:val="restart"/>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IV</w:t>
            </w:r>
          </w:p>
          <w:p w:rsidR="00A80261" w:rsidRPr="00A80261" w:rsidRDefault="00A80261" w:rsidP="00A80261">
            <w:pPr>
              <w:jc w:val="center"/>
              <w:rPr>
                <w:rFonts w:ascii="Times New Roman" w:hAnsi="Times New Roman" w:cs="Times New Roman" w:hint="default"/>
                <w:b w:val="0"/>
              </w:rPr>
            </w:pPr>
            <w:r w:rsidRPr="00A80261">
              <w:rPr>
                <w:rFonts w:ascii="Times New Roman" w:hAnsi="Times New Roman" w:cs="Times New Roman" w:hint="default"/>
                <w:b w:val="0"/>
              </w:rPr>
              <w:t>Дневниред</w:t>
            </w:r>
          </w:p>
          <w:p w:rsidR="00A80261" w:rsidRPr="00A80261" w:rsidRDefault="00A80261" w:rsidP="00A80261">
            <w:pPr>
              <w:rPr>
                <w:rFonts w:ascii="Times New Roman" w:hAnsi="Times New Roman" w:cs="Times New Roman" w:hint="default"/>
                <w:b w:val="0"/>
                <w:position w:val="-10"/>
                <w:sz w:val="24"/>
                <w:szCs w:val="24"/>
                <w:lang w:val="en-GB"/>
              </w:rPr>
            </w:pPr>
          </w:p>
        </w:tc>
        <w:tc>
          <w:tcPr>
            <w:tcW w:w="3721" w:type="dxa"/>
            <w:hideMark/>
          </w:tcPr>
          <w:p w:rsidR="00A80261" w:rsidRPr="00A80261" w:rsidRDefault="00A80261" w:rsidP="00A80261">
            <w:pPr>
              <w:cnfStyle w:val="000000100000"/>
              <w:rPr>
                <w:position w:val="-10"/>
                <w:sz w:val="24"/>
                <w:szCs w:val="24"/>
                <w:lang w:val="en-GB"/>
              </w:rPr>
            </w:pPr>
            <w:r w:rsidRPr="00A80261">
              <w:t>Датум: децембар 2022</w:t>
            </w:r>
          </w:p>
        </w:tc>
        <w:tc>
          <w:tcPr>
            <w:tcW w:w="2388" w:type="dxa"/>
            <w:hideMark/>
          </w:tcPr>
          <w:p w:rsidR="00A80261" w:rsidRPr="00A80261" w:rsidRDefault="00A80261" w:rsidP="00A80261">
            <w:pPr>
              <w:cnfStyle w:val="000000100000"/>
              <w:rPr>
                <w:position w:val="-10"/>
                <w:sz w:val="24"/>
                <w:szCs w:val="24"/>
                <w:lang w:val="en-GB"/>
              </w:rPr>
            </w:pPr>
            <w:r w:rsidRPr="00A80261">
              <w:t>Носиоци активност</w:t>
            </w:r>
          </w:p>
        </w:tc>
        <w:tc>
          <w:tcPr>
            <w:tcW w:w="2287" w:type="dxa"/>
            <w:hideMark/>
          </w:tcPr>
          <w:p w:rsidR="00A80261" w:rsidRPr="00A80261" w:rsidRDefault="00A80261" w:rsidP="00A80261">
            <w:pPr>
              <w:cnfStyle w:val="000000100000"/>
              <w:rPr>
                <w:position w:val="-10"/>
                <w:sz w:val="24"/>
                <w:szCs w:val="24"/>
                <w:lang w:val="en-GB"/>
              </w:rPr>
            </w:pPr>
            <w:r w:rsidRPr="00A80261">
              <w:t>Начин праћења</w:t>
            </w:r>
          </w:p>
        </w:tc>
      </w:tr>
      <w:tr w:rsidR="00A80261" w:rsidRPr="00A80261" w:rsidTr="00F36554">
        <w:trPr>
          <w:cnfStyle w:val="000000010000"/>
          <w:trHeight w:val="735"/>
          <w:jc w:val="center"/>
        </w:trPr>
        <w:tc>
          <w:tcPr>
            <w:cnfStyle w:val="001000000000"/>
            <w:tcW w:w="9747" w:type="dxa"/>
            <w:vMerge/>
            <w:vAlign w:val="center"/>
            <w:hideMark/>
          </w:tcPr>
          <w:p w:rsidR="00A80261" w:rsidRPr="00A80261" w:rsidRDefault="00A80261" w:rsidP="00A80261">
            <w:pPr>
              <w:rPr>
                <w:rFonts w:ascii="Times New Roman" w:hAnsi="Times New Roman" w:cs="Times New Roman" w:hint="default"/>
                <w:position w:val="-10"/>
                <w:sz w:val="24"/>
                <w:szCs w:val="24"/>
                <w:lang w:val="en-GB"/>
              </w:rPr>
            </w:pPr>
          </w:p>
        </w:tc>
        <w:tc>
          <w:tcPr>
            <w:tcW w:w="3721" w:type="dxa"/>
            <w:hideMark/>
          </w:tcPr>
          <w:p w:rsidR="00A80261" w:rsidRPr="00A80261" w:rsidRDefault="00A80261" w:rsidP="00A80261">
            <w:pPr>
              <w:jc w:val="both"/>
              <w:cnfStyle w:val="000000010000"/>
              <w:rPr>
                <w:position w:val="-10"/>
                <w:sz w:val="24"/>
                <w:szCs w:val="24"/>
                <w:lang w:val="en-GB"/>
              </w:rPr>
            </w:pPr>
            <w:r w:rsidRPr="00A80261">
              <w:t>-Анализа успеха ученика на крају првог полугодишта</w:t>
            </w:r>
          </w:p>
          <w:p w:rsidR="00A80261" w:rsidRPr="00A80261" w:rsidRDefault="00A80261" w:rsidP="00A80261">
            <w:pPr>
              <w:jc w:val="both"/>
              <w:cnfStyle w:val="000000010000"/>
            </w:pPr>
            <w:r w:rsidRPr="00A80261">
              <w:t>-Договор о усклађивању критеријума наставника стручних медицинских предмета</w:t>
            </w:r>
          </w:p>
          <w:p w:rsidR="00A80261" w:rsidRPr="00A80261" w:rsidRDefault="00A80261" w:rsidP="00A80261">
            <w:pPr>
              <w:jc w:val="both"/>
              <w:cnfStyle w:val="000000010000"/>
            </w:pPr>
            <w:r w:rsidRPr="00A80261">
              <w:t>-Квартални преглед стручног усавршавања наставника</w:t>
            </w:r>
          </w:p>
          <w:p w:rsidR="00A80261" w:rsidRPr="00A80261" w:rsidRDefault="00A80261" w:rsidP="00A80261">
            <w:pPr>
              <w:jc w:val="both"/>
              <w:cnfStyle w:val="000000010000"/>
            </w:pPr>
            <w:r w:rsidRPr="00A80261">
              <w:t>-Организовање додатне и допунске наставе за време зимског распуста</w:t>
            </w:r>
          </w:p>
          <w:p w:rsidR="00A80261" w:rsidRPr="00A80261" w:rsidRDefault="00A80261" w:rsidP="00A80261">
            <w:pPr>
              <w:jc w:val="both"/>
              <w:cnfStyle w:val="000000010000"/>
              <w:rPr>
                <w:position w:val="-10"/>
                <w:sz w:val="24"/>
                <w:szCs w:val="24"/>
                <w:lang w:val="en-GB"/>
              </w:rPr>
            </w:pPr>
            <w:r w:rsidRPr="00A80261">
              <w:t>-Извештај о раду СВ на крају првог полугодишта.</w:t>
            </w:r>
          </w:p>
        </w:tc>
        <w:tc>
          <w:tcPr>
            <w:tcW w:w="2388" w:type="dxa"/>
          </w:tcPr>
          <w:p w:rsidR="00A80261" w:rsidRPr="00A80261" w:rsidRDefault="00A80261" w:rsidP="00A80261">
            <w:pPr>
              <w:jc w:val="both"/>
              <w:cnfStyle w:val="000000010000"/>
              <w:rPr>
                <w:position w:val="-10"/>
                <w:sz w:val="24"/>
                <w:szCs w:val="24"/>
                <w:lang w:val="en-GB"/>
              </w:rPr>
            </w:pPr>
            <w:r w:rsidRPr="00A80261">
              <w:t>Стручно веће</w:t>
            </w:r>
          </w:p>
          <w:p w:rsidR="00A80261" w:rsidRPr="00A80261" w:rsidRDefault="00A80261" w:rsidP="00A80261">
            <w:pPr>
              <w:jc w:val="both"/>
              <w:cnfStyle w:val="000000010000"/>
            </w:pPr>
          </w:p>
          <w:p w:rsidR="00A80261" w:rsidRPr="00A80261" w:rsidRDefault="00A80261" w:rsidP="00A80261">
            <w:pPr>
              <w:jc w:val="both"/>
              <w:cnfStyle w:val="000000010000"/>
            </w:pPr>
            <w:r w:rsidRPr="00A80261">
              <w:t>Наставници стручних медицинских</w:t>
            </w:r>
            <w:r w:rsidR="008113D0">
              <w:t xml:space="preserve"> </w:t>
            </w:r>
            <w:r w:rsidRPr="00A80261">
              <w:t xml:space="preserve"> предмета</w:t>
            </w:r>
          </w:p>
          <w:p w:rsidR="00A80261" w:rsidRPr="00A80261" w:rsidRDefault="00A80261" w:rsidP="00A80261">
            <w:pPr>
              <w:jc w:val="both"/>
              <w:cnfStyle w:val="000000010000"/>
              <w:rPr>
                <w:position w:val="-10"/>
                <w:sz w:val="24"/>
                <w:szCs w:val="24"/>
                <w:lang w:val="en-GB"/>
              </w:rPr>
            </w:pPr>
            <w:r w:rsidRPr="00A80261">
              <w:t>Председник стручног већа</w:t>
            </w:r>
          </w:p>
        </w:tc>
        <w:tc>
          <w:tcPr>
            <w:tcW w:w="2287" w:type="dxa"/>
            <w:hideMark/>
          </w:tcPr>
          <w:p w:rsidR="00A80261" w:rsidRPr="00A80261" w:rsidRDefault="00A80261" w:rsidP="00A80261">
            <w:pPr>
              <w:jc w:val="both"/>
              <w:cnfStyle w:val="000000010000"/>
              <w:rPr>
                <w:position w:val="-10"/>
                <w:sz w:val="24"/>
                <w:szCs w:val="24"/>
                <w:lang w:val="en-GB"/>
              </w:rPr>
            </w:pPr>
            <w:r w:rsidRPr="00A80261">
              <w:t>Записник СВ</w:t>
            </w:r>
          </w:p>
          <w:p w:rsidR="00A80261" w:rsidRPr="00A80261" w:rsidRDefault="008113D0" w:rsidP="00A80261">
            <w:pPr>
              <w:jc w:val="both"/>
              <w:cnfStyle w:val="000000010000"/>
              <w:rPr>
                <w:position w:val="-10"/>
                <w:sz w:val="24"/>
                <w:szCs w:val="24"/>
                <w:lang w:val="en-GB"/>
              </w:rPr>
            </w:pPr>
            <w:r>
              <w:t xml:space="preserve">Извештај </w:t>
            </w:r>
            <w:r w:rsidR="00A80261" w:rsidRPr="00A80261">
              <w:t>Стручног већа на крају првог полугодишта</w:t>
            </w:r>
          </w:p>
        </w:tc>
      </w:tr>
      <w:tr w:rsidR="00A80261" w:rsidRPr="00A80261" w:rsidTr="00F36554">
        <w:trPr>
          <w:cnfStyle w:val="000000100000"/>
          <w:trHeight w:val="360"/>
          <w:jc w:val="center"/>
        </w:trPr>
        <w:tc>
          <w:tcPr>
            <w:cnfStyle w:val="001000000000"/>
            <w:tcW w:w="1351" w:type="dxa"/>
            <w:vMerge w:val="restart"/>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V</w:t>
            </w:r>
          </w:p>
          <w:p w:rsidR="00A80261" w:rsidRPr="00A80261" w:rsidRDefault="00A80261" w:rsidP="00A80261">
            <w:pPr>
              <w:jc w:val="center"/>
              <w:rPr>
                <w:rFonts w:ascii="Times New Roman" w:hAnsi="Times New Roman" w:cs="Times New Roman" w:hint="default"/>
                <w:b w:val="0"/>
              </w:rPr>
            </w:pPr>
            <w:r w:rsidRPr="00A80261">
              <w:rPr>
                <w:rFonts w:ascii="Times New Roman" w:hAnsi="Times New Roman" w:cs="Times New Roman" w:hint="default"/>
                <w:b w:val="0"/>
              </w:rPr>
              <w:t>Дневниред</w:t>
            </w:r>
          </w:p>
          <w:p w:rsidR="00A80261" w:rsidRPr="00A80261" w:rsidRDefault="00A80261" w:rsidP="00A80261">
            <w:pPr>
              <w:rPr>
                <w:rFonts w:ascii="Times New Roman" w:hAnsi="Times New Roman" w:cs="Times New Roman" w:hint="default"/>
                <w:b w:val="0"/>
                <w:position w:val="-10"/>
                <w:sz w:val="24"/>
                <w:szCs w:val="24"/>
                <w:lang w:val="en-GB"/>
              </w:rPr>
            </w:pPr>
          </w:p>
        </w:tc>
        <w:tc>
          <w:tcPr>
            <w:tcW w:w="3721" w:type="dxa"/>
            <w:hideMark/>
          </w:tcPr>
          <w:p w:rsidR="00A80261" w:rsidRPr="00A80261" w:rsidRDefault="00A80261" w:rsidP="00A80261">
            <w:pPr>
              <w:cnfStyle w:val="000000100000"/>
              <w:rPr>
                <w:position w:val="-10"/>
                <w:sz w:val="24"/>
                <w:szCs w:val="24"/>
                <w:lang w:val="en-GB"/>
              </w:rPr>
            </w:pPr>
            <w:r w:rsidRPr="00A80261">
              <w:t>Датум: март 2023</w:t>
            </w:r>
          </w:p>
        </w:tc>
        <w:tc>
          <w:tcPr>
            <w:tcW w:w="2388" w:type="dxa"/>
            <w:hideMark/>
          </w:tcPr>
          <w:p w:rsidR="00A80261" w:rsidRPr="00A80261" w:rsidRDefault="00A80261" w:rsidP="00A80261">
            <w:pPr>
              <w:cnfStyle w:val="000000100000"/>
              <w:rPr>
                <w:position w:val="-10"/>
                <w:sz w:val="24"/>
                <w:szCs w:val="24"/>
                <w:lang w:val="en-GB"/>
              </w:rPr>
            </w:pPr>
            <w:r w:rsidRPr="00A80261">
              <w:t xml:space="preserve">Носиоци активности </w:t>
            </w:r>
          </w:p>
        </w:tc>
        <w:tc>
          <w:tcPr>
            <w:tcW w:w="2287" w:type="dxa"/>
            <w:hideMark/>
          </w:tcPr>
          <w:p w:rsidR="00A80261" w:rsidRPr="00A80261" w:rsidRDefault="00A80261" w:rsidP="00A80261">
            <w:pPr>
              <w:cnfStyle w:val="000000100000"/>
              <w:rPr>
                <w:position w:val="-10"/>
                <w:sz w:val="24"/>
                <w:szCs w:val="24"/>
                <w:lang w:val="en-GB"/>
              </w:rPr>
            </w:pPr>
            <w:r w:rsidRPr="00A80261">
              <w:t>Начин праћења</w:t>
            </w:r>
          </w:p>
        </w:tc>
      </w:tr>
      <w:tr w:rsidR="00A80261" w:rsidRPr="00A80261" w:rsidTr="00F36554">
        <w:trPr>
          <w:cnfStyle w:val="000000010000"/>
          <w:trHeight w:val="250"/>
          <w:jc w:val="center"/>
        </w:trPr>
        <w:tc>
          <w:tcPr>
            <w:cnfStyle w:val="001000000000"/>
            <w:tcW w:w="9747" w:type="dxa"/>
            <w:vMerge/>
            <w:vAlign w:val="center"/>
            <w:hideMark/>
          </w:tcPr>
          <w:p w:rsidR="00A80261" w:rsidRPr="00A80261" w:rsidRDefault="00A80261" w:rsidP="00A80261">
            <w:pPr>
              <w:rPr>
                <w:rFonts w:ascii="Times New Roman" w:hAnsi="Times New Roman" w:cs="Times New Roman" w:hint="default"/>
                <w:position w:val="-10"/>
                <w:sz w:val="24"/>
                <w:szCs w:val="24"/>
                <w:lang w:val="en-GB"/>
              </w:rPr>
            </w:pPr>
          </w:p>
        </w:tc>
        <w:tc>
          <w:tcPr>
            <w:tcW w:w="3721" w:type="dxa"/>
            <w:hideMark/>
          </w:tcPr>
          <w:p w:rsidR="008113D0" w:rsidRDefault="008113D0" w:rsidP="008113D0">
            <w:pPr>
              <w:contextualSpacing/>
              <w:jc w:val="both"/>
              <w:cnfStyle w:val="000000010000"/>
            </w:pPr>
            <w:r>
              <w:t xml:space="preserve">- </w:t>
            </w:r>
            <w:r w:rsidR="00A80261" w:rsidRPr="00A80261">
              <w:t>Анализа успеха ученика на крају трећег тромесечј</w:t>
            </w:r>
            <w:r>
              <w:t>а</w:t>
            </w:r>
          </w:p>
          <w:p w:rsidR="008113D0" w:rsidRDefault="008113D0" w:rsidP="008113D0">
            <w:pPr>
              <w:contextualSpacing/>
              <w:jc w:val="both"/>
              <w:cnfStyle w:val="000000010000"/>
            </w:pPr>
            <w:r>
              <w:t xml:space="preserve">- </w:t>
            </w:r>
            <w:r w:rsidR="00A80261" w:rsidRPr="00A80261">
              <w:t>Преглед одржаних допунских часова</w:t>
            </w:r>
          </w:p>
          <w:p w:rsidR="00A80261" w:rsidRPr="00E17554" w:rsidRDefault="00690C62" w:rsidP="008113D0">
            <w:pPr>
              <w:contextualSpacing/>
              <w:jc w:val="both"/>
              <w:cnfStyle w:val="000000010000"/>
              <w:rPr>
                <w:lang w:val="en-GB"/>
              </w:rPr>
            </w:pPr>
            <w:r>
              <w:t xml:space="preserve">- </w:t>
            </w:r>
            <w:r w:rsidR="00A80261" w:rsidRPr="00F36554">
              <w:t>Квартални преглед стручног у</w:t>
            </w:r>
            <w:r w:rsidR="00F36554">
              <w:t>савр</w:t>
            </w:r>
            <w:r>
              <w:t>.</w:t>
            </w:r>
          </w:p>
        </w:tc>
        <w:tc>
          <w:tcPr>
            <w:tcW w:w="2388" w:type="dxa"/>
            <w:hideMark/>
          </w:tcPr>
          <w:p w:rsidR="00A80261" w:rsidRPr="00A80261" w:rsidRDefault="00A80261" w:rsidP="00A80261">
            <w:pPr>
              <w:jc w:val="both"/>
              <w:cnfStyle w:val="000000010000"/>
              <w:rPr>
                <w:position w:val="-10"/>
                <w:sz w:val="24"/>
                <w:szCs w:val="24"/>
                <w:lang w:val="en-GB"/>
              </w:rPr>
            </w:pPr>
            <w:r w:rsidRPr="00A80261">
              <w:t>Чланови СВ</w:t>
            </w:r>
          </w:p>
          <w:p w:rsidR="00A80261" w:rsidRPr="00A80261" w:rsidRDefault="00A80261" w:rsidP="00A80261">
            <w:pPr>
              <w:jc w:val="both"/>
              <w:cnfStyle w:val="000000010000"/>
              <w:rPr>
                <w:position w:val="-10"/>
                <w:sz w:val="24"/>
                <w:szCs w:val="24"/>
                <w:lang w:val="en-GB"/>
              </w:rPr>
            </w:pPr>
            <w:r w:rsidRPr="00A80261">
              <w:t>Председник СВ</w:t>
            </w:r>
          </w:p>
        </w:tc>
        <w:tc>
          <w:tcPr>
            <w:tcW w:w="2287" w:type="dxa"/>
            <w:hideMark/>
          </w:tcPr>
          <w:p w:rsidR="00A80261" w:rsidRPr="00A80261" w:rsidRDefault="00A80261" w:rsidP="00A80261">
            <w:pPr>
              <w:jc w:val="both"/>
              <w:cnfStyle w:val="000000010000"/>
              <w:rPr>
                <w:position w:val="-10"/>
                <w:sz w:val="24"/>
                <w:szCs w:val="24"/>
                <w:lang w:val="en-GB"/>
              </w:rPr>
            </w:pPr>
            <w:r w:rsidRPr="00A80261">
              <w:t>Записник СВ</w:t>
            </w:r>
          </w:p>
        </w:tc>
      </w:tr>
      <w:tr w:rsidR="00A80261" w:rsidRPr="00A80261" w:rsidTr="00F36554">
        <w:trPr>
          <w:cnfStyle w:val="000000100000"/>
          <w:trHeight w:val="360"/>
          <w:jc w:val="center"/>
        </w:trPr>
        <w:tc>
          <w:tcPr>
            <w:cnfStyle w:val="001000000000"/>
            <w:tcW w:w="1351" w:type="dxa"/>
            <w:vMerge w:val="restart"/>
          </w:tcPr>
          <w:p w:rsidR="00A80261" w:rsidRPr="00A80261" w:rsidRDefault="00A80261" w:rsidP="00A80261">
            <w:pPr>
              <w:jc w:val="center"/>
              <w:rPr>
                <w:rFonts w:ascii="Times New Roman" w:hAnsi="Times New Roman" w:cs="Times New Roman" w:hint="default"/>
                <w:b w:val="0"/>
                <w:position w:val="-10"/>
                <w:sz w:val="24"/>
                <w:szCs w:val="24"/>
                <w:lang w:val="en-GB"/>
              </w:rPr>
            </w:pPr>
            <w:r w:rsidRPr="00A80261">
              <w:rPr>
                <w:rFonts w:ascii="Times New Roman" w:hAnsi="Times New Roman" w:cs="Times New Roman" w:hint="default"/>
                <w:b w:val="0"/>
              </w:rPr>
              <w:t>VI</w:t>
            </w:r>
          </w:p>
          <w:p w:rsidR="00A80261" w:rsidRPr="00A80261" w:rsidRDefault="00A80261" w:rsidP="00A80261">
            <w:pPr>
              <w:jc w:val="center"/>
              <w:rPr>
                <w:rFonts w:ascii="Times New Roman" w:hAnsi="Times New Roman" w:cs="Times New Roman" w:hint="default"/>
                <w:b w:val="0"/>
              </w:rPr>
            </w:pPr>
            <w:r w:rsidRPr="00A80261">
              <w:rPr>
                <w:rFonts w:ascii="Times New Roman" w:hAnsi="Times New Roman" w:cs="Times New Roman" w:hint="default"/>
                <w:b w:val="0"/>
              </w:rPr>
              <w:t>Дневниред</w:t>
            </w:r>
          </w:p>
          <w:p w:rsidR="00A80261" w:rsidRPr="00A80261" w:rsidRDefault="00A80261" w:rsidP="00A80261">
            <w:pPr>
              <w:rPr>
                <w:rFonts w:ascii="Times New Roman" w:hAnsi="Times New Roman" w:cs="Times New Roman" w:hint="default"/>
                <w:b w:val="0"/>
                <w:position w:val="-10"/>
                <w:sz w:val="24"/>
                <w:szCs w:val="24"/>
                <w:lang w:val="en-GB"/>
              </w:rPr>
            </w:pPr>
          </w:p>
        </w:tc>
        <w:tc>
          <w:tcPr>
            <w:tcW w:w="3721" w:type="dxa"/>
            <w:hideMark/>
          </w:tcPr>
          <w:p w:rsidR="00A80261" w:rsidRPr="00A80261" w:rsidRDefault="00A80261" w:rsidP="00A80261">
            <w:pPr>
              <w:cnfStyle w:val="000000100000"/>
              <w:rPr>
                <w:position w:val="-10"/>
                <w:sz w:val="24"/>
                <w:szCs w:val="24"/>
                <w:lang w:val="en-GB"/>
              </w:rPr>
            </w:pPr>
            <w:r w:rsidRPr="00A80261">
              <w:t>Датум: јун 2023</w:t>
            </w:r>
          </w:p>
        </w:tc>
        <w:tc>
          <w:tcPr>
            <w:tcW w:w="2388" w:type="dxa"/>
          </w:tcPr>
          <w:p w:rsidR="00A80261" w:rsidRPr="00A80261" w:rsidRDefault="00A80261" w:rsidP="00A80261">
            <w:pPr>
              <w:cnfStyle w:val="000000100000"/>
              <w:rPr>
                <w:position w:val="-10"/>
                <w:sz w:val="24"/>
                <w:szCs w:val="24"/>
                <w:lang w:val="en-GB"/>
              </w:rPr>
            </w:pPr>
          </w:p>
        </w:tc>
        <w:tc>
          <w:tcPr>
            <w:tcW w:w="2287" w:type="dxa"/>
          </w:tcPr>
          <w:p w:rsidR="00A80261" w:rsidRPr="00A80261" w:rsidRDefault="00A80261" w:rsidP="00A80261">
            <w:pPr>
              <w:cnfStyle w:val="000000100000"/>
              <w:rPr>
                <w:position w:val="-10"/>
                <w:sz w:val="24"/>
                <w:szCs w:val="24"/>
                <w:lang w:val="en-GB"/>
              </w:rPr>
            </w:pPr>
          </w:p>
        </w:tc>
      </w:tr>
      <w:tr w:rsidR="00A80261" w:rsidRPr="00A80261" w:rsidTr="00F36554">
        <w:trPr>
          <w:cnfStyle w:val="000000010000"/>
          <w:trHeight w:val="735"/>
          <w:jc w:val="center"/>
        </w:trPr>
        <w:tc>
          <w:tcPr>
            <w:cnfStyle w:val="001000000000"/>
            <w:tcW w:w="9747" w:type="dxa"/>
            <w:vMerge/>
            <w:vAlign w:val="center"/>
            <w:hideMark/>
          </w:tcPr>
          <w:p w:rsidR="00A80261" w:rsidRPr="00A80261" w:rsidRDefault="00A80261" w:rsidP="00A80261">
            <w:pPr>
              <w:rPr>
                <w:rFonts w:ascii="Times New Roman" w:hAnsi="Times New Roman" w:cs="Times New Roman" w:hint="default"/>
                <w:position w:val="-10"/>
                <w:sz w:val="24"/>
                <w:szCs w:val="24"/>
                <w:lang w:val="en-GB"/>
              </w:rPr>
            </w:pPr>
          </w:p>
        </w:tc>
        <w:tc>
          <w:tcPr>
            <w:tcW w:w="3721" w:type="dxa"/>
            <w:hideMark/>
          </w:tcPr>
          <w:p w:rsidR="00A80261" w:rsidRPr="00A80261" w:rsidRDefault="00A80261" w:rsidP="00A80261">
            <w:pPr>
              <w:jc w:val="both"/>
              <w:cnfStyle w:val="000000010000"/>
              <w:rPr>
                <w:position w:val="-10"/>
                <w:sz w:val="24"/>
                <w:szCs w:val="24"/>
                <w:lang w:val="en-GB"/>
              </w:rPr>
            </w:pPr>
            <w:r w:rsidRPr="00A80261">
              <w:t>-Анализа успеха ученика на крају школске године</w:t>
            </w:r>
          </w:p>
          <w:p w:rsidR="00A80261" w:rsidRPr="00A80261" w:rsidRDefault="00A80261" w:rsidP="00A80261">
            <w:pPr>
              <w:jc w:val="both"/>
              <w:cnfStyle w:val="000000010000"/>
            </w:pPr>
            <w:r w:rsidRPr="00A80261">
              <w:t>-Преглед стручног усавршавања наставника на крају школске године</w:t>
            </w:r>
          </w:p>
          <w:p w:rsidR="00A80261" w:rsidRPr="00A80261" w:rsidRDefault="00A80261" w:rsidP="00A80261">
            <w:pPr>
              <w:jc w:val="both"/>
              <w:cnfStyle w:val="000000010000"/>
            </w:pPr>
            <w:r w:rsidRPr="00A80261">
              <w:rPr>
                <w:rFonts w:eastAsiaTheme="minorHAnsi"/>
              </w:rPr>
              <w:t>-</w:t>
            </w:r>
            <w:r w:rsidRPr="00A80261">
              <w:t xml:space="preserve">Извештај о раду СВ за текућу школску годину (на основу плана) </w:t>
            </w:r>
          </w:p>
          <w:p w:rsidR="00A80261" w:rsidRPr="00690C62" w:rsidRDefault="00A80261" w:rsidP="00A80261">
            <w:pPr>
              <w:jc w:val="both"/>
              <w:cnfStyle w:val="000000010000"/>
            </w:pPr>
            <w:r w:rsidRPr="00A80261">
              <w:t>-И</w:t>
            </w:r>
            <w:r w:rsidR="00690C62">
              <w:t xml:space="preserve">звештај о стручном усавршавању </w:t>
            </w:r>
          </w:p>
          <w:p w:rsidR="00A80261" w:rsidRPr="00690C62" w:rsidRDefault="00A80261" w:rsidP="00A80261">
            <w:pPr>
              <w:jc w:val="both"/>
              <w:cnfStyle w:val="000000010000"/>
            </w:pPr>
            <w:r w:rsidRPr="00A80261">
              <w:t>-Извешт</w:t>
            </w:r>
            <w:r w:rsidR="00F36554">
              <w:t>ај о активностима на нивоу већа</w:t>
            </w:r>
          </w:p>
          <w:p w:rsidR="00A80261" w:rsidRPr="00690C62" w:rsidRDefault="00A80261" w:rsidP="00A80261">
            <w:pPr>
              <w:jc w:val="both"/>
              <w:cnfStyle w:val="000000010000"/>
            </w:pPr>
            <w:r w:rsidRPr="00A80261">
              <w:t>-Реализација план</w:t>
            </w:r>
            <w:r w:rsidR="00690C62">
              <w:t>ираних ваннаставних активности</w:t>
            </w:r>
          </w:p>
          <w:p w:rsidR="00A80261" w:rsidRPr="00690C62" w:rsidRDefault="00A80261" w:rsidP="00A80261">
            <w:pPr>
              <w:jc w:val="both"/>
              <w:cnfStyle w:val="000000010000"/>
              <w:rPr>
                <w:position w:val="-10"/>
                <w:sz w:val="24"/>
                <w:szCs w:val="24"/>
              </w:rPr>
            </w:pPr>
            <w:r w:rsidRPr="00A80261">
              <w:t>-Извештај о реализованим угледним или огледним часовима</w:t>
            </w:r>
          </w:p>
        </w:tc>
        <w:tc>
          <w:tcPr>
            <w:tcW w:w="2388" w:type="dxa"/>
            <w:hideMark/>
          </w:tcPr>
          <w:p w:rsidR="00A80261" w:rsidRPr="00A80261" w:rsidRDefault="00A80261" w:rsidP="00A80261">
            <w:pPr>
              <w:jc w:val="both"/>
              <w:cnfStyle w:val="000000010000"/>
              <w:rPr>
                <w:position w:val="-10"/>
                <w:sz w:val="24"/>
                <w:szCs w:val="24"/>
                <w:lang w:val="en-GB"/>
              </w:rPr>
            </w:pPr>
            <w:r w:rsidRPr="00A80261">
              <w:t>Чланови СВ</w:t>
            </w:r>
          </w:p>
          <w:p w:rsidR="00A80261" w:rsidRPr="00A80261" w:rsidRDefault="00A80261" w:rsidP="00A80261">
            <w:pPr>
              <w:jc w:val="both"/>
              <w:cnfStyle w:val="000000010000"/>
              <w:rPr>
                <w:position w:val="-10"/>
                <w:sz w:val="24"/>
                <w:szCs w:val="24"/>
                <w:lang w:val="en-GB"/>
              </w:rPr>
            </w:pPr>
            <w:r w:rsidRPr="00A80261">
              <w:t>Председник СВ</w:t>
            </w:r>
          </w:p>
        </w:tc>
        <w:tc>
          <w:tcPr>
            <w:tcW w:w="2287" w:type="dxa"/>
            <w:hideMark/>
          </w:tcPr>
          <w:p w:rsidR="00A80261" w:rsidRPr="00A80261" w:rsidRDefault="00A80261" w:rsidP="00A80261">
            <w:pPr>
              <w:jc w:val="both"/>
              <w:cnfStyle w:val="000000010000"/>
              <w:rPr>
                <w:position w:val="-10"/>
                <w:sz w:val="24"/>
                <w:szCs w:val="24"/>
                <w:lang w:val="en-GB"/>
              </w:rPr>
            </w:pPr>
            <w:r w:rsidRPr="00A80261">
              <w:t>Записник</w:t>
            </w:r>
          </w:p>
          <w:p w:rsidR="00A80261" w:rsidRPr="00A80261" w:rsidRDefault="00A80261" w:rsidP="00A80261">
            <w:pPr>
              <w:jc w:val="both"/>
              <w:cnfStyle w:val="000000010000"/>
              <w:rPr>
                <w:position w:val="-10"/>
                <w:sz w:val="24"/>
                <w:szCs w:val="24"/>
                <w:lang w:val="en-GB"/>
              </w:rPr>
            </w:pPr>
            <w:r w:rsidRPr="00A80261">
              <w:t xml:space="preserve"> Годишњи извештај СВ</w:t>
            </w:r>
          </w:p>
        </w:tc>
      </w:tr>
    </w:tbl>
    <w:p w:rsidR="00A80261" w:rsidRPr="00A80261" w:rsidRDefault="00A80261" w:rsidP="00A80261">
      <w:pPr>
        <w:spacing w:after="0" w:line="240" w:lineRule="auto"/>
        <w:rPr>
          <w:rFonts w:ascii="Times New Roman" w:hAnsi="Times New Roman" w:cs="Times New Roman"/>
          <w:bCs/>
          <w:position w:val="-10"/>
          <w:lang w:val="en-GB"/>
        </w:rPr>
      </w:pPr>
    </w:p>
    <w:p w:rsidR="00287F5B" w:rsidRDefault="00287F5B" w:rsidP="00E17554">
      <w:pPr>
        <w:tabs>
          <w:tab w:val="left" w:pos="4230"/>
        </w:tabs>
        <w:spacing w:after="0" w:line="240" w:lineRule="auto"/>
        <w:rPr>
          <w:rFonts w:ascii="Times New Roman" w:hAnsi="Times New Roman" w:cs="Times New Roman"/>
          <w:b/>
        </w:rPr>
      </w:pPr>
    </w:p>
    <w:p w:rsidR="00A80261" w:rsidRPr="00F36554" w:rsidRDefault="00A80261" w:rsidP="00A80261">
      <w:pPr>
        <w:tabs>
          <w:tab w:val="left" w:pos="4230"/>
        </w:tabs>
        <w:spacing w:after="0" w:line="240" w:lineRule="auto"/>
        <w:jc w:val="center"/>
        <w:rPr>
          <w:rFonts w:ascii="Times New Roman" w:hAnsi="Times New Roman" w:cs="Times New Roman"/>
        </w:rPr>
      </w:pPr>
      <w:r w:rsidRPr="00A80261">
        <w:rPr>
          <w:rFonts w:ascii="Times New Roman" w:hAnsi="Times New Roman" w:cs="Times New Roman"/>
          <w:b/>
        </w:rPr>
        <w:t>ПЛАНИРАНЕ  ВАННАСТАВНЕ АКТИВНОСТИ</w:t>
      </w:r>
    </w:p>
    <w:p w:rsidR="00A80261" w:rsidRPr="00A80261" w:rsidRDefault="00A80261" w:rsidP="00A80261">
      <w:pPr>
        <w:tabs>
          <w:tab w:val="left" w:pos="4230"/>
        </w:tabs>
        <w:spacing w:after="0" w:line="240" w:lineRule="auto"/>
        <w:rPr>
          <w:rFonts w:ascii="Times New Roman" w:hAnsi="Times New Roman" w:cs="Times New Roman"/>
        </w:rPr>
      </w:pPr>
    </w:p>
    <w:tbl>
      <w:tblPr>
        <w:tblStyle w:val="TableGrid"/>
        <w:tblW w:w="8613" w:type="dxa"/>
        <w:jc w:val="center"/>
        <w:tblLook w:val="04A0"/>
      </w:tblPr>
      <w:tblGrid>
        <w:gridCol w:w="645"/>
        <w:gridCol w:w="3282"/>
        <w:gridCol w:w="2343"/>
        <w:gridCol w:w="2343"/>
      </w:tblGrid>
      <w:tr w:rsidR="00A80261" w:rsidRPr="00A80261" w:rsidTr="00A80261">
        <w:trPr>
          <w:jc w:val="center"/>
        </w:trPr>
        <w:tc>
          <w:tcPr>
            <w:tcW w:w="64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Ред.</w:t>
            </w:r>
          </w:p>
          <w:p w:rsidR="00A80261" w:rsidRPr="00A80261" w:rsidRDefault="00A80261" w:rsidP="00A80261">
            <w:pPr>
              <w:tabs>
                <w:tab w:val="left" w:pos="4230"/>
              </w:tabs>
              <w:jc w:val="center"/>
              <w:rPr>
                <w:position w:val="-10"/>
                <w:sz w:val="24"/>
                <w:szCs w:val="24"/>
                <w:lang w:val="en-GB"/>
              </w:rPr>
            </w:pPr>
            <w:r w:rsidRPr="00A80261">
              <w:t>број</w:t>
            </w:r>
          </w:p>
        </w:tc>
        <w:tc>
          <w:tcPr>
            <w:tcW w:w="328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Име и презименаставника</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Облик образовно –</w:t>
            </w:r>
          </w:p>
          <w:p w:rsidR="00A80261" w:rsidRPr="00A80261" w:rsidRDefault="00A80261" w:rsidP="00A80261">
            <w:pPr>
              <w:tabs>
                <w:tab w:val="left" w:pos="4230"/>
              </w:tabs>
              <w:jc w:val="center"/>
              <w:rPr>
                <w:position w:val="-10"/>
                <w:sz w:val="24"/>
                <w:szCs w:val="24"/>
                <w:lang w:val="en-GB"/>
              </w:rPr>
            </w:pPr>
            <w:r w:rsidRPr="00A80261">
              <w:t>Васпитног рада</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Начин праћења</w:t>
            </w:r>
          </w:p>
        </w:tc>
      </w:tr>
      <w:tr w:rsidR="00A80261" w:rsidRPr="00A80261" w:rsidTr="00A80261">
        <w:trPr>
          <w:jc w:val="center"/>
        </w:trPr>
        <w:tc>
          <w:tcPr>
            <w:tcW w:w="64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rPr>
                <w:position w:val="-10"/>
                <w:sz w:val="24"/>
                <w:szCs w:val="24"/>
                <w:lang w:val="en-GB"/>
              </w:rPr>
            </w:pPr>
            <w:r w:rsidRPr="00A80261">
              <w:t xml:space="preserve">1. </w:t>
            </w:r>
          </w:p>
        </w:tc>
        <w:tc>
          <w:tcPr>
            <w:tcW w:w="328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Драгана Иваница</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допунска</w:t>
            </w:r>
          </w:p>
        </w:tc>
        <w:tc>
          <w:tcPr>
            <w:tcW w:w="2343"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ЕС дневник, планови</w:t>
            </w:r>
          </w:p>
        </w:tc>
      </w:tr>
      <w:tr w:rsidR="00A80261" w:rsidRPr="00A80261" w:rsidTr="00A80261">
        <w:trPr>
          <w:jc w:val="center"/>
        </w:trPr>
        <w:tc>
          <w:tcPr>
            <w:tcW w:w="64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rPr>
                <w:position w:val="-10"/>
                <w:sz w:val="24"/>
                <w:szCs w:val="24"/>
                <w:lang w:val="en-GB"/>
              </w:rPr>
            </w:pPr>
            <w:r w:rsidRPr="00A80261">
              <w:t xml:space="preserve">2. </w:t>
            </w:r>
          </w:p>
        </w:tc>
        <w:tc>
          <w:tcPr>
            <w:tcW w:w="328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Марта Макан Варга</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допунска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en-GB"/>
              </w:rPr>
            </w:pPr>
          </w:p>
        </w:tc>
      </w:tr>
      <w:tr w:rsidR="00A80261" w:rsidRPr="00A80261" w:rsidTr="00A80261">
        <w:trPr>
          <w:trHeight w:val="327"/>
          <w:jc w:val="center"/>
        </w:trPr>
        <w:tc>
          <w:tcPr>
            <w:tcW w:w="64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rPr>
                <w:position w:val="-10"/>
                <w:sz w:val="24"/>
                <w:szCs w:val="24"/>
                <w:lang w:val="en-GB"/>
              </w:rPr>
            </w:pPr>
            <w:r w:rsidRPr="00A80261">
              <w:t>3.</w:t>
            </w:r>
          </w:p>
        </w:tc>
        <w:tc>
          <w:tcPr>
            <w:tcW w:w="328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Снежана Тица</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допунска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en-GB"/>
              </w:rPr>
            </w:pPr>
          </w:p>
        </w:tc>
      </w:tr>
      <w:tr w:rsidR="00A80261" w:rsidRPr="00A80261" w:rsidTr="00A80261">
        <w:trPr>
          <w:jc w:val="center"/>
        </w:trPr>
        <w:tc>
          <w:tcPr>
            <w:tcW w:w="64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rPr>
                <w:position w:val="-10"/>
                <w:sz w:val="24"/>
                <w:szCs w:val="24"/>
                <w:lang w:val="en-GB"/>
              </w:rPr>
            </w:pPr>
            <w:r w:rsidRPr="00A80261">
              <w:t xml:space="preserve">4. </w:t>
            </w:r>
          </w:p>
        </w:tc>
        <w:tc>
          <w:tcPr>
            <w:tcW w:w="328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en-GB"/>
              </w:rPr>
            </w:pPr>
            <w:r w:rsidRPr="00A80261">
              <w:t>Немања  Ранков</w:t>
            </w:r>
          </w:p>
        </w:tc>
        <w:tc>
          <w:tcPr>
            <w:tcW w:w="234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допунска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en-GB"/>
              </w:rPr>
            </w:pPr>
          </w:p>
        </w:tc>
      </w:tr>
    </w:tbl>
    <w:p w:rsidR="00A80261" w:rsidRPr="00A80261" w:rsidRDefault="00A80261" w:rsidP="00A80261">
      <w:pPr>
        <w:tabs>
          <w:tab w:val="left" w:pos="4035"/>
        </w:tabs>
        <w:spacing w:after="0" w:line="240" w:lineRule="auto"/>
        <w:jc w:val="center"/>
        <w:rPr>
          <w:rFonts w:ascii="Times New Roman" w:hAnsi="Times New Roman" w:cs="Times New Roman"/>
          <w:position w:val="-10"/>
          <w:lang w:val="en-GB"/>
        </w:rPr>
      </w:pPr>
    </w:p>
    <w:p w:rsidR="00A80261" w:rsidRPr="00A80261" w:rsidRDefault="00A80261" w:rsidP="00A80261">
      <w:pPr>
        <w:tabs>
          <w:tab w:val="left" w:pos="4035"/>
        </w:tabs>
        <w:spacing w:after="0" w:line="240" w:lineRule="auto"/>
        <w:jc w:val="center"/>
        <w:rPr>
          <w:rFonts w:ascii="Times New Roman" w:hAnsi="Times New Roman" w:cs="Times New Roman"/>
        </w:rPr>
      </w:pPr>
      <w:r w:rsidRPr="00A80261">
        <w:rPr>
          <w:rFonts w:ascii="Times New Roman" w:hAnsi="Times New Roman" w:cs="Times New Roman"/>
        </w:rPr>
        <w:t>ПЛАН УГЛЕДНИХ ЧАСОВА</w:t>
      </w:r>
    </w:p>
    <w:tbl>
      <w:tblPr>
        <w:tblStyle w:val="TableGrid"/>
        <w:tblW w:w="9893" w:type="dxa"/>
        <w:jc w:val="center"/>
        <w:tblInd w:w="1537" w:type="dxa"/>
        <w:tblLayout w:type="fixed"/>
        <w:tblLook w:val="04A0"/>
      </w:tblPr>
      <w:tblGrid>
        <w:gridCol w:w="2319"/>
        <w:gridCol w:w="3496"/>
        <w:gridCol w:w="2039"/>
        <w:gridCol w:w="2039"/>
      </w:tblGrid>
      <w:tr w:rsidR="00A80261" w:rsidRPr="00A80261" w:rsidTr="00E17554">
        <w:trPr>
          <w:jc w:val="center"/>
        </w:trPr>
        <w:tc>
          <w:tcPr>
            <w:tcW w:w="231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b/>
                <w:position w:val="-10"/>
                <w:sz w:val="24"/>
                <w:szCs w:val="24"/>
                <w:lang w:val="en-GB"/>
              </w:rPr>
            </w:pPr>
            <w:r w:rsidRPr="00A80261">
              <w:rPr>
                <w:b/>
              </w:rPr>
              <w:t>Име и презименаставника</w:t>
            </w:r>
          </w:p>
        </w:tc>
        <w:tc>
          <w:tcPr>
            <w:tcW w:w="3496"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b/>
                <w:position w:val="-10"/>
                <w:sz w:val="24"/>
                <w:szCs w:val="24"/>
                <w:lang w:val="en-GB"/>
              </w:rPr>
            </w:pPr>
            <w:r w:rsidRPr="00A80261">
              <w:rPr>
                <w:b/>
              </w:rPr>
              <w:t>Наставни предмет/ област</w:t>
            </w:r>
          </w:p>
        </w:tc>
        <w:tc>
          <w:tcPr>
            <w:tcW w:w="203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b/>
                <w:position w:val="-10"/>
                <w:sz w:val="24"/>
                <w:szCs w:val="24"/>
                <w:lang w:val="en-GB"/>
              </w:rPr>
            </w:pPr>
            <w:r w:rsidRPr="00A80261">
              <w:rPr>
                <w:b/>
              </w:rPr>
              <w:t>Месец</w:t>
            </w:r>
          </w:p>
        </w:tc>
        <w:tc>
          <w:tcPr>
            <w:tcW w:w="203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b/>
                <w:position w:val="-10"/>
                <w:sz w:val="24"/>
                <w:szCs w:val="24"/>
                <w:lang w:val="en-GB"/>
              </w:rPr>
            </w:pPr>
            <w:r w:rsidRPr="00A80261">
              <w:rPr>
                <w:b/>
              </w:rPr>
              <w:t>Начин праћења</w:t>
            </w:r>
          </w:p>
        </w:tc>
      </w:tr>
      <w:tr w:rsidR="00A80261" w:rsidRPr="00A80261" w:rsidTr="00E17554">
        <w:trPr>
          <w:trHeight w:val="755"/>
          <w:jc w:val="center"/>
        </w:trPr>
        <w:tc>
          <w:tcPr>
            <w:tcW w:w="231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rPr>
                <w:position w:val="-10"/>
                <w:sz w:val="24"/>
                <w:szCs w:val="24"/>
                <w:lang w:val="en-GB"/>
              </w:rPr>
            </w:pPr>
            <w:r w:rsidRPr="00A80261">
              <w:t>Драгана Иваница</w:t>
            </w:r>
          </w:p>
        </w:tc>
        <w:tc>
          <w:tcPr>
            <w:tcW w:w="3496"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Хигијена и здравствено</w:t>
            </w:r>
            <w:r w:rsidR="00E17554">
              <w:t xml:space="preserve"> </w:t>
            </w:r>
            <w:r w:rsidRPr="00A80261">
              <w:t>васпитање</w:t>
            </w:r>
          </w:p>
        </w:tc>
        <w:tc>
          <w:tcPr>
            <w:tcW w:w="203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Октобар</w:t>
            </w:r>
          </w:p>
          <w:p w:rsidR="00A80261" w:rsidRPr="00A80261" w:rsidRDefault="00A80261" w:rsidP="00A80261">
            <w:pPr>
              <w:tabs>
                <w:tab w:val="left" w:pos="4035"/>
              </w:tabs>
              <w:jc w:val="center"/>
            </w:pPr>
            <w:r w:rsidRPr="00A80261">
              <w:t>новембар</w:t>
            </w:r>
          </w:p>
          <w:p w:rsidR="00A80261" w:rsidRPr="00A80261" w:rsidRDefault="00A80261" w:rsidP="00A80261">
            <w:pPr>
              <w:tabs>
                <w:tab w:val="left" w:pos="4035"/>
              </w:tabs>
              <w:jc w:val="center"/>
              <w:rPr>
                <w:position w:val="-10"/>
                <w:sz w:val="24"/>
                <w:szCs w:val="24"/>
                <w:lang w:val="en-GB"/>
              </w:rPr>
            </w:pPr>
            <w:r w:rsidRPr="00A80261">
              <w:t>април 2022</w:t>
            </w:r>
          </w:p>
        </w:tc>
        <w:tc>
          <w:tcPr>
            <w:tcW w:w="2039"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rPr>
                <w:position w:val="-10"/>
                <w:sz w:val="24"/>
                <w:szCs w:val="24"/>
                <w:lang w:val="en-GB"/>
              </w:rPr>
            </w:pPr>
            <w:r w:rsidRPr="00A80261">
              <w:t>Фотографије, припрема за час, посета ПП службе</w:t>
            </w:r>
          </w:p>
        </w:tc>
      </w:tr>
      <w:tr w:rsidR="00A80261" w:rsidRPr="00A80261" w:rsidTr="00E17554">
        <w:trPr>
          <w:jc w:val="center"/>
        </w:trPr>
        <w:tc>
          <w:tcPr>
            <w:tcW w:w="231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rPr>
                <w:position w:val="-10"/>
                <w:sz w:val="24"/>
                <w:szCs w:val="24"/>
                <w:lang w:val="en-GB"/>
              </w:rPr>
            </w:pPr>
            <w:r w:rsidRPr="00A80261">
              <w:t>Марта Макан Варга</w:t>
            </w:r>
          </w:p>
        </w:tc>
        <w:tc>
          <w:tcPr>
            <w:tcW w:w="3496"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Фармаколлогија</w:t>
            </w:r>
          </w:p>
          <w:p w:rsidR="00A80261" w:rsidRPr="00A80261" w:rsidRDefault="00A80261" w:rsidP="00A80261">
            <w:pPr>
              <w:tabs>
                <w:tab w:val="left" w:pos="4035"/>
              </w:tabs>
              <w:jc w:val="center"/>
            </w:pPr>
            <w:r w:rsidRPr="00A80261">
              <w:t>Анатомија</w:t>
            </w:r>
          </w:p>
          <w:p w:rsidR="00A80261" w:rsidRPr="00A80261" w:rsidRDefault="00A80261" w:rsidP="00A80261">
            <w:pPr>
              <w:tabs>
                <w:tab w:val="left" w:pos="4035"/>
              </w:tabs>
              <w:jc w:val="center"/>
              <w:rPr>
                <w:position w:val="-10"/>
                <w:sz w:val="24"/>
                <w:szCs w:val="24"/>
                <w:lang w:val="en-GB"/>
              </w:rPr>
            </w:pPr>
            <w:r w:rsidRPr="00A80261">
              <w:t>Патологија</w:t>
            </w:r>
          </w:p>
        </w:tc>
        <w:tc>
          <w:tcPr>
            <w:tcW w:w="203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Октобар</w:t>
            </w:r>
          </w:p>
          <w:p w:rsidR="00A80261" w:rsidRPr="00A80261" w:rsidRDefault="00A80261" w:rsidP="00A80261">
            <w:pPr>
              <w:tabs>
                <w:tab w:val="left" w:pos="4035"/>
              </w:tabs>
              <w:jc w:val="center"/>
            </w:pPr>
            <w:r w:rsidRPr="00A80261">
              <w:t>Новембар</w:t>
            </w:r>
          </w:p>
          <w:p w:rsidR="00A80261" w:rsidRPr="00A80261" w:rsidRDefault="00A80261" w:rsidP="00A80261">
            <w:pPr>
              <w:tabs>
                <w:tab w:val="left" w:pos="4035"/>
              </w:tabs>
              <w:jc w:val="center"/>
              <w:rPr>
                <w:position w:val="-10"/>
                <w:sz w:val="24"/>
                <w:szCs w:val="24"/>
                <w:lang w:val="en-GB"/>
              </w:rPr>
            </w:pPr>
            <w:r w:rsidRPr="00A80261">
              <w:t>Април 2022</w:t>
            </w: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en-GB"/>
              </w:rPr>
            </w:pPr>
          </w:p>
        </w:tc>
      </w:tr>
      <w:tr w:rsidR="00A80261" w:rsidRPr="00A80261" w:rsidTr="00E17554">
        <w:trPr>
          <w:jc w:val="center"/>
        </w:trPr>
        <w:tc>
          <w:tcPr>
            <w:tcW w:w="231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rPr>
                <w:position w:val="-10"/>
                <w:sz w:val="24"/>
                <w:szCs w:val="24"/>
                <w:lang w:val="en-GB"/>
              </w:rPr>
            </w:pPr>
            <w:r w:rsidRPr="00A80261">
              <w:t>СнежанаТица</w:t>
            </w:r>
          </w:p>
        </w:tc>
        <w:tc>
          <w:tcPr>
            <w:tcW w:w="3496"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Здравствена психологија</w:t>
            </w:r>
          </w:p>
        </w:tc>
        <w:tc>
          <w:tcPr>
            <w:tcW w:w="203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035"/>
              </w:tabs>
              <w:jc w:val="center"/>
              <w:rPr>
                <w:position w:val="-10"/>
                <w:sz w:val="24"/>
                <w:szCs w:val="24"/>
                <w:lang w:val="en-GB"/>
              </w:rPr>
            </w:pPr>
            <w:r w:rsidRPr="00A80261">
              <w:t>Октобар,мај 2022</w:t>
            </w: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en-GB"/>
              </w:rPr>
            </w:pPr>
          </w:p>
        </w:tc>
      </w:tr>
    </w:tbl>
    <w:p w:rsidR="00A80261" w:rsidRPr="00A80261" w:rsidRDefault="00A80261" w:rsidP="00A80261">
      <w:pPr>
        <w:tabs>
          <w:tab w:val="left" w:pos="4230"/>
        </w:tabs>
        <w:spacing w:after="0" w:line="240" w:lineRule="auto"/>
        <w:rPr>
          <w:rFonts w:ascii="Times New Roman" w:hAnsi="Times New Roman" w:cs="Times New Roman"/>
          <w:position w:val="-10"/>
          <w:lang w:val="en-GB"/>
        </w:rPr>
      </w:pPr>
    </w:p>
    <w:p w:rsidR="00A80261" w:rsidRPr="00A80261" w:rsidRDefault="00A80261" w:rsidP="00A80261">
      <w:pPr>
        <w:tabs>
          <w:tab w:val="left" w:pos="4230"/>
        </w:tabs>
        <w:spacing w:after="0" w:line="240" w:lineRule="auto"/>
        <w:rPr>
          <w:rFonts w:ascii="Times New Roman" w:hAnsi="Times New Roman" w:cs="Times New Roman"/>
          <w:b/>
        </w:rPr>
      </w:pPr>
    </w:p>
    <w:p w:rsidR="00A80261" w:rsidRPr="00A80261" w:rsidRDefault="00A80261" w:rsidP="00A80261">
      <w:pPr>
        <w:tabs>
          <w:tab w:val="left" w:pos="4230"/>
        </w:tabs>
        <w:spacing w:after="0" w:line="240" w:lineRule="auto"/>
        <w:jc w:val="center"/>
        <w:rPr>
          <w:rFonts w:ascii="Times New Roman" w:hAnsi="Times New Roman" w:cs="Times New Roman"/>
          <w:b/>
        </w:rPr>
      </w:pPr>
      <w:r w:rsidRPr="00A80261">
        <w:rPr>
          <w:rFonts w:ascii="Times New Roman" w:hAnsi="Times New Roman" w:cs="Times New Roman"/>
          <w:b/>
        </w:rPr>
        <w:t>УЏБЕНИЦИ КОЈИ ЋЕ БИТИ КОРИШТЕНИ У НАСТАВИ</w:t>
      </w:r>
    </w:p>
    <w:p w:rsidR="00A80261" w:rsidRPr="00A80261" w:rsidRDefault="00A80261" w:rsidP="00A80261">
      <w:pPr>
        <w:tabs>
          <w:tab w:val="left" w:pos="4230"/>
        </w:tabs>
        <w:spacing w:after="0" w:line="240" w:lineRule="auto"/>
        <w:jc w:val="center"/>
        <w:rPr>
          <w:rFonts w:ascii="Times New Roman" w:hAnsi="Times New Roman" w:cs="Times New Roman"/>
        </w:rPr>
      </w:pPr>
    </w:p>
    <w:tbl>
      <w:tblPr>
        <w:tblStyle w:val="TableGrid"/>
        <w:tblW w:w="9615" w:type="dxa"/>
        <w:jc w:val="center"/>
        <w:tblLayout w:type="fixed"/>
        <w:tblLook w:val="04A0"/>
      </w:tblPr>
      <w:tblGrid>
        <w:gridCol w:w="2258"/>
        <w:gridCol w:w="1981"/>
        <w:gridCol w:w="5376"/>
      </w:tblGrid>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Име и презиме наставника</w:t>
            </w: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Наставни</w:t>
            </w:r>
          </w:p>
          <w:p w:rsidR="00A80261" w:rsidRPr="00A80261" w:rsidRDefault="00A80261" w:rsidP="00A80261">
            <w:pPr>
              <w:tabs>
                <w:tab w:val="left" w:pos="4230"/>
              </w:tabs>
              <w:jc w:val="center"/>
              <w:rPr>
                <w:position w:val="-10"/>
                <w:sz w:val="24"/>
                <w:szCs w:val="24"/>
                <w:lang w:val="en-GB"/>
              </w:rPr>
            </w:pPr>
            <w:r w:rsidRPr="00A80261">
              <w:t>предмет</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Назив  уџбеника</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tabs>
                <w:tab w:val="left" w:pos="4230"/>
              </w:tabs>
              <w:jc w:val="center"/>
              <w:rPr>
                <w:position w:val="-10"/>
                <w:sz w:val="24"/>
                <w:szCs w:val="24"/>
                <w:lang w:val="en-GB"/>
              </w:rPr>
            </w:pPr>
            <w:r w:rsidRPr="00A80261">
              <w:t>МартаМаканВарга</w:t>
            </w:r>
          </w:p>
          <w:p w:rsidR="00A80261" w:rsidRPr="00A80261" w:rsidRDefault="00A80261" w:rsidP="00A80261">
            <w:pPr>
              <w:tabs>
                <w:tab w:val="left" w:pos="4230"/>
              </w:tabs>
              <w:jc w:val="center"/>
            </w:pPr>
            <w:r w:rsidRPr="00A80261">
              <w:t>Немања Ранков</w:t>
            </w:r>
          </w:p>
          <w:p w:rsidR="00A80261" w:rsidRPr="00A80261" w:rsidRDefault="00A80261" w:rsidP="00A80261">
            <w:pPr>
              <w:tabs>
                <w:tab w:val="left" w:pos="4230"/>
              </w:tabs>
              <w:jc w:val="center"/>
              <w:rPr>
                <w:position w:val="-10"/>
                <w:sz w:val="24"/>
                <w:szCs w:val="24"/>
                <w:lang w:val="en-GB"/>
              </w:rPr>
            </w:pP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Анатомија и физиологија</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1.Анатомија и физиологија-дрАлександарСтајковац и сарадници,ЗУ,БГ, бр.650-02-62/96-03 од 24.06.1996.</w:t>
            </w:r>
          </w:p>
          <w:p w:rsidR="00A80261" w:rsidRPr="00A80261" w:rsidRDefault="00A80261" w:rsidP="00A80261">
            <w:pPr>
              <w:tabs>
                <w:tab w:val="left" w:pos="4230"/>
              </w:tabs>
              <w:jc w:val="center"/>
            </w:pPr>
            <w:r w:rsidRPr="00A80261">
              <w:t>2.Анатомија и физиологија човека-Д.Обрадовић и Б.Милутиновић</w:t>
            </w:r>
          </w:p>
          <w:p w:rsidR="00A80261" w:rsidRPr="00A80261" w:rsidRDefault="00A80261" w:rsidP="00A80261">
            <w:pPr>
              <w:tabs>
                <w:tab w:val="left" w:pos="4230"/>
              </w:tabs>
              <w:jc w:val="center"/>
              <w:rPr>
                <w:position w:val="-10"/>
                <w:sz w:val="24"/>
                <w:szCs w:val="24"/>
                <w:lang w:val="en-GB"/>
              </w:rPr>
            </w:pPr>
            <w:r w:rsidRPr="00A80261">
              <w:t>ЗУ,БГ бр.650-02-00005/2021-03 од 22.04.2021. године</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ДраганаИваница</w:t>
            </w:r>
          </w:p>
          <w:p w:rsidR="00A80261" w:rsidRPr="00A80261" w:rsidRDefault="00A80261" w:rsidP="00A80261">
            <w:pPr>
              <w:tabs>
                <w:tab w:val="left" w:pos="4230"/>
              </w:tabs>
              <w:jc w:val="center"/>
              <w:rPr>
                <w:position w:val="-10"/>
                <w:sz w:val="24"/>
                <w:szCs w:val="24"/>
                <w:lang w:val="en-GB"/>
              </w:rPr>
            </w:pPr>
            <w:r w:rsidRPr="00A80261">
              <w:t>МартаМаканВарга</w:t>
            </w: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Микробиологијасаепидемиологијом</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Микробиологијасаепидемиологијом-дрШпироРадуловићЗУ,Бг, бр.601-04-97/91 од 26.6.1991.</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ДраганаИваница</w:t>
            </w:r>
          </w:p>
          <w:p w:rsidR="00A80261" w:rsidRPr="00A80261" w:rsidRDefault="00A80261" w:rsidP="00A80261">
            <w:pPr>
              <w:tabs>
                <w:tab w:val="left" w:pos="4230"/>
              </w:tabs>
              <w:jc w:val="center"/>
              <w:rPr>
                <w:position w:val="-10"/>
                <w:sz w:val="24"/>
                <w:szCs w:val="24"/>
                <w:lang w:val="en-GB"/>
              </w:rPr>
            </w:pPr>
            <w:r w:rsidRPr="00A80261">
              <w:t>МартаМаканВарга</w:t>
            </w: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Хигијена и здравственоваспитање</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Хигијена и здравственоваспитање-дрМихајлоНиколић и сарадници,ЗУ</w:t>
            </w:r>
          </w:p>
          <w:p w:rsidR="00A80261" w:rsidRPr="00A80261" w:rsidRDefault="00A80261" w:rsidP="00A80261">
            <w:pPr>
              <w:tabs>
                <w:tab w:val="left" w:pos="4230"/>
              </w:tabs>
              <w:jc w:val="center"/>
              <w:rPr>
                <w:position w:val="-10"/>
                <w:sz w:val="24"/>
                <w:szCs w:val="24"/>
                <w:lang w:val="en-GB"/>
              </w:rPr>
            </w:pPr>
            <w:r w:rsidRPr="00A80261">
              <w:t xml:space="preserve"> Бр.650-270/88 од 30.06.1988</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ДраганаИваница</w:t>
            </w:r>
          </w:p>
          <w:p w:rsidR="00A80261" w:rsidRPr="00A80261" w:rsidRDefault="00A80261" w:rsidP="00A80261">
            <w:pPr>
              <w:tabs>
                <w:tab w:val="left" w:pos="4230"/>
              </w:tabs>
              <w:jc w:val="center"/>
              <w:rPr>
                <w:position w:val="-10"/>
                <w:sz w:val="24"/>
                <w:szCs w:val="24"/>
                <w:lang w:val="en-GB"/>
              </w:rPr>
            </w:pPr>
            <w:r w:rsidRPr="00A80261">
              <w:t>МартаМаканВарга</w:t>
            </w: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Патологија</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Патологија-дрРадославБорота</w:t>
            </w:r>
          </w:p>
          <w:p w:rsidR="00F36554" w:rsidRDefault="00A80261" w:rsidP="00F36554">
            <w:pPr>
              <w:tabs>
                <w:tab w:val="left" w:pos="4230"/>
              </w:tabs>
              <w:jc w:val="center"/>
            </w:pPr>
            <w:r w:rsidRPr="00A80261">
              <w:t>ЗУ,БГ, бр.650-416/89 од 26.6.1989.</w:t>
            </w:r>
          </w:p>
          <w:p w:rsidR="00F36554" w:rsidRPr="00F36554" w:rsidRDefault="00F36554" w:rsidP="00F36554">
            <w:pPr>
              <w:tabs>
                <w:tab w:val="left" w:pos="4230"/>
              </w:tabs>
              <w:jc w:val="center"/>
            </w:pP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Марта Макан Варга</w:t>
            </w:r>
          </w:p>
        </w:tc>
        <w:tc>
          <w:tcPr>
            <w:tcW w:w="1980"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tabs>
                <w:tab w:val="left" w:pos="4230"/>
              </w:tabs>
              <w:jc w:val="center"/>
              <w:rPr>
                <w:position w:val="-10"/>
                <w:sz w:val="24"/>
                <w:szCs w:val="24"/>
                <w:lang w:val="en-GB"/>
              </w:rPr>
            </w:pPr>
            <w:r w:rsidRPr="00A80261">
              <w:t>Фармакологија</w:t>
            </w:r>
          </w:p>
          <w:p w:rsidR="00A80261" w:rsidRPr="00F36554" w:rsidRDefault="00A80261" w:rsidP="00F36554">
            <w:pPr>
              <w:tabs>
                <w:tab w:val="left" w:pos="4230"/>
              </w:tabs>
            </w:pPr>
          </w:p>
          <w:p w:rsidR="00A80261" w:rsidRPr="00A80261" w:rsidRDefault="00A80261" w:rsidP="00A80261">
            <w:pPr>
              <w:tabs>
                <w:tab w:val="left" w:pos="4230"/>
              </w:tabs>
              <w:jc w:val="center"/>
            </w:pPr>
            <w:r w:rsidRPr="00A80261">
              <w:t>Медицинска биохемија</w:t>
            </w:r>
          </w:p>
          <w:p w:rsidR="00A80261" w:rsidRPr="00A80261" w:rsidRDefault="00A80261" w:rsidP="00A80261">
            <w:pPr>
              <w:tabs>
                <w:tab w:val="left" w:pos="4230"/>
              </w:tabs>
              <w:jc w:val="center"/>
            </w:pPr>
          </w:p>
          <w:p w:rsidR="00A80261" w:rsidRPr="00A80261" w:rsidRDefault="00A80261" w:rsidP="00A80261">
            <w:pPr>
              <w:tabs>
                <w:tab w:val="left" w:pos="4230"/>
              </w:tabs>
              <w:jc w:val="center"/>
            </w:pPr>
            <w:r w:rsidRPr="00A80261">
              <w:t>Хирургија са негом</w:t>
            </w:r>
          </w:p>
          <w:p w:rsidR="00A80261" w:rsidRPr="00A80261" w:rsidRDefault="00A80261" w:rsidP="00A80261">
            <w:pPr>
              <w:tabs>
                <w:tab w:val="left" w:pos="4230"/>
              </w:tabs>
              <w:jc w:val="center"/>
              <w:rPr>
                <w:position w:val="-10"/>
                <w:sz w:val="24"/>
                <w:szCs w:val="24"/>
                <w:lang w:val="en-GB"/>
              </w:rPr>
            </w:pPr>
            <w:r w:rsidRPr="00A80261">
              <w:t>Интерне болести са негом</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Фармакологија-издање на мађ.језику,ЗУ,БГ 2002,бр.650-18/2188 од 24.о2.1988.</w:t>
            </w:r>
          </w:p>
          <w:p w:rsidR="00A80261" w:rsidRPr="00A80261" w:rsidRDefault="00A80261" w:rsidP="00A80261">
            <w:pPr>
              <w:tabs>
                <w:tab w:val="left" w:pos="4230"/>
              </w:tabs>
              <w:jc w:val="center"/>
            </w:pPr>
            <w:r w:rsidRPr="00A80261">
              <w:t>Медицинска биохемија-В.Ђурић,ЗУ,БГ,2013,бе.650-02-47/95-03 од 23.02.2006.</w:t>
            </w:r>
          </w:p>
          <w:p w:rsidR="00A80261" w:rsidRPr="00A80261" w:rsidRDefault="00A80261" w:rsidP="00A80261">
            <w:pPr>
              <w:tabs>
                <w:tab w:val="left" w:pos="4230"/>
              </w:tabs>
              <w:jc w:val="center"/>
            </w:pPr>
            <w:r w:rsidRPr="00A80261">
              <w:t>Хирургија са негом 1-З.Комненовић, ЗУ,БГ,2013,бр.650-02-00087/2005-06 од03.02.2006.</w:t>
            </w:r>
          </w:p>
          <w:p w:rsidR="00A80261" w:rsidRPr="00A80261" w:rsidRDefault="00A80261" w:rsidP="00A80261">
            <w:pPr>
              <w:tabs>
                <w:tab w:val="left" w:pos="4230"/>
              </w:tabs>
              <w:jc w:val="center"/>
              <w:rPr>
                <w:position w:val="-10"/>
                <w:sz w:val="24"/>
                <w:szCs w:val="24"/>
                <w:lang w:val="en-GB"/>
              </w:rPr>
            </w:pPr>
            <w:r w:rsidRPr="00A80261">
              <w:t>Интерне болести са негом 2-Ј.Теодоровић,ЗУ,БГ,2020.бр.650-38/90 од 28.06.1990</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Немања Чобанов</w:t>
            </w: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Инфектологија</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Инфектологија,Д.Диклић,ЗУБГ,бр 650-258/90 од 5.5.1990.</w:t>
            </w:r>
          </w:p>
        </w:tc>
      </w:tr>
      <w:tr w:rsidR="00A80261" w:rsidRPr="00A80261" w:rsidTr="00A80261">
        <w:trPr>
          <w:jc w:val="center"/>
        </w:trPr>
        <w:tc>
          <w:tcPr>
            <w:tcW w:w="2257"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tabs>
                <w:tab w:val="left" w:pos="4230"/>
              </w:tabs>
              <w:jc w:val="center"/>
              <w:rPr>
                <w:position w:val="-10"/>
                <w:sz w:val="24"/>
                <w:szCs w:val="24"/>
                <w:lang w:val="en-GB"/>
              </w:rPr>
            </w:pPr>
            <w:r w:rsidRPr="00A80261">
              <w:t>Снежана Тица</w:t>
            </w:r>
          </w:p>
          <w:p w:rsidR="00A80261" w:rsidRPr="00A80261" w:rsidRDefault="00A80261" w:rsidP="00A80261">
            <w:pPr>
              <w:tabs>
                <w:tab w:val="left" w:pos="4230"/>
              </w:tabs>
              <w:jc w:val="center"/>
              <w:rPr>
                <w:position w:val="-10"/>
                <w:sz w:val="24"/>
                <w:szCs w:val="24"/>
                <w:lang w:val="en-GB"/>
              </w:rPr>
            </w:pPr>
          </w:p>
        </w:tc>
        <w:tc>
          <w:tcPr>
            <w:tcW w:w="198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Здравствена психологија</w:t>
            </w:r>
          </w:p>
        </w:tc>
        <w:tc>
          <w:tcPr>
            <w:tcW w:w="5373"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tabs>
                <w:tab w:val="left" w:pos="4230"/>
              </w:tabs>
              <w:jc w:val="center"/>
              <w:rPr>
                <w:position w:val="-10"/>
                <w:sz w:val="24"/>
                <w:szCs w:val="24"/>
                <w:lang w:val="en-GB"/>
              </w:rPr>
            </w:pPr>
            <w:r w:rsidRPr="00A80261">
              <w:t>1.Здравствена психологија-Р.Обрадовић,ЗУ,БГ,2021.бр.650-02-134/2021-03 од 2.9.2021.</w:t>
            </w:r>
          </w:p>
          <w:p w:rsidR="00A80261" w:rsidRPr="00A80261" w:rsidRDefault="00A80261" w:rsidP="00A80261">
            <w:pPr>
              <w:tabs>
                <w:tab w:val="left" w:pos="4230"/>
              </w:tabs>
              <w:jc w:val="center"/>
            </w:pPr>
            <w:r w:rsidRPr="00A80261">
              <w:t>2.Здр.психологија –А.Душкуновић и Н.Станковић,додатно наставно средство,Клет,БГ,бр.1667-3/2018 од 9.10.2018.</w:t>
            </w:r>
          </w:p>
          <w:p w:rsidR="00A80261" w:rsidRPr="00A80261" w:rsidRDefault="00A80261" w:rsidP="00A80261">
            <w:pPr>
              <w:tabs>
                <w:tab w:val="left" w:pos="4230"/>
              </w:tabs>
              <w:jc w:val="center"/>
            </w:pPr>
            <w:r w:rsidRPr="00A80261">
              <w:t>3.Психологија за 2.и3.р.медицинске школе –Н.Хавелка,ЗУБг, бр 632-02-48/92-03 од 12.јуна 1992./алтернативно било који уџбеник психологије за гимназије одобрен од стране ЗУ</w:t>
            </w:r>
          </w:p>
          <w:p w:rsidR="00A80261" w:rsidRPr="00A80261" w:rsidRDefault="00A80261" w:rsidP="00A80261">
            <w:pPr>
              <w:tabs>
                <w:tab w:val="left" w:pos="4230"/>
              </w:tabs>
              <w:jc w:val="center"/>
              <w:rPr>
                <w:position w:val="-10"/>
                <w:sz w:val="24"/>
                <w:szCs w:val="24"/>
                <w:lang w:val="en-GB"/>
              </w:rPr>
            </w:pPr>
            <w:r w:rsidRPr="00A80261">
              <w:t>Напомена: Издања под бројем 2,3,4 су предложени као алтернатива ученицима</w:t>
            </w:r>
          </w:p>
        </w:tc>
      </w:tr>
    </w:tbl>
    <w:p w:rsidR="00A80261" w:rsidRPr="00A80261" w:rsidRDefault="00A80261" w:rsidP="00A80261">
      <w:pPr>
        <w:tabs>
          <w:tab w:val="left" w:pos="4230"/>
        </w:tabs>
        <w:spacing w:after="0" w:line="240" w:lineRule="auto"/>
        <w:jc w:val="right"/>
        <w:rPr>
          <w:rFonts w:ascii="Times New Roman" w:hAnsi="Times New Roman" w:cs="Times New Roman"/>
          <w:position w:val="-10"/>
          <w:lang w:val="en-GB"/>
        </w:rPr>
      </w:pPr>
    </w:p>
    <w:p w:rsidR="00A80261" w:rsidRPr="00A80261" w:rsidRDefault="00A80261" w:rsidP="00A80261">
      <w:pPr>
        <w:tabs>
          <w:tab w:val="left" w:pos="3690"/>
        </w:tabs>
        <w:spacing w:after="0" w:line="240" w:lineRule="auto"/>
        <w:jc w:val="center"/>
        <w:rPr>
          <w:rFonts w:ascii="Times New Roman" w:hAnsi="Times New Roman" w:cs="Times New Roman"/>
        </w:rPr>
      </w:pPr>
    </w:p>
    <w:p w:rsidR="00A80261" w:rsidRPr="00005B21" w:rsidRDefault="00A80261" w:rsidP="00A80261">
      <w:pPr>
        <w:spacing w:after="0" w:line="240" w:lineRule="auto"/>
        <w:jc w:val="center"/>
        <w:rPr>
          <w:rFonts w:ascii="Times New Roman" w:hAnsi="Times New Roman" w:cs="Times New Roman"/>
          <w:b/>
          <w:sz w:val="24"/>
          <w:szCs w:val="24"/>
          <w:lang w:val="hu-HU"/>
        </w:rPr>
      </w:pPr>
      <w:r w:rsidRPr="00005B21">
        <w:rPr>
          <w:rFonts w:ascii="Times New Roman" w:hAnsi="Times New Roman" w:cs="Times New Roman"/>
          <w:b/>
          <w:sz w:val="24"/>
          <w:szCs w:val="24"/>
          <w:lang w:val="sr-Cyrl-CS"/>
        </w:rPr>
        <w:t>ПЛАН  РАДА  СТРУЧНОГ  ВЕЋА  НАСТАВНИКА  ЗДРАВСТВЕНЕ НЕГЕ</w:t>
      </w:r>
    </w:p>
    <w:p w:rsidR="00A80261" w:rsidRPr="00A80261" w:rsidRDefault="00A80261" w:rsidP="00A80261">
      <w:pPr>
        <w:spacing w:after="0" w:line="240" w:lineRule="auto"/>
        <w:rPr>
          <w:rFonts w:ascii="Times New Roman" w:hAnsi="Times New Roman" w:cs="Times New Roman"/>
          <w:lang w:val="sr-Cyrl-CS"/>
        </w:rPr>
      </w:pPr>
    </w:p>
    <w:p w:rsidR="00A80261" w:rsidRPr="00A80261" w:rsidRDefault="00A80261" w:rsidP="00A80261">
      <w:pPr>
        <w:spacing w:after="0" w:line="240" w:lineRule="auto"/>
        <w:rPr>
          <w:rFonts w:ascii="Times New Roman" w:hAnsi="Times New Roman" w:cs="Times New Roman"/>
          <w:bCs/>
          <w:lang w:val="sr-Cyrl-CS"/>
        </w:rPr>
      </w:pPr>
      <w:r w:rsidRPr="00A80261">
        <w:rPr>
          <w:rFonts w:ascii="Times New Roman" w:hAnsi="Times New Roman" w:cs="Times New Roman"/>
          <w:b/>
          <w:bCs/>
          <w:lang w:val="sr-Cyrl-CS"/>
        </w:rPr>
        <w:t>Председник  Стручног  већа</w:t>
      </w:r>
      <w:r w:rsidRPr="00A80261">
        <w:rPr>
          <w:rFonts w:ascii="Times New Roman" w:hAnsi="Times New Roman" w:cs="Times New Roman"/>
          <w:bCs/>
          <w:lang w:val="sr-Cyrl-CS"/>
        </w:rPr>
        <w:t xml:space="preserve"> : Драгана Ракита</w:t>
      </w:r>
    </w:p>
    <w:p w:rsidR="00A80261" w:rsidRPr="00A80261" w:rsidRDefault="00A80261" w:rsidP="00A80261">
      <w:pPr>
        <w:spacing w:after="0" w:line="240" w:lineRule="auto"/>
        <w:rPr>
          <w:rFonts w:ascii="Times New Roman" w:hAnsi="Times New Roman" w:cs="Times New Roman"/>
          <w:b/>
          <w:bCs/>
          <w:lang w:val="sr-Cyrl-CS"/>
        </w:rPr>
      </w:pPr>
    </w:p>
    <w:p w:rsidR="00A80261" w:rsidRPr="00A80261" w:rsidRDefault="00A80261" w:rsidP="00A80261">
      <w:pPr>
        <w:spacing w:after="0" w:line="240" w:lineRule="auto"/>
        <w:rPr>
          <w:rFonts w:ascii="Times New Roman" w:hAnsi="Times New Roman" w:cs="Times New Roman"/>
          <w:bCs/>
          <w:lang w:val="en-GB"/>
        </w:rPr>
      </w:pPr>
      <w:r w:rsidRPr="00A80261">
        <w:rPr>
          <w:rFonts w:ascii="Times New Roman" w:hAnsi="Times New Roman" w:cs="Times New Roman"/>
          <w:b/>
          <w:bCs/>
          <w:lang w:val="sr-Cyrl-CS"/>
        </w:rPr>
        <w:t>Чланови стручног већа</w:t>
      </w:r>
      <w:r w:rsidRPr="00A80261">
        <w:rPr>
          <w:rFonts w:ascii="Times New Roman" w:hAnsi="Times New Roman" w:cs="Times New Roman"/>
          <w:bCs/>
          <w:lang w:val="sr-Cyrl-CS"/>
        </w:rPr>
        <w:t>:</w:t>
      </w:r>
      <w:r w:rsidRPr="00A80261">
        <w:rPr>
          <w:rFonts w:ascii="Times New Roman" w:hAnsi="Times New Roman" w:cs="Times New Roman"/>
          <w:bCs/>
        </w:rPr>
        <w:t>Бачујков Љиљана</w:t>
      </w:r>
      <w:r w:rsidRPr="00A80261">
        <w:rPr>
          <w:rFonts w:ascii="Times New Roman" w:hAnsi="Times New Roman" w:cs="Times New Roman"/>
          <w:b/>
          <w:bCs/>
        </w:rPr>
        <w:t xml:space="preserve">, </w:t>
      </w:r>
      <w:r w:rsidRPr="00A80261">
        <w:rPr>
          <w:rFonts w:ascii="Times New Roman" w:hAnsi="Times New Roman" w:cs="Times New Roman"/>
          <w:bCs/>
        </w:rPr>
        <w:t>Богојевић Небојка</w:t>
      </w:r>
      <w:r w:rsidRPr="00A80261">
        <w:rPr>
          <w:rFonts w:ascii="Times New Roman" w:hAnsi="Times New Roman" w:cs="Times New Roman"/>
          <w:b/>
          <w:bCs/>
        </w:rPr>
        <w:t xml:space="preserve">, </w:t>
      </w:r>
      <w:r w:rsidRPr="00A80261">
        <w:rPr>
          <w:rFonts w:ascii="Times New Roman" w:hAnsi="Times New Roman" w:cs="Times New Roman"/>
          <w:bCs/>
        </w:rPr>
        <w:t>Вељковић Светлана, Витомир Весна,  Грујић Снежана, Дангубић Ева ( Нађиван Леона - замена), Ђурић Радованка, Јосић Дејана, Ковач Моника, Мандић Јасмина, Мартинов Магдолна, Михајловић Маја, Мићановић Данијела, Николић Лидија, Пајовић Гордана, Саву Светлана, Стаменковић Маја, Тегелтија Саша, Чеке Лепојка, Шормас Јована.</w:t>
      </w:r>
    </w:p>
    <w:p w:rsidR="00A80261" w:rsidRPr="00A80261" w:rsidRDefault="00A80261" w:rsidP="00A80261">
      <w:pPr>
        <w:spacing w:after="0" w:line="240" w:lineRule="auto"/>
        <w:rPr>
          <w:rFonts w:ascii="Times New Roman" w:hAnsi="Times New Roman" w:cs="Times New Roman"/>
          <w:bCs/>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4961"/>
        <w:gridCol w:w="2267"/>
        <w:gridCol w:w="1702"/>
      </w:tblGrid>
      <w:tr w:rsidR="00A80261" w:rsidRPr="00E17554" w:rsidTr="00A80261">
        <w:trPr>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ВРЕМЕ РЕАЛИЗАЦИЈЕ</w:t>
            </w:r>
          </w:p>
        </w:tc>
        <w:tc>
          <w:tcPr>
            <w:tcW w:w="496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САДРЖАЈ АКТИВНОСТИ</w:t>
            </w:r>
          </w:p>
        </w:tc>
        <w:tc>
          <w:tcPr>
            <w:tcW w:w="2268"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НОСИОЦИ АКТИВНОСТИ</w:t>
            </w:r>
          </w:p>
        </w:tc>
        <w:tc>
          <w:tcPr>
            <w:tcW w:w="170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НАЧИН ПРАЋЕЊА</w:t>
            </w:r>
          </w:p>
        </w:tc>
      </w:tr>
      <w:tr w:rsidR="00A80261" w:rsidRPr="00E17554"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jc w:val="center"/>
              <w:rPr>
                <w:rFonts w:ascii="Times New Roman" w:hAnsi="Times New Roman" w:cs="Times New Roman"/>
                <w:bCs/>
                <w:position w:val="-10"/>
                <w:sz w:val="20"/>
                <w:szCs w:val="20"/>
                <w:lang w:val="sr-Cyrl-CS"/>
              </w:rPr>
            </w:pPr>
          </w:p>
          <w:p w:rsidR="00A80261" w:rsidRPr="00E17554" w:rsidRDefault="00A80261" w:rsidP="00F712EB">
            <w:pPr>
              <w:spacing w:after="0" w:line="240" w:lineRule="auto"/>
              <w:jc w:val="center"/>
              <w:rPr>
                <w:rFonts w:ascii="Times New Roman" w:hAnsi="Times New Roman" w:cs="Times New Roman"/>
                <w:bCs/>
                <w:sz w:val="20"/>
                <w:szCs w:val="20"/>
                <w:lang w:val="sr-Cyrl-CS"/>
              </w:rPr>
            </w:pPr>
          </w:p>
          <w:p w:rsidR="00A80261" w:rsidRPr="00E17554" w:rsidRDefault="00A80261" w:rsidP="00F712EB">
            <w:pPr>
              <w:spacing w:after="0" w:line="240" w:lineRule="auto"/>
              <w:jc w:val="center"/>
              <w:rPr>
                <w:rFonts w:ascii="Times New Roman" w:hAnsi="Times New Roman" w:cs="Times New Roman"/>
                <w:bCs/>
                <w:sz w:val="20"/>
                <w:szCs w:val="20"/>
                <w:lang w:val="sr-Cyrl-CS"/>
              </w:rPr>
            </w:pPr>
          </w:p>
          <w:p w:rsidR="00A80261" w:rsidRPr="00E17554" w:rsidRDefault="00A80261" w:rsidP="00F712EB">
            <w:pPr>
              <w:spacing w:after="0" w:line="240" w:lineRule="auto"/>
              <w:jc w:val="center"/>
              <w:rPr>
                <w:rFonts w:ascii="Times New Roman" w:hAnsi="Times New Roman" w:cs="Times New Roman"/>
                <w:bCs/>
                <w:sz w:val="20"/>
                <w:szCs w:val="20"/>
                <w:lang w:val="sr-Cyrl-CS"/>
              </w:rPr>
            </w:pPr>
          </w:p>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СЕПТЕМБАР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E17554" w:rsidRDefault="00E17554" w:rsidP="003A10DB">
            <w:pPr>
              <w:pStyle w:val="ListParagraph"/>
              <w:numPr>
                <w:ilvl w:val="0"/>
                <w:numId w:val="130"/>
              </w:numPr>
              <w:rPr>
                <w:rFonts w:ascii="Times New Roman" w:hAnsi="Times New Roman"/>
                <w:bCs/>
                <w:sz w:val="20"/>
                <w:szCs w:val="20"/>
              </w:rPr>
            </w:pPr>
            <w:r w:rsidRPr="00E17554">
              <w:rPr>
                <w:rFonts w:ascii="Times New Roman" w:hAnsi="Times New Roman"/>
                <w:bCs/>
                <w:sz w:val="20"/>
                <w:szCs w:val="20"/>
              </w:rPr>
              <w:t>Доношење</w:t>
            </w:r>
            <w:r>
              <w:rPr>
                <w:rFonts w:ascii="Times New Roman" w:hAnsi="Times New Roman"/>
                <w:bCs/>
                <w:sz w:val="20"/>
                <w:szCs w:val="20"/>
              </w:rPr>
              <w:t xml:space="preserve"> </w:t>
            </w:r>
            <w:r w:rsidRPr="00E17554">
              <w:rPr>
                <w:rFonts w:ascii="Times New Roman" w:hAnsi="Times New Roman"/>
                <w:bCs/>
                <w:sz w:val="20"/>
                <w:szCs w:val="20"/>
              </w:rPr>
              <w:t>плана</w:t>
            </w:r>
            <w:r>
              <w:rPr>
                <w:rFonts w:ascii="Times New Roman" w:hAnsi="Times New Roman"/>
                <w:bCs/>
                <w:sz w:val="20"/>
                <w:szCs w:val="20"/>
              </w:rPr>
              <w:t xml:space="preserve"> </w:t>
            </w:r>
            <w:r w:rsidRPr="00E17554">
              <w:rPr>
                <w:rFonts w:ascii="Times New Roman" w:hAnsi="Times New Roman"/>
                <w:bCs/>
                <w:sz w:val="20"/>
                <w:szCs w:val="20"/>
              </w:rPr>
              <w:t>рада СВ</w:t>
            </w:r>
          </w:p>
          <w:p w:rsidR="00A80261" w:rsidRPr="00E17554" w:rsidRDefault="00A80261"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Избор и усвајање</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уџбеника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за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нову</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школску</w:t>
            </w:r>
            <w:r w:rsidR="00E17554" w:rsidRPr="00E17554">
              <w:rPr>
                <w:rFonts w:ascii="Times New Roman" w:hAnsi="Times New Roman" w:cs="Times New Roman"/>
                <w:bCs/>
                <w:sz w:val="20"/>
                <w:szCs w:val="20"/>
              </w:rPr>
              <w:t xml:space="preserve"> годину</w:t>
            </w:r>
          </w:p>
          <w:p w:rsidR="00A80261" w:rsidRPr="00E17554" w:rsidRDefault="00A80261"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Усвајање</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плана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стручног</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усавршавања у установи и ван</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ње (индивидуал</w:t>
            </w:r>
            <w:r w:rsidR="00E17554" w:rsidRPr="00E17554">
              <w:rPr>
                <w:rFonts w:ascii="Times New Roman" w:hAnsi="Times New Roman" w:cs="Times New Roman"/>
                <w:bCs/>
                <w:sz w:val="20"/>
                <w:szCs w:val="20"/>
              </w:rPr>
              <w:t>но)</w:t>
            </w:r>
          </w:p>
          <w:p w:rsidR="00A80261" w:rsidRPr="00E17554" w:rsidRDefault="00E17554"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 xml:space="preserve">План активности на нивоу већа </w:t>
            </w:r>
          </w:p>
          <w:p w:rsidR="00A80261" w:rsidRPr="00E17554" w:rsidRDefault="00A80261"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Предлог</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задужења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наставника у реализацији</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ваннаставних</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активности и распоред</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истих (допунска, додатнанастава, секције, припрема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за</w:t>
            </w:r>
            <w:r w:rsidR="00E17554" w:rsidRPr="00E17554">
              <w:rPr>
                <w:rFonts w:ascii="Times New Roman" w:hAnsi="Times New Roman" w:cs="Times New Roman"/>
                <w:bCs/>
                <w:sz w:val="20"/>
                <w:szCs w:val="20"/>
              </w:rPr>
              <w:t xml:space="preserve"> матуру)</w:t>
            </w:r>
          </w:p>
          <w:p w:rsidR="00E17554" w:rsidRDefault="00A80261"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Предлог</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плана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реализације</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угледних/ огледних</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часова, на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нивоу</w:t>
            </w:r>
            <w:r w:rsidR="00E17554" w:rsidRPr="00E17554">
              <w:rPr>
                <w:rFonts w:ascii="Times New Roman" w:hAnsi="Times New Roman" w:cs="Times New Roman"/>
                <w:bCs/>
                <w:sz w:val="20"/>
                <w:szCs w:val="20"/>
              </w:rPr>
              <w:t xml:space="preserve"> већa</w:t>
            </w:r>
          </w:p>
          <w:p w:rsidR="00A80261" w:rsidRPr="00E17554" w:rsidRDefault="00A80261" w:rsidP="003A10DB">
            <w:pPr>
              <w:numPr>
                <w:ilvl w:val="0"/>
                <w:numId w:val="67"/>
              </w:num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Усклађивање</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критеријума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оцењивања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на</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нивоу</w:t>
            </w:r>
            <w:r w:rsidR="00E17554" w:rsidRPr="00E17554">
              <w:rPr>
                <w:rFonts w:ascii="Times New Roman" w:hAnsi="Times New Roman" w:cs="Times New Roman"/>
                <w:bCs/>
                <w:sz w:val="20"/>
                <w:szCs w:val="20"/>
              </w:rPr>
              <w:t xml:space="preserve"> </w:t>
            </w:r>
            <w:r w:rsidRPr="00E17554">
              <w:rPr>
                <w:rFonts w:ascii="Times New Roman" w:hAnsi="Times New Roman" w:cs="Times New Roman"/>
                <w:bCs/>
                <w:sz w:val="20"/>
                <w:szCs w:val="20"/>
              </w:rPr>
              <w:t>већа</w:t>
            </w:r>
          </w:p>
        </w:tc>
        <w:tc>
          <w:tcPr>
            <w:tcW w:w="2268" w:type="dxa"/>
            <w:tcBorders>
              <w:top w:val="single" w:sz="4" w:space="0" w:color="auto"/>
              <w:left w:val="single" w:sz="4" w:space="0" w:color="auto"/>
              <w:bottom w:val="single" w:sz="4" w:space="0" w:color="auto"/>
              <w:right w:val="single" w:sz="4" w:space="0" w:color="auto"/>
            </w:tcBorders>
          </w:tcPr>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Стручно</w:t>
            </w:r>
            <w:r w:rsidR="00E17554">
              <w:rPr>
                <w:rFonts w:ascii="Times New Roman" w:hAnsi="Times New Roman"/>
                <w:bCs/>
                <w:sz w:val="20"/>
                <w:szCs w:val="20"/>
              </w:rPr>
              <w:t xml:space="preserve"> </w:t>
            </w:r>
            <w:r w:rsidRPr="00E17554">
              <w:rPr>
                <w:rFonts w:ascii="Times New Roman" w:hAnsi="Times New Roman"/>
                <w:bCs/>
                <w:sz w:val="20"/>
                <w:szCs w:val="20"/>
              </w:rPr>
              <w:t>веће</w:t>
            </w:r>
          </w:p>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Стручно</w:t>
            </w:r>
            <w:r w:rsidR="00E17554">
              <w:rPr>
                <w:rFonts w:ascii="Times New Roman" w:hAnsi="Times New Roman"/>
                <w:bCs/>
                <w:sz w:val="20"/>
                <w:szCs w:val="20"/>
              </w:rPr>
              <w:t xml:space="preserve"> </w:t>
            </w:r>
            <w:r w:rsidRPr="00E17554">
              <w:rPr>
                <w:rFonts w:ascii="Times New Roman" w:hAnsi="Times New Roman"/>
                <w:bCs/>
                <w:sz w:val="20"/>
                <w:szCs w:val="20"/>
              </w:rPr>
              <w:t>веће</w:t>
            </w:r>
          </w:p>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Наставници, индивидуално</w:t>
            </w:r>
          </w:p>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Председник СВ</w:t>
            </w:r>
          </w:p>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Председник СВ</w:t>
            </w:r>
          </w:p>
          <w:p w:rsidR="00E17554"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lang w:val="sr-Cyrl-CS"/>
              </w:rPr>
              <w:t>Председник СВ, на основу инд. планова стручног усавршавања</w:t>
            </w:r>
          </w:p>
          <w:p w:rsidR="00A80261" w:rsidRPr="00E17554" w:rsidRDefault="00A80261" w:rsidP="003A10DB">
            <w:pPr>
              <w:pStyle w:val="ListParagraph"/>
              <w:numPr>
                <w:ilvl w:val="0"/>
                <w:numId w:val="129"/>
              </w:numPr>
              <w:rPr>
                <w:rFonts w:ascii="Times New Roman" w:hAnsi="Times New Roman"/>
                <w:bCs/>
                <w:sz w:val="20"/>
                <w:szCs w:val="20"/>
              </w:rPr>
            </w:pPr>
            <w:r w:rsidRPr="00E17554">
              <w:rPr>
                <w:rFonts w:ascii="Times New Roman" w:hAnsi="Times New Roman"/>
                <w:bCs/>
                <w:sz w:val="20"/>
                <w:szCs w:val="20"/>
              </w:rPr>
              <w:t>Стручно</w:t>
            </w:r>
            <w:r w:rsidR="00E17554">
              <w:rPr>
                <w:rFonts w:ascii="Times New Roman" w:hAnsi="Times New Roman"/>
                <w:bCs/>
                <w:sz w:val="20"/>
                <w:szCs w:val="20"/>
              </w:rPr>
              <w:t xml:space="preserve"> </w:t>
            </w:r>
            <w:r w:rsidRPr="00E17554">
              <w:rPr>
                <w:rFonts w:ascii="Times New Roman" w:hAnsi="Times New Roman"/>
                <w:bCs/>
                <w:sz w:val="20"/>
                <w:szCs w:val="20"/>
              </w:rPr>
              <w:t>веће</w:t>
            </w:r>
          </w:p>
        </w:tc>
        <w:tc>
          <w:tcPr>
            <w:tcW w:w="1702"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Записници</w:t>
            </w:r>
          </w:p>
          <w:p w:rsidR="00A80261" w:rsidRPr="00E17554" w:rsidRDefault="00A80261" w:rsidP="00F712EB">
            <w:pPr>
              <w:spacing w:after="0" w:line="240" w:lineRule="auto"/>
              <w:rPr>
                <w:rFonts w:ascii="Times New Roman" w:hAnsi="Times New Roman" w:cs="Times New Roman"/>
                <w:bCs/>
                <w:sz w:val="20"/>
                <w:szCs w:val="20"/>
                <w:lang w:val="sr-Cyrl-CS"/>
              </w:rPr>
            </w:pPr>
          </w:p>
          <w:p w:rsidR="00A80261" w:rsidRPr="00E17554" w:rsidRDefault="00A80261" w:rsidP="00F712EB">
            <w:pPr>
              <w:spacing w:after="0" w:line="240" w:lineRule="auto"/>
              <w:rPr>
                <w:rFonts w:ascii="Times New Roman" w:hAnsi="Times New Roman" w:cs="Times New Roman"/>
                <w:bCs/>
                <w:sz w:val="20"/>
                <w:szCs w:val="20"/>
                <w:lang w:val="sr-Cyrl-CS"/>
              </w:rPr>
            </w:pPr>
            <w:r w:rsidRPr="00E17554">
              <w:rPr>
                <w:rFonts w:ascii="Times New Roman" w:hAnsi="Times New Roman" w:cs="Times New Roman"/>
                <w:bCs/>
                <w:sz w:val="20"/>
                <w:szCs w:val="20"/>
                <w:lang w:val="sr-Cyrl-CS"/>
              </w:rPr>
              <w:t>План рада Стручног већа</w:t>
            </w:r>
          </w:p>
          <w:p w:rsidR="00A80261" w:rsidRPr="00E17554" w:rsidRDefault="00A80261" w:rsidP="00F712EB">
            <w:pPr>
              <w:spacing w:after="0" w:line="240" w:lineRule="auto"/>
              <w:rPr>
                <w:rFonts w:ascii="Times New Roman" w:hAnsi="Times New Roman" w:cs="Times New Roman"/>
                <w:bCs/>
                <w:sz w:val="20"/>
                <w:szCs w:val="20"/>
                <w:lang w:val="sr-Cyrl-CS"/>
              </w:rPr>
            </w:pPr>
          </w:p>
          <w:p w:rsidR="00A80261" w:rsidRPr="00E17554" w:rsidRDefault="00A80261" w:rsidP="00F712EB">
            <w:pPr>
              <w:spacing w:after="0" w:line="240" w:lineRule="auto"/>
              <w:rPr>
                <w:rFonts w:ascii="Times New Roman" w:hAnsi="Times New Roman" w:cs="Times New Roman"/>
                <w:bCs/>
                <w:sz w:val="20"/>
                <w:szCs w:val="20"/>
                <w:lang w:val="sr-Cyrl-CS"/>
              </w:rPr>
            </w:pPr>
            <w:r w:rsidRPr="00E17554">
              <w:rPr>
                <w:rFonts w:ascii="Times New Roman" w:hAnsi="Times New Roman" w:cs="Times New Roman"/>
                <w:bCs/>
                <w:sz w:val="20"/>
                <w:szCs w:val="20"/>
                <w:lang w:val="sr-Cyrl-CS"/>
              </w:rPr>
              <w:t>Посебни планови по наведеним тачкама</w:t>
            </w:r>
          </w:p>
          <w:p w:rsidR="00A80261" w:rsidRPr="00E17554" w:rsidRDefault="00A80261" w:rsidP="00F712EB">
            <w:pPr>
              <w:spacing w:after="0" w:line="240" w:lineRule="auto"/>
              <w:rPr>
                <w:rFonts w:ascii="Times New Roman" w:hAnsi="Times New Roman" w:cs="Times New Roman"/>
                <w:bCs/>
                <w:position w:val="-10"/>
                <w:sz w:val="20"/>
                <w:szCs w:val="20"/>
                <w:lang w:val="sr-Cyrl-CS"/>
              </w:rPr>
            </w:pPr>
          </w:p>
        </w:tc>
      </w:tr>
      <w:tr w:rsidR="00A80261" w:rsidRPr="00E17554" w:rsidTr="00F36554">
        <w:trPr>
          <w:trHeight w:val="440"/>
          <w:jc w:val="center"/>
        </w:trPr>
        <w:tc>
          <w:tcPr>
            <w:tcW w:w="1841"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ОКТОБАР</w:t>
            </w:r>
          </w:p>
          <w:p w:rsidR="00A80261" w:rsidRPr="00E17554" w:rsidRDefault="00A80261" w:rsidP="00F712EB">
            <w:pPr>
              <w:spacing w:after="0" w:line="240" w:lineRule="auto"/>
              <w:jc w:val="center"/>
              <w:rPr>
                <w:rFonts w:ascii="Times New Roman" w:hAnsi="Times New Roman" w:cs="Times New Roman"/>
                <w:bCs/>
                <w:i/>
                <w:position w:val="-10"/>
                <w:sz w:val="20"/>
                <w:szCs w:val="20"/>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0"/>
              </w:numPr>
              <w:rPr>
                <w:rFonts w:ascii="Times New Roman" w:hAnsi="Times New Roman"/>
                <w:bCs/>
                <w:sz w:val="20"/>
                <w:szCs w:val="20"/>
                <w:lang w:val="sr-Cyrl-CS"/>
              </w:rPr>
            </w:pPr>
            <w:r w:rsidRPr="00E17554">
              <w:rPr>
                <w:rFonts w:ascii="Times New Roman" w:hAnsi="Times New Roman"/>
                <w:bCs/>
                <w:sz w:val="20"/>
                <w:szCs w:val="20"/>
                <w:lang w:val="sr-Cyrl-CS"/>
              </w:rPr>
              <w:t>Анализа успеха ученика на крају првог квартала</w:t>
            </w:r>
          </w:p>
          <w:p w:rsidR="00A80261" w:rsidRPr="00E17554" w:rsidRDefault="00A80261" w:rsidP="003A10DB">
            <w:pPr>
              <w:pStyle w:val="ListParagraph"/>
              <w:numPr>
                <w:ilvl w:val="0"/>
                <w:numId w:val="130"/>
              </w:numPr>
              <w:rPr>
                <w:rFonts w:ascii="Times New Roman" w:hAnsi="Times New Roman"/>
                <w:bCs/>
                <w:sz w:val="20"/>
                <w:szCs w:val="20"/>
                <w:lang w:val="sr-Cyrl-CS"/>
              </w:rPr>
            </w:pPr>
            <w:r w:rsidRPr="00E17554">
              <w:rPr>
                <w:rFonts w:ascii="Times New Roman" w:hAnsi="Times New Roman"/>
                <w:bCs/>
                <w:sz w:val="20"/>
                <w:szCs w:val="20"/>
              </w:rPr>
              <w:t xml:space="preserve">Преглед планираних/реализованих </w:t>
            </w:r>
            <w:r w:rsidR="00F712EB">
              <w:rPr>
                <w:rFonts w:ascii="Times New Roman" w:hAnsi="Times New Roman"/>
                <w:bCs/>
                <w:sz w:val="20"/>
                <w:szCs w:val="20"/>
              </w:rPr>
              <w:t xml:space="preserve"> </w:t>
            </w:r>
            <w:r w:rsidRPr="00E17554">
              <w:rPr>
                <w:rFonts w:ascii="Times New Roman" w:hAnsi="Times New Roman"/>
                <w:bCs/>
                <w:sz w:val="20"/>
                <w:szCs w:val="20"/>
              </w:rPr>
              <w:t xml:space="preserve">активности </w:t>
            </w:r>
            <w:r w:rsidR="00F712EB">
              <w:rPr>
                <w:rFonts w:ascii="Times New Roman" w:hAnsi="Times New Roman"/>
                <w:bCs/>
                <w:sz w:val="20"/>
                <w:szCs w:val="20"/>
              </w:rPr>
              <w:t xml:space="preserve"> </w:t>
            </w:r>
            <w:r w:rsidRPr="00E17554">
              <w:rPr>
                <w:rFonts w:ascii="Times New Roman" w:hAnsi="Times New Roman"/>
                <w:bCs/>
                <w:sz w:val="20"/>
                <w:szCs w:val="20"/>
              </w:rPr>
              <w:t>СВ</w:t>
            </w:r>
            <w:r w:rsidR="00E17554">
              <w:rPr>
                <w:rFonts w:ascii="Times New Roman" w:hAnsi="Times New Roman"/>
                <w:bCs/>
                <w:sz w:val="20"/>
                <w:szCs w:val="20"/>
              </w:rPr>
              <w:t xml:space="preserve"> </w:t>
            </w:r>
            <w:r w:rsidRPr="00E17554">
              <w:rPr>
                <w:rFonts w:ascii="Times New Roman" w:hAnsi="Times New Roman"/>
                <w:bCs/>
                <w:sz w:val="20"/>
                <w:szCs w:val="20"/>
              </w:rPr>
              <w:t>у  првом класификационом периоду</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p>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rPr>
              <w:t>2. Стручно веће</w:t>
            </w:r>
          </w:p>
        </w:tc>
        <w:tc>
          <w:tcPr>
            <w:tcW w:w="1702" w:type="dxa"/>
            <w:tcBorders>
              <w:top w:val="single" w:sz="4" w:space="0" w:color="auto"/>
              <w:left w:val="single" w:sz="4" w:space="0" w:color="auto"/>
              <w:bottom w:val="single" w:sz="4" w:space="0" w:color="auto"/>
              <w:right w:val="single" w:sz="4" w:space="0" w:color="auto"/>
            </w:tcBorders>
          </w:tcPr>
          <w:p w:rsidR="00E17554" w:rsidRDefault="00E17554" w:rsidP="00F712EB">
            <w:pPr>
              <w:spacing w:after="0" w:line="240" w:lineRule="auto"/>
              <w:rPr>
                <w:rFonts w:ascii="Times New Roman" w:hAnsi="Times New Roman" w:cs="Times New Roman"/>
                <w:bCs/>
                <w:position w:val="-10"/>
                <w:sz w:val="20"/>
                <w:szCs w:val="20"/>
                <w:lang w:val="en-GB"/>
              </w:rPr>
            </w:pPr>
          </w:p>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Записници</w:t>
            </w:r>
          </w:p>
        </w:tc>
      </w:tr>
      <w:tr w:rsidR="00A80261" w:rsidRPr="00E17554" w:rsidTr="00A80261">
        <w:trPr>
          <w:trHeight w:val="227"/>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НОВЕМБАР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3A10DB">
            <w:pPr>
              <w:pStyle w:val="ListParagraph"/>
              <w:numPr>
                <w:ilvl w:val="0"/>
                <w:numId w:val="131"/>
              </w:numPr>
              <w:rPr>
                <w:rFonts w:ascii="Times New Roman" w:hAnsi="Times New Roman"/>
                <w:bCs/>
                <w:sz w:val="20"/>
                <w:szCs w:val="20"/>
                <w:lang w:val="sr-Cyrl-CS"/>
              </w:rPr>
            </w:pPr>
            <w:r w:rsidRPr="00E17554">
              <w:rPr>
                <w:rFonts w:ascii="Times New Roman" w:hAnsi="Times New Roman"/>
                <w:bCs/>
                <w:sz w:val="20"/>
                <w:szCs w:val="20"/>
              </w:rPr>
              <w:t>Преглед планираних/реализованих активности</w:t>
            </w:r>
            <w:r w:rsidR="00F712EB">
              <w:rPr>
                <w:rFonts w:ascii="Times New Roman" w:hAnsi="Times New Roman"/>
                <w:bCs/>
                <w:sz w:val="20"/>
                <w:szCs w:val="20"/>
              </w:rPr>
              <w:t xml:space="preserve"> </w:t>
            </w:r>
            <w:r w:rsidRPr="00E17554">
              <w:rPr>
                <w:rFonts w:ascii="Times New Roman" w:hAnsi="Times New Roman"/>
                <w:bCs/>
                <w:sz w:val="20"/>
                <w:szCs w:val="20"/>
              </w:rPr>
              <w:t xml:space="preserve"> СВ</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tc>
        <w:tc>
          <w:tcPr>
            <w:tcW w:w="170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Записник</w:t>
            </w:r>
          </w:p>
        </w:tc>
      </w:tr>
      <w:tr w:rsidR="00A80261" w:rsidRPr="00E17554" w:rsidTr="00F712EB">
        <w:trPr>
          <w:trHeight w:val="1550"/>
          <w:jc w:val="center"/>
        </w:trPr>
        <w:tc>
          <w:tcPr>
            <w:tcW w:w="1841" w:type="dxa"/>
            <w:tcBorders>
              <w:top w:val="single" w:sz="4" w:space="0" w:color="auto"/>
              <w:left w:val="single" w:sz="4" w:space="0" w:color="auto"/>
              <w:bottom w:val="single" w:sz="4" w:space="0" w:color="auto"/>
              <w:right w:val="single" w:sz="4" w:space="0" w:color="auto"/>
            </w:tcBorders>
          </w:tcPr>
          <w:p w:rsidR="00E17554" w:rsidRDefault="00E17554" w:rsidP="00F712EB">
            <w:pPr>
              <w:spacing w:after="0" w:line="240" w:lineRule="auto"/>
              <w:jc w:val="center"/>
              <w:rPr>
                <w:rFonts w:ascii="Times New Roman" w:hAnsi="Times New Roman" w:cs="Times New Roman"/>
                <w:b/>
                <w:bCs/>
                <w:sz w:val="20"/>
                <w:szCs w:val="20"/>
                <w:lang w:val="en-GB"/>
              </w:rPr>
            </w:pPr>
          </w:p>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ДЕЦЕМБАР</w:t>
            </w:r>
          </w:p>
          <w:p w:rsidR="00A80261" w:rsidRPr="00E17554" w:rsidRDefault="00A80261" w:rsidP="00F712EB">
            <w:pPr>
              <w:spacing w:after="0" w:line="240" w:lineRule="auto"/>
              <w:jc w:val="center"/>
              <w:rPr>
                <w:rFonts w:ascii="Times New Roman" w:hAnsi="Times New Roman" w:cs="Times New Roman"/>
                <w:bCs/>
                <w:i/>
                <w:position w:val="-10"/>
                <w:sz w:val="20"/>
                <w:szCs w:val="20"/>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1"/>
              </w:numPr>
              <w:rPr>
                <w:rFonts w:ascii="Times New Roman" w:hAnsi="Times New Roman"/>
                <w:bCs/>
                <w:sz w:val="20"/>
                <w:szCs w:val="20"/>
                <w:lang w:val="sr-Cyrl-CS"/>
              </w:rPr>
            </w:pPr>
            <w:r w:rsidRPr="00E17554">
              <w:rPr>
                <w:rFonts w:ascii="Times New Roman" w:hAnsi="Times New Roman"/>
                <w:bCs/>
                <w:sz w:val="20"/>
                <w:szCs w:val="20"/>
                <w:lang w:val="sr-Cyrl-CS"/>
              </w:rPr>
              <w:t xml:space="preserve">Анализа успеха ученика на крају првог полугодишта </w:t>
            </w:r>
          </w:p>
          <w:p w:rsidR="00E17554" w:rsidRPr="00E17554" w:rsidRDefault="00A80261" w:rsidP="003A10DB">
            <w:pPr>
              <w:pStyle w:val="ListParagraph"/>
              <w:numPr>
                <w:ilvl w:val="0"/>
                <w:numId w:val="131"/>
              </w:numPr>
              <w:rPr>
                <w:rFonts w:ascii="Times New Roman" w:hAnsi="Times New Roman"/>
                <w:bCs/>
                <w:sz w:val="20"/>
                <w:szCs w:val="20"/>
                <w:lang w:val="sr-Cyrl-CS"/>
              </w:rPr>
            </w:pPr>
            <w:r w:rsidRPr="00E17554">
              <w:rPr>
                <w:rFonts w:ascii="Times New Roman" w:hAnsi="Times New Roman"/>
                <w:bCs/>
                <w:sz w:val="20"/>
                <w:szCs w:val="20"/>
                <w:lang w:val="sr-Cyrl-CS"/>
              </w:rPr>
              <w:t>Организовање допунске и дод</w:t>
            </w:r>
            <w:r w:rsidR="00E17554">
              <w:rPr>
                <w:rFonts w:ascii="Times New Roman" w:hAnsi="Times New Roman"/>
                <w:bCs/>
                <w:sz w:val="20"/>
                <w:szCs w:val="20"/>
                <w:lang w:val="sr-Cyrl-CS"/>
              </w:rPr>
              <w:t>атне наставе за време распуста</w:t>
            </w:r>
          </w:p>
          <w:p w:rsidR="00A80261" w:rsidRPr="00E17554" w:rsidRDefault="00A80261" w:rsidP="003A10DB">
            <w:pPr>
              <w:pStyle w:val="ListParagraph"/>
              <w:numPr>
                <w:ilvl w:val="0"/>
                <w:numId w:val="131"/>
              </w:numPr>
              <w:rPr>
                <w:rFonts w:ascii="Times New Roman" w:hAnsi="Times New Roman"/>
                <w:bCs/>
                <w:sz w:val="20"/>
                <w:szCs w:val="20"/>
                <w:lang w:val="sr-Cyrl-CS"/>
              </w:rPr>
            </w:pPr>
            <w:r w:rsidRPr="00E17554">
              <w:rPr>
                <w:rFonts w:ascii="Times New Roman" w:hAnsi="Times New Roman"/>
                <w:bCs/>
                <w:sz w:val="20"/>
                <w:szCs w:val="20"/>
                <w:lang w:val="sr-Cyrl-CS"/>
              </w:rPr>
              <w:t xml:space="preserve">Извештај о раду СВ на крају првог полугодишта. </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Стручно веће</w:t>
            </w:r>
          </w:p>
          <w:p w:rsidR="00A80261" w:rsidRPr="00E17554" w:rsidRDefault="00A80261" w:rsidP="00F712EB">
            <w:pPr>
              <w:spacing w:after="0" w:line="240" w:lineRule="auto"/>
              <w:rPr>
                <w:rFonts w:ascii="Times New Roman" w:hAnsi="Times New Roman" w:cs="Times New Roman"/>
                <w:bCs/>
                <w:sz w:val="20"/>
                <w:szCs w:val="20"/>
              </w:rPr>
            </w:pPr>
          </w:p>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rPr>
              <w:t>3. 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Записници</w:t>
            </w:r>
          </w:p>
          <w:p w:rsidR="00A80261" w:rsidRPr="00E17554" w:rsidRDefault="00A80261" w:rsidP="00F712EB">
            <w:pPr>
              <w:spacing w:after="0" w:line="240" w:lineRule="auto"/>
              <w:rPr>
                <w:rFonts w:ascii="Times New Roman" w:hAnsi="Times New Roman" w:cs="Times New Roman"/>
                <w:bCs/>
                <w:sz w:val="20"/>
                <w:szCs w:val="20"/>
                <w:lang w:val="sr-Cyrl-CS"/>
              </w:rPr>
            </w:pPr>
          </w:p>
          <w:p w:rsidR="00A80261" w:rsidRPr="00E17554" w:rsidRDefault="00A80261" w:rsidP="00F712EB">
            <w:pPr>
              <w:spacing w:after="0" w:line="240" w:lineRule="auto"/>
              <w:rPr>
                <w:rFonts w:ascii="Times New Roman" w:hAnsi="Times New Roman" w:cs="Times New Roman"/>
                <w:bCs/>
                <w:sz w:val="20"/>
                <w:szCs w:val="20"/>
                <w:lang w:val="sr-Cyrl-CS"/>
              </w:rPr>
            </w:pPr>
            <w:r w:rsidRPr="00E17554">
              <w:rPr>
                <w:rFonts w:ascii="Times New Roman" w:hAnsi="Times New Roman" w:cs="Times New Roman"/>
                <w:bCs/>
                <w:sz w:val="20"/>
                <w:szCs w:val="20"/>
                <w:lang w:val="sr-Cyrl-CS"/>
              </w:rPr>
              <w:t>Записници</w:t>
            </w:r>
          </w:p>
          <w:p w:rsidR="00A80261" w:rsidRPr="00E17554" w:rsidRDefault="00A80261" w:rsidP="00F712EB">
            <w:pPr>
              <w:spacing w:after="0" w:line="240" w:lineRule="auto"/>
              <w:rPr>
                <w:rFonts w:ascii="Times New Roman" w:hAnsi="Times New Roman" w:cs="Times New Roman"/>
                <w:bCs/>
                <w:sz w:val="20"/>
                <w:szCs w:val="20"/>
                <w:lang w:val="sr-Cyrl-CS"/>
              </w:rPr>
            </w:pPr>
          </w:p>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rPr>
              <w:t>Извештај</w:t>
            </w:r>
          </w:p>
        </w:tc>
      </w:tr>
      <w:tr w:rsidR="00A80261" w:rsidRPr="00E17554" w:rsidTr="00A80261">
        <w:trPr>
          <w:trHeight w:val="303"/>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ФЕБРУАР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3A10DB">
            <w:pPr>
              <w:pStyle w:val="ListParagraph"/>
              <w:numPr>
                <w:ilvl w:val="0"/>
                <w:numId w:val="132"/>
              </w:numPr>
              <w:rPr>
                <w:rFonts w:ascii="Times New Roman" w:hAnsi="Times New Roman"/>
                <w:bCs/>
                <w:sz w:val="20"/>
                <w:szCs w:val="20"/>
                <w:lang w:val="sr-Cyrl-CS"/>
              </w:rPr>
            </w:pPr>
            <w:r w:rsidRPr="00E17554">
              <w:rPr>
                <w:rFonts w:ascii="Times New Roman" w:hAnsi="Times New Roman"/>
                <w:bCs/>
                <w:sz w:val="20"/>
                <w:szCs w:val="20"/>
              </w:rPr>
              <w:t>Преглед планираних/реализованих активности СВ</w:t>
            </w:r>
          </w:p>
        </w:tc>
        <w:tc>
          <w:tcPr>
            <w:tcW w:w="2268"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tc>
        <w:tc>
          <w:tcPr>
            <w:tcW w:w="170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Записник</w:t>
            </w:r>
          </w:p>
        </w:tc>
      </w:tr>
      <w:tr w:rsidR="00A80261" w:rsidRPr="00E17554" w:rsidTr="00E17554">
        <w:trPr>
          <w:trHeight w:val="813"/>
          <w:jc w:val="center"/>
        </w:trPr>
        <w:tc>
          <w:tcPr>
            <w:tcW w:w="1841" w:type="dxa"/>
            <w:tcBorders>
              <w:top w:val="single" w:sz="4" w:space="0" w:color="auto"/>
              <w:left w:val="single" w:sz="4" w:space="0" w:color="auto"/>
              <w:bottom w:val="single" w:sz="4" w:space="0" w:color="auto"/>
              <w:right w:val="single" w:sz="4" w:space="0" w:color="auto"/>
            </w:tcBorders>
          </w:tcPr>
          <w:p w:rsidR="00E17554" w:rsidRDefault="00E17554" w:rsidP="00F712EB">
            <w:pPr>
              <w:spacing w:after="0" w:line="240" w:lineRule="auto"/>
              <w:jc w:val="center"/>
              <w:rPr>
                <w:rFonts w:ascii="Times New Roman" w:hAnsi="Times New Roman" w:cs="Times New Roman"/>
                <w:b/>
                <w:bCs/>
                <w:sz w:val="20"/>
                <w:szCs w:val="20"/>
                <w:lang w:val="en-GB"/>
              </w:rPr>
            </w:pPr>
          </w:p>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МАРТ</w:t>
            </w:r>
          </w:p>
          <w:p w:rsidR="00A80261" w:rsidRPr="00E17554" w:rsidRDefault="00A80261" w:rsidP="00F712EB">
            <w:pPr>
              <w:spacing w:after="0" w:line="240" w:lineRule="auto"/>
              <w:rPr>
                <w:rFonts w:ascii="Times New Roman" w:hAnsi="Times New Roman" w:cs="Times New Roman"/>
                <w:b/>
                <w:bCs/>
                <w:position w:val="-10"/>
                <w:sz w:val="20"/>
                <w:szCs w:val="20"/>
                <w:lang w:val="en-GB"/>
              </w:rPr>
            </w:pP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2"/>
              </w:numPr>
              <w:rPr>
                <w:rFonts w:ascii="Times New Roman" w:hAnsi="Times New Roman"/>
                <w:bCs/>
                <w:sz w:val="20"/>
                <w:szCs w:val="20"/>
                <w:lang w:val="sr-Cyrl-CS"/>
              </w:rPr>
            </w:pPr>
            <w:r w:rsidRPr="00E17554">
              <w:rPr>
                <w:rFonts w:ascii="Times New Roman" w:hAnsi="Times New Roman"/>
                <w:bCs/>
                <w:sz w:val="20"/>
                <w:szCs w:val="20"/>
                <w:lang w:val="sr-Cyrl-CS"/>
              </w:rPr>
              <w:t>Анализа успеха ученика на крају трећег квартала</w:t>
            </w:r>
          </w:p>
          <w:p w:rsidR="00A80261" w:rsidRPr="00E17554" w:rsidRDefault="00A80261" w:rsidP="003A10DB">
            <w:pPr>
              <w:pStyle w:val="ListParagraph"/>
              <w:numPr>
                <w:ilvl w:val="0"/>
                <w:numId w:val="132"/>
              </w:numPr>
              <w:rPr>
                <w:rFonts w:ascii="Times New Roman" w:hAnsi="Times New Roman"/>
                <w:bCs/>
                <w:sz w:val="20"/>
                <w:szCs w:val="20"/>
                <w:lang w:val="sr-Cyrl-CS"/>
              </w:rPr>
            </w:pPr>
            <w:r w:rsidRPr="00E17554">
              <w:rPr>
                <w:rFonts w:ascii="Times New Roman" w:hAnsi="Times New Roman"/>
                <w:bCs/>
                <w:sz w:val="20"/>
                <w:szCs w:val="20"/>
              </w:rPr>
              <w:t>Преглед планираних/реализованихактивности СВ</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Стручно веће</w:t>
            </w:r>
          </w:p>
          <w:p w:rsidR="00A80261" w:rsidRPr="00E17554" w:rsidRDefault="00A80261" w:rsidP="00F712EB">
            <w:pPr>
              <w:spacing w:after="0" w:line="240" w:lineRule="auto"/>
              <w:rPr>
                <w:rFonts w:ascii="Times New Roman" w:hAnsi="Times New Roman" w:cs="Times New Roman"/>
                <w:bCs/>
                <w:position w:val="-10"/>
                <w:sz w:val="20"/>
                <w:szCs w:val="20"/>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Записници</w:t>
            </w:r>
          </w:p>
          <w:p w:rsidR="00A80261" w:rsidRPr="00E17554" w:rsidRDefault="00A80261" w:rsidP="00F712EB">
            <w:pPr>
              <w:spacing w:after="0" w:line="240" w:lineRule="auto"/>
              <w:rPr>
                <w:rFonts w:ascii="Times New Roman" w:hAnsi="Times New Roman" w:cs="Times New Roman"/>
                <w:bCs/>
                <w:position w:val="-10"/>
                <w:sz w:val="20"/>
                <w:szCs w:val="20"/>
                <w:lang w:val="sr-Cyrl-CS"/>
              </w:rPr>
            </w:pPr>
          </w:p>
        </w:tc>
      </w:tr>
      <w:tr w:rsidR="00A80261" w:rsidRPr="00E17554" w:rsidTr="00F36554">
        <w:trPr>
          <w:trHeight w:val="1034"/>
          <w:jc w:val="center"/>
        </w:trPr>
        <w:tc>
          <w:tcPr>
            <w:tcW w:w="1841" w:type="dxa"/>
            <w:tcBorders>
              <w:top w:val="single" w:sz="4" w:space="0" w:color="auto"/>
              <w:left w:val="single" w:sz="4" w:space="0" w:color="auto"/>
              <w:bottom w:val="single" w:sz="4" w:space="0" w:color="auto"/>
              <w:right w:val="single" w:sz="4" w:space="0" w:color="auto"/>
            </w:tcBorders>
            <w:hideMark/>
          </w:tcPr>
          <w:p w:rsidR="00E17554" w:rsidRDefault="00E17554" w:rsidP="00F712EB">
            <w:pPr>
              <w:spacing w:after="0" w:line="240" w:lineRule="auto"/>
              <w:jc w:val="center"/>
              <w:rPr>
                <w:rFonts w:ascii="Times New Roman" w:hAnsi="Times New Roman" w:cs="Times New Roman"/>
                <w:b/>
                <w:bCs/>
                <w:sz w:val="20"/>
                <w:szCs w:val="20"/>
                <w:lang w:val="en-GB"/>
              </w:rPr>
            </w:pPr>
          </w:p>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АПРИЛ</w:t>
            </w: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3"/>
              </w:numPr>
              <w:rPr>
                <w:rFonts w:ascii="Times New Roman" w:hAnsi="Times New Roman"/>
                <w:bCs/>
                <w:sz w:val="20"/>
                <w:szCs w:val="20"/>
                <w:lang w:val="sr-Cyrl-CS"/>
              </w:rPr>
            </w:pPr>
            <w:r w:rsidRPr="00E17554">
              <w:rPr>
                <w:rFonts w:ascii="Times New Roman" w:hAnsi="Times New Roman"/>
                <w:bCs/>
                <w:sz w:val="20"/>
                <w:szCs w:val="20"/>
                <w:lang w:val="sr-Cyrl-CS"/>
              </w:rPr>
              <w:t>Припреме за одлазак у сцецијалну болницу за рехабилитацију – Русанда, Меленци</w:t>
            </w:r>
          </w:p>
          <w:p w:rsidR="00A80261" w:rsidRPr="00E17554" w:rsidRDefault="00A80261" w:rsidP="003A10DB">
            <w:pPr>
              <w:pStyle w:val="ListParagraph"/>
              <w:numPr>
                <w:ilvl w:val="0"/>
                <w:numId w:val="133"/>
              </w:numPr>
              <w:rPr>
                <w:rFonts w:ascii="Times New Roman" w:hAnsi="Times New Roman"/>
                <w:bCs/>
                <w:sz w:val="20"/>
                <w:szCs w:val="20"/>
                <w:lang w:val="sr-Cyrl-CS"/>
              </w:rPr>
            </w:pPr>
            <w:r w:rsidRPr="00E17554">
              <w:rPr>
                <w:rFonts w:ascii="Times New Roman" w:hAnsi="Times New Roman"/>
                <w:bCs/>
                <w:sz w:val="20"/>
                <w:szCs w:val="20"/>
                <w:lang w:val="sr-Cyrl-CS"/>
              </w:rPr>
              <w:t>Припреме за одлазак у Геронтолошки центар, Зр</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Стручно веће</w:t>
            </w:r>
          </w:p>
          <w:p w:rsidR="00A80261" w:rsidRPr="00E17554" w:rsidRDefault="00A80261" w:rsidP="00F712EB">
            <w:pPr>
              <w:spacing w:after="0" w:line="240" w:lineRule="auto"/>
              <w:rPr>
                <w:rFonts w:ascii="Times New Roman" w:hAnsi="Times New Roman" w:cs="Times New Roman"/>
                <w:bCs/>
                <w:position w:val="-10"/>
                <w:sz w:val="20"/>
                <w:szCs w:val="20"/>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sr-Cyrl-CS"/>
              </w:rPr>
            </w:pPr>
            <w:r w:rsidRPr="00E17554">
              <w:rPr>
                <w:rFonts w:ascii="Times New Roman" w:hAnsi="Times New Roman" w:cs="Times New Roman"/>
                <w:bCs/>
                <w:sz w:val="20"/>
                <w:szCs w:val="20"/>
                <w:lang w:val="sr-Cyrl-CS"/>
              </w:rPr>
              <w:t>Записници</w:t>
            </w:r>
          </w:p>
          <w:p w:rsidR="00A80261" w:rsidRPr="00E17554" w:rsidRDefault="00A80261" w:rsidP="00F712EB">
            <w:pPr>
              <w:spacing w:after="0" w:line="240" w:lineRule="auto"/>
              <w:rPr>
                <w:rFonts w:ascii="Times New Roman" w:hAnsi="Times New Roman" w:cs="Times New Roman"/>
                <w:bCs/>
                <w:position w:val="-10"/>
                <w:sz w:val="20"/>
                <w:szCs w:val="20"/>
                <w:lang w:val="en-GB"/>
              </w:rPr>
            </w:pPr>
          </w:p>
        </w:tc>
      </w:tr>
      <w:tr w:rsidR="00A80261" w:rsidRPr="00E17554" w:rsidTr="00A80261">
        <w:trPr>
          <w:trHeight w:val="493"/>
          <w:jc w:val="center"/>
        </w:trPr>
        <w:tc>
          <w:tcPr>
            <w:tcW w:w="1841" w:type="dxa"/>
            <w:tcBorders>
              <w:top w:val="single" w:sz="4" w:space="0" w:color="auto"/>
              <w:left w:val="single" w:sz="4" w:space="0" w:color="auto"/>
              <w:bottom w:val="single" w:sz="4" w:space="0" w:color="auto"/>
              <w:right w:val="single" w:sz="4" w:space="0" w:color="auto"/>
            </w:tcBorders>
            <w:hideMark/>
          </w:tcPr>
          <w:p w:rsidR="00E17554" w:rsidRDefault="00E17554" w:rsidP="00F712EB">
            <w:pPr>
              <w:spacing w:after="0" w:line="240" w:lineRule="auto"/>
              <w:jc w:val="center"/>
              <w:rPr>
                <w:rFonts w:ascii="Times New Roman" w:hAnsi="Times New Roman" w:cs="Times New Roman"/>
                <w:b/>
                <w:bCs/>
                <w:sz w:val="20"/>
                <w:szCs w:val="20"/>
                <w:lang w:val="en-GB"/>
              </w:rPr>
            </w:pPr>
          </w:p>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r w:rsidRPr="00E17554">
              <w:rPr>
                <w:rFonts w:ascii="Times New Roman" w:hAnsi="Times New Roman" w:cs="Times New Roman"/>
                <w:b/>
                <w:bCs/>
                <w:sz w:val="20"/>
                <w:szCs w:val="20"/>
                <w:lang w:val="sr-Cyrl-CS"/>
              </w:rPr>
              <w:t>МАЈ</w:t>
            </w: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4"/>
              </w:numPr>
              <w:rPr>
                <w:rFonts w:ascii="Times New Roman" w:hAnsi="Times New Roman"/>
                <w:bCs/>
                <w:sz w:val="20"/>
                <w:szCs w:val="20"/>
                <w:lang w:val="sr-Cyrl-CS"/>
              </w:rPr>
            </w:pPr>
            <w:r w:rsidRPr="00E17554">
              <w:rPr>
                <w:rFonts w:ascii="Times New Roman" w:hAnsi="Times New Roman"/>
                <w:bCs/>
                <w:sz w:val="20"/>
                <w:szCs w:val="20"/>
                <w:lang w:val="sr-Cyrl-CS"/>
              </w:rPr>
              <w:t>Евалуација посете специјалној болници за рехабилитацију- Русанда, Меленци</w:t>
            </w:r>
          </w:p>
          <w:p w:rsidR="00A80261" w:rsidRPr="00E17554" w:rsidRDefault="00A80261" w:rsidP="003A10DB">
            <w:pPr>
              <w:pStyle w:val="ListParagraph"/>
              <w:numPr>
                <w:ilvl w:val="0"/>
                <w:numId w:val="134"/>
              </w:numPr>
              <w:rPr>
                <w:rFonts w:ascii="Times New Roman" w:hAnsi="Times New Roman"/>
                <w:bCs/>
                <w:sz w:val="20"/>
                <w:szCs w:val="20"/>
                <w:lang w:val="sr-Cyrl-CS"/>
              </w:rPr>
            </w:pPr>
            <w:r w:rsidRPr="00E17554">
              <w:rPr>
                <w:rFonts w:ascii="Times New Roman" w:hAnsi="Times New Roman"/>
                <w:bCs/>
                <w:sz w:val="20"/>
                <w:szCs w:val="20"/>
                <w:lang w:val="sr-Cyrl-CS"/>
              </w:rPr>
              <w:t>Евалуација посете Геронтолошком центру</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Стручно веће</w:t>
            </w:r>
          </w:p>
          <w:p w:rsidR="00A80261" w:rsidRPr="00E17554" w:rsidRDefault="00A80261" w:rsidP="00F712EB">
            <w:pPr>
              <w:spacing w:after="0" w:line="240" w:lineRule="auto"/>
              <w:rPr>
                <w:rFonts w:ascii="Times New Roman" w:hAnsi="Times New Roman" w:cs="Times New Roman"/>
                <w:bCs/>
                <w:position w:val="-10"/>
                <w:sz w:val="20"/>
                <w:szCs w:val="20"/>
                <w:lang w:val="en-GB"/>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Записници</w:t>
            </w:r>
          </w:p>
        </w:tc>
      </w:tr>
      <w:tr w:rsidR="00A80261" w:rsidRPr="00E17554"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jc w:val="center"/>
              <w:rPr>
                <w:rFonts w:ascii="Times New Roman" w:hAnsi="Times New Roman" w:cs="Times New Roman"/>
                <w:b/>
                <w:bCs/>
                <w:position w:val="-10"/>
                <w:sz w:val="20"/>
                <w:szCs w:val="20"/>
                <w:lang w:val="sr-Cyrl-CS"/>
              </w:rPr>
            </w:pPr>
          </w:p>
          <w:p w:rsidR="00E17554" w:rsidRDefault="00E17554" w:rsidP="00F712EB">
            <w:pPr>
              <w:spacing w:after="0" w:line="240" w:lineRule="auto"/>
              <w:jc w:val="center"/>
              <w:rPr>
                <w:rFonts w:ascii="Times New Roman" w:hAnsi="Times New Roman" w:cs="Times New Roman"/>
                <w:b/>
                <w:bCs/>
                <w:sz w:val="20"/>
                <w:szCs w:val="20"/>
                <w:lang w:val="en-GB"/>
              </w:rPr>
            </w:pPr>
          </w:p>
          <w:p w:rsidR="00A80261" w:rsidRPr="00E17554" w:rsidRDefault="00A80261" w:rsidP="00F712EB">
            <w:pPr>
              <w:spacing w:after="0" w:line="240" w:lineRule="auto"/>
              <w:jc w:val="center"/>
              <w:rPr>
                <w:rFonts w:ascii="Times New Roman" w:hAnsi="Times New Roman" w:cs="Times New Roman"/>
                <w:b/>
                <w:bCs/>
                <w:sz w:val="20"/>
                <w:szCs w:val="20"/>
                <w:lang w:val="sr-Cyrl-CS"/>
              </w:rPr>
            </w:pPr>
            <w:r w:rsidRPr="00E17554">
              <w:rPr>
                <w:rFonts w:ascii="Times New Roman" w:hAnsi="Times New Roman" w:cs="Times New Roman"/>
                <w:b/>
                <w:bCs/>
                <w:sz w:val="20"/>
                <w:szCs w:val="20"/>
                <w:lang w:val="sr-Cyrl-CS"/>
              </w:rPr>
              <w:t>ЈУН</w:t>
            </w:r>
          </w:p>
          <w:p w:rsidR="00A80261" w:rsidRPr="00E17554" w:rsidRDefault="00A80261" w:rsidP="00F712EB">
            <w:pPr>
              <w:spacing w:after="0" w:line="240" w:lineRule="auto"/>
              <w:jc w:val="center"/>
              <w:rPr>
                <w:rFonts w:ascii="Times New Roman" w:hAnsi="Times New Roman" w:cs="Times New Roman"/>
                <w:bCs/>
                <w:position w:val="-10"/>
                <w:sz w:val="20"/>
                <w:szCs w:val="20"/>
                <w:lang w:val="sr-Cyrl-CS"/>
              </w:rPr>
            </w:pPr>
          </w:p>
        </w:tc>
        <w:tc>
          <w:tcPr>
            <w:tcW w:w="4962" w:type="dxa"/>
            <w:tcBorders>
              <w:top w:val="single" w:sz="4" w:space="0" w:color="auto"/>
              <w:left w:val="single" w:sz="4" w:space="0" w:color="auto"/>
              <w:bottom w:val="single" w:sz="4" w:space="0" w:color="auto"/>
              <w:right w:val="single" w:sz="4" w:space="0" w:color="auto"/>
            </w:tcBorders>
            <w:hideMark/>
          </w:tcPr>
          <w:p w:rsidR="00E17554" w:rsidRPr="00E17554" w:rsidRDefault="00A80261" w:rsidP="003A10DB">
            <w:pPr>
              <w:pStyle w:val="ListParagraph"/>
              <w:numPr>
                <w:ilvl w:val="0"/>
                <w:numId w:val="135"/>
              </w:numPr>
              <w:rPr>
                <w:rFonts w:ascii="Times New Roman" w:hAnsi="Times New Roman"/>
                <w:bCs/>
                <w:sz w:val="20"/>
                <w:szCs w:val="20"/>
                <w:lang w:val="sr-Cyrl-CS"/>
              </w:rPr>
            </w:pPr>
            <w:r w:rsidRPr="00E17554">
              <w:rPr>
                <w:rFonts w:ascii="Times New Roman" w:hAnsi="Times New Roman"/>
                <w:bCs/>
                <w:sz w:val="20"/>
                <w:szCs w:val="20"/>
                <w:lang w:val="sr-Cyrl-CS"/>
              </w:rPr>
              <w:t>Анализа успеха ученика на крају године</w:t>
            </w:r>
          </w:p>
          <w:p w:rsidR="00E17554" w:rsidRPr="00E17554" w:rsidRDefault="00A80261" w:rsidP="003A10DB">
            <w:pPr>
              <w:pStyle w:val="ListParagraph"/>
              <w:numPr>
                <w:ilvl w:val="0"/>
                <w:numId w:val="135"/>
              </w:numPr>
              <w:rPr>
                <w:rFonts w:ascii="Times New Roman" w:hAnsi="Times New Roman"/>
                <w:bCs/>
                <w:sz w:val="20"/>
                <w:szCs w:val="20"/>
                <w:lang w:val="sr-Cyrl-CS"/>
              </w:rPr>
            </w:pPr>
            <w:r w:rsidRPr="00E17554">
              <w:rPr>
                <w:rFonts w:ascii="Times New Roman" w:hAnsi="Times New Roman"/>
                <w:bCs/>
                <w:sz w:val="20"/>
                <w:szCs w:val="20"/>
                <w:lang w:val="sr-Cyrl-CS"/>
              </w:rPr>
              <w:t>Извештај о раду СВ за текућу шк</w:t>
            </w:r>
            <w:r w:rsidR="00E17554">
              <w:rPr>
                <w:rFonts w:ascii="Times New Roman" w:hAnsi="Times New Roman"/>
                <w:bCs/>
                <w:sz w:val="20"/>
                <w:szCs w:val="20"/>
                <w:lang w:val="sr-Cyrl-CS"/>
              </w:rPr>
              <w:t>олску годину (на основу плана)</w:t>
            </w:r>
          </w:p>
          <w:p w:rsidR="00E17554" w:rsidRPr="00E17554" w:rsidRDefault="00A80261" w:rsidP="003A10DB">
            <w:pPr>
              <w:pStyle w:val="ListParagraph"/>
              <w:numPr>
                <w:ilvl w:val="0"/>
                <w:numId w:val="135"/>
              </w:numPr>
              <w:rPr>
                <w:rFonts w:ascii="Times New Roman" w:hAnsi="Times New Roman"/>
                <w:bCs/>
                <w:sz w:val="20"/>
                <w:szCs w:val="20"/>
                <w:lang w:val="sr-Cyrl-CS"/>
              </w:rPr>
            </w:pPr>
            <w:r w:rsidRPr="00E17554">
              <w:rPr>
                <w:rFonts w:ascii="Times New Roman" w:hAnsi="Times New Roman"/>
                <w:bCs/>
                <w:sz w:val="20"/>
                <w:szCs w:val="20"/>
              </w:rPr>
              <w:t>Извештај о стручном</w:t>
            </w:r>
            <w:r w:rsidR="00F712EB">
              <w:rPr>
                <w:rFonts w:ascii="Times New Roman" w:hAnsi="Times New Roman"/>
                <w:bCs/>
                <w:sz w:val="20"/>
                <w:szCs w:val="20"/>
              </w:rPr>
              <w:t xml:space="preserve"> </w:t>
            </w:r>
            <w:r w:rsidRPr="00E17554">
              <w:rPr>
                <w:rFonts w:ascii="Times New Roman" w:hAnsi="Times New Roman"/>
                <w:bCs/>
                <w:sz w:val="20"/>
                <w:szCs w:val="20"/>
              </w:rPr>
              <w:t xml:space="preserve">усавршавању </w:t>
            </w:r>
          </w:p>
          <w:p w:rsidR="00E17554" w:rsidRPr="00E17554" w:rsidRDefault="00A80261" w:rsidP="003A10DB">
            <w:pPr>
              <w:pStyle w:val="ListParagraph"/>
              <w:numPr>
                <w:ilvl w:val="0"/>
                <w:numId w:val="135"/>
              </w:numPr>
              <w:rPr>
                <w:rFonts w:ascii="Times New Roman" w:hAnsi="Times New Roman"/>
                <w:bCs/>
                <w:sz w:val="20"/>
                <w:szCs w:val="20"/>
                <w:lang w:val="sr-Cyrl-CS"/>
              </w:rPr>
            </w:pPr>
            <w:r w:rsidRPr="00E17554">
              <w:rPr>
                <w:rFonts w:ascii="Times New Roman" w:hAnsi="Times New Roman"/>
                <w:bCs/>
                <w:sz w:val="20"/>
                <w:szCs w:val="20"/>
              </w:rPr>
              <w:t>Извештај о активностимананиво</w:t>
            </w:r>
            <w:r w:rsidR="00F712EB">
              <w:rPr>
                <w:rFonts w:ascii="Times New Roman" w:hAnsi="Times New Roman"/>
                <w:bCs/>
                <w:sz w:val="20"/>
                <w:szCs w:val="20"/>
              </w:rPr>
              <w:t xml:space="preserve"> </w:t>
            </w:r>
            <w:r w:rsidRPr="00E17554">
              <w:rPr>
                <w:rFonts w:ascii="Times New Roman" w:hAnsi="Times New Roman"/>
                <w:bCs/>
                <w:sz w:val="20"/>
                <w:szCs w:val="20"/>
              </w:rPr>
              <w:t>у</w:t>
            </w:r>
            <w:r w:rsidR="00F712EB">
              <w:rPr>
                <w:rFonts w:ascii="Times New Roman" w:hAnsi="Times New Roman"/>
                <w:bCs/>
                <w:sz w:val="20"/>
                <w:szCs w:val="20"/>
              </w:rPr>
              <w:t xml:space="preserve"> </w:t>
            </w:r>
            <w:r w:rsidRPr="00E17554">
              <w:rPr>
                <w:rFonts w:ascii="Times New Roman" w:hAnsi="Times New Roman"/>
                <w:bCs/>
                <w:sz w:val="20"/>
                <w:szCs w:val="20"/>
              </w:rPr>
              <w:t>већа</w:t>
            </w:r>
          </w:p>
          <w:p w:rsidR="00F712EB" w:rsidRPr="00F712EB" w:rsidRDefault="00A80261" w:rsidP="003A10DB">
            <w:pPr>
              <w:pStyle w:val="ListParagraph"/>
              <w:numPr>
                <w:ilvl w:val="0"/>
                <w:numId w:val="135"/>
              </w:numPr>
              <w:rPr>
                <w:rFonts w:ascii="Times New Roman" w:hAnsi="Times New Roman"/>
                <w:bCs/>
                <w:sz w:val="20"/>
                <w:szCs w:val="20"/>
                <w:lang w:val="sr-Cyrl-CS"/>
              </w:rPr>
            </w:pPr>
            <w:r w:rsidRPr="00E17554">
              <w:rPr>
                <w:rFonts w:ascii="Times New Roman" w:hAnsi="Times New Roman"/>
                <w:bCs/>
                <w:sz w:val="20"/>
                <w:szCs w:val="20"/>
              </w:rPr>
              <w:t>Реализација</w:t>
            </w:r>
            <w:r w:rsidR="00F712EB">
              <w:rPr>
                <w:rFonts w:ascii="Times New Roman" w:hAnsi="Times New Roman"/>
                <w:bCs/>
                <w:sz w:val="20"/>
                <w:szCs w:val="20"/>
              </w:rPr>
              <w:t xml:space="preserve"> </w:t>
            </w:r>
            <w:r w:rsidRPr="00E17554">
              <w:rPr>
                <w:rFonts w:ascii="Times New Roman" w:hAnsi="Times New Roman"/>
                <w:bCs/>
                <w:sz w:val="20"/>
                <w:szCs w:val="20"/>
              </w:rPr>
              <w:t>планираних</w:t>
            </w:r>
            <w:r w:rsidR="00F712EB">
              <w:rPr>
                <w:rFonts w:ascii="Times New Roman" w:hAnsi="Times New Roman"/>
                <w:bCs/>
                <w:sz w:val="20"/>
                <w:szCs w:val="20"/>
              </w:rPr>
              <w:t xml:space="preserve"> </w:t>
            </w:r>
            <w:r w:rsidRPr="00E17554">
              <w:rPr>
                <w:rFonts w:ascii="Times New Roman" w:hAnsi="Times New Roman"/>
                <w:bCs/>
                <w:sz w:val="20"/>
                <w:szCs w:val="20"/>
              </w:rPr>
              <w:t>ваннаставних</w:t>
            </w:r>
            <w:r w:rsidR="00F712EB">
              <w:rPr>
                <w:rFonts w:ascii="Times New Roman" w:hAnsi="Times New Roman"/>
                <w:bCs/>
                <w:sz w:val="20"/>
                <w:szCs w:val="20"/>
              </w:rPr>
              <w:t xml:space="preserve"> активности</w:t>
            </w:r>
          </w:p>
          <w:p w:rsidR="00A80261" w:rsidRPr="00F712EB" w:rsidRDefault="00A80261" w:rsidP="003A10DB">
            <w:pPr>
              <w:pStyle w:val="ListParagraph"/>
              <w:numPr>
                <w:ilvl w:val="0"/>
                <w:numId w:val="135"/>
              </w:numPr>
              <w:rPr>
                <w:rFonts w:ascii="Times New Roman" w:hAnsi="Times New Roman"/>
                <w:bCs/>
                <w:sz w:val="20"/>
                <w:szCs w:val="20"/>
                <w:lang w:val="sr-Cyrl-CS"/>
              </w:rPr>
            </w:pPr>
            <w:r w:rsidRPr="00F712EB">
              <w:rPr>
                <w:rFonts w:ascii="Times New Roman" w:hAnsi="Times New Roman"/>
                <w:bCs/>
                <w:sz w:val="20"/>
                <w:szCs w:val="20"/>
              </w:rPr>
              <w:t>Извештај о реализованим</w:t>
            </w:r>
            <w:r w:rsidR="00F712EB">
              <w:rPr>
                <w:rFonts w:ascii="Times New Roman" w:hAnsi="Times New Roman"/>
                <w:bCs/>
                <w:sz w:val="20"/>
                <w:szCs w:val="20"/>
              </w:rPr>
              <w:t xml:space="preserve"> </w:t>
            </w:r>
            <w:r w:rsidRPr="00F712EB">
              <w:rPr>
                <w:rFonts w:ascii="Times New Roman" w:hAnsi="Times New Roman"/>
                <w:bCs/>
                <w:sz w:val="20"/>
                <w:szCs w:val="20"/>
              </w:rPr>
              <w:t>угледним</w:t>
            </w:r>
            <w:r w:rsidR="00F712EB">
              <w:rPr>
                <w:rFonts w:ascii="Times New Roman" w:hAnsi="Times New Roman"/>
                <w:bCs/>
                <w:sz w:val="20"/>
                <w:szCs w:val="20"/>
              </w:rPr>
              <w:t xml:space="preserve"> </w:t>
            </w:r>
            <w:r w:rsidRPr="00F712EB">
              <w:rPr>
                <w:rFonts w:ascii="Times New Roman" w:hAnsi="Times New Roman"/>
                <w:bCs/>
                <w:sz w:val="20"/>
                <w:szCs w:val="20"/>
              </w:rPr>
              <w:t>или</w:t>
            </w:r>
            <w:r w:rsidR="00F712EB">
              <w:rPr>
                <w:rFonts w:ascii="Times New Roman" w:hAnsi="Times New Roman"/>
                <w:bCs/>
                <w:sz w:val="20"/>
                <w:szCs w:val="20"/>
              </w:rPr>
              <w:t xml:space="preserve"> </w:t>
            </w:r>
            <w:r w:rsidRPr="00F712EB">
              <w:rPr>
                <w:rFonts w:ascii="Times New Roman" w:hAnsi="Times New Roman"/>
                <w:bCs/>
                <w:sz w:val="20"/>
                <w:szCs w:val="20"/>
              </w:rPr>
              <w:t>огледним</w:t>
            </w:r>
            <w:r w:rsidR="00F712EB">
              <w:rPr>
                <w:rFonts w:ascii="Times New Roman" w:hAnsi="Times New Roman"/>
                <w:bCs/>
                <w:sz w:val="20"/>
                <w:szCs w:val="20"/>
              </w:rPr>
              <w:t xml:space="preserve"> часовима</w:t>
            </w:r>
            <w:r w:rsidRPr="00F712EB">
              <w:rPr>
                <w:rFonts w:ascii="Times New Roman" w:hAnsi="Times New Roman"/>
                <w:bCs/>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Стручно веће</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Стручно веће</w:t>
            </w:r>
          </w:p>
          <w:p w:rsidR="00A80261" w:rsidRPr="00E17554" w:rsidRDefault="00A80261" w:rsidP="00F712EB">
            <w:pPr>
              <w:spacing w:after="0" w:line="240" w:lineRule="auto"/>
              <w:rPr>
                <w:rFonts w:ascii="Times New Roman" w:hAnsi="Times New Roman" w:cs="Times New Roman"/>
                <w:bCs/>
                <w:sz w:val="20"/>
                <w:szCs w:val="20"/>
              </w:rPr>
            </w:pP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3. Наставници индивидуално</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4. Стручно веће</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5. Стручно веће</w:t>
            </w:r>
          </w:p>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6. 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E17554" w:rsidRDefault="00A80261" w:rsidP="00F712EB">
            <w:pPr>
              <w:spacing w:after="0" w:line="240" w:lineRule="auto"/>
              <w:rPr>
                <w:rFonts w:ascii="Times New Roman" w:hAnsi="Times New Roman" w:cs="Times New Roman"/>
                <w:bCs/>
                <w:position w:val="-10"/>
                <w:sz w:val="20"/>
                <w:szCs w:val="20"/>
                <w:lang w:val="en-GB"/>
              </w:rPr>
            </w:pPr>
            <w:r w:rsidRPr="00E17554">
              <w:rPr>
                <w:rFonts w:ascii="Times New Roman" w:hAnsi="Times New Roman" w:cs="Times New Roman"/>
                <w:bCs/>
                <w:sz w:val="20"/>
                <w:szCs w:val="20"/>
              </w:rPr>
              <w:t>1. Записници</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2. Извештај</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већа</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3. Извештаји наставника</w:t>
            </w:r>
          </w:p>
          <w:p w:rsidR="00A80261" w:rsidRPr="00E17554" w:rsidRDefault="00A80261" w:rsidP="00F712EB">
            <w:pPr>
              <w:spacing w:after="0" w:line="240" w:lineRule="auto"/>
              <w:rPr>
                <w:rFonts w:ascii="Times New Roman" w:hAnsi="Times New Roman" w:cs="Times New Roman"/>
                <w:bCs/>
                <w:sz w:val="20"/>
                <w:szCs w:val="20"/>
              </w:rPr>
            </w:pPr>
            <w:r w:rsidRPr="00E17554">
              <w:rPr>
                <w:rFonts w:ascii="Times New Roman" w:hAnsi="Times New Roman" w:cs="Times New Roman"/>
                <w:bCs/>
                <w:sz w:val="20"/>
                <w:szCs w:val="20"/>
              </w:rPr>
              <w:t>4./5./6. Извештај већа</w:t>
            </w:r>
          </w:p>
          <w:p w:rsidR="00A80261" w:rsidRPr="00E17554" w:rsidRDefault="00A80261" w:rsidP="00F712EB">
            <w:pPr>
              <w:spacing w:after="0" w:line="240" w:lineRule="auto"/>
              <w:rPr>
                <w:rFonts w:ascii="Times New Roman" w:hAnsi="Times New Roman" w:cs="Times New Roman"/>
                <w:bCs/>
                <w:position w:val="-10"/>
                <w:sz w:val="20"/>
                <w:szCs w:val="20"/>
                <w:lang w:val="en-GB"/>
              </w:rPr>
            </w:pPr>
          </w:p>
        </w:tc>
      </w:tr>
    </w:tbl>
    <w:p w:rsidR="00A80261" w:rsidRPr="00F36554" w:rsidRDefault="00A80261" w:rsidP="00A80261">
      <w:pPr>
        <w:spacing w:after="0" w:line="240" w:lineRule="auto"/>
        <w:rPr>
          <w:rFonts w:ascii="Times New Roman" w:hAnsi="Times New Roman" w:cs="Times New Roman"/>
          <w:b/>
          <w:bCs/>
        </w:rPr>
      </w:pPr>
    </w:p>
    <w:p w:rsidR="00A80261" w:rsidRPr="00A80261" w:rsidRDefault="00A80261" w:rsidP="00A80261">
      <w:pPr>
        <w:spacing w:after="0" w:line="240" w:lineRule="auto"/>
        <w:jc w:val="center"/>
        <w:rPr>
          <w:rFonts w:ascii="Times New Roman" w:hAnsi="Times New Roman" w:cs="Times New Roman"/>
          <w:b/>
          <w:lang w:val="en-GB"/>
        </w:rPr>
      </w:pPr>
      <w:r w:rsidRPr="00A80261">
        <w:rPr>
          <w:rFonts w:ascii="Times New Roman" w:hAnsi="Times New Roman" w:cs="Times New Roman"/>
          <w:b/>
        </w:rPr>
        <w:t>УЏБЕНИЦИ КОЈИ ЋЕ БИТИ КОРИШТЕНИ У НАСТАВИ</w:t>
      </w:r>
    </w:p>
    <w:p w:rsidR="00A80261" w:rsidRPr="00A80261" w:rsidRDefault="00A80261" w:rsidP="00A80261">
      <w:pPr>
        <w:spacing w:after="0" w:line="240" w:lineRule="auto"/>
        <w:rPr>
          <w:rFonts w:ascii="Times New Roman" w:hAnsi="Times New Roman" w:cs="Times New Roman"/>
        </w:rPr>
      </w:pPr>
    </w:p>
    <w:tbl>
      <w:tblPr>
        <w:tblStyle w:val="TableGrid"/>
        <w:tblW w:w="9540" w:type="dxa"/>
        <w:jc w:val="center"/>
        <w:tblInd w:w="-252" w:type="dxa"/>
        <w:tblLayout w:type="fixed"/>
        <w:tblLook w:val="04A0"/>
      </w:tblPr>
      <w:tblGrid>
        <w:gridCol w:w="810"/>
        <w:gridCol w:w="2520"/>
        <w:gridCol w:w="3150"/>
        <w:gridCol w:w="3060"/>
      </w:tblGrid>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Ред.</w:t>
            </w:r>
          </w:p>
          <w:p w:rsidR="00A80261" w:rsidRPr="00A80261" w:rsidRDefault="00A80261" w:rsidP="00A80261">
            <w:pPr>
              <w:rPr>
                <w:position w:val="-10"/>
                <w:sz w:val="24"/>
                <w:szCs w:val="24"/>
                <w:lang w:val="en-GB"/>
              </w:rPr>
            </w:pPr>
            <w:r w:rsidRPr="00A80261">
              <w:rPr>
                <w:lang w:val="sr-Cyrl-CS"/>
              </w:rPr>
              <w:t>број</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Назив уџбеника</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Аутор</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Издавач и година издања</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1.</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Здравствена нега 1</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Александар Баљозовић,</w:t>
            </w:r>
          </w:p>
          <w:p w:rsidR="00A80261" w:rsidRPr="00A80261" w:rsidRDefault="00A80261" w:rsidP="00A80261">
            <w:r w:rsidRPr="00A80261">
              <w:t>Светислав Костић,</w:t>
            </w:r>
          </w:p>
          <w:p w:rsidR="00A80261" w:rsidRPr="00A80261" w:rsidRDefault="00A80261" w:rsidP="00A80261">
            <w:pPr>
              <w:rPr>
                <w:position w:val="-10"/>
                <w:sz w:val="24"/>
                <w:szCs w:val="24"/>
                <w:lang w:val="en-GB"/>
              </w:rPr>
            </w:pPr>
            <w:r w:rsidRPr="00A80261">
              <w:t>Никола Баљозовић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Београд 2012</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2.</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Здравствена нега 2</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Александар Баљозовић,</w:t>
            </w:r>
          </w:p>
          <w:p w:rsidR="00A80261" w:rsidRPr="00A80261" w:rsidRDefault="00A80261" w:rsidP="00A80261">
            <w:pPr>
              <w:rPr>
                <w:position w:val="-10"/>
                <w:sz w:val="24"/>
                <w:szCs w:val="24"/>
                <w:lang w:val="en-GB"/>
              </w:rPr>
            </w:pPr>
            <w:r w:rsidRPr="00A80261">
              <w:t>Ковина Јојкић, Ружица Хити, Никола Баљозовић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1996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3.</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Здравствена нега 3</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Радмила Поповић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1995</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4.</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Здравствена нега 4</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Биљана Путниковић,</w:t>
            </w:r>
          </w:p>
          <w:p w:rsidR="00A80261" w:rsidRPr="00A80261" w:rsidRDefault="00A80261" w:rsidP="00A80261">
            <w:r w:rsidRPr="00A80261">
              <w:t>Милан Терзић, Сања Мазић,</w:t>
            </w:r>
          </w:p>
          <w:p w:rsidR="00A80261" w:rsidRPr="00A80261" w:rsidRDefault="00A80261" w:rsidP="00A80261">
            <w:pPr>
              <w:rPr>
                <w:position w:val="-10"/>
                <w:sz w:val="24"/>
                <w:szCs w:val="24"/>
                <w:lang w:val="en-GB"/>
              </w:rPr>
            </w:pPr>
            <w:r w:rsidRPr="00A80261">
              <w:t>Славко Марковић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Београд 2007</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5.</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Прва помоћ</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Драгана Павловић, Златко Вежа</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издавање уџбеника 2004</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6.</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Интерна медицина са негом 1</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Јован Теодоровић и сарадници</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2006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7.</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Интерна медицина са негом  2</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Јован Теодоровић и сарадници</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w:t>
            </w:r>
            <w:r w:rsidR="00F712EB">
              <w:t xml:space="preserve">a, </w:t>
            </w:r>
            <w:r w:rsidRPr="00A80261">
              <w:t>Београд 2006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8.</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Хирургија са негом 1</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Зоран Комљеновић,</w:t>
            </w:r>
          </w:p>
          <w:p w:rsidR="00A80261" w:rsidRPr="00A80261" w:rsidRDefault="00A80261" w:rsidP="00A80261">
            <w:pPr>
              <w:rPr>
                <w:position w:val="-10"/>
                <w:sz w:val="24"/>
                <w:szCs w:val="24"/>
                <w:lang w:val="en-GB"/>
              </w:rPr>
            </w:pPr>
            <w:r w:rsidRPr="00A80261">
              <w:t>Томислав Рађеловић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Београд 2006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9.</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Хирургија са негом 2</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Зоран Комљеновић,</w:t>
            </w:r>
          </w:p>
          <w:p w:rsidR="00A80261" w:rsidRPr="00A80261" w:rsidRDefault="00A80261" w:rsidP="00A80261">
            <w:pPr>
              <w:rPr>
                <w:position w:val="-10"/>
                <w:sz w:val="24"/>
                <w:szCs w:val="24"/>
                <w:lang w:val="en-GB"/>
              </w:rPr>
            </w:pPr>
            <w:r w:rsidRPr="00A80261">
              <w:t>Томислав Рађеловић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Београд 2006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10.</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Специјална нега неуропсихијатријских болесника</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Јован Букелић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2008</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11.</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Гинекологија и акушерство са негом</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Драгомир Младеновић и сарадници</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2006</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12.</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Педијатрија са негом</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Светислав Костић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Завод за уџбенике и наставна средства</w:t>
            </w:r>
          </w:p>
          <w:p w:rsidR="00A80261" w:rsidRPr="00A80261" w:rsidRDefault="00A80261" w:rsidP="00A80261">
            <w:pPr>
              <w:rPr>
                <w:position w:val="-10"/>
                <w:sz w:val="24"/>
                <w:szCs w:val="24"/>
                <w:lang w:val="en-GB"/>
              </w:rPr>
            </w:pPr>
            <w:r w:rsidRPr="00A80261">
              <w:t>Београд 2011</w:t>
            </w:r>
          </w:p>
        </w:tc>
      </w:tr>
      <w:tr w:rsidR="00A80261" w:rsidRPr="00A80261" w:rsidTr="00F712EB">
        <w:trPr>
          <w:jc w:val="center"/>
        </w:trPr>
        <w:tc>
          <w:tcPr>
            <w:tcW w:w="81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13.</w:t>
            </w:r>
          </w:p>
        </w:tc>
        <w:tc>
          <w:tcPr>
            <w:tcW w:w="252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Инфектологија са негом</w:t>
            </w:r>
          </w:p>
        </w:tc>
        <w:tc>
          <w:tcPr>
            <w:tcW w:w="315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Славица Бошковић</w:t>
            </w:r>
          </w:p>
        </w:tc>
        <w:tc>
          <w:tcPr>
            <w:tcW w:w="3060"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Дата статус</w:t>
            </w:r>
            <w:r w:rsidR="00F712EB">
              <w:t xml:space="preserve"> </w:t>
            </w:r>
            <w:r w:rsidRPr="00A80261">
              <w:t xml:space="preserve"> 2013</w:t>
            </w:r>
          </w:p>
        </w:tc>
      </w:tr>
    </w:tbl>
    <w:p w:rsidR="00A80261" w:rsidRPr="00A80261" w:rsidRDefault="00A80261" w:rsidP="00A80261">
      <w:pPr>
        <w:spacing w:after="0" w:line="240" w:lineRule="auto"/>
        <w:rPr>
          <w:rFonts w:ascii="Times New Roman" w:hAnsi="Times New Roman" w:cs="Times New Roman"/>
          <w:position w:val="-10"/>
          <w:lang w:val="en-GB"/>
        </w:rPr>
      </w:pPr>
    </w:p>
    <w:p w:rsidR="00F712EB" w:rsidRDefault="00F712EB" w:rsidP="00A80261">
      <w:pPr>
        <w:spacing w:after="0" w:line="240" w:lineRule="auto"/>
        <w:jc w:val="center"/>
        <w:rPr>
          <w:rFonts w:ascii="Times New Roman" w:hAnsi="Times New Roman" w:cs="Times New Roman"/>
          <w:b/>
          <w:lang w:val="en-GB"/>
        </w:rPr>
      </w:pPr>
    </w:p>
    <w:p w:rsidR="00A80261" w:rsidRPr="00A80261" w:rsidRDefault="00A80261" w:rsidP="00A80261">
      <w:pPr>
        <w:spacing w:after="0" w:line="240" w:lineRule="auto"/>
        <w:jc w:val="center"/>
        <w:rPr>
          <w:rFonts w:ascii="Times New Roman" w:hAnsi="Times New Roman" w:cs="Times New Roman"/>
          <w:lang w:val="sr-Cyrl-CS"/>
        </w:rPr>
      </w:pPr>
      <w:r w:rsidRPr="00A80261">
        <w:rPr>
          <w:rFonts w:ascii="Times New Roman" w:hAnsi="Times New Roman" w:cs="Times New Roman"/>
          <w:b/>
          <w:lang w:val="sr-Cyrl-CS"/>
        </w:rPr>
        <w:t>ПЛАН АКТИВНОСТИ НА НИВОУ ВЕЋА</w:t>
      </w:r>
    </w:p>
    <w:p w:rsidR="00A80261" w:rsidRPr="00A80261" w:rsidRDefault="00A80261" w:rsidP="00A80261">
      <w:pPr>
        <w:spacing w:after="0" w:line="240" w:lineRule="auto"/>
        <w:jc w:val="center"/>
        <w:rPr>
          <w:rFonts w:ascii="Times New Roman" w:hAnsi="Times New Roman" w:cs="Times New Roman"/>
          <w:lang w:val="sr-Cyrl-CS"/>
        </w:rPr>
      </w:pPr>
    </w:p>
    <w:tbl>
      <w:tblPr>
        <w:tblStyle w:val="TableGrid"/>
        <w:tblW w:w="5000" w:type="pct"/>
        <w:jc w:val="center"/>
        <w:tblLayout w:type="fixed"/>
        <w:tblLook w:val="04A0"/>
      </w:tblPr>
      <w:tblGrid>
        <w:gridCol w:w="3638"/>
        <w:gridCol w:w="186"/>
        <w:gridCol w:w="63"/>
        <w:gridCol w:w="194"/>
        <w:gridCol w:w="1259"/>
        <w:gridCol w:w="62"/>
        <w:gridCol w:w="206"/>
        <w:gridCol w:w="2384"/>
        <w:gridCol w:w="1584"/>
      </w:tblGrid>
      <w:tr w:rsidR="00A80261" w:rsidRPr="00A80261" w:rsidTr="00E30AC0">
        <w:trPr>
          <w:trHeight w:val="354"/>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САДРЖАЈ</w:t>
            </w:r>
          </w:p>
        </w:tc>
        <w:tc>
          <w:tcPr>
            <w:tcW w:w="172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ПЛАНИРАНО ВРЕМЕ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НОСИОЦИ АКТИВНОСТИ</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НАЧИН ПРАЋЕЊА</w:t>
            </w:r>
          </w:p>
        </w:tc>
      </w:tr>
      <w:tr w:rsidR="00A80261" w:rsidRPr="00A80261" w:rsidTr="00E30AC0">
        <w:trPr>
          <w:trHeight w:val="304"/>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Састанци стручног већа наставника здравствене неге</w:t>
            </w:r>
          </w:p>
        </w:tc>
        <w:tc>
          <w:tcPr>
            <w:tcW w:w="1721" w:type="dxa"/>
            <w:gridSpan w:val="4"/>
            <w:tcBorders>
              <w:top w:val="single" w:sz="4" w:space="0" w:color="auto"/>
              <w:left w:val="single" w:sz="4" w:space="0" w:color="auto"/>
              <w:bottom w:val="single" w:sz="4" w:space="0" w:color="auto"/>
              <w:right w:val="single" w:sz="4" w:space="0" w:color="auto"/>
            </w:tcBorders>
          </w:tcPr>
          <w:p w:rsidR="00A80261" w:rsidRPr="00F712EB" w:rsidRDefault="00A80261" w:rsidP="00F712EB">
            <w:pPr>
              <w:jc w:val="center"/>
              <w:rPr>
                <w:rFonts w:eastAsia="SimSun"/>
                <w:position w:val="-10"/>
                <w:sz w:val="24"/>
                <w:szCs w:val="24"/>
                <w:lang w:val="en-GB" w:bidi="en-US"/>
              </w:rPr>
            </w:pPr>
            <w:r w:rsidRPr="00A80261">
              <w:rPr>
                <w:rFonts w:eastAsia="SimSun"/>
                <w:lang w:bidi="en-US"/>
              </w:rPr>
              <w:t xml:space="preserve">IX, </w:t>
            </w:r>
            <w:r w:rsidRPr="00A80261">
              <w:rPr>
                <w:rFonts w:eastAsia="SimSun"/>
                <w:lang w:val="sr-Cyrl-CS" w:bidi="en-US"/>
              </w:rPr>
              <w:t>X,</w:t>
            </w:r>
            <w:r w:rsidRPr="00A80261">
              <w:rPr>
                <w:rFonts w:eastAsia="SimSun"/>
                <w:lang w:bidi="en-US"/>
              </w:rPr>
              <w:t xml:space="preserve">XI, </w:t>
            </w:r>
            <w:r w:rsidRPr="00A80261">
              <w:rPr>
                <w:rFonts w:eastAsia="SimSun"/>
                <w:lang w:val="sr-Cyrl-CS" w:bidi="en-US"/>
              </w:rPr>
              <w:t>XII,</w:t>
            </w:r>
            <w:r w:rsidRPr="00A80261">
              <w:rPr>
                <w:rFonts w:eastAsia="SimSun"/>
                <w:lang w:bidi="en-US"/>
              </w:rPr>
              <w:t xml:space="preserve">II, </w:t>
            </w:r>
            <w:r w:rsidRPr="00A80261">
              <w:rPr>
                <w:rFonts w:eastAsia="SimSun"/>
                <w:lang w:val="sr-Cyrl-CS" w:bidi="en-US"/>
              </w:rPr>
              <w:t>III, IV, V, VI, месец 2022/2023</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Наставници здравствене неге</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tc>
      </w:tr>
      <w:tr w:rsidR="00A80261" w:rsidRPr="00A80261" w:rsidTr="00E30AC0">
        <w:trPr>
          <w:trHeight w:val="278"/>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4"/>
                <w:szCs w:val="24"/>
                <w:lang w:val="sr-Cyrl-CS"/>
              </w:rPr>
            </w:pPr>
            <w:r w:rsidRPr="00A80261">
              <w:rPr>
                <w:b/>
                <w:lang w:val="sr-Cyrl-CS"/>
              </w:rPr>
              <w:t>ЧЛАНСТВО У ТИМОВИМА</w:t>
            </w:r>
          </w:p>
        </w:tc>
      </w:tr>
      <w:tr w:rsidR="00A80261" w:rsidRPr="00A80261" w:rsidTr="00E30AC0">
        <w:trPr>
          <w:trHeight w:val="737"/>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Тим за заштиту од дискриминације, насиља, злостављања и занемаривања</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Светлана Саву,</w:t>
            </w:r>
          </w:p>
          <w:p w:rsidR="00A80261" w:rsidRPr="00A80261" w:rsidRDefault="00A80261" w:rsidP="00A80261">
            <w:pPr>
              <w:rPr>
                <w:lang w:val="sr-Cyrl-CS"/>
              </w:rPr>
            </w:pPr>
            <w:r w:rsidRPr="00A80261">
              <w:rPr>
                <w:lang w:val="sr-Cyrl-CS"/>
              </w:rPr>
              <w:t>Пајовић Гордана,</w:t>
            </w:r>
          </w:p>
          <w:p w:rsidR="00A80261" w:rsidRPr="00A80261" w:rsidRDefault="00A80261" w:rsidP="00A80261">
            <w:pPr>
              <w:rPr>
                <w:position w:val="-10"/>
                <w:sz w:val="24"/>
                <w:szCs w:val="24"/>
                <w:lang w:val="sr-Cyrl-CS"/>
              </w:rPr>
            </w:pPr>
            <w:r w:rsidRPr="00A80261">
              <w:rPr>
                <w:lang w:val="sr-Cyrl-CS"/>
              </w:rPr>
              <w:t>Мићановић Данијела</w:t>
            </w:r>
          </w:p>
        </w:tc>
        <w:tc>
          <w:tcPr>
            <w:tcW w:w="1584"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position w:val="-10"/>
                <w:sz w:val="24"/>
                <w:szCs w:val="24"/>
                <w:lang w:val="sr-Cyrl-CS"/>
              </w:rPr>
            </w:pPr>
            <w:r w:rsidRPr="00A80261">
              <w:rPr>
                <w:lang w:val="sr-Cyrl-CS"/>
              </w:rPr>
              <w:t>Решење о 40-часовној радној недељи</w:t>
            </w:r>
          </w:p>
        </w:tc>
      </w:tr>
      <w:tr w:rsidR="00A80261" w:rsidRPr="00A80261" w:rsidTr="00E30AC0">
        <w:trPr>
          <w:trHeight w:val="440"/>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Тим за самовредновање</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Јосић Дејана</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F712EB">
        <w:trPr>
          <w:trHeight w:val="514"/>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Стручни актив за развојно планирање – ШРП</w:t>
            </w:r>
          </w:p>
        </w:tc>
        <w:tc>
          <w:tcPr>
            <w:tcW w:w="1970" w:type="dxa"/>
            <w:gridSpan w:val="6"/>
            <w:tcBorders>
              <w:top w:val="single" w:sz="4" w:space="0" w:color="auto"/>
              <w:left w:val="single" w:sz="4" w:space="0" w:color="auto"/>
              <w:bottom w:val="single" w:sz="4" w:space="0" w:color="auto"/>
              <w:right w:val="single" w:sz="4" w:space="0" w:color="auto"/>
            </w:tcBorders>
          </w:tcPr>
          <w:p w:rsidR="00A80261" w:rsidRPr="00F712EB" w:rsidRDefault="00A80261" w:rsidP="00A80261">
            <w:pPr>
              <w:rPr>
                <w:position w:val="-10"/>
                <w:sz w:val="24"/>
                <w:szCs w:val="24"/>
                <w:lang w:val="en-GB"/>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Пајовић Гордана</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65"/>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Тим за професионални развој</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Шормас Јована</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90"/>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Стручни актив за развој школског програма</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Мандић Јасмина,</w:t>
            </w:r>
          </w:p>
          <w:p w:rsidR="00A80261" w:rsidRPr="00A80261" w:rsidRDefault="00A80261" w:rsidP="00A80261">
            <w:pPr>
              <w:rPr>
                <w:lang w:val="sr-Cyrl-CS"/>
              </w:rPr>
            </w:pPr>
            <w:r w:rsidRPr="00A80261">
              <w:rPr>
                <w:lang w:val="sr-Cyrl-CS"/>
              </w:rPr>
              <w:t>Тегелтија Саша,</w:t>
            </w:r>
          </w:p>
          <w:p w:rsidR="00A80261" w:rsidRPr="00A80261" w:rsidRDefault="00A80261" w:rsidP="00A80261">
            <w:pPr>
              <w:rPr>
                <w:lang w:val="sr-Cyrl-CS"/>
              </w:rPr>
            </w:pPr>
            <w:r w:rsidRPr="00A80261">
              <w:rPr>
                <w:lang w:val="sr-Cyrl-CS"/>
              </w:rPr>
              <w:t>Михајловић Маја,</w:t>
            </w:r>
          </w:p>
          <w:p w:rsidR="00A80261" w:rsidRPr="00A80261" w:rsidRDefault="00A80261" w:rsidP="00A80261">
            <w:pPr>
              <w:rPr>
                <w:position w:val="-10"/>
                <w:sz w:val="24"/>
                <w:szCs w:val="24"/>
                <w:lang w:val="sr-Cyrl-CS"/>
              </w:rPr>
            </w:pPr>
            <w:r w:rsidRPr="00A80261">
              <w:rPr>
                <w:lang w:val="sr-Cyrl-CS"/>
              </w:rPr>
              <w:t>Мартинов Магда.</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49"/>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Тим за каријерно вођење и саветовање</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Саву Светлана,</w:t>
            </w:r>
          </w:p>
          <w:p w:rsidR="00A80261" w:rsidRPr="00A80261" w:rsidRDefault="00A80261" w:rsidP="00A80261">
            <w:pPr>
              <w:rPr>
                <w:position w:val="-10"/>
                <w:sz w:val="24"/>
                <w:szCs w:val="24"/>
                <w:lang w:val="sr-Cyrl-CS"/>
              </w:rPr>
            </w:pPr>
            <w:r w:rsidRPr="00A80261">
              <w:rPr>
                <w:lang w:val="sr-Cyrl-CS"/>
              </w:rPr>
              <w:t>Пајовић Гордана Ракита Драгана</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303"/>
          <w:jc w:val="center"/>
        </w:trPr>
        <w:tc>
          <w:tcPr>
            <w:tcW w:w="363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Координатор у Ђачком парламенту</w:t>
            </w:r>
          </w:p>
        </w:tc>
        <w:tc>
          <w:tcPr>
            <w:tcW w:w="1970" w:type="dxa"/>
            <w:gridSpan w:val="6"/>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Default="00A80261" w:rsidP="00A80261">
            <w:pPr>
              <w:rPr>
                <w:lang w:val="sr-Cyrl-CS"/>
              </w:rPr>
            </w:pPr>
            <w:r w:rsidRPr="00A80261">
              <w:rPr>
                <w:lang w:val="sr-Cyrl-CS"/>
              </w:rPr>
              <w:t>Вељковић Светлана</w:t>
            </w:r>
          </w:p>
          <w:p w:rsidR="00E30AC0" w:rsidRDefault="00E30AC0" w:rsidP="00A80261">
            <w:pPr>
              <w:rPr>
                <w:lang w:val="sr-Cyrl-CS"/>
              </w:rPr>
            </w:pPr>
          </w:p>
          <w:p w:rsidR="00E30AC0" w:rsidRPr="00A80261" w:rsidRDefault="00E30AC0" w:rsidP="00A80261">
            <w:pPr>
              <w:rPr>
                <w:position w:val="-10"/>
                <w:sz w:val="24"/>
                <w:szCs w:val="24"/>
                <w:lang w:val="sr-Cyrl-C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325"/>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b/>
                <w:position w:val="-10"/>
                <w:sz w:val="24"/>
                <w:szCs w:val="24"/>
                <w:lang w:val="sr-Cyrl-CS"/>
              </w:rPr>
            </w:pPr>
            <w:r w:rsidRPr="00A80261">
              <w:rPr>
                <w:b/>
                <w:lang w:val="sr-Cyrl-CS"/>
              </w:rPr>
              <w:t xml:space="preserve">                                           ПЛАНИРАНА ПРЕДАВАЊА/ТРИБИНЕ</w:t>
            </w:r>
          </w:p>
        </w:tc>
      </w:tr>
      <w:tr w:rsidR="00A80261" w:rsidRPr="00A80261" w:rsidTr="00E30AC0">
        <w:trPr>
          <w:trHeight w:val="1061"/>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 из области превенције здравља у оквиру сарадње са Саветовалиштем за младе.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Витомир Весна координатор</w:t>
            </w:r>
          </w:p>
          <w:p w:rsidR="00A80261" w:rsidRPr="00A80261" w:rsidRDefault="00A80261" w:rsidP="00A80261">
            <w:pPr>
              <w:jc w:val="center"/>
              <w:rPr>
                <w:b/>
                <w:position w:val="-10"/>
                <w:sz w:val="24"/>
                <w:szCs w:val="24"/>
                <w:lang w:val="sr-Cyrl-CS"/>
              </w:rPr>
            </w:pP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b/>
                <w:position w:val="-10"/>
                <w:sz w:val="24"/>
                <w:szCs w:val="24"/>
                <w:lang w:val="sr-Cyrl-CS"/>
              </w:rPr>
            </w:pPr>
            <w:r w:rsidRPr="00A80261">
              <w:rPr>
                <w:lang w:val="sr-Cyrl-CS"/>
              </w:rPr>
              <w:t>Фотографије</w:t>
            </w:r>
          </w:p>
        </w:tc>
      </w:tr>
      <w:tr w:rsidR="00A80261" w:rsidRPr="00A80261" w:rsidTr="00E30AC0">
        <w:trPr>
          <w:trHeight w:val="306"/>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 из области превенције здравља у оквиру сарадње са Поливалентном патронажном службом.</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Витомир Весна координатор</w:t>
            </w:r>
          </w:p>
          <w:p w:rsidR="00A80261" w:rsidRPr="00A80261" w:rsidRDefault="00A80261" w:rsidP="00A80261">
            <w:pPr>
              <w:jc w:val="center"/>
              <w:rPr>
                <w:b/>
                <w:position w:val="-10"/>
                <w:sz w:val="24"/>
                <w:szCs w:val="24"/>
                <w:lang w:val="sr-Cyrl-CS"/>
              </w:rPr>
            </w:pP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b/>
                <w:position w:val="-10"/>
                <w:sz w:val="24"/>
                <w:szCs w:val="24"/>
                <w:lang w:val="sr-Cyrl-CS"/>
              </w:rPr>
            </w:pPr>
            <w:r w:rsidRPr="00A80261">
              <w:rPr>
                <w:lang w:val="sr-Cyrl-CS"/>
              </w:rPr>
              <w:t>Фотографије</w:t>
            </w:r>
          </w:p>
        </w:tc>
      </w:tr>
      <w:tr w:rsidR="00A80261" w:rsidRPr="00A80261" w:rsidTr="00E30AC0">
        <w:trPr>
          <w:trHeight w:val="723"/>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 из области превенције здравља у оквиру сарадње са Центром за превенцију.</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Витомир Весна координатор</w:t>
            </w:r>
          </w:p>
          <w:p w:rsidR="00A80261" w:rsidRPr="00A80261" w:rsidRDefault="00A80261" w:rsidP="00A80261">
            <w:pPr>
              <w:rPr>
                <w:position w:val="-10"/>
                <w:sz w:val="24"/>
                <w:szCs w:val="24"/>
                <w:lang w:val="sr-Cyrl-CS"/>
              </w:rPr>
            </w:pP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218"/>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t>Актуелне теме које прате Календар здравља и заштите животне средине у сарадњи са Заводом за јавно здравље Зрењанин</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Вељковић Светлана</w:t>
            </w:r>
          </w:p>
          <w:p w:rsidR="00A80261" w:rsidRPr="00A80261" w:rsidRDefault="00A80261" w:rsidP="00A80261">
            <w:pPr>
              <w:rPr>
                <w:lang w:val="en-GB"/>
              </w:rPr>
            </w:pPr>
            <w:r w:rsidRPr="00A80261">
              <w:rPr>
                <w:lang w:val="sr-Cyrl-CS"/>
              </w:rPr>
              <w:t>Координатор и предавач</w:t>
            </w:r>
            <w:r w:rsidRPr="00A80261">
              <w:t>у сарадњи са</w:t>
            </w:r>
          </w:p>
          <w:p w:rsidR="00A80261" w:rsidRPr="00A80261" w:rsidRDefault="00A80261" w:rsidP="00A80261">
            <w:pPr>
              <w:rPr>
                <w:position w:val="-10"/>
                <w:sz w:val="24"/>
                <w:szCs w:val="24"/>
                <w:lang w:val="sr-Cyrl-CS"/>
              </w:rPr>
            </w:pPr>
            <w:r w:rsidRPr="00A80261">
              <w:t>здравственим особљем  Заводом за јавно здравље Зрењанин</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rFonts w:eastAsia="Calibri"/>
                <w:color w:val="0D0D0D"/>
              </w:rPr>
              <w:t>Евиденциј</w:t>
            </w:r>
            <w:r w:rsidR="00F712EB">
              <w:rPr>
                <w:rFonts w:eastAsia="Calibri"/>
                <w:color w:val="0D0D0D"/>
              </w:rPr>
              <w:t>а извештаја о стручном усавршав</w:t>
            </w:r>
            <w:r w:rsidRPr="00A80261">
              <w:rPr>
                <w:rFonts w:eastAsia="Calibri"/>
                <w:color w:val="0D0D0D"/>
              </w:rPr>
              <w:t>ању</w:t>
            </w:r>
          </w:p>
        </w:tc>
      </w:tr>
      <w:tr w:rsidR="00A80261" w:rsidRPr="00A80261" w:rsidTr="00E30AC0">
        <w:trPr>
          <w:trHeight w:val="29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F712EB" w:rsidRDefault="00A80261" w:rsidP="00A80261">
            <w:pPr>
              <w:rPr>
                <w:position w:val="-10"/>
                <w:sz w:val="24"/>
                <w:szCs w:val="24"/>
                <w:lang w:val="en-GB"/>
              </w:rPr>
            </w:pPr>
            <w:r w:rsidRPr="00A80261">
              <w:t>Предавање у Саветовалишту за младе, на тему:</w:t>
            </w:r>
            <w:r w:rsidR="00F712EB">
              <w:rPr>
                <w:position w:val="-10"/>
                <w:sz w:val="24"/>
                <w:szCs w:val="24"/>
              </w:rPr>
              <w:t xml:space="preserve"> </w:t>
            </w:r>
            <w:r w:rsidRPr="00A80261">
              <w:t>Здрава исхрана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Предавач: наставник Весна Витомир у сарадњи са Саветовалиштем за младе</w:t>
            </w:r>
          </w:p>
        </w:tc>
        <w:tc>
          <w:tcPr>
            <w:tcW w:w="1584"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p>
        </w:tc>
      </w:tr>
      <w:tr w:rsidR="00A80261" w:rsidRPr="00A80261" w:rsidTr="00E30AC0">
        <w:trPr>
          <w:trHeight w:val="809"/>
          <w:jc w:val="center"/>
        </w:trPr>
        <w:tc>
          <w:tcPr>
            <w:tcW w:w="3824" w:type="dxa"/>
            <w:gridSpan w:val="2"/>
            <w:tcBorders>
              <w:top w:val="single" w:sz="4" w:space="0" w:color="auto"/>
              <w:left w:val="single" w:sz="4" w:space="0" w:color="auto"/>
              <w:bottom w:val="single" w:sz="4" w:space="0" w:color="auto"/>
              <w:right w:val="single" w:sz="4" w:space="0" w:color="auto"/>
            </w:tcBorders>
          </w:tcPr>
          <w:p w:rsidR="00A80261" w:rsidRPr="00F712EB" w:rsidRDefault="00A80261" w:rsidP="00A80261">
            <w:pPr>
              <w:rPr>
                <w:position w:val="-10"/>
                <w:sz w:val="24"/>
                <w:szCs w:val="24"/>
                <w:lang w:val="en-GB"/>
              </w:rPr>
            </w:pPr>
            <w:r w:rsidRPr="00A80261">
              <w:t>Предавање у Саветовалишту за младе, на тему:</w:t>
            </w:r>
            <w:r w:rsidR="00F712EB">
              <w:rPr>
                <w:position w:val="-10"/>
                <w:sz w:val="24"/>
                <w:szCs w:val="24"/>
              </w:rPr>
              <w:t xml:space="preserve"> </w:t>
            </w:r>
            <w:r w:rsidRPr="00A80261">
              <w:t>Сачувајмо здравље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Током школске године</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Предавач:  Витомир В., у сарадњи са Саветовалиштем за младе</w:t>
            </w:r>
          </w:p>
        </w:tc>
        <w:tc>
          <w:tcPr>
            <w:tcW w:w="1584"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p>
        </w:tc>
      </w:tr>
      <w:tr w:rsidR="00A80261" w:rsidRPr="00A80261" w:rsidTr="00E30AC0">
        <w:trPr>
          <w:trHeight w:val="241"/>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Предавање </w:t>
            </w:r>
            <w:r w:rsidRPr="00A80261">
              <w:t>у зрењанинској болници - наставној бази</w:t>
            </w:r>
            <w:r w:rsidRPr="00A80261">
              <w:rPr>
                <w:lang w:val="sr-Cyrl-CS"/>
              </w:rPr>
              <w:t>, на тему:</w:t>
            </w:r>
          </w:p>
          <w:p w:rsidR="00A80261" w:rsidRPr="00A80261" w:rsidRDefault="00A80261" w:rsidP="00A80261">
            <w:pPr>
              <w:rPr>
                <w:position w:val="-10"/>
                <w:sz w:val="24"/>
                <w:szCs w:val="24"/>
                <w:lang w:val="en-GB"/>
              </w:rPr>
            </w:pPr>
            <w:r w:rsidRPr="00A80261">
              <w:t>Организација рада централне стерилизације и улога медицицнске сестре техничара у процесу стерилизације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Михајловић М., предавач и координатор у сарадњи са здравственим особљем опште болнице у Зр</w:t>
            </w:r>
          </w:p>
        </w:tc>
        <w:tc>
          <w:tcPr>
            <w:tcW w:w="1584"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p>
          <w:p w:rsidR="00A80261" w:rsidRPr="00A80261" w:rsidRDefault="00A80261" w:rsidP="00A80261"/>
          <w:p w:rsidR="00A80261" w:rsidRPr="00A80261" w:rsidRDefault="00A80261" w:rsidP="00A80261">
            <w:pPr>
              <w:rPr>
                <w:position w:val="-10"/>
                <w:sz w:val="24"/>
                <w:szCs w:val="24"/>
                <w:lang w:val="sr-Cyrl-CS"/>
              </w:rPr>
            </w:pPr>
            <w:r w:rsidRPr="00A80261">
              <w:rPr>
                <w:lang w:val="sr-Cyrl-CS"/>
              </w:rPr>
              <w:t>Извештај о стручном усаврша - вању</w:t>
            </w:r>
          </w:p>
        </w:tc>
      </w:tr>
      <w:tr w:rsidR="00A80261" w:rsidRPr="00A80261" w:rsidTr="00E30AC0">
        <w:trPr>
          <w:trHeight w:val="1061"/>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rPr>
                <w:lang w:val="sr-Cyrl-CS"/>
              </w:rPr>
              <w:t xml:space="preserve">Предавање </w:t>
            </w:r>
            <w:r w:rsidRPr="00A80261">
              <w:t>у зрењанинској болници - наставној бази</w:t>
            </w:r>
            <w:r w:rsidRPr="00A80261">
              <w:rPr>
                <w:lang w:val="sr-Cyrl-CS"/>
              </w:rPr>
              <w:t>, на тему:</w:t>
            </w:r>
            <w:r w:rsidRPr="00A80261">
              <w:t>Организација рада ендоскопске дијагностике  и хемијске стерилизације на одељењу ГЕ.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Вељковић С., 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48"/>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Предавање </w:t>
            </w:r>
            <w:r w:rsidRPr="00A80261">
              <w:t>у зрењанинској болници - наставној бази</w:t>
            </w:r>
            <w:r w:rsidRPr="00A80261">
              <w:rPr>
                <w:lang w:val="sr-Cyrl-CS"/>
              </w:rPr>
              <w:t xml:space="preserve">, на тему: </w:t>
            </w:r>
            <w:r w:rsidRPr="00A80261">
              <w:t>Организација рада педијатријског одељења и улога медицинске сестре-техничара у раду службе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Дејана Ј.,</w:t>
            </w:r>
          </w:p>
          <w:p w:rsidR="00A80261" w:rsidRPr="00F712EB" w:rsidRDefault="00A80261" w:rsidP="00A80261">
            <w:pPr>
              <w:rPr>
                <w:position w:val="-10"/>
                <w:sz w:val="24"/>
                <w:szCs w:val="24"/>
                <w:lang w:val="en-GB"/>
              </w:rPr>
            </w:pPr>
            <w:r w:rsidRPr="00A80261">
              <w:rPr>
                <w:lang w:val="sr-Cyrl-CS"/>
              </w:rPr>
              <w:t>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91"/>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Предавање </w:t>
            </w:r>
            <w:r w:rsidRPr="00A80261">
              <w:t>у зрењанинској болници - наставној бази</w:t>
            </w:r>
            <w:r w:rsidRPr="00A80261">
              <w:rPr>
                <w:lang w:val="sr-Cyrl-CS"/>
              </w:rPr>
              <w:t>, на тему:</w:t>
            </w:r>
          </w:p>
          <w:p w:rsidR="00A80261" w:rsidRPr="00A80261" w:rsidRDefault="00A80261" w:rsidP="00A80261">
            <w:pPr>
              <w:rPr>
                <w:lang w:val="sr-Cyrl-CS"/>
              </w:rPr>
            </w:pPr>
            <w:r w:rsidRPr="00A80261">
              <w:rPr>
                <w:lang w:val="sr-Cyrl-CS"/>
              </w:rPr>
              <w:t>Организација рада на одељењу неонатологије</w:t>
            </w:r>
          </w:p>
          <w:p w:rsidR="00A80261" w:rsidRPr="00A80261" w:rsidRDefault="00A80261" w:rsidP="00A80261">
            <w:pPr>
              <w:rPr>
                <w:position w:val="-10"/>
                <w:sz w:val="24"/>
                <w:szCs w:val="24"/>
                <w:lang w:val="sr-Cyrl-CS"/>
              </w:rPr>
            </w:pPr>
            <w:r w:rsidRPr="00A80261">
              <w:rPr>
                <w:lang w:val="sr-Cyrl-CS"/>
              </w:rPr>
              <w:t>у зрењанинској болници - наставној бази</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Богојевић Н.,</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16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 xml:space="preserve">Предавање на тему: Организација рада централне стерилизације и улога медицицнске сестре техничара у процесу стерилизације, у зрењанинској болници, одељење Централна стерилизација </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Ракита Д.,</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одељења Централне стерилизације</w:t>
            </w:r>
          </w:p>
        </w:tc>
        <w:tc>
          <w:tcPr>
            <w:tcW w:w="1584"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lang w:val="sr-Cyrl-CS"/>
              </w:rPr>
            </w:pPr>
            <w:r w:rsidRPr="00A80261">
              <w:rPr>
                <w:lang w:val="sr-Cyrl-CS"/>
              </w:rPr>
              <w:t>Фотографије</w:t>
            </w:r>
          </w:p>
          <w:p w:rsidR="00A80261" w:rsidRPr="00A80261" w:rsidRDefault="00A80261" w:rsidP="00A80261">
            <w:pPr>
              <w:rPr>
                <w:position w:val="-10"/>
                <w:sz w:val="24"/>
                <w:szCs w:val="24"/>
                <w:lang w:val="sr-Cyrl-CS"/>
              </w:rPr>
            </w:pPr>
          </w:p>
        </w:tc>
      </w:tr>
      <w:tr w:rsidR="00A80261" w:rsidRPr="00A80261" w:rsidTr="00E30AC0">
        <w:trPr>
          <w:trHeight w:val="234"/>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 Организација рада трансфузиолошке службе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Ракита Д.,</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трансфузиолошке службе</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243"/>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rPr>
                <w:lang w:val="sr-Cyrl-CS"/>
              </w:rPr>
              <w:t xml:space="preserve">Предавање </w:t>
            </w:r>
            <w:r w:rsidRPr="00A80261">
              <w:t>у зрењанинској болници - наставној бази</w:t>
            </w:r>
            <w:r w:rsidRPr="00A80261">
              <w:rPr>
                <w:lang w:val="sr-Cyrl-CS"/>
              </w:rPr>
              <w:t>, на тему:</w:t>
            </w:r>
            <w:r w:rsidRPr="00A80261">
              <w:t>Организација гинеколошко акушерске службе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Октобар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Саша Т.,</w:t>
            </w:r>
          </w:p>
          <w:p w:rsidR="00A80261" w:rsidRPr="00A80261" w:rsidRDefault="00A80261" w:rsidP="00A80261">
            <w:pPr>
              <w:rPr>
                <w:position w:val="-10"/>
                <w:sz w:val="24"/>
                <w:szCs w:val="24"/>
                <w:lang w:val="sr-Cyrl-CS"/>
              </w:rPr>
            </w:pPr>
            <w:r w:rsidRPr="00A80261">
              <w:rPr>
                <w:lang w:val="sr-Cyrl-CS"/>
              </w:rPr>
              <w:t>предавач и координатор у сарадњи са главном сестром ГАС ЗР опште болнице</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 о стручном усаврша - вању</w:t>
            </w:r>
          </w:p>
        </w:tc>
      </w:tr>
      <w:tr w:rsidR="00A80261" w:rsidRPr="00A80261" w:rsidTr="00E30AC0">
        <w:trPr>
          <w:trHeight w:val="1079"/>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 Организација рада интернистичке амбуланте и амбуланте за дијагностику КВО (УЗ срца, холтер ТА и П, ергометрија).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Новембар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Вељковић С., предавач и координатор у сарадњи са здравственим особљем опште болнице у Зр</w:t>
            </w:r>
          </w:p>
        </w:tc>
        <w:tc>
          <w:tcPr>
            <w:tcW w:w="1584"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F712EB" w:rsidP="00A80261">
            <w:pPr>
              <w:rPr>
                <w:position w:val="-10"/>
                <w:sz w:val="24"/>
                <w:szCs w:val="24"/>
                <w:lang w:val="sr-Cyrl-CS"/>
              </w:rPr>
            </w:pPr>
            <w:r>
              <w:rPr>
                <w:lang w:val="sr-Cyrl-CS"/>
              </w:rPr>
              <w:t>Извештај о стручном усаврша</w:t>
            </w:r>
            <w:r w:rsidR="00A80261" w:rsidRPr="00A80261">
              <w:rPr>
                <w:lang w:val="sr-Cyrl-CS"/>
              </w:rPr>
              <w:t>вању</w:t>
            </w:r>
          </w:p>
        </w:tc>
      </w:tr>
      <w:tr w:rsidR="00A80261" w:rsidRPr="00A80261" w:rsidTr="00E30AC0">
        <w:trPr>
          <w:trHeight w:val="234"/>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одељење микробиологије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Новембар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Мандић Ј.,</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одељења микробиологије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097"/>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w:t>
            </w:r>
            <w:r w:rsidRPr="00A80261">
              <w:t xml:space="preserve"> у зрењанинској болници - наставној бази</w:t>
            </w:r>
            <w:r w:rsidRPr="00A80261">
              <w:rPr>
                <w:lang w:val="sr-Cyrl-CS"/>
              </w:rPr>
              <w:t>, на тему:</w:t>
            </w:r>
            <w:r w:rsidRPr="00A80261">
              <w:t xml:space="preserve">Дужности гинеколошко акушерске сестре у процесу асепсе и антисепсе у породилишту. </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Новембар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Саша Т.,</w:t>
            </w:r>
          </w:p>
          <w:p w:rsidR="00A80261" w:rsidRPr="00A80261" w:rsidRDefault="00A80261" w:rsidP="00A80261">
            <w:pPr>
              <w:rPr>
                <w:position w:val="-10"/>
                <w:sz w:val="24"/>
                <w:szCs w:val="24"/>
                <w:lang w:val="sr-Cyrl-CS"/>
              </w:rPr>
            </w:pPr>
            <w:r w:rsidRPr="00A80261">
              <w:rPr>
                <w:lang w:val="sr-Cyrl-CS"/>
              </w:rPr>
              <w:t>предавач и координатор у сарадњи са медицинском сестром ГАС зрењанинске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02"/>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w:t>
            </w:r>
            <w:r w:rsidRPr="00A80261">
              <w:t xml:space="preserve"> у зрењанинској болници - наставној бази</w:t>
            </w:r>
            <w:r w:rsidRPr="00A80261">
              <w:rPr>
                <w:lang w:val="sr-Cyrl-CS"/>
              </w:rPr>
              <w:t>, на тему:</w:t>
            </w:r>
          </w:p>
          <w:p w:rsidR="00A80261" w:rsidRPr="00A80261" w:rsidRDefault="00A80261" w:rsidP="00A80261">
            <w:pPr>
              <w:rPr>
                <w:position w:val="-10"/>
                <w:sz w:val="24"/>
                <w:szCs w:val="24"/>
                <w:lang w:val="sr-Cyrl-CS"/>
              </w:rPr>
            </w:pPr>
            <w:r w:rsidRPr="00A80261">
              <w:t>Организација рада оперативног блока и улога медицинске сестре техничара у раду оп блока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Новембар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Михајловић М., 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65"/>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Предавање</w:t>
            </w:r>
            <w:r w:rsidRPr="00A80261">
              <w:t xml:space="preserve"> у зрењанинској болници - наставној бази</w:t>
            </w:r>
            <w:r w:rsidRPr="00A80261">
              <w:rPr>
                <w:lang w:val="sr-Cyrl-CS"/>
              </w:rPr>
              <w:t xml:space="preserve">, на тему: </w:t>
            </w:r>
            <w:r w:rsidRPr="00A80261">
              <w:t>Организација рада имунолошко-алерголошке амбуланте  у зрењанинској болници - наставној бази</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Новембар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Вељковић С., 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223"/>
          <w:jc w:val="center"/>
        </w:trPr>
        <w:tc>
          <w:tcPr>
            <w:tcW w:w="3824"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 Значај правилног дојења.</w:t>
            </w:r>
          </w:p>
          <w:p w:rsidR="00A80261" w:rsidRPr="00A80261" w:rsidRDefault="00A80261" w:rsidP="00A80261"/>
          <w:p w:rsidR="00A80261" w:rsidRPr="00E30AC0" w:rsidRDefault="00A80261" w:rsidP="00A80261">
            <w:pPr>
              <w:rPr>
                <w:position w:val="-10"/>
                <w:sz w:val="24"/>
                <w:szCs w:val="24"/>
              </w:rPr>
            </w:pPr>
          </w:p>
        </w:tc>
        <w:tc>
          <w:tcPr>
            <w:tcW w:w="1578" w:type="dxa"/>
            <w:gridSpan w:val="4"/>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Децембар</w:t>
            </w:r>
          </w:p>
          <w:p w:rsidR="00A80261" w:rsidRPr="00A80261" w:rsidRDefault="00A80261" w:rsidP="00A80261">
            <w:pPr>
              <w:rPr>
                <w:lang w:val="sr-Cyrl-CS"/>
              </w:rPr>
            </w:pPr>
          </w:p>
          <w:p w:rsidR="00A80261" w:rsidRPr="00A80261" w:rsidRDefault="00A80261" w:rsidP="00A80261">
            <w:pPr>
              <w:rPr>
                <w:position w:val="-10"/>
                <w:sz w:val="24"/>
                <w:szCs w:val="24"/>
                <w:lang w:val="sr-Cyrl-CS"/>
              </w:rPr>
            </w:pP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Саша Т.,</w:t>
            </w:r>
          </w:p>
          <w:p w:rsidR="00A80261" w:rsidRPr="00A80261" w:rsidRDefault="00A80261" w:rsidP="00A80261">
            <w:pPr>
              <w:rPr>
                <w:position w:val="-10"/>
                <w:sz w:val="24"/>
                <w:szCs w:val="24"/>
                <w:lang w:val="sr-Cyrl-CS"/>
              </w:rPr>
            </w:pPr>
            <w:r w:rsidRPr="00A80261">
              <w:rPr>
                <w:lang w:val="sr-Cyrl-CS"/>
              </w:rPr>
              <w:t>предавач и координатор у сарадњи са медицинском сестром ГАС зрењанинске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89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 Организација рада трансфузиолошке службе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Децембар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Михајловић М., предавач и координатор у сарадњи са здравственим особљем опште болнице </w:t>
            </w:r>
          </w:p>
        </w:tc>
        <w:tc>
          <w:tcPr>
            <w:tcW w:w="1584"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F712EB" w:rsidP="00A80261">
            <w:pPr>
              <w:rPr>
                <w:lang w:val="sr-Cyrl-CS"/>
              </w:rPr>
            </w:pPr>
            <w:r>
              <w:rPr>
                <w:lang w:val="sr-Cyrl-CS"/>
              </w:rPr>
              <w:t>Извештај о стручном усаврша</w:t>
            </w:r>
            <w:r w:rsidR="00A80261" w:rsidRPr="00A80261">
              <w:rPr>
                <w:lang w:val="sr-Cyrl-CS"/>
              </w:rPr>
              <w:t>вању</w:t>
            </w: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position w:val="-10"/>
                <w:sz w:val="24"/>
                <w:szCs w:val="24"/>
                <w:lang w:val="sr-Cyrl-CS"/>
              </w:rPr>
            </w:pPr>
          </w:p>
        </w:tc>
      </w:tr>
      <w:tr w:rsidR="00A80261" w:rsidRPr="00A80261" w:rsidTr="00E30AC0">
        <w:trPr>
          <w:trHeight w:val="223"/>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pPr>
              <w:rPr>
                <w:position w:val="-10"/>
                <w:sz w:val="24"/>
                <w:szCs w:val="24"/>
                <w:lang w:val="en-GB"/>
              </w:rPr>
            </w:pPr>
            <w:r w:rsidRPr="00A80261">
              <w:t>Организација рада гинеколошког одељења  и улога медицинске сестре-техничара у преоперативној припреми гинек</w:t>
            </w:r>
            <w:r w:rsidR="00F712EB">
              <w:t>олошких пацијената за опер.</w:t>
            </w:r>
            <w:r w:rsidRPr="00A80261">
              <w:t xml:space="preserve"> захвате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Децембар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Јосић Д., </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9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pPr>
              <w:rPr>
                <w:position w:val="-10"/>
                <w:sz w:val="24"/>
                <w:szCs w:val="24"/>
                <w:lang w:val="en-GB"/>
              </w:rPr>
            </w:pPr>
            <w:r w:rsidRPr="00A80261">
              <w:t>Значај редовних гинеколошких прегледа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Јануар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Саша Т.,</w:t>
            </w:r>
          </w:p>
          <w:p w:rsidR="00A80261" w:rsidRPr="00A80261" w:rsidRDefault="00A80261" w:rsidP="00A80261">
            <w:pPr>
              <w:rPr>
                <w:lang w:val="sr-Cyrl-CS"/>
              </w:rPr>
            </w:pPr>
            <w:r w:rsidRPr="00A80261">
              <w:rPr>
                <w:lang w:val="sr-Cyrl-CS"/>
              </w:rPr>
              <w:t xml:space="preserve">предавач и координатор у сарадњи са медицинском сестром ГАС зрењанинске </w:t>
            </w:r>
          </w:p>
          <w:p w:rsidR="00A80261" w:rsidRPr="00A80261" w:rsidRDefault="00A80261" w:rsidP="00A80261">
            <w:pPr>
              <w:rPr>
                <w:position w:val="-10"/>
                <w:sz w:val="24"/>
                <w:szCs w:val="24"/>
                <w:lang w:val="sr-Cyrl-CS"/>
              </w:rPr>
            </w:pPr>
            <w:r w:rsidRPr="00A80261">
              <w:rPr>
                <w:lang w:val="sr-Cyrl-CS"/>
              </w:rPr>
              <w:t>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E30AC0" w:rsidRPr="00A80261" w:rsidTr="00E30AC0">
        <w:trPr>
          <w:trHeight w:val="29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E30AC0" w:rsidRDefault="00E30AC0">
            <w:pPr>
              <w:rPr>
                <w:position w:val="-10"/>
                <w:sz w:val="24"/>
                <w:szCs w:val="24"/>
                <w:lang w:val="en-GB"/>
              </w:rPr>
            </w:pPr>
            <w:r>
              <w:t>Предавање у зрењанинској болници - наставној бази</w:t>
            </w:r>
            <w:r>
              <w:rPr>
                <w:lang w:val="sr-Cyrl-CS"/>
              </w:rPr>
              <w:t>,</w:t>
            </w:r>
            <w:r>
              <w:t>на тему: Организација рада микробиолошке лабораторије у зрењанинској болници</w:t>
            </w:r>
          </w:p>
        </w:tc>
        <w:tc>
          <w:tcPr>
            <w:tcW w:w="1578" w:type="dxa"/>
            <w:gridSpan w:val="4"/>
            <w:tcBorders>
              <w:top w:val="single" w:sz="4" w:space="0" w:color="auto"/>
              <w:left w:val="single" w:sz="4" w:space="0" w:color="auto"/>
              <w:bottom w:val="single" w:sz="4" w:space="0" w:color="auto"/>
              <w:right w:val="single" w:sz="4" w:space="0" w:color="auto"/>
            </w:tcBorders>
            <w:hideMark/>
          </w:tcPr>
          <w:p w:rsidR="00E30AC0" w:rsidRDefault="00E30AC0">
            <w:pPr>
              <w:rPr>
                <w:position w:val="-10"/>
                <w:sz w:val="24"/>
                <w:szCs w:val="24"/>
                <w:lang w:val="sr-Cyrl-CS"/>
              </w:rPr>
            </w:pPr>
            <w:r>
              <w:rPr>
                <w:lang w:val="sr-Cyrl-CS"/>
              </w:rPr>
              <w:t>Фебруар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E30AC0" w:rsidRDefault="00E30AC0">
            <w:pPr>
              <w:rPr>
                <w:position w:val="-10"/>
                <w:sz w:val="24"/>
                <w:szCs w:val="24"/>
                <w:lang w:val="sr-Cyrl-CS"/>
              </w:rPr>
            </w:pPr>
            <w:r>
              <w:rPr>
                <w:lang w:val="sr-Cyrl-CS"/>
              </w:rPr>
              <w:t>Вељковић С., 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30AC0" w:rsidRPr="00A80261" w:rsidRDefault="00E30AC0" w:rsidP="00A80261">
            <w:pPr>
              <w:rPr>
                <w:position w:val="-10"/>
                <w:sz w:val="24"/>
                <w:szCs w:val="24"/>
                <w:lang w:val="sr-Cyrl-CS"/>
              </w:rPr>
            </w:pPr>
          </w:p>
        </w:tc>
      </w:tr>
      <w:tr w:rsidR="00A80261" w:rsidRPr="00A80261" w:rsidTr="00B10CF7">
        <w:trPr>
          <w:trHeight w:val="983"/>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pPr>
              <w:rPr>
                <w:position w:val="-10"/>
                <w:sz w:val="24"/>
                <w:szCs w:val="24"/>
                <w:lang w:val="en-GB"/>
              </w:rPr>
            </w:pPr>
            <w:r w:rsidRPr="00A80261">
              <w:t>Организација рада микробиолошке лабораторије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Фебруар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Михајловић М., предавач и координатор у сарадњи са здравственим особљем опште болнице у Зр</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r>
              <w:rPr>
                <w:lang w:val="sr-Cyrl-CS"/>
              </w:rPr>
              <w:t>Извештај о стручном усаврша</w:t>
            </w:r>
            <w:r w:rsidRPr="00A80261">
              <w:rPr>
                <w:lang w:val="sr-Cyrl-CS"/>
              </w:rPr>
              <w:t>вању</w:t>
            </w: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E30AC0" w:rsidRPr="00A80261" w:rsidRDefault="00E30AC0" w:rsidP="00A80261">
            <w:pPr>
              <w:rPr>
                <w:lang w:val="sr-Cyrl-CS"/>
              </w:rPr>
            </w:pPr>
          </w:p>
          <w:p w:rsidR="00A80261" w:rsidRPr="00A80261" w:rsidRDefault="00E30AC0" w:rsidP="00A80261">
            <w:pPr>
              <w:rPr>
                <w:position w:val="-10"/>
                <w:sz w:val="24"/>
                <w:szCs w:val="24"/>
                <w:lang w:val="sr-Cyrl-CS"/>
              </w:rPr>
            </w:pPr>
            <w:r>
              <w:rPr>
                <w:lang w:val="sr-Cyrl-CS"/>
              </w:rPr>
              <w:t>Извештај о стручном усаврша</w:t>
            </w:r>
            <w:r w:rsidRPr="00A80261">
              <w:rPr>
                <w:lang w:val="sr-Cyrl-CS"/>
              </w:rPr>
              <w:t xml:space="preserve"> вању</w:t>
            </w:r>
          </w:p>
        </w:tc>
      </w:tr>
      <w:tr w:rsidR="00A80261" w:rsidRPr="00A80261" w:rsidTr="00E30AC0">
        <w:trPr>
          <w:trHeight w:val="1286"/>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pPr>
              <w:rPr>
                <w:position w:val="-10"/>
                <w:sz w:val="24"/>
                <w:szCs w:val="24"/>
                <w:lang w:val="en-GB"/>
              </w:rPr>
            </w:pPr>
            <w:r w:rsidRPr="00A80261">
              <w:t>Организација рада породилишта и неонатологије и улога медицинске сестре-техничара у раду ове службе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Фебруар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Јосић Д., </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124"/>
          <w:jc w:val="center"/>
        </w:trPr>
        <w:tc>
          <w:tcPr>
            <w:tcW w:w="3824"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F712EB" w:rsidRDefault="00A80261" w:rsidP="00A80261">
            <w:r w:rsidRPr="00A80261">
              <w:t>Организација рада микробиолошке лабораторије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Фебруар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Јосић Д., </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178"/>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r w:rsidRPr="00A80261">
              <w:t>Рана аудиометрија новорођенчета у</w:t>
            </w:r>
          </w:p>
          <w:p w:rsidR="00A80261" w:rsidRPr="00A80261" w:rsidRDefault="00A80261" w:rsidP="00A80261">
            <w:pPr>
              <w:rPr>
                <w:position w:val="-10"/>
                <w:sz w:val="24"/>
                <w:szCs w:val="24"/>
                <w:lang w:val="en-GB"/>
              </w:rPr>
            </w:pPr>
            <w:r w:rsidRPr="00A80261">
              <w:t>функцији раног откривања оштећења слуха код деце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Фебруар</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Богојевић Н.,</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 у Зр</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F712EB">
        <w:trPr>
          <w:trHeight w:val="93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w:t>
            </w:r>
          </w:p>
          <w:p w:rsidR="00A80261" w:rsidRPr="00A80261" w:rsidRDefault="00A80261" w:rsidP="00A80261">
            <w:pPr>
              <w:rPr>
                <w:position w:val="-10"/>
                <w:sz w:val="24"/>
                <w:szCs w:val="24"/>
                <w:lang w:val="en-GB"/>
              </w:rPr>
            </w:pPr>
            <w:r w:rsidRPr="00A80261">
              <w:t>Реанимација асфиктичног новорођенчета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Март</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Богојевић Н.,</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91"/>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 xml:space="preserve">на тему: </w:t>
            </w:r>
          </w:p>
          <w:p w:rsidR="00A80261" w:rsidRPr="00A80261" w:rsidRDefault="00A80261" w:rsidP="00A80261">
            <w:pPr>
              <w:rPr>
                <w:position w:val="-10"/>
                <w:sz w:val="24"/>
                <w:szCs w:val="24"/>
                <w:lang w:val="en-GB"/>
              </w:rPr>
            </w:pPr>
            <w:r w:rsidRPr="00A80261">
              <w:t>Учешће медицинске сестре у операционом блоку</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Март</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Саша Т.,</w:t>
            </w:r>
          </w:p>
          <w:p w:rsidR="00A80261" w:rsidRPr="00A80261" w:rsidRDefault="00A80261" w:rsidP="00A80261">
            <w:pPr>
              <w:rPr>
                <w:position w:val="-10"/>
                <w:sz w:val="24"/>
                <w:szCs w:val="24"/>
                <w:lang w:val="sr-Cyrl-CS"/>
              </w:rPr>
            </w:pPr>
            <w:r w:rsidRPr="00A80261">
              <w:rPr>
                <w:lang w:val="sr-Cyrl-CS"/>
              </w:rPr>
              <w:t>предавач и координатор у сарадњи са медицинском сестром ГАС зрењанинске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989"/>
          <w:jc w:val="center"/>
        </w:trPr>
        <w:tc>
          <w:tcPr>
            <w:tcW w:w="3824"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rFonts w:eastAsia="Calibri"/>
                <w:position w:val="-10"/>
                <w:sz w:val="24"/>
                <w:szCs w:val="24"/>
                <w:lang w:val="en-GB"/>
              </w:rPr>
            </w:pPr>
            <w:r w:rsidRPr="00A80261">
              <w:rPr>
                <w:rFonts w:eastAsia="Calibri"/>
              </w:rPr>
              <w:t>Предавање у зрењанинској болници - наставној бази</w:t>
            </w:r>
            <w:r w:rsidRPr="00A80261">
              <w:rPr>
                <w:rFonts w:eastAsia="Calibri"/>
                <w:lang w:val="sr-Cyrl-CS"/>
              </w:rPr>
              <w:t>,</w:t>
            </w:r>
            <w:r w:rsidRPr="00A80261">
              <w:rPr>
                <w:rFonts w:eastAsia="Calibri"/>
              </w:rPr>
              <w:t xml:space="preserve">на тему: </w:t>
            </w:r>
          </w:p>
          <w:p w:rsidR="00A80261" w:rsidRPr="00E30AC0" w:rsidRDefault="00A80261" w:rsidP="00A80261">
            <w:pPr>
              <w:rPr>
                <w:rFonts w:eastAsia="Calibri"/>
              </w:rPr>
            </w:pPr>
            <w:r w:rsidRPr="00A80261">
              <w:rPr>
                <w:rFonts w:eastAsia="Calibri"/>
              </w:rPr>
              <w:t>Учешће медицинске сестре у операционом блоку</w:t>
            </w:r>
          </w:p>
        </w:tc>
        <w:tc>
          <w:tcPr>
            <w:tcW w:w="1578" w:type="dxa"/>
            <w:gridSpan w:val="4"/>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Март</w:t>
            </w: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position w:val="-10"/>
                <w:sz w:val="24"/>
                <w:szCs w:val="24"/>
                <w:lang w:val="sr-Cyrl-CS"/>
              </w:rPr>
            </w:pP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Јована Ш., предавач и координатор у сарадњи са медицинском сестром одељења ОРЛ</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134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rFonts w:eastAsia="Calibri"/>
                <w:position w:val="-10"/>
                <w:sz w:val="24"/>
                <w:szCs w:val="24"/>
                <w:lang w:val="en-GB"/>
              </w:rPr>
            </w:pPr>
            <w:r w:rsidRPr="00A80261">
              <w:rPr>
                <w:rFonts w:eastAsia="Calibri"/>
              </w:rPr>
              <w:t>Предавање у зрењанинској болници на тему: Дужности МСТ у раду са медицинким отпадом. Третман медицинског отпада.</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Март</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Ракита Д.,</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здравственимособљем одељења за третман медицинског отпада</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234"/>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rFonts w:eastAsia="Calibri"/>
                <w:position w:val="-10"/>
                <w:sz w:val="24"/>
                <w:szCs w:val="24"/>
                <w:lang w:val="en-GB"/>
              </w:rPr>
            </w:pPr>
            <w:r w:rsidRPr="00A80261">
              <w:rPr>
                <w:rFonts w:eastAsia="Calibri"/>
              </w:rPr>
              <w:t>Предавање у зрењанинској болници, одељење централне стерилизације</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Март</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Мандић Ј.,</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одељења Централне стерилизације</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212"/>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rFonts w:eastAsia="Calibri"/>
                <w:position w:val="-10"/>
                <w:sz w:val="24"/>
                <w:szCs w:val="24"/>
                <w:lang w:val="en-GB"/>
              </w:rPr>
            </w:pPr>
            <w:r w:rsidRPr="00A80261">
              <w:rPr>
                <w:rFonts w:eastAsia="Calibri"/>
              </w:rPr>
              <w:t>Предавање у зрењанинској болници - наставној бази</w:t>
            </w:r>
            <w:r w:rsidRPr="00A80261">
              <w:rPr>
                <w:rFonts w:eastAsia="Calibri"/>
                <w:lang w:val="sr-Cyrl-CS"/>
              </w:rPr>
              <w:t>,</w:t>
            </w:r>
            <w:r w:rsidRPr="00A80261">
              <w:rPr>
                <w:rFonts w:eastAsia="Calibri"/>
              </w:rPr>
              <w:t xml:space="preserve">на тему: </w:t>
            </w:r>
          </w:p>
          <w:p w:rsidR="00A80261" w:rsidRPr="00A80261" w:rsidRDefault="00A80261" w:rsidP="00A80261">
            <w:pPr>
              <w:rPr>
                <w:rFonts w:eastAsia="Calibri"/>
                <w:position w:val="-10"/>
                <w:sz w:val="24"/>
                <w:szCs w:val="24"/>
                <w:lang w:val="en-GB"/>
              </w:rPr>
            </w:pPr>
            <w:r w:rsidRPr="00A80261">
              <w:rPr>
                <w:rFonts w:eastAsia="Calibri"/>
              </w:rPr>
              <w:t>Скрининг тестови у неонатологији</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Април</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Богојевић Н.,</w:t>
            </w:r>
          </w:p>
          <w:p w:rsidR="00A80261" w:rsidRPr="00A80261" w:rsidRDefault="00A80261" w:rsidP="00A80261">
            <w:pPr>
              <w:rPr>
                <w:position w:val="-10"/>
                <w:sz w:val="24"/>
                <w:szCs w:val="24"/>
                <w:lang w:val="sr-Cyrl-CS"/>
              </w:rPr>
            </w:pPr>
            <w:r w:rsidRPr="00A80261">
              <w:rPr>
                <w:lang w:val="sr-Cyrl-CS"/>
              </w:rPr>
              <w:t>предавач и координатор у сарадњи са здравственим особљем опште болнице</w:t>
            </w:r>
          </w:p>
        </w:tc>
        <w:tc>
          <w:tcPr>
            <w:tcW w:w="1584"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Извештај о стручном усаврша – вању</w:t>
            </w:r>
          </w:p>
          <w:p w:rsidR="00A80261" w:rsidRPr="00A80261" w:rsidRDefault="00A80261" w:rsidP="00A80261">
            <w:pPr>
              <w:rPr>
                <w:lang w:val="sr-Cyrl-CS"/>
              </w:rPr>
            </w:pPr>
          </w:p>
          <w:p w:rsidR="00A80261" w:rsidRPr="00A80261" w:rsidRDefault="00A80261" w:rsidP="00A80261">
            <w:pPr>
              <w:rPr>
                <w:lang w:val="sr-Cyrl-CS"/>
              </w:rPr>
            </w:pPr>
          </w:p>
          <w:p w:rsidR="00A80261" w:rsidRPr="00A80261" w:rsidRDefault="00A80261" w:rsidP="00A80261">
            <w:pPr>
              <w:rPr>
                <w:position w:val="-10"/>
                <w:sz w:val="24"/>
                <w:szCs w:val="24"/>
                <w:lang w:val="sr-Cyrl-CS"/>
              </w:rPr>
            </w:pPr>
          </w:p>
        </w:tc>
      </w:tr>
      <w:tr w:rsidR="00A80261" w:rsidRPr="00A80261" w:rsidTr="00E30AC0">
        <w:trPr>
          <w:trHeight w:val="207"/>
          <w:jc w:val="center"/>
        </w:trPr>
        <w:tc>
          <w:tcPr>
            <w:tcW w:w="3824"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en-GB"/>
              </w:rPr>
            </w:pPr>
            <w:r w:rsidRPr="00A80261">
              <w:t>Предавање у зрењанинској болници - наставној бази</w:t>
            </w:r>
            <w:r w:rsidRPr="00A80261">
              <w:rPr>
                <w:lang w:val="sr-Cyrl-CS"/>
              </w:rPr>
              <w:t>,</w:t>
            </w:r>
            <w:r w:rsidRPr="00A80261">
              <w:t>на тему: Превенција полно преносивих болести</w:t>
            </w:r>
          </w:p>
          <w:p w:rsidR="00A80261" w:rsidRPr="00A80261" w:rsidRDefault="00A80261" w:rsidP="00A80261">
            <w:pPr>
              <w:jc w:val="center"/>
              <w:rPr>
                <w:b/>
                <w:position w:val="-10"/>
                <w:sz w:val="24"/>
                <w:szCs w:val="24"/>
                <w:lang w:val="sr-Cyrl-CS"/>
              </w:rPr>
            </w:pP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Април</w:t>
            </w:r>
          </w:p>
        </w:tc>
        <w:tc>
          <w:tcPr>
            <w:tcW w:w="2590" w:type="dxa"/>
            <w:gridSpan w:val="2"/>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Саша Т.,</w:t>
            </w:r>
          </w:p>
          <w:p w:rsidR="00A80261" w:rsidRPr="00E30AC0" w:rsidRDefault="00A80261" w:rsidP="00A80261">
            <w:pPr>
              <w:rPr>
                <w:lang w:val="sr-Cyrl-CS"/>
              </w:rPr>
            </w:pPr>
            <w:r w:rsidRPr="00A80261">
              <w:rPr>
                <w:lang w:val="sr-Cyrl-CS"/>
              </w:rPr>
              <w:t>предавач и координатор у сарадњи са медицинском сестром ГАС зрењанинске опште болнице</w:t>
            </w: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4"/>
                <w:szCs w:val="24"/>
                <w:lang w:val="sr-Cyrl-CS"/>
              </w:rPr>
            </w:pPr>
          </w:p>
        </w:tc>
      </w:tr>
      <w:tr w:rsidR="00A80261" w:rsidRPr="00A80261" w:rsidTr="00E30AC0">
        <w:trPr>
          <w:trHeight w:val="290"/>
          <w:jc w:val="center"/>
        </w:trPr>
        <w:tc>
          <w:tcPr>
            <w:tcW w:w="3824"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t>Предавање у зрењанинској болници - наставној бази</w:t>
            </w:r>
            <w:r w:rsidRPr="00A80261">
              <w:rPr>
                <w:lang w:val="sr-Cyrl-CS"/>
              </w:rPr>
              <w:t>,</w:t>
            </w:r>
            <w:r w:rsidRPr="00A80261">
              <w:t>на тему: Организација рада трансфузиолошке службе у зрењанинској болници</w:t>
            </w:r>
          </w:p>
        </w:tc>
        <w:tc>
          <w:tcPr>
            <w:tcW w:w="1578"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Април/мај</w:t>
            </w:r>
          </w:p>
        </w:tc>
        <w:tc>
          <w:tcPr>
            <w:tcW w:w="2590" w:type="dxa"/>
            <w:gridSpan w:val="2"/>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Вељковић С., предавач и координатор у сарадњи са здравственим особљем опште болнице у Зр</w:t>
            </w:r>
          </w:p>
        </w:tc>
        <w:tc>
          <w:tcPr>
            <w:tcW w:w="1584"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p>
        </w:tc>
      </w:tr>
      <w:tr w:rsidR="00A80261" w:rsidRPr="00A80261" w:rsidTr="00E30AC0">
        <w:trPr>
          <w:trHeight w:val="253"/>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4"/>
                <w:szCs w:val="24"/>
                <w:lang w:val="sr-Cyrl-CS"/>
              </w:rPr>
            </w:pPr>
            <w:r w:rsidRPr="00A80261">
              <w:rPr>
                <w:b/>
                <w:lang w:val="sr-Cyrl-CS"/>
              </w:rPr>
              <w:t>ОРГАНИЗОВАЊЕ АКЦИЈА У ШКОЛИ</w:t>
            </w:r>
          </w:p>
        </w:tc>
      </w:tr>
      <w:tr w:rsidR="00A80261" w:rsidRPr="00A80261" w:rsidTr="00E30AC0">
        <w:trPr>
          <w:trHeight w:val="1414"/>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Организовање акција „Поклони књигу“, за ученике првих разреда</w:t>
            </w:r>
          </w:p>
        </w:tc>
        <w:tc>
          <w:tcPr>
            <w:tcW w:w="172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Септембар/</w:t>
            </w:r>
          </w:p>
          <w:p w:rsidR="00A80261" w:rsidRPr="00A80261" w:rsidRDefault="00A80261" w:rsidP="00A80261">
            <w:pPr>
              <w:rPr>
                <w:position w:val="-10"/>
                <w:sz w:val="24"/>
                <w:szCs w:val="24"/>
                <w:lang w:val="sr-Cyrl-CS"/>
              </w:rPr>
            </w:pPr>
            <w:r w:rsidRPr="00A80261">
              <w:t>октобар</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t>Вељковић Светлана, координатор Ђачког парламента, координисање са ученицима првих разреда школе</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2"/>
                <w:szCs w:val="22"/>
                <w:lang w:val="sr-Cyrl-CS"/>
              </w:rPr>
            </w:pPr>
            <w:r w:rsidRPr="00A80261">
              <w:rPr>
                <w:sz w:val="22"/>
                <w:szCs w:val="22"/>
                <w:lang w:val="sr-Cyrl-CS"/>
              </w:rPr>
              <w:t>Евиденција извештаја о стручном усавршавању</w:t>
            </w:r>
          </w:p>
        </w:tc>
      </w:tr>
      <w:tr w:rsidR="00A80261" w:rsidRPr="00A80261" w:rsidTr="00E30AC0">
        <w:trPr>
          <w:trHeight w:val="278"/>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Организовање акција „Чепзахендикеп“засвеученикешколе и запослене- координатор Ђачког парламента</w:t>
            </w:r>
          </w:p>
        </w:tc>
        <w:tc>
          <w:tcPr>
            <w:tcW w:w="172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Током школске године</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Вељковић Светлана – координатор Ђачког парламента, координисање са ученицима и запосленим радницима школе и Друштвом параплегичара</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2"/>
                <w:szCs w:val="22"/>
                <w:lang w:val="sr-Cyrl-CS"/>
              </w:rPr>
            </w:pPr>
            <w:r w:rsidRPr="00A80261">
              <w:rPr>
                <w:sz w:val="22"/>
                <w:szCs w:val="22"/>
              </w:rPr>
              <w:t>Евиденција извештаја о стручном усавршавању</w:t>
            </w:r>
          </w:p>
        </w:tc>
      </w:tr>
      <w:tr w:rsidR="00A80261" w:rsidRPr="00A80261" w:rsidTr="00E30AC0">
        <w:trPr>
          <w:trHeight w:val="261"/>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Акцијадобровољногдавањакрви у школи у сарадњиса ЦКЗрењанин</w:t>
            </w:r>
          </w:p>
        </w:tc>
        <w:tc>
          <w:tcPr>
            <w:tcW w:w="172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rPr>
                <w:lang w:val="sr-Cyrl-CS"/>
              </w:rPr>
              <w:t>Децембар</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Пајовић Гордана, координатор</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899"/>
          <w:jc w:val="center"/>
        </w:trPr>
        <w:tc>
          <w:tcPr>
            <w:tcW w:w="3887"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t>Прикупљање новогодишњих и ускршњих пакетића за: Алтернативу,Развојно саветовалиште,Сигурну кућу и Црвени крст</w:t>
            </w:r>
          </w:p>
        </w:tc>
        <w:tc>
          <w:tcPr>
            <w:tcW w:w="1721" w:type="dxa"/>
            <w:gridSpan w:val="4"/>
            <w:tcBorders>
              <w:top w:val="single" w:sz="4" w:space="0" w:color="auto"/>
              <w:left w:val="single" w:sz="4" w:space="0" w:color="auto"/>
              <w:bottom w:val="single" w:sz="4" w:space="0" w:color="auto"/>
              <w:right w:val="single" w:sz="4" w:space="0" w:color="auto"/>
            </w:tcBorders>
            <w:hideMark/>
          </w:tcPr>
          <w:p w:rsidR="00A80261" w:rsidRPr="00197BAD" w:rsidRDefault="00197BAD" w:rsidP="00A80261">
            <w:pPr>
              <w:rPr>
                <w:position w:val="-10"/>
                <w:sz w:val="24"/>
                <w:szCs w:val="24"/>
                <w:lang w:val="en-GB"/>
              </w:rPr>
            </w:pPr>
            <w:r>
              <w:rPr>
                <w:lang w:val="sr-Cyrl-CS"/>
              </w:rPr>
              <w:t>Децембар</w:t>
            </w:r>
          </w:p>
          <w:p w:rsidR="00A80261" w:rsidRPr="00A80261" w:rsidRDefault="00A80261" w:rsidP="00A80261">
            <w:pPr>
              <w:rPr>
                <w:position w:val="-10"/>
                <w:sz w:val="24"/>
                <w:szCs w:val="24"/>
                <w:lang w:val="sr-Cyrl-CS"/>
              </w:rPr>
            </w:pPr>
            <w:r w:rsidRPr="00A80261">
              <w:rPr>
                <w:lang w:val="sr-Cyrl-CS"/>
              </w:rPr>
              <w:t>Април</w:t>
            </w:r>
          </w:p>
        </w:tc>
        <w:tc>
          <w:tcPr>
            <w:tcW w:w="23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Весна Витомир</w:t>
            </w:r>
          </w:p>
          <w:p w:rsidR="00A80261" w:rsidRPr="00A80261" w:rsidRDefault="00A80261" w:rsidP="00A80261">
            <w:pPr>
              <w:rPr>
                <w:lang w:val="sr-Cyrl-CS"/>
              </w:rPr>
            </w:pPr>
            <w:r w:rsidRPr="00A80261">
              <w:rPr>
                <w:lang w:val="sr-Cyrl-CS"/>
              </w:rPr>
              <w:t>Јасмина Пајић</w:t>
            </w:r>
          </w:p>
          <w:p w:rsidR="00A80261" w:rsidRPr="00A80261" w:rsidRDefault="00A80261" w:rsidP="00A80261">
            <w:pPr>
              <w:rPr>
                <w:position w:val="-10"/>
                <w:sz w:val="24"/>
                <w:szCs w:val="24"/>
                <w:lang w:val="sr-Cyrl-CS"/>
              </w:rPr>
            </w:pPr>
            <w:r w:rsidRPr="00A80261">
              <w:rPr>
                <w:lang w:val="sr-Cyrl-CS"/>
              </w:rPr>
              <w:t>Јована Шормас</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366"/>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b/>
                <w:lang w:val="sr-Cyrl-CS"/>
              </w:rPr>
              <w:t>ПЛАНИРАНЕ СТРУЧНЕ ПОСЕТЕ</w:t>
            </w:r>
          </w:p>
        </w:tc>
      </w:tr>
      <w:tr w:rsidR="00A80261" w:rsidRPr="00A80261" w:rsidTr="00E30AC0">
        <w:trPr>
          <w:trHeight w:val="319"/>
          <w:jc w:val="center"/>
        </w:trPr>
        <w:tc>
          <w:tcPr>
            <w:tcW w:w="408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en-GB"/>
              </w:rPr>
            </w:pPr>
            <w:r w:rsidRPr="00A80261">
              <w:rPr>
                <w:lang w:val="sr-Cyrl-CS"/>
              </w:rPr>
              <w:t>САДРЖАЈ</w:t>
            </w:r>
          </w:p>
        </w:tc>
        <w:tc>
          <w:tcPr>
            <w:tcW w:w="125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Cs/>
                <w:noProof/>
                <w:color w:val="0D0D0D"/>
                <w:position w:val="-10"/>
                <w:sz w:val="24"/>
                <w:szCs w:val="24"/>
                <w:lang w:val="en-GB"/>
              </w:rPr>
            </w:pPr>
            <w:r w:rsidRPr="00A80261">
              <w:rPr>
                <w:bCs/>
                <w:noProof/>
                <w:color w:val="0D0D0D"/>
                <w:lang w:val="sr-Cyrl-CS"/>
              </w:rPr>
              <w:t>ПЛАНИРАНО ВРЕМЕ</w:t>
            </w:r>
          </w:p>
        </w:tc>
        <w:tc>
          <w:tcPr>
            <w:tcW w:w="2652"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НОСИОЦИ АКТИВНОСТИ</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НАЧИН ПРАЋЕЊА</w:t>
            </w:r>
          </w:p>
        </w:tc>
      </w:tr>
      <w:tr w:rsidR="00A80261" w:rsidRPr="00A80261" w:rsidTr="00E30AC0">
        <w:trPr>
          <w:trHeight w:val="427"/>
          <w:jc w:val="center"/>
        </w:trPr>
        <w:tc>
          <w:tcPr>
            <w:tcW w:w="408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Посета Геронтолошком центру, Зрењанин</w:t>
            </w:r>
          </w:p>
        </w:tc>
        <w:tc>
          <w:tcPr>
            <w:tcW w:w="1259"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r w:rsidRPr="00A80261">
              <w:rPr>
                <w:lang w:val="sr-Cyrl-CS"/>
              </w:rPr>
              <w:t xml:space="preserve"> Мај</w:t>
            </w:r>
          </w:p>
          <w:p w:rsidR="00A80261" w:rsidRPr="00A80261" w:rsidRDefault="00A80261" w:rsidP="00A80261">
            <w:pPr>
              <w:jc w:val="center"/>
              <w:rPr>
                <w:position w:val="-10"/>
                <w:sz w:val="24"/>
                <w:szCs w:val="24"/>
                <w:lang w:val="sr-Cyrl-CS"/>
              </w:rPr>
            </w:pPr>
          </w:p>
        </w:tc>
        <w:tc>
          <w:tcPr>
            <w:tcW w:w="2652"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Организатор: Витомир Весна </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593"/>
          <w:jc w:val="center"/>
        </w:trPr>
        <w:tc>
          <w:tcPr>
            <w:tcW w:w="408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 xml:space="preserve">Посета специјалној болници за рехабилитацију – Русанда, Меленци </w:t>
            </w:r>
          </w:p>
        </w:tc>
        <w:tc>
          <w:tcPr>
            <w:tcW w:w="1259"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4"/>
                <w:szCs w:val="24"/>
                <w:lang w:val="sr-Cyrl-CS"/>
              </w:rPr>
            </w:pPr>
          </w:p>
          <w:p w:rsidR="00A80261" w:rsidRPr="00A80261" w:rsidRDefault="00A80261" w:rsidP="00A80261">
            <w:pPr>
              <w:rPr>
                <w:lang w:val="sr-Cyrl-CS"/>
              </w:rPr>
            </w:pPr>
            <w:r w:rsidRPr="00A80261">
              <w:rPr>
                <w:lang w:val="sr-Cyrl-CS"/>
              </w:rPr>
              <w:t>Мај</w:t>
            </w:r>
          </w:p>
          <w:p w:rsidR="00A80261" w:rsidRPr="00A80261" w:rsidRDefault="00A80261" w:rsidP="00A80261">
            <w:pPr>
              <w:rPr>
                <w:position w:val="-10"/>
                <w:sz w:val="24"/>
                <w:szCs w:val="24"/>
                <w:lang w:val="sr-Cyrl-CS"/>
              </w:rPr>
            </w:pPr>
          </w:p>
        </w:tc>
        <w:tc>
          <w:tcPr>
            <w:tcW w:w="2652"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Организатор:</w:t>
            </w:r>
          </w:p>
          <w:p w:rsidR="00A80261" w:rsidRPr="00A80261" w:rsidRDefault="00A80261" w:rsidP="00A80261">
            <w:pPr>
              <w:rPr>
                <w:position w:val="-10"/>
                <w:sz w:val="24"/>
                <w:szCs w:val="24"/>
                <w:lang w:val="sr-Cyrl-CS"/>
              </w:rPr>
            </w:pPr>
            <w:r w:rsidRPr="00A80261">
              <w:rPr>
                <w:lang w:val="sr-Cyrl-CS"/>
              </w:rPr>
              <w:t>Маја Стаменковић</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Извештај,</w:t>
            </w:r>
          </w:p>
          <w:p w:rsidR="00A80261" w:rsidRPr="00A80261" w:rsidRDefault="00A80261" w:rsidP="00A80261">
            <w:pPr>
              <w:rPr>
                <w:position w:val="-10"/>
                <w:sz w:val="24"/>
                <w:szCs w:val="24"/>
                <w:lang w:val="sr-Cyrl-CS"/>
              </w:rPr>
            </w:pPr>
            <w:r w:rsidRPr="00A80261">
              <w:rPr>
                <w:lang w:val="sr-Cyrl-CS"/>
              </w:rPr>
              <w:t>Фотографије</w:t>
            </w:r>
          </w:p>
        </w:tc>
      </w:tr>
      <w:tr w:rsidR="00A80261" w:rsidRPr="00A80261" w:rsidTr="00E30AC0">
        <w:trPr>
          <w:trHeight w:val="265"/>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4"/>
                <w:szCs w:val="24"/>
                <w:lang w:val="sr-Cyrl-CS"/>
              </w:rPr>
            </w:pPr>
            <w:r w:rsidRPr="00A80261">
              <w:rPr>
                <w:b/>
                <w:lang w:val="sr-Cyrl-CS"/>
              </w:rPr>
              <w:t>ОСТАЛЕ ПЛАНИРАНЕ АКТИВНОСТИ</w:t>
            </w:r>
          </w:p>
        </w:tc>
      </w:tr>
      <w:tr w:rsidR="00A80261" w:rsidRPr="00A80261" w:rsidTr="00E30AC0">
        <w:trPr>
          <w:trHeight w:val="278"/>
          <w:jc w:val="center"/>
        </w:trPr>
        <w:tc>
          <w:tcPr>
            <w:tcW w:w="4081" w:type="dxa"/>
            <w:gridSpan w:val="4"/>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t>Покрајнскотакмичењеизпрвепомоћи у организацији Црвеногкрста Војводине</w:t>
            </w:r>
          </w:p>
        </w:tc>
        <w:tc>
          <w:tcPr>
            <w:tcW w:w="1259"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t>10.9.2022</w:t>
            </w:r>
          </w:p>
        </w:tc>
        <w:tc>
          <w:tcPr>
            <w:tcW w:w="2652" w:type="dxa"/>
            <w:gridSpan w:val="3"/>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4"/>
                <w:szCs w:val="24"/>
                <w:lang w:val="sr-Cyrl-CS"/>
              </w:rPr>
            </w:pPr>
            <w:r w:rsidRPr="00A80261">
              <w:rPr>
                <w:lang w:val="sr-Cyrl-CS"/>
              </w:rPr>
              <w:t>Пајовић Г.,</w:t>
            </w:r>
            <w:r w:rsidR="00E30AC0">
              <w:rPr>
                <w:position w:val="-10"/>
                <w:sz w:val="24"/>
                <w:szCs w:val="24"/>
                <w:lang w:val="sr-Cyrl-CS"/>
              </w:rPr>
              <w:t xml:space="preserve"> </w:t>
            </w:r>
            <w:r w:rsidRPr="00A80261">
              <w:rPr>
                <w:lang w:val="sr-Cyrl-CS"/>
              </w:rPr>
              <w:t>судија</w:t>
            </w:r>
          </w:p>
        </w:tc>
        <w:tc>
          <w:tcPr>
            <w:tcW w:w="1584"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position w:val="-10"/>
                <w:sz w:val="24"/>
                <w:szCs w:val="24"/>
                <w:lang w:val="sr-Cyrl-CS"/>
              </w:rPr>
            </w:pPr>
            <w:r w:rsidRPr="00A80261">
              <w:rPr>
                <w:lang w:val="sr-Cyrl-CS"/>
              </w:rPr>
              <w:t>Извештај</w:t>
            </w:r>
          </w:p>
        </w:tc>
      </w:tr>
    </w:tbl>
    <w:p w:rsidR="00A80261" w:rsidRPr="00A80261" w:rsidRDefault="00A80261" w:rsidP="00E30AC0">
      <w:pPr>
        <w:spacing w:after="0" w:line="240" w:lineRule="auto"/>
        <w:rPr>
          <w:rFonts w:ascii="Times New Roman" w:hAnsi="Times New Roman" w:cs="Times New Roman"/>
          <w:b/>
          <w:lang w:val="sr-Cyrl-CS"/>
        </w:rPr>
      </w:pPr>
    </w:p>
    <w:p w:rsidR="00A80261" w:rsidRPr="00A80261" w:rsidRDefault="00A80261" w:rsidP="00A80261">
      <w:pPr>
        <w:spacing w:after="0" w:line="240" w:lineRule="auto"/>
        <w:jc w:val="center"/>
        <w:rPr>
          <w:rFonts w:ascii="Times New Roman" w:hAnsi="Times New Roman" w:cs="Times New Roman"/>
          <w:b/>
          <w:lang w:val="sr-Cyrl-CS"/>
        </w:rPr>
      </w:pPr>
    </w:p>
    <w:p w:rsidR="00A80261" w:rsidRPr="00A80261" w:rsidRDefault="00A80261" w:rsidP="00A80261">
      <w:pPr>
        <w:spacing w:after="0" w:line="240" w:lineRule="auto"/>
        <w:jc w:val="center"/>
        <w:rPr>
          <w:rFonts w:ascii="Times New Roman" w:hAnsi="Times New Roman" w:cs="Times New Roman"/>
          <w:b/>
          <w:lang w:val="sr-Cyrl-CS"/>
        </w:rPr>
      </w:pPr>
      <w:r w:rsidRPr="00A80261">
        <w:rPr>
          <w:rFonts w:ascii="Times New Roman" w:hAnsi="Times New Roman" w:cs="Times New Roman"/>
          <w:b/>
          <w:lang w:val="sr-Cyrl-CS"/>
        </w:rPr>
        <w:t>ПЛАНИРАНЕ  ВАННАСТАВНЕ АКТИВНОСТИ</w:t>
      </w:r>
    </w:p>
    <w:p w:rsidR="00A80261" w:rsidRPr="00A80261" w:rsidRDefault="00A80261" w:rsidP="00A80261">
      <w:pPr>
        <w:spacing w:after="0" w:line="240" w:lineRule="auto"/>
        <w:rPr>
          <w:rFonts w:ascii="Times New Roman" w:hAnsi="Times New Roman" w:cs="Times New Roman"/>
          <w:b/>
          <w:lang w:val="sr-Cyrl-CS"/>
        </w:rPr>
      </w:pPr>
    </w:p>
    <w:tbl>
      <w:tblPr>
        <w:tblStyle w:val="TableGrid"/>
        <w:tblW w:w="0" w:type="auto"/>
        <w:jc w:val="center"/>
        <w:tblLook w:val="04A0"/>
      </w:tblPr>
      <w:tblGrid>
        <w:gridCol w:w="3096"/>
        <w:gridCol w:w="3095"/>
        <w:gridCol w:w="2377"/>
      </w:tblGrid>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B10CF7">
            <w:pPr>
              <w:jc w:val="center"/>
              <w:rPr>
                <w:position w:val="-10"/>
                <w:sz w:val="22"/>
                <w:szCs w:val="22"/>
                <w:lang w:val="sr-Cyrl-CS"/>
              </w:rPr>
            </w:pPr>
            <w:r w:rsidRPr="00B10CF7">
              <w:rPr>
                <w:sz w:val="22"/>
                <w:szCs w:val="22"/>
                <w:lang w:val="sr-Cyrl-CS"/>
              </w:rPr>
              <w:t>ИМЕ И ПРЕЗИМЕ НАСТАВНИКА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B10CF7">
            <w:pPr>
              <w:jc w:val="center"/>
              <w:rPr>
                <w:position w:val="-10"/>
                <w:sz w:val="22"/>
                <w:szCs w:val="22"/>
                <w:lang w:val="sr-Cyrl-CS"/>
              </w:rPr>
            </w:pPr>
            <w:r w:rsidRPr="00B10CF7">
              <w:rPr>
                <w:sz w:val="22"/>
                <w:szCs w:val="22"/>
                <w:lang w:val="sr-Cyrl-CS"/>
              </w:rPr>
              <w:t>ОБЛИК ОБРАЗОВНО –ВАСПИТНОГ РАДА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B10CF7">
            <w:pPr>
              <w:jc w:val="center"/>
              <w:rPr>
                <w:position w:val="-10"/>
                <w:sz w:val="22"/>
                <w:szCs w:val="22"/>
                <w:lang w:val="sr-Cyrl-CS"/>
              </w:rPr>
            </w:pPr>
            <w:r w:rsidRPr="00B10CF7">
              <w:rPr>
                <w:sz w:val="22"/>
                <w:szCs w:val="22"/>
                <w:lang w:val="sr-Cyrl-CS"/>
              </w:rPr>
              <w:t>НАЧИН ПРАЋЕЊА</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 Бачујков Љиљана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2. Богојевић Небојка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3. Вељковић Светлана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4. Витомир Весна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Секција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5. Грујић Снежана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6. Ђурић Радованка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7. Јосић Дејана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8. Ковач Моника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9. Мандић Јасмина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10. Мартинов Магдолна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11. Михајловић Маја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12. Мићановић Данијела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13. Нађиван Леона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14. Николић Лидија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15. Пајовић Гордана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16. Ракита Драгана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17. Саву Светлана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Припрема за матуру</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18. Стаменковић Маја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19. Старчевић Вера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20. Тегелтија Саша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21. Чеке Лепојка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r w:rsidR="00A80261" w:rsidRPr="00B10CF7" w:rsidTr="00A80261">
        <w:trPr>
          <w:jc w:val="center"/>
        </w:trPr>
        <w:tc>
          <w:tcPr>
            <w:tcW w:w="3096" w:type="dxa"/>
            <w:tcBorders>
              <w:top w:val="single" w:sz="4" w:space="0" w:color="auto"/>
              <w:left w:val="single" w:sz="4" w:space="0" w:color="auto"/>
              <w:bottom w:val="single" w:sz="4" w:space="0" w:color="auto"/>
              <w:right w:val="single" w:sz="4" w:space="0" w:color="auto"/>
            </w:tcBorders>
            <w:hideMark/>
          </w:tcPr>
          <w:p w:rsidR="00A80261" w:rsidRPr="00B10CF7" w:rsidRDefault="00005B21" w:rsidP="00A80261">
            <w:pPr>
              <w:rPr>
                <w:position w:val="-10"/>
                <w:sz w:val="22"/>
                <w:szCs w:val="22"/>
                <w:lang w:val="sr-Cyrl-CS"/>
              </w:rPr>
            </w:pPr>
            <w:r>
              <w:rPr>
                <w:sz w:val="22"/>
                <w:szCs w:val="22"/>
                <w:lang w:val="sr-Cyrl-CS"/>
              </w:rPr>
              <w:t>22. Шормас</w:t>
            </w:r>
            <w:r w:rsidR="00A80261" w:rsidRPr="00B10CF7">
              <w:rPr>
                <w:sz w:val="22"/>
                <w:szCs w:val="22"/>
                <w:lang w:val="sr-Cyrl-CS"/>
              </w:rPr>
              <w:t xml:space="preserve"> Јована</w:t>
            </w:r>
          </w:p>
        </w:tc>
        <w:tc>
          <w:tcPr>
            <w:tcW w:w="3095"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Допунска настава</w:t>
            </w:r>
          </w:p>
        </w:tc>
        <w:tc>
          <w:tcPr>
            <w:tcW w:w="2377" w:type="dxa"/>
            <w:tcBorders>
              <w:top w:val="single" w:sz="4" w:space="0" w:color="auto"/>
              <w:left w:val="single" w:sz="4" w:space="0" w:color="auto"/>
              <w:bottom w:val="single" w:sz="4" w:space="0" w:color="auto"/>
              <w:right w:val="single" w:sz="4" w:space="0" w:color="auto"/>
            </w:tcBorders>
            <w:hideMark/>
          </w:tcPr>
          <w:p w:rsidR="00A80261" w:rsidRPr="00B10CF7" w:rsidRDefault="00A80261" w:rsidP="00A80261">
            <w:pPr>
              <w:rPr>
                <w:position w:val="-10"/>
                <w:sz w:val="22"/>
                <w:szCs w:val="22"/>
                <w:lang w:val="sr-Cyrl-CS"/>
              </w:rPr>
            </w:pPr>
            <w:r w:rsidRPr="00B10CF7">
              <w:rPr>
                <w:sz w:val="22"/>
                <w:szCs w:val="22"/>
                <w:lang w:val="sr-Cyrl-CS"/>
              </w:rPr>
              <w:t>Ес дневник</w:t>
            </w:r>
          </w:p>
        </w:tc>
      </w:tr>
    </w:tbl>
    <w:p w:rsidR="00A80261" w:rsidRPr="00A80261" w:rsidRDefault="00A80261" w:rsidP="00A80261">
      <w:pPr>
        <w:spacing w:after="0" w:line="240" w:lineRule="auto"/>
        <w:rPr>
          <w:rFonts w:ascii="Times New Roman" w:hAnsi="Times New Roman" w:cs="Times New Roman"/>
          <w:position w:val="-10"/>
          <w:lang w:val="sr-Cyrl-CS"/>
        </w:rPr>
      </w:pPr>
    </w:p>
    <w:p w:rsidR="00B10CF7" w:rsidRDefault="00B10CF7" w:rsidP="00A80261">
      <w:pPr>
        <w:spacing w:after="0" w:line="240" w:lineRule="auto"/>
        <w:jc w:val="center"/>
        <w:rPr>
          <w:rFonts w:ascii="Times New Roman" w:hAnsi="Times New Roman" w:cs="Times New Roman"/>
          <w:b/>
          <w:lang w:val="sr-Cyrl-CS"/>
        </w:rPr>
      </w:pPr>
    </w:p>
    <w:p w:rsidR="00A80261" w:rsidRPr="00A80261" w:rsidRDefault="00A80261" w:rsidP="00A80261">
      <w:pPr>
        <w:spacing w:after="0" w:line="240" w:lineRule="auto"/>
        <w:jc w:val="center"/>
        <w:rPr>
          <w:rFonts w:ascii="Times New Roman" w:hAnsi="Times New Roman" w:cs="Times New Roman"/>
          <w:b/>
          <w:lang w:val="sr-Cyrl-CS"/>
        </w:rPr>
      </w:pPr>
      <w:r w:rsidRPr="00A80261">
        <w:rPr>
          <w:rFonts w:ascii="Times New Roman" w:hAnsi="Times New Roman" w:cs="Times New Roman"/>
          <w:b/>
          <w:lang w:val="sr-Cyrl-CS"/>
        </w:rPr>
        <w:t>ПЛАНИРАНИ УГЛЕДНИ / ОГЛЕДНИ ЧАСОВИ</w:t>
      </w:r>
    </w:p>
    <w:p w:rsidR="00A80261" w:rsidRPr="00A80261" w:rsidRDefault="00A80261" w:rsidP="00A80261">
      <w:pPr>
        <w:spacing w:after="0" w:line="240" w:lineRule="auto"/>
        <w:rPr>
          <w:rFonts w:ascii="Times New Roman" w:hAnsi="Times New Roman" w:cs="Times New Roman"/>
          <w:lang w:val="sr-Cyrl-CS"/>
        </w:rPr>
      </w:pPr>
    </w:p>
    <w:tbl>
      <w:tblPr>
        <w:tblStyle w:val="TableGrid"/>
        <w:tblW w:w="0" w:type="auto"/>
        <w:jc w:val="center"/>
        <w:tblInd w:w="-315" w:type="dxa"/>
        <w:tblLook w:val="04A0"/>
      </w:tblPr>
      <w:tblGrid>
        <w:gridCol w:w="2961"/>
        <w:gridCol w:w="2142"/>
        <w:gridCol w:w="2111"/>
        <w:gridCol w:w="2398"/>
      </w:tblGrid>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2"/>
                <w:szCs w:val="22"/>
                <w:lang w:val="sr-Cyrl-CS"/>
              </w:rPr>
            </w:pPr>
            <w:r w:rsidRPr="00A80261">
              <w:rPr>
                <w:b/>
                <w:sz w:val="22"/>
                <w:szCs w:val="22"/>
                <w:lang w:val="sr-Cyrl-CS"/>
              </w:rPr>
              <w:t>ИМЕ И ПРЕЗИМЕ</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2"/>
                <w:szCs w:val="22"/>
                <w:lang w:val="sr-Cyrl-CS"/>
              </w:rPr>
            </w:pPr>
            <w:r w:rsidRPr="00A80261">
              <w:rPr>
                <w:b/>
                <w:sz w:val="22"/>
                <w:szCs w:val="22"/>
                <w:lang w:val="sr-Cyrl-CS"/>
              </w:rPr>
              <w:t>ПРЕДМЕТ</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2"/>
                <w:szCs w:val="22"/>
                <w:lang w:val="sr-Cyrl-CS"/>
              </w:rPr>
            </w:pPr>
            <w:r w:rsidRPr="00A80261">
              <w:rPr>
                <w:b/>
                <w:sz w:val="22"/>
                <w:szCs w:val="22"/>
                <w:lang w:val="sr-Cyrl-CS"/>
              </w:rPr>
              <w:t>ОКВИРНИ МЕСЕЦ</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jc w:val="center"/>
              <w:rPr>
                <w:b/>
                <w:position w:val="-10"/>
                <w:sz w:val="22"/>
                <w:szCs w:val="22"/>
                <w:lang w:val="sr-Cyrl-CS"/>
              </w:rPr>
            </w:pPr>
            <w:r w:rsidRPr="00A80261">
              <w:rPr>
                <w:b/>
                <w:sz w:val="22"/>
                <w:szCs w:val="22"/>
                <w:lang w:val="sr-Cyrl-CS"/>
              </w:rPr>
              <w:t>НАЧИН ПРАЋЕЊА</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lang w:val="sr-Cyrl-CS"/>
              </w:rPr>
              <w:t xml:space="preserve">1. </w:t>
            </w:r>
            <w:r w:rsidRPr="00A80261">
              <w:rPr>
                <w:sz w:val="23"/>
                <w:szCs w:val="23"/>
              </w:rPr>
              <w:t xml:space="preserve">Аутор: </w:t>
            </w:r>
          </w:p>
          <w:p w:rsidR="00A80261" w:rsidRPr="00A80261" w:rsidRDefault="00A80261" w:rsidP="00A80261">
            <w:pPr>
              <w:rPr>
                <w:position w:val="-10"/>
                <w:sz w:val="23"/>
                <w:szCs w:val="23"/>
                <w:lang w:val="sr-Cyrl-CS"/>
              </w:rPr>
            </w:pPr>
            <w:r w:rsidRPr="00A80261">
              <w:rPr>
                <w:sz w:val="23"/>
                <w:szCs w:val="23"/>
                <w:lang w:val="sr-Cyrl-CS"/>
              </w:rPr>
              <w:t>Бачујков Љиљана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1</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Април</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977277">
            <w:pPr>
              <w:rPr>
                <w:position w:val="-10"/>
                <w:sz w:val="23"/>
                <w:szCs w:val="23"/>
                <w:lang w:val="sr-Cyrl-CS"/>
              </w:rPr>
            </w:pPr>
            <w:r w:rsidRPr="00A80261">
              <w:rPr>
                <w:sz w:val="23"/>
                <w:szCs w:val="23"/>
              </w:rPr>
              <w:t>Присуство</w:t>
            </w:r>
            <w:r w:rsidR="00977277">
              <w:rPr>
                <w:sz w:val="23"/>
                <w:szCs w:val="23"/>
              </w:rPr>
              <w:t xml:space="preserve"> ПП </w:t>
            </w:r>
            <w:r w:rsidRPr="00A80261">
              <w:rPr>
                <w:sz w:val="23"/>
                <w:szCs w:val="23"/>
              </w:rPr>
              <w:t>службе</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2. Аутор:</w:t>
            </w:r>
          </w:p>
          <w:p w:rsidR="00A80261" w:rsidRPr="00A80261" w:rsidRDefault="00A80261" w:rsidP="00A80261">
            <w:pPr>
              <w:rPr>
                <w:position w:val="-10"/>
                <w:sz w:val="23"/>
                <w:szCs w:val="23"/>
                <w:lang w:val="sr-Cyrl-CS"/>
              </w:rPr>
            </w:pPr>
            <w:r w:rsidRPr="00A80261">
              <w:rPr>
                <w:sz w:val="23"/>
                <w:szCs w:val="23"/>
                <w:lang w:val="sr-Cyrl-CS"/>
              </w:rPr>
              <w:t>Богојевић   Небојка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2</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Новембар</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rPr>
              <w:t>Евиденција</w:t>
            </w:r>
          </w:p>
          <w:p w:rsidR="00A80261" w:rsidRPr="00A80261" w:rsidRDefault="00A80261" w:rsidP="00A80261">
            <w:pPr>
              <w:rPr>
                <w:position w:val="-10"/>
                <w:sz w:val="23"/>
                <w:szCs w:val="23"/>
                <w:lang w:val="sr-Cyrl-CS"/>
              </w:rPr>
            </w:pPr>
            <w:r w:rsidRPr="00A80261">
              <w:rPr>
                <w:sz w:val="23"/>
                <w:szCs w:val="23"/>
              </w:rPr>
              <w:t>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3.Аутор:</w:t>
            </w:r>
          </w:p>
          <w:p w:rsidR="00A80261" w:rsidRPr="00A80261" w:rsidRDefault="00A80261" w:rsidP="00A80261">
            <w:pPr>
              <w:rPr>
                <w:position w:val="-10"/>
                <w:sz w:val="23"/>
                <w:szCs w:val="23"/>
                <w:lang w:val="sr-Cyrl-CS"/>
              </w:rPr>
            </w:pPr>
            <w:r w:rsidRPr="00A80261">
              <w:rPr>
                <w:sz w:val="23"/>
                <w:szCs w:val="23"/>
                <w:lang w:val="sr-Cyrl-CS"/>
              </w:rPr>
              <w:t xml:space="preserve"> Вељковић  Светлана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1или 3</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Децембар,</w:t>
            </w:r>
          </w:p>
          <w:p w:rsidR="00A80261" w:rsidRPr="00A80261" w:rsidRDefault="00A80261" w:rsidP="00A80261">
            <w:pPr>
              <w:rPr>
                <w:position w:val="-10"/>
                <w:sz w:val="23"/>
                <w:szCs w:val="23"/>
                <w:lang w:val="sr-Cyrl-CS"/>
              </w:rPr>
            </w:pPr>
            <w:r w:rsidRPr="00A80261">
              <w:rPr>
                <w:sz w:val="23"/>
                <w:szCs w:val="23"/>
                <w:lang w:val="sr-Cyrl-CS"/>
              </w:rPr>
              <w:t>Мај</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rPr>
              <w:t>Евиденција</w:t>
            </w:r>
          </w:p>
          <w:p w:rsidR="00A80261" w:rsidRPr="00A80261" w:rsidRDefault="00A80261" w:rsidP="00A80261">
            <w:pPr>
              <w:rPr>
                <w:position w:val="-10"/>
                <w:sz w:val="23"/>
                <w:szCs w:val="23"/>
                <w:lang w:val="sr-Cyrl-CS"/>
              </w:rPr>
            </w:pPr>
            <w:r w:rsidRPr="00A80261">
              <w:rPr>
                <w:sz w:val="23"/>
                <w:szCs w:val="23"/>
              </w:rPr>
              <w:t>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4. Аутор:</w:t>
            </w:r>
          </w:p>
          <w:p w:rsidR="00A80261" w:rsidRPr="00A80261" w:rsidRDefault="00A80261" w:rsidP="00A80261">
            <w:pPr>
              <w:rPr>
                <w:position w:val="-10"/>
                <w:sz w:val="23"/>
                <w:szCs w:val="23"/>
                <w:lang w:val="sr-Cyrl-CS"/>
              </w:rPr>
            </w:pPr>
            <w:r w:rsidRPr="00A80261">
              <w:rPr>
                <w:sz w:val="23"/>
                <w:szCs w:val="23"/>
                <w:lang w:val="sr-Cyrl-CS"/>
              </w:rPr>
              <w:t>Витомир Весна</w:t>
            </w:r>
          </w:p>
        </w:tc>
        <w:tc>
          <w:tcPr>
            <w:tcW w:w="214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3"/>
                <w:szCs w:val="23"/>
                <w:lang w:val="sr-Cyrl-CS"/>
              </w:rPr>
            </w:pPr>
            <w:r w:rsidRPr="00A80261">
              <w:rPr>
                <w:sz w:val="23"/>
                <w:szCs w:val="23"/>
                <w:lang w:val="sr-Cyrl-CS"/>
              </w:rPr>
              <w:t>Здравствена нега у гинекологији</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Јун</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Писана 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5. Аутор:</w:t>
            </w:r>
          </w:p>
          <w:p w:rsidR="00A80261" w:rsidRPr="00A80261" w:rsidRDefault="00A80261" w:rsidP="00A80261">
            <w:pPr>
              <w:rPr>
                <w:sz w:val="23"/>
                <w:szCs w:val="23"/>
                <w:lang w:val="sr-Cyrl-CS"/>
              </w:rPr>
            </w:pPr>
            <w:r w:rsidRPr="00A80261">
              <w:rPr>
                <w:sz w:val="23"/>
                <w:szCs w:val="23"/>
                <w:lang w:val="sr-Cyrl-CS"/>
              </w:rPr>
              <w:t>Грујић Снежана</w:t>
            </w:r>
          </w:p>
          <w:p w:rsidR="00A80261" w:rsidRPr="00A80261" w:rsidRDefault="00A80261" w:rsidP="00A80261">
            <w:pPr>
              <w:rPr>
                <w:position w:val="-10"/>
                <w:sz w:val="23"/>
                <w:szCs w:val="23"/>
                <w:lang w:val="sr-Cyrl-CS"/>
              </w:rPr>
            </w:pPr>
            <w:r w:rsidRPr="00A80261">
              <w:rPr>
                <w:sz w:val="23"/>
                <w:szCs w:val="23"/>
                <w:lang w:val="sr-Cyrl-CS"/>
              </w:rPr>
              <w:t>Помоћник:Стаменковић Маја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болесног детета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Март</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rPr>
              <w:t>Евалуациони лист</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6. Аутор:</w:t>
            </w:r>
          </w:p>
          <w:p w:rsidR="00A80261" w:rsidRPr="00A80261" w:rsidRDefault="00A80261" w:rsidP="00A80261">
            <w:pPr>
              <w:rPr>
                <w:position w:val="-10"/>
                <w:sz w:val="23"/>
                <w:szCs w:val="23"/>
                <w:lang w:val="sr-Cyrl-CS"/>
              </w:rPr>
            </w:pPr>
            <w:r w:rsidRPr="00A80261">
              <w:rPr>
                <w:sz w:val="23"/>
                <w:szCs w:val="23"/>
                <w:lang w:val="sr-Cyrl-CS"/>
              </w:rPr>
              <w:t>Ђурић Радованка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хирушких болесника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Април</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Писана 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7. Аутор:</w:t>
            </w:r>
          </w:p>
          <w:p w:rsidR="00A80261" w:rsidRPr="00A80261" w:rsidRDefault="00A80261" w:rsidP="00A80261">
            <w:pPr>
              <w:rPr>
                <w:position w:val="-10"/>
                <w:sz w:val="23"/>
                <w:szCs w:val="23"/>
                <w:lang w:val="sr-Cyrl-CS"/>
              </w:rPr>
            </w:pPr>
            <w:r w:rsidRPr="00A80261">
              <w:rPr>
                <w:sz w:val="23"/>
                <w:szCs w:val="23"/>
                <w:lang w:val="sr-Cyrl-CS"/>
              </w:rPr>
              <w:t>Јосић Дејана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у гинекологији</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Март</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rPr>
              <w:t>Евиденција</w:t>
            </w:r>
          </w:p>
          <w:p w:rsidR="00A80261" w:rsidRPr="00A80261" w:rsidRDefault="00A80261" w:rsidP="00A80261">
            <w:pPr>
              <w:rPr>
                <w:position w:val="-10"/>
                <w:sz w:val="23"/>
                <w:szCs w:val="23"/>
                <w:lang w:val="sr-Cyrl-CS"/>
              </w:rPr>
            </w:pPr>
            <w:r w:rsidRPr="00A80261">
              <w:rPr>
                <w:sz w:val="23"/>
                <w:szCs w:val="23"/>
              </w:rPr>
              <w:t>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8. Аутор:</w:t>
            </w:r>
          </w:p>
          <w:p w:rsidR="00A80261" w:rsidRPr="00A80261" w:rsidRDefault="00A80261" w:rsidP="00A80261">
            <w:pPr>
              <w:rPr>
                <w:position w:val="-10"/>
                <w:sz w:val="23"/>
                <w:szCs w:val="23"/>
                <w:lang w:val="sr-Cyrl-CS"/>
              </w:rPr>
            </w:pPr>
            <w:r w:rsidRPr="00A80261">
              <w:rPr>
                <w:sz w:val="23"/>
                <w:szCs w:val="23"/>
                <w:lang w:val="sr-Cyrl-CS"/>
              </w:rPr>
              <w:t>Ковач Моника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2</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Март</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Евиденција извештаја о стручном усавршавању</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9. Аутор:</w:t>
            </w:r>
          </w:p>
          <w:p w:rsidR="00A80261" w:rsidRPr="00A80261" w:rsidRDefault="00A80261" w:rsidP="00A80261">
            <w:pPr>
              <w:rPr>
                <w:position w:val="-10"/>
                <w:sz w:val="23"/>
                <w:szCs w:val="23"/>
                <w:lang w:val="sr-Cyrl-CS"/>
              </w:rPr>
            </w:pPr>
            <w:r w:rsidRPr="00A80261">
              <w:rPr>
                <w:sz w:val="23"/>
                <w:szCs w:val="23"/>
                <w:lang w:val="sr-Cyrl-CS"/>
              </w:rPr>
              <w:t>Мандић Јасмина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2</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Мај</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977277" w:rsidP="00A80261">
            <w:pPr>
              <w:rPr>
                <w:position w:val="-10"/>
                <w:sz w:val="23"/>
                <w:szCs w:val="23"/>
                <w:lang w:val="sr-Cyrl-CS"/>
              </w:rPr>
            </w:pPr>
            <w:r w:rsidRPr="00A80261">
              <w:rPr>
                <w:sz w:val="23"/>
                <w:szCs w:val="23"/>
              </w:rPr>
              <w:t>Присуство</w:t>
            </w:r>
            <w:r>
              <w:rPr>
                <w:sz w:val="23"/>
                <w:szCs w:val="23"/>
              </w:rPr>
              <w:t xml:space="preserve"> ПП </w:t>
            </w:r>
            <w:r w:rsidRPr="00A80261">
              <w:rPr>
                <w:sz w:val="23"/>
                <w:szCs w:val="23"/>
              </w:rPr>
              <w:t>службе</w:t>
            </w:r>
          </w:p>
        </w:tc>
      </w:tr>
      <w:tr w:rsidR="00A80261" w:rsidRPr="00A80261" w:rsidTr="00B10CF7">
        <w:trPr>
          <w:trHeight w:val="328"/>
          <w:jc w:val="center"/>
        </w:trPr>
        <w:tc>
          <w:tcPr>
            <w:tcW w:w="2961"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10. Аутор:</w:t>
            </w:r>
          </w:p>
          <w:p w:rsidR="00A80261" w:rsidRPr="00A80261" w:rsidRDefault="00A80261" w:rsidP="00A80261">
            <w:pPr>
              <w:rPr>
                <w:sz w:val="23"/>
                <w:szCs w:val="23"/>
                <w:lang w:val="sr-Cyrl-CS"/>
              </w:rPr>
            </w:pPr>
            <w:r w:rsidRPr="00A80261">
              <w:rPr>
                <w:sz w:val="23"/>
                <w:szCs w:val="23"/>
                <w:lang w:val="sr-Cyrl-CS"/>
              </w:rPr>
              <w:t>Мартинов Магдолна</w:t>
            </w:r>
          </w:p>
          <w:p w:rsidR="00A80261" w:rsidRPr="00A80261" w:rsidRDefault="00A80261" w:rsidP="00A80261">
            <w:pPr>
              <w:rPr>
                <w:position w:val="-10"/>
                <w:sz w:val="23"/>
                <w:szCs w:val="23"/>
                <w:lang w:val="sr-Cyrl-CS"/>
              </w:rPr>
            </w:pPr>
            <w:r w:rsidRPr="00A80261">
              <w:rPr>
                <w:sz w:val="23"/>
                <w:szCs w:val="23"/>
                <w:lang w:val="sr-Cyrl-CS"/>
              </w:rPr>
              <w:t>Слушалац: Ковач Моника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1</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Октобар</w:t>
            </w:r>
          </w:p>
        </w:tc>
        <w:tc>
          <w:tcPr>
            <w:tcW w:w="2398"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Евиденција извештаја о стручном усавршавању</w:t>
            </w:r>
          </w:p>
        </w:tc>
      </w:tr>
      <w:tr w:rsidR="00A80261" w:rsidRPr="00A80261" w:rsidTr="00B10CF7">
        <w:trPr>
          <w:trHeight w:val="341"/>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2</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Новембар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r>
      <w:tr w:rsidR="00A80261" w:rsidRPr="00A80261" w:rsidTr="00B10CF7">
        <w:trPr>
          <w:trHeight w:val="417"/>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1</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11. Михајловић Маја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3</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Април</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rPr>
              <w:t>Евиденција</w:t>
            </w:r>
          </w:p>
          <w:p w:rsidR="00A80261" w:rsidRPr="00A80261" w:rsidRDefault="00A80261" w:rsidP="00A80261">
            <w:pPr>
              <w:rPr>
                <w:position w:val="-10"/>
                <w:sz w:val="23"/>
                <w:szCs w:val="23"/>
                <w:lang w:val="sr-Cyrl-CS"/>
              </w:rPr>
            </w:pPr>
            <w:r w:rsidRPr="00A80261">
              <w:rPr>
                <w:sz w:val="23"/>
                <w:szCs w:val="23"/>
              </w:rPr>
              <w:t>Припрема за час</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12. Аутор:</w:t>
            </w:r>
          </w:p>
          <w:p w:rsidR="00A80261" w:rsidRPr="00A80261" w:rsidRDefault="00A80261" w:rsidP="00A80261">
            <w:pPr>
              <w:rPr>
                <w:position w:val="-10"/>
                <w:sz w:val="23"/>
                <w:szCs w:val="23"/>
                <w:lang w:val="sr-Cyrl-CS"/>
              </w:rPr>
            </w:pPr>
            <w:r w:rsidRPr="00A80261">
              <w:rPr>
                <w:sz w:val="23"/>
                <w:szCs w:val="23"/>
                <w:lang w:val="sr-Cyrl-CS"/>
              </w:rPr>
              <w:t>Мићановић Данијела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 xml:space="preserve">Прва помоћ </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Март</w:t>
            </w:r>
            <w:r w:rsidR="003D6065">
              <w:rPr>
                <w:sz w:val="23"/>
                <w:szCs w:val="23"/>
                <w:lang w:val="sr-Cyrl-CS"/>
              </w:rPr>
              <w:t xml:space="preserve"> </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977277" w:rsidP="00A80261">
            <w:pPr>
              <w:rPr>
                <w:position w:val="-10"/>
                <w:sz w:val="23"/>
                <w:szCs w:val="23"/>
                <w:lang w:val="sr-Cyrl-CS"/>
              </w:rPr>
            </w:pPr>
            <w:r w:rsidRPr="00A80261">
              <w:rPr>
                <w:sz w:val="23"/>
                <w:szCs w:val="23"/>
              </w:rPr>
              <w:t>Присуство</w:t>
            </w:r>
            <w:r>
              <w:rPr>
                <w:sz w:val="23"/>
                <w:szCs w:val="23"/>
              </w:rPr>
              <w:t xml:space="preserve"> ПП </w:t>
            </w:r>
            <w:r w:rsidRPr="00A80261">
              <w:rPr>
                <w:sz w:val="23"/>
                <w:szCs w:val="23"/>
              </w:rPr>
              <w:t>службе</w:t>
            </w:r>
          </w:p>
        </w:tc>
      </w:tr>
      <w:tr w:rsidR="00977277"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13. Аутор:</w:t>
            </w:r>
          </w:p>
          <w:p w:rsidR="00977277" w:rsidRPr="00A80261" w:rsidRDefault="00977277" w:rsidP="00A80261">
            <w:pPr>
              <w:rPr>
                <w:sz w:val="23"/>
                <w:szCs w:val="23"/>
                <w:lang w:val="sr-Cyrl-CS"/>
              </w:rPr>
            </w:pPr>
            <w:r w:rsidRPr="00A80261">
              <w:rPr>
                <w:sz w:val="23"/>
                <w:szCs w:val="23"/>
                <w:lang w:val="sr-Cyrl-CS"/>
              </w:rPr>
              <w:t>Нађиван Леона</w:t>
            </w:r>
          </w:p>
          <w:p w:rsidR="00977277" w:rsidRPr="00A80261" w:rsidRDefault="00977277" w:rsidP="00A80261">
            <w:pPr>
              <w:rPr>
                <w:position w:val="-10"/>
                <w:sz w:val="23"/>
                <w:szCs w:val="23"/>
                <w:lang w:val="sr-Cyrl-CS"/>
              </w:rPr>
            </w:pPr>
            <w:r w:rsidRPr="00A80261">
              <w:rPr>
                <w:sz w:val="23"/>
                <w:szCs w:val="23"/>
                <w:lang w:val="sr-Cyrl-CS"/>
              </w:rPr>
              <w:t>Слушалац: Ковач Моника</w:t>
            </w:r>
          </w:p>
        </w:tc>
        <w:tc>
          <w:tcPr>
            <w:tcW w:w="2142"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Здравствена нега 2</w:t>
            </w:r>
          </w:p>
        </w:tc>
        <w:tc>
          <w:tcPr>
            <w:tcW w:w="211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Фебруар</w:t>
            </w:r>
          </w:p>
        </w:tc>
        <w:tc>
          <w:tcPr>
            <w:tcW w:w="2398" w:type="dxa"/>
            <w:tcBorders>
              <w:top w:val="single" w:sz="4" w:space="0" w:color="auto"/>
              <w:left w:val="single" w:sz="4" w:space="0" w:color="auto"/>
              <w:bottom w:val="single" w:sz="4" w:space="0" w:color="auto"/>
              <w:right w:val="single" w:sz="4" w:space="0" w:color="auto"/>
            </w:tcBorders>
            <w:hideMark/>
          </w:tcPr>
          <w:p w:rsidR="00977277" w:rsidRDefault="00977277">
            <w:r w:rsidRPr="000F4538">
              <w:rPr>
                <w:sz w:val="23"/>
                <w:szCs w:val="23"/>
              </w:rPr>
              <w:t>Присуство ПП службе</w:t>
            </w:r>
          </w:p>
        </w:tc>
      </w:tr>
      <w:tr w:rsidR="00977277"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14. Аутор:</w:t>
            </w:r>
          </w:p>
          <w:p w:rsidR="00977277" w:rsidRPr="00A80261" w:rsidRDefault="00977277" w:rsidP="00A80261">
            <w:pPr>
              <w:rPr>
                <w:position w:val="-10"/>
                <w:sz w:val="23"/>
                <w:szCs w:val="23"/>
                <w:lang w:val="sr-Cyrl-CS"/>
              </w:rPr>
            </w:pPr>
            <w:r w:rsidRPr="00A80261">
              <w:rPr>
                <w:sz w:val="23"/>
                <w:szCs w:val="23"/>
                <w:lang w:val="sr-Cyrl-CS"/>
              </w:rPr>
              <w:t>Николић Лидија</w:t>
            </w:r>
          </w:p>
        </w:tc>
        <w:tc>
          <w:tcPr>
            <w:tcW w:w="2142"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Прва помоћ</w:t>
            </w:r>
          </w:p>
        </w:tc>
        <w:tc>
          <w:tcPr>
            <w:tcW w:w="211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Март</w:t>
            </w:r>
          </w:p>
        </w:tc>
        <w:tc>
          <w:tcPr>
            <w:tcW w:w="2398" w:type="dxa"/>
            <w:tcBorders>
              <w:top w:val="single" w:sz="4" w:space="0" w:color="auto"/>
              <w:left w:val="single" w:sz="4" w:space="0" w:color="auto"/>
              <w:bottom w:val="single" w:sz="4" w:space="0" w:color="auto"/>
              <w:right w:val="single" w:sz="4" w:space="0" w:color="auto"/>
            </w:tcBorders>
            <w:hideMark/>
          </w:tcPr>
          <w:p w:rsidR="00977277" w:rsidRDefault="00977277">
            <w:r w:rsidRPr="000F4538">
              <w:rPr>
                <w:sz w:val="23"/>
                <w:szCs w:val="23"/>
              </w:rPr>
              <w:t>Присуство ПП службе</w:t>
            </w:r>
          </w:p>
        </w:tc>
      </w:tr>
      <w:tr w:rsidR="00977277"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15. Аутор:</w:t>
            </w:r>
          </w:p>
          <w:p w:rsidR="00977277" w:rsidRPr="00A80261" w:rsidRDefault="00977277" w:rsidP="00A80261">
            <w:pPr>
              <w:rPr>
                <w:position w:val="-10"/>
                <w:sz w:val="23"/>
                <w:szCs w:val="23"/>
                <w:lang w:val="sr-Cyrl-CS"/>
              </w:rPr>
            </w:pPr>
            <w:r w:rsidRPr="00A80261">
              <w:rPr>
                <w:sz w:val="23"/>
                <w:szCs w:val="23"/>
                <w:lang w:val="sr-Cyrl-CS"/>
              </w:rPr>
              <w:t>Пајовић Гордана</w:t>
            </w:r>
          </w:p>
        </w:tc>
        <w:tc>
          <w:tcPr>
            <w:tcW w:w="2142"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Здравствена нега интернистичких болесника</w:t>
            </w:r>
          </w:p>
        </w:tc>
        <w:tc>
          <w:tcPr>
            <w:tcW w:w="2111" w:type="dxa"/>
            <w:tcBorders>
              <w:top w:val="single" w:sz="4" w:space="0" w:color="auto"/>
              <w:left w:val="single" w:sz="4" w:space="0" w:color="auto"/>
              <w:bottom w:val="single" w:sz="4" w:space="0" w:color="auto"/>
              <w:right w:val="single" w:sz="4" w:space="0" w:color="auto"/>
            </w:tcBorders>
            <w:hideMark/>
          </w:tcPr>
          <w:p w:rsidR="00977277" w:rsidRPr="00A80261" w:rsidRDefault="00977277" w:rsidP="00A80261">
            <w:pPr>
              <w:rPr>
                <w:position w:val="-10"/>
                <w:sz w:val="23"/>
                <w:szCs w:val="23"/>
                <w:lang w:val="sr-Cyrl-CS"/>
              </w:rPr>
            </w:pPr>
            <w:r w:rsidRPr="00A80261">
              <w:rPr>
                <w:sz w:val="23"/>
                <w:szCs w:val="23"/>
                <w:lang w:val="sr-Cyrl-CS"/>
              </w:rPr>
              <w:t>Јануар</w:t>
            </w:r>
          </w:p>
        </w:tc>
        <w:tc>
          <w:tcPr>
            <w:tcW w:w="2398" w:type="dxa"/>
            <w:tcBorders>
              <w:top w:val="single" w:sz="4" w:space="0" w:color="auto"/>
              <w:left w:val="single" w:sz="4" w:space="0" w:color="auto"/>
              <w:bottom w:val="single" w:sz="4" w:space="0" w:color="auto"/>
              <w:right w:val="single" w:sz="4" w:space="0" w:color="auto"/>
            </w:tcBorders>
            <w:hideMark/>
          </w:tcPr>
          <w:p w:rsidR="00977277" w:rsidRDefault="00977277">
            <w:r w:rsidRPr="000F4538">
              <w:rPr>
                <w:sz w:val="23"/>
                <w:szCs w:val="23"/>
              </w:rPr>
              <w:t>Присуство ПП службе</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16. Аутор:</w:t>
            </w:r>
          </w:p>
          <w:p w:rsidR="00A80261" w:rsidRPr="00A80261" w:rsidRDefault="00A80261" w:rsidP="00A80261">
            <w:pPr>
              <w:rPr>
                <w:position w:val="-10"/>
                <w:sz w:val="23"/>
                <w:szCs w:val="23"/>
                <w:lang w:val="sr-Cyrl-CS"/>
              </w:rPr>
            </w:pPr>
            <w:r w:rsidRPr="00A80261">
              <w:rPr>
                <w:sz w:val="23"/>
                <w:szCs w:val="23"/>
                <w:lang w:val="sr-Cyrl-CS"/>
              </w:rPr>
              <w:t>Ракита Драгана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интернистичких болесника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Мај</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rPr>
              <w:t>Евиденција извештаја о стручном усавршавању</w:t>
            </w:r>
          </w:p>
        </w:tc>
      </w:tr>
      <w:tr w:rsidR="00A80261" w:rsidRPr="00A80261" w:rsidTr="00B10CF7">
        <w:trPr>
          <w:trHeight w:val="240"/>
          <w:jc w:val="center"/>
        </w:trPr>
        <w:tc>
          <w:tcPr>
            <w:tcW w:w="2961"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17. Аутор:</w:t>
            </w:r>
          </w:p>
          <w:p w:rsidR="00A80261" w:rsidRPr="00A80261" w:rsidRDefault="00A80261" w:rsidP="00A80261">
            <w:pPr>
              <w:rPr>
                <w:sz w:val="23"/>
                <w:szCs w:val="23"/>
                <w:lang w:val="sr-Cyrl-CS"/>
              </w:rPr>
            </w:pPr>
            <w:r w:rsidRPr="00A80261">
              <w:rPr>
                <w:sz w:val="23"/>
                <w:szCs w:val="23"/>
                <w:lang w:val="sr-Cyrl-CS"/>
              </w:rPr>
              <w:t>Саву Светлана</w:t>
            </w:r>
          </w:p>
          <w:p w:rsidR="00A80261" w:rsidRPr="00A80261" w:rsidRDefault="00A80261" w:rsidP="00A80261">
            <w:pPr>
              <w:rPr>
                <w:sz w:val="23"/>
                <w:szCs w:val="23"/>
                <w:lang w:val="sr-Cyrl-CS"/>
              </w:rPr>
            </w:pPr>
            <w:r w:rsidRPr="00A80261">
              <w:rPr>
                <w:sz w:val="23"/>
                <w:szCs w:val="23"/>
                <w:lang w:val="sr-Cyrl-CS"/>
              </w:rPr>
              <w:t>Слушалац:</w:t>
            </w:r>
          </w:p>
          <w:p w:rsidR="00A80261" w:rsidRPr="00A80261" w:rsidRDefault="00A80261" w:rsidP="00A80261">
            <w:pPr>
              <w:rPr>
                <w:position w:val="-10"/>
                <w:sz w:val="23"/>
                <w:szCs w:val="23"/>
                <w:lang w:val="sr-Cyrl-CS"/>
              </w:rPr>
            </w:pPr>
            <w:r w:rsidRPr="00A80261">
              <w:rPr>
                <w:sz w:val="23"/>
                <w:szCs w:val="23"/>
                <w:lang w:val="sr-Cyrl-CS"/>
              </w:rPr>
              <w:t>Мартинов Магдолна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4</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 xml:space="preserve">Септембар, </w:t>
            </w:r>
          </w:p>
        </w:tc>
        <w:tc>
          <w:tcPr>
            <w:tcW w:w="2398" w:type="dxa"/>
            <w:vMerge w:val="restart"/>
            <w:tcBorders>
              <w:top w:val="single" w:sz="4" w:space="0" w:color="auto"/>
              <w:left w:val="single" w:sz="4" w:space="0" w:color="auto"/>
              <w:bottom w:val="single" w:sz="4" w:space="0" w:color="auto"/>
              <w:right w:val="single" w:sz="4" w:space="0" w:color="auto"/>
            </w:tcBorders>
          </w:tcPr>
          <w:p w:rsidR="00A80261" w:rsidRPr="00A80261" w:rsidRDefault="00A80261" w:rsidP="00A80261">
            <w:pPr>
              <w:rPr>
                <w:position w:val="-10"/>
                <w:sz w:val="23"/>
                <w:szCs w:val="23"/>
                <w:lang w:val="en-GB"/>
              </w:rPr>
            </w:pPr>
            <w:r w:rsidRPr="00A80261">
              <w:rPr>
                <w:sz w:val="23"/>
                <w:szCs w:val="23"/>
              </w:rPr>
              <w:t>Евиденција извештаја о стручном усавршавању</w:t>
            </w:r>
          </w:p>
          <w:p w:rsidR="00A80261" w:rsidRPr="00A80261" w:rsidRDefault="00A80261" w:rsidP="00A80261">
            <w:pPr>
              <w:rPr>
                <w:position w:val="-10"/>
                <w:sz w:val="23"/>
                <w:szCs w:val="23"/>
                <w:lang w:val="en-GB"/>
              </w:rPr>
            </w:pPr>
          </w:p>
        </w:tc>
      </w:tr>
      <w:tr w:rsidR="00A80261" w:rsidRPr="00A80261" w:rsidTr="00B10CF7">
        <w:trPr>
          <w:trHeight w:val="303"/>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4</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Децембар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en-GB"/>
              </w:rPr>
            </w:pPr>
          </w:p>
        </w:tc>
      </w:tr>
      <w:tr w:rsidR="00A80261" w:rsidRPr="00A80261" w:rsidTr="00B10CF7">
        <w:trPr>
          <w:trHeight w:val="564"/>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у гинекологији</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en-GB"/>
              </w:rPr>
            </w:pP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18. Аутор: Стаменковић Маја</w:t>
            </w:r>
          </w:p>
          <w:p w:rsidR="00A80261" w:rsidRPr="00A80261" w:rsidRDefault="00A80261" w:rsidP="00A80261">
            <w:pPr>
              <w:rPr>
                <w:position w:val="-10"/>
                <w:sz w:val="23"/>
                <w:szCs w:val="23"/>
                <w:lang w:val="sr-Cyrl-CS"/>
              </w:rPr>
            </w:pPr>
            <w:r w:rsidRPr="00A80261">
              <w:rPr>
                <w:sz w:val="23"/>
                <w:szCs w:val="23"/>
                <w:lang w:val="sr-Cyrl-CS"/>
              </w:rPr>
              <w:t>Помоћник: Снежана Грујић</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хирушких болесника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Март</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rPr>
              <w:t>Евалуациони лист</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19. Аутор:</w:t>
            </w:r>
          </w:p>
          <w:p w:rsidR="00A80261" w:rsidRPr="00A80261" w:rsidRDefault="00A80261" w:rsidP="00A80261">
            <w:pPr>
              <w:rPr>
                <w:position w:val="-10"/>
                <w:sz w:val="23"/>
                <w:szCs w:val="23"/>
                <w:lang w:val="sr-Cyrl-CS"/>
              </w:rPr>
            </w:pPr>
            <w:r w:rsidRPr="00A80261">
              <w:rPr>
                <w:sz w:val="23"/>
                <w:szCs w:val="23"/>
                <w:lang w:val="sr-Cyrl-CS"/>
              </w:rPr>
              <w:t>Старчевић Вера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ЗН хирушких болесника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en-GB"/>
              </w:rPr>
            </w:pPr>
            <w:r w:rsidRPr="00A80261">
              <w:rPr>
                <w:sz w:val="23"/>
                <w:szCs w:val="23"/>
              </w:rPr>
              <w:t>Јануар</w:t>
            </w:r>
          </w:p>
        </w:tc>
        <w:tc>
          <w:tcPr>
            <w:tcW w:w="2398" w:type="dxa"/>
            <w:vMerge w:val="restart"/>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rPr>
              <w:t>Евиденција извештаја о стручном усавршавању</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20. Аутор:</w:t>
            </w:r>
          </w:p>
          <w:p w:rsidR="00A80261" w:rsidRPr="00A80261" w:rsidRDefault="00A80261" w:rsidP="00A80261">
            <w:pPr>
              <w:rPr>
                <w:position w:val="-10"/>
                <w:sz w:val="23"/>
                <w:szCs w:val="23"/>
                <w:lang w:val="sr-Cyrl-CS"/>
              </w:rPr>
            </w:pPr>
            <w:r w:rsidRPr="00A80261">
              <w:rPr>
                <w:sz w:val="23"/>
                <w:szCs w:val="23"/>
                <w:lang w:val="sr-Cyrl-CS"/>
              </w:rPr>
              <w:t>Тегелтија Саша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негау гинекологији</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Мај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0261" w:rsidRPr="00A80261" w:rsidRDefault="00A80261" w:rsidP="00A80261">
            <w:pPr>
              <w:rPr>
                <w:position w:val="-10"/>
                <w:sz w:val="23"/>
                <w:szCs w:val="23"/>
                <w:lang w:val="sr-Cyrl-CS"/>
              </w:rPr>
            </w:pP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21. Аутор:</w:t>
            </w:r>
          </w:p>
          <w:p w:rsidR="00A80261" w:rsidRPr="00A80261" w:rsidRDefault="00A80261" w:rsidP="00A80261">
            <w:pPr>
              <w:rPr>
                <w:position w:val="-10"/>
                <w:sz w:val="23"/>
                <w:szCs w:val="23"/>
                <w:lang w:val="sr-Cyrl-CS"/>
              </w:rPr>
            </w:pPr>
            <w:r w:rsidRPr="00A80261">
              <w:rPr>
                <w:sz w:val="23"/>
                <w:szCs w:val="23"/>
                <w:lang w:val="sr-Cyrl-CS"/>
              </w:rPr>
              <w:t>Чеке Лепојка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нега2</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Јануар, април, јун</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Евалуациони лист</w:t>
            </w:r>
          </w:p>
        </w:tc>
      </w:tr>
      <w:tr w:rsidR="00A80261" w:rsidRPr="00A80261" w:rsidTr="00B10CF7">
        <w:trPr>
          <w:jc w:val="center"/>
        </w:trPr>
        <w:tc>
          <w:tcPr>
            <w:tcW w:w="296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22. Аутор:</w:t>
            </w:r>
          </w:p>
          <w:p w:rsidR="00A80261" w:rsidRPr="00A80261" w:rsidRDefault="00A80261" w:rsidP="00A80261">
            <w:pPr>
              <w:rPr>
                <w:position w:val="-10"/>
                <w:sz w:val="23"/>
                <w:szCs w:val="23"/>
                <w:lang w:val="sr-Cyrl-CS"/>
              </w:rPr>
            </w:pPr>
            <w:r w:rsidRPr="00A80261">
              <w:rPr>
                <w:sz w:val="23"/>
                <w:szCs w:val="23"/>
                <w:lang w:val="sr-Cyrl-CS"/>
              </w:rPr>
              <w:t>Шормас Јована</w:t>
            </w:r>
          </w:p>
        </w:tc>
        <w:tc>
          <w:tcPr>
            <w:tcW w:w="21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Здравствена нега психиј. болесника</w:t>
            </w:r>
          </w:p>
        </w:tc>
        <w:tc>
          <w:tcPr>
            <w:tcW w:w="211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lang w:val="sr-Cyrl-CS"/>
              </w:rPr>
              <w:t>Децембар,фебруар, Март</w:t>
            </w:r>
          </w:p>
        </w:tc>
        <w:tc>
          <w:tcPr>
            <w:tcW w:w="23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rPr>
                <w:position w:val="-10"/>
                <w:sz w:val="23"/>
                <w:szCs w:val="23"/>
                <w:lang w:val="sr-Cyrl-CS"/>
              </w:rPr>
            </w:pPr>
            <w:r w:rsidRPr="00A80261">
              <w:rPr>
                <w:sz w:val="23"/>
                <w:szCs w:val="23"/>
              </w:rPr>
              <w:t>Присуствопедагошко-психолошке службе</w:t>
            </w:r>
          </w:p>
        </w:tc>
      </w:tr>
    </w:tbl>
    <w:p w:rsidR="00E30AC0" w:rsidRPr="00B10CF7" w:rsidRDefault="00E30AC0" w:rsidP="00B10CF7">
      <w:pPr>
        <w:tabs>
          <w:tab w:val="left" w:pos="4230"/>
        </w:tabs>
        <w:spacing w:after="0" w:line="240" w:lineRule="auto"/>
        <w:rPr>
          <w:rFonts w:ascii="Times New Roman" w:hAnsi="Times New Roman" w:cs="Times New Roman"/>
          <w:b/>
          <w:bCs/>
        </w:rPr>
      </w:pPr>
    </w:p>
    <w:p w:rsidR="00E30AC0" w:rsidRDefault="00E30AC0" w:rsidP="00A80261">
      <w:pPr>
        <w:tabs>
          <w:tab w:val="left" w:pos="4230"/>
        </w:tabs>
        <w:spacing w:after="0" w:line="240" w:lineRule="auto"/>
        <w:jc w:val="center"/>
        <w:rPr>
          <w:rFonts w:ascii="Times New Roman" w:hAnsi="Times New Roman" w:cs="Times New Roman"/>
          <w:b/>
          <w:bCs/>
        </w:rPr>
      </w:pPr>
    </w:p>
    <w:p w:rsidR="0059226E" w:rsidRPr="0059226E" w:rsidRDefault="0059226E" w:rsidP="00A80261">
      <w:pPr>
        <w:tabs>
          <w:tab w:val="left" w:pos="4230"/>
        </w:tabs>
        <w:spacing w:after="0" w:line="240" w:lineRule="auto"/>
        <w:jc w:val="center"/>
        <w:rPr>
          <w:rFonts w:ascii="Times New Roman" w:hAnsi="Times New Roman" w:cs="Times New Roman"/>
          <w:b/>
          <w:bCs/>
        </w:rPr>
      </w:pPr>
    </w:p>
    <w:p w:rsidR="00A80261" w:rsidRPr="00977277" w:rsidRDefault="00A80261" w:rsidP="00977277">
      <w:pPr>
        <w:tabs>
          <w:tab w:val="left" w:pos="4230"/>
        </w:tabs>
        <w:spacing w:after="0" w:line="240" w:lineRule="auto"/>
        <w:jc w:val="center"/>
        <w:rPr>
          <w:rFonts w:ascii="Times New Roman" w:hAnsi="Times New Roman" w:cs="Times New Roman"/>
          <w:sz w:val="24"/>
          <w:szCs w:val="24"/>
        </w:rPr>
      </w:pPr>
      <w:r w:rsidRPr="00977277">
        <w:rPr>
          <w:rFonts w:ascii="Times New Roman" w:hAnsi="Times New Roman" w:cs="Times New Roman"/>
          <w:b/>
          <w:bCs/>
          <w:sz w:val="24"/>
          <w:szCs w:val="24"/>
        </w:rPr>
        <w:t>ПЛАН  РАДА  СТРУЧНОГ  ВЕЋА</w:t>
      </w:r>
      <w:r w:rsidR="00977277">
        <w:rPr>
          <w:rFonts w:ascii="Times New Roman" w:hAnsi="Times New Roman" w:cs="Times New Roman"/>
          <w:sz w:val="24"/>
          <w:szCs w:val="24"/>
        </w:rPr>
        <w:t xml:space="preserve">  </w:t>
      </w:r>
      <w:r w:rsidRPr="00977277">
        <w:rPr>
          <w:rFonts w:ascii="Times New Roman" w:hAnsi="Times New Roman" w:cs="Times New Roman"/>
          <w:b/>
          <w:bCs/>
          <w:sz w:val="24"/>
          <w:szCs w:val="24"/>
        </w:rPr>
        <w:t>ФАРМЕУЦЕУТА, КОЗМЕТИЧАРА И ПРЕДУЗЕТНИШТВА</w:t>
      </w:r>
    </w:p>
    <w:p w:rsidR="00A80261" w:rsidRPr="00977277" w:rsidRDefault="00A80261" w:rsidP="00A80261">
      <w:pPr>
        <w:spacing w:after="0" w:line="240" w:lineRule="auto"/>
        <w:rPr>
          <w:rFonts w:ascii="Times New Roman" w:hAnsi="Times New Roman" w:cs="Times New Roman"/>
          <w:b/>
          <w:bCs/>
          <w:sz w:val="24"/>
          <w:szCs w:val="24"/>
          <w:lang w:val="sr-Cyrl-CS"/>
        </w:rPr>
      </w:pPr>
    </w:p>
    <w:p w:rsidR="00A80261" w:rsidRPr="00977277" w:rsidRDefault="00A80261" w:rsidP="00A80261">
      <w:pPr>
        <w:suppressAutoHyphens/>
        <w:autoSpaceDN w:val="0"/>
        <w:spacing w:after="0" w:line="240" w:lineRule="auto"/>
        <w:rPr>
          <w:rFonts w:ascii="Times New Roman" w:eastAsia="SimSun" w:hAnsi="Times New Roman" w:cs="Times New Roman"/>
          <w:kern w:val="3"/>
          <w:sz w:val="24"/>
          <w:szCs w:val="24"/>
          <w:lang w:eastAsia="zh-CN" w:bidi="hi-IN"/>
        </w:rPr>
      </w:pPr>
      <w:r w:rsidRPr="00977277">
        <w:rPr>
          <w:rFonts w:ascii="Times New Roman" w:eastAsia="SimSun" w:hAnsi="Times New Roman" w:cs="Times New Roman"/>
          <w:bCs/>
          <w:kern w:val="3"/>
          <w:sz w:val="24"/>
          <w:szCs w:val="24"/>
          <w:lang w:eastAsia="zh-CN" w:bidi="hi-IN"/>
        </w:rPr>
        <w:t>Председник  Стручног  већа : Неговановић Татјана</w:t>
      </w:r>
    </w:p>
    <w:p w:rsidR="00A80261" w:rsidRPr="00977277" w:rsidRDefault="00A80261" w:rsidP="00A80261">
      <w:pPr>
        <w:suppressAutoHyphens/>
        <w:autoSpaceDN w:val="0"/>
        <w:spacing w:after="0" w:line="240" w:lineRule="auto"/>
        <w:rPr>
          <w:rFonts w:ascii="Times New Roman" w:eastAsia="SimSun" w:hAnsi="Times New Roman" w:cs="Times New Roman"/>
          <w:bCs/>
          <w:kern w:val="3"/>
          <w:sz w:val="24"/>
          <w:szCs w:val="24"/>
          <w:lang w:eastAsia="zh-CN" w:bidi="hi-IN"/>
        </w:rPr>
      </w:pPr>
    </w:p>
    <w:p w:rsidR="00A80261" w:rsidRPr="00977277" w:rsidRDefault="00A80261" w:rsidP="00A80261">
      <w:pPr>
        <w:suppressAutoHyphens/>
        <w:autoSpaceDN w:val="0"/>
        <w:spacing w:after="0" w:line="240" w:lineRule="auto"/>
        <w:rPr>
          <w:rFonts w:ascii="Times New Roman" w:eastAsia="SimSun" w:hAnsi="Times New Roman" w:cs="Times New Roman"/>
          <w:kern w:val="3"/>
          <w:sz w:val="24"/>
          <w:szCs w:val="24"/>
          <w:lang w:eastAsia="zh-CN" w:bidi="hi-IN"/>
        </w:rPr>
      </w:pPr>
      <w:r w:rsidRPr="00977277">
        <w:rPr>
          <w:rFonts w:ascii="Times New Roman" w:eastAsia="SimSun" w:hAnsi="Times New Roman" w:cs="Times New Roman"/>
          <w:bCs/>
          <w:kern w:val="3"/>
          <w:sz w:val="24"/>
          <w:szCs w:val="24"/>
          <w:lang w:eastAsia="zh-CN" w:bidi="hi-IN"/>
        </w:rPr>
        <w:t>Чланови стручног већа:  Воргић Ујчић Наташа, Јањић Олгица, Ђурић – Марковић Саша,  Неговановић Татјана, Аћимов Јелена, Стојановић Тијана, Ћетковић Милена, Секулић Драгиња, Петровић Славица</w:t>
      </w:r>
    </w:p>
    <w:p w:rsidR="00A80261" w:rsidRPr="00A80261" w:rsidRDefault="00A80261" w:rsidP="00A80261">
      <w:pPr>
        <w:suppressAutoHyphens/>
        <w:autoSpaceDN w:val="0"/>
        <w:spacing w:after="0" w:line="240" w:lineRule="auto"/>
        <w:rPr>
          <w:rFonts w:ascii="Times New Roman" w:eastAsia="SimSun" w:hAnsi="Times New Roman" w:cs="Times New Roman"/>
          <w:b/>
          <w:bCs/>
          <w:kern w:val="3"/>
          <w:lang w:eastAsia="zh-CN" w:bidi="hi-IN"/>
        </w:rPr>
      </w:pPr>
    </w:p>
    <w:tbl>
      <w:tblPr>
        <w:tblW w:w="10770" w:type="dxa"/>
        <w:jc w:val="center"/>
        <w:tblLayout w:type="fixed"/>
        <w:tblCellMar>
          <w:left w:w="10" w:type="dxa"/>
          <w:right w:w="10" w:type="dxa"/>
        </w:tblCellMar>
        <w:tblLook w:val="04A0"/>
      </w:tblPr>
      <w:tblGrid>
        <w:gridCol w:w="1840"/>
        <w:gridCol w:w="4961"/>
        <w:gridCol w:w="2267"/>
        <w:gridCol w:w="1702"/>
      </w:tblGrid>
      <w:tr w:rsidR="00A80261" w:rsidRPr="0059226E" w:rsidTr="00A80261">
        <w:trPr>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sz w:val="20"/>
                <w:szCs w:val="20"/>
                <w:lang w:eastAsia="zh-CN" w:bidi="hi-IN"/>
              </w:rPr>
            </w:pPr>
            <w:r w:rsidRPr="0059226E">
              <w:rPr>
                <w:rFonts w:ascii="Times New Roman" w:eastAsia="SimSun" w:hAnsi="Times New Roman" w:cs="Times New Roman"/>
                <w:b/>
                <w:bCs/>
                <w:kern w:val="3"/>
                <w:sz w:val="20"/>
                <w:szCs w:val="20"/>
                <w:lang w:eastAsia="zh-CN" w:bidi="hi-IN"/>
              </w:rPr>
              <w:t>ВРЕМЕ РЕАЛИЗАЦИЈЕ</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sz w:val="20"/>
                <w:szCs w:val="20"/>
                <w:lang w:eastAsia="zh-CN" w:bidi="hi-IN"/>
              </w:rPr>
            </w:pPr>
            <w:r w:rsidRPr="0059226E">
              <w:rPr>
                <w:rFonts w:ascii="Times New Roman" w:eastAsia="SimSun" w:hAnsi="Times New Roman" w:cs="Times New Roman"/>
                <w:b/>
                <w:bCs/>
                <w:kern w:val="3"/>
                <w:sz w:val="20"/>
                <w:szCs w:val="20"/>
                <w:lang w:eastAsia="zh-CN" w:bidi="hi-IN"/>
              </w:rPr>
              <w:t>САДРЖАЈ АКТИВНОСТИ</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sz w:val="20"/>
                <w:szCs w:val="20"/>
                <w:lang w:eastAsia="zh-CN" w:bidi="hi-IN"/>
              </w:rPr>
            </w:pPr>
            <w:r w:rsidRPr="0059226E">
              <w:rPr>
                <w:rFonts w:ascii="Times New Roman" w:eastAsia="SimSun" w:hAnsi="Times New Roman" w:cs="Times New Roman"/>
                <w:b/>
                <w:bCs/>
                <w:kern w:val="3"/>
                <w:sz w:val="20"/>
                <w:szCs w:val="20"/>
                <w:lang w:eastAsia="zh-CN" w:bidi="hi-IN"/>
              </w:rPr>
              <w:t>НОСИОЦИ АКТИВНОСТИ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sz w:val="20"/>
                <w:szCs w:val="20"/>
                <w:lang w:eastAsia="zh-CN" w:bidi="hi-IN"/>
              </w:rPr>
            </w:pPr>
            <w:r w:rsidRPr="0059226E">
              <w:rPr>
                <w:rFonts w:ascii="Times New Roman" w:eastAsia="SimSun" w:hAnsi="Times New Roman" w:cs="Times New Roman"/>
                <w:b/>
                <w:bCs/>
                <w:kern w:val="3"/>
                <w:sz w:val="20"/>
                <w:szCs w:val="20"/>
                <w:lang w:eastAsia="zh-CN" w:bidi="hi-IN"/>
              </w:rPr>
              <w:t>НАЧИН ПРАЋЕЊА</w:t>
            </w:r>
          </w:p>
        </w:tc>
      </w:tr>
      <w:tr w:rsidR="00A80261" w:rsidRPr="0059226E" w:rsidTr="00A80261">
        <w:trPr>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СЕПТЕМБАР</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Доношење плана рада СВ</w:t>
            </w:r>
          </w:p>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Избор и усвајање уџбеника</w:t>
            </w:r>
            <w:r w:rsidR="0059226E" w:rsidRPr="0059226E">
              <w:rPr>
                <w:rFonts w:ascii="Times New Roman" w:hAnsi="Times New Roman"/>
                <w:sz w:val="22"/>
                <w:szCs w:val="22"/>
              </w:rPr>
              <w:t xml:space="preserve"> за нову школску годину</w:t>
            </w:r>
          </w:p>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Усвајање плана стручног усавршавања у у</w:t>
            </w:r>
            <w:r w:rsidR="0059226E" w:rsidRPr="0059226E">
              <w:rPr>
                <w:rFonts w:ascii="Times New Roman" w:hAnsi="Times New Roman"/>
                <w:sz w:val="22"/>
                <w:szCs w:val="22"/>
              </w:rPr>
              <w:t>станови и ван ње (индивидуално)</w:t>
            </w:r>
          </w:p>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П</w:t>
            </w:r>
            <w:r w:rsidR="0059226E" w:rsidRPr="0059226E">
              <w:rPr>
                <w:rFonts w:ascii="Times New Roman" w:hAnsi="Times New Roman"/>
                <w:sz w:val="22"/>
                <w:szCs w:val="22"/>
              </w:rPr>
              <w:t>лан  активности  на нивоу већа</w:t>
            </w:r>
          </w:p>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rPr>
            </w:pPr>
            <w:r w:rsidRPr="0059226E">
              <w:rPr>
                <w:rFonts w:ascii="Times New Roman" w:hAnsi="Times New Roman"/>
              </w:rPr>
              <w:t>Предлог задужења наставника у реализацији ваннаставних активности и распоред истих (допунска, додатна настава, секције, припрема</w:t>
            </w:r>
            <w:r w:rsidR="0059226E" w:rsidRPr="0059226E">
              <w:rPr>
                <w:rFonts w:ascii="Times New Roman" w:hAnsi="Times New Roman"/>
              </w:rPr>
              <w:t>)</w:t>
            </w:r>
          </w:p>
          <w:p w:rsidR="0059226E" w:rsidRPr="0059226E" w:rsidRDefault="00A80261" w:rsidP="003A10DB">
            <w:pPr>
              <w:pStyle w:val="ListParagraph"/>
              <w:numPr>
                <w:ilvl w:val="0"/>
                <w:numId w:val="136"/>
              </w:numPr>
              <w:suppressAutoHyphens/>
              <w:autoSpaceDN w:val="0"/>
              <w:jc w:val="both"/>
              <w:textAlignment w:val="baseline"/>
              <w:rPr>
                <w:rFonts w:ascii="Times New Roman" w:hAnsi="Times New Roman"/>
              </w:rPr>
            </w:pPr>
            <w:r w:rsidRPr="0059226E">
              <w:rPr>
                <w:rFonts w:ascii="Times New Roman" w:hAnsi="Times New Roman"/>
                <w:sz w:val="22"/>
                <w:szCs w:val="22"/>
              </w:rPr>
              <w:t xml:space="preserve">Предлог плана реализације угледних/ </w:t>
            </w:r>
            <w:r w:rsidR="0059226E" w:rsidRPr="0059226E">
              <w:rPr>
                <w:rFonts w:ascii="Times New Roman" w:hAnsi="Times New Roman"/>
                <w:sz w:val="22"/>
                <w:szCs w:val="22"/>
              </w:rPr>
              <w:t>огледних часова, на нивоу већа</w:t>
            </w:r>
          </w:p>
          <w:p w:rsidR="00A80261" w:rsidRPr="0059226E" w:rsidRDefault="00A80261" w:rsidP="003A10DB">
            <w:pPr>
              <w:pStyle w:val="ListParagraph"/>
              <w:numPr>
                <w:ilvl w:val="0"/>
                <w:numId w:val="136"/>
              </w:numPr>
              <w:suppressAutoHyphens/>
              <w:autoSpaceDN w:val="0"/>
              <w:jc w:val="both"/>
              <w:textAlignment w:val="baseline"/>
              <w:rPr>
                <w:rFonts w:ascii="Times New Roman" w:hAnsi="Times New Roman"/>
              </w:rPr>
            </w:pPr>
            <w:r w:rsidRPr="0059226E">
              <w:rPr>
                <w:rFonts w:ascii="Times New Roman" w:hAnsi="Times New Roman"/>
                <w:sz w:val="22"/>
                <w:szCs w:val="22"/>
              </w:rPr>
              <w:t>Усклађивање критеријума оцењивања на нивоу већа</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textAlignment w:val="baseline"/>
              <w:rPr>
                <w:rFonts w:ascii="Times New Roman" w:hAnsi="Times New Roman" w:cs="Times New Roman"/>
                <w:bCs/>
                <w:position w:val="-10"/>
                <w:lang w:val="en-GB"/>
              </w:rPr>
            </w:pPr>
            <w:r w:rsidRPr="0059226E">
              <w:rPr>
                <w:rFonts w:ascii="Times New Roman" w:hAnsi="Times New Roman" w:cs="Times New Roman"/>
                <w:bCs/>
              </w:rPr>
              <w:t>Стручно веће</w:t>
            </w:r>
          </w:p>
          <w:p w:rsidR="00A80261" w:rsidRPr="0059226E" w:rsidRDefault="00A80261" w:rsidP="00A80261">
            <w:pPr>
              <w:suppressAutoHyphens/>
              <w:autoSpaceDN w:val="0"/>
              <w:spacing w:after="0" w:line="240" w:lineRule="auto"/>
              <w:textAlignment w:val="baseline"/>
              <w:rPr>
                <w:rFonts w:ascii="Times New Roman" w:hAnsi="Times New Roman" w:cs="Times New Roman"/>
                <w:bCs/>
              </w:rPr>
            </w:pPr>
            <w:r w:rsidRPr="0059226E">
              <w:rPr>
                <w:rFonts w:ascii="Times New Roman" w:hAnsi="Times New Roman" w:cs="Times New Roman"/>
                <w:bCs/>
              </w:rPr>
              <w:t>Стручно веће</w:t>
            </w:r>
          </w:p>
          <w:p w:rsidR="00A80261" w:rsidRPr="0059226E" w:rsidRDefault="00A80261" w:rsidP="00A80261">
            <w:pPr>
              <w:spacing w:after="0" w:line="240" w:lineRule="auto"/>
              <w:ind w:left="360"/>
              <w:rPr>
                <w:rFonts w:ascii="Times New Roman" w:hAnsi="Times New Roman" w:cs="Times New Roman"/>
                <w:bCs/>
              </w:rPr>
            </w:pPr>
          </w:p>
          <w:p w:rsidR="00A80261" w:rsidRPr="0059226E" w:rsidRDefault="00A80261" w:rsidP="00A80261">
            <w:pPr>
              <w:suppressAutoHyphens/>
              <w:autoSpaceDN w:val="0"/>
              <w:spacing w:after="0" w:line="240" w:lineRule="auto"/>
              <w:textAlignment w:val="baseline"/>
              <w:rPr>
                <w:rFonts w:ascii="Times New Roman" w:hAnsi="Times New Roman" w:cs="Times New Roman"/>
                <w:bCs/>
              </w:rPr>
            </w:pPr>
            <w:r w:rsidRPr="0059226E">
              <w:rPr>
                <w:rFonts w:ascii="Times New Roman" w:hAnsi="Times New Roman" w:cs="Times New Roman"/>
                <w:bCs/>
              </w:rPr>
              <w:t>Наставници, индивидуално</w:t>
            </w:r>
          </w:p>
          <w:p w:rsidR="00A80261" w:rsidRPr="0059226E" w:rsidRDefault="00A80261" w:rsidP="00A80261">
            <w:pPr>
              <w:suppressAutoHyphens/>
              <w:autoSpaceDN w:val="0"/>
              <w:spacing w:after="0" w:line="240" w:lineRule="auto"/>
              <w:textAlignment w:val="baseline"/>
              <w:rPr>
                <w:rFonts w:ascii="Times New Roman" w:hAnsi="Times New Roman" w:cs="Times New Roman"/>
                <w:bCs/>
              </w:rPr>
            </w:pPr>
            <w:r w:rsidRPr="0059226E">
              <w:rPr>
                <w:rFonts w:ascii="Times New Roman" w:hAnsi="Times New Roman" w:cs="Times New Roman"/>
                <w:bCs/>
              </w:rPr>
              <w:t>Председник СВ</w:t>
            </w:r>
          </w:p>
          <w:p w:rsidR="00A80261" w:rsidRPr="0059226E" w:rsidRDefault="00A80261" w:rsidP="00A80261">
            <w:pPr>
              <w:suppressAutoHyphens/>
              <w:autoSpaceDN w:val="0"/>
              <w:spacing w:after="0" w:line="240" w:lineRule="auto"/>
              <w:textAlignment w:val="baseline"/>
              <w:rPr>
                <w:rFonts w:ascii="Times New Roman" w:hAnsi="Times New Roman" w:cs="Times New Roman"/>
                <w:bCs/>
              </w:rPr>
            </w:pPr>
            <w:r w:rsidRPr="0059226E">
              <w:rPr>
                <w:rFonts w:ascii="Times New Roman" w:hAnsi="Times New Roman" w:cs="Times New Roman"/>
                <w:bCs/>
              </w:rPr>
              <w:t>Председник СВ</w:t>
            </w:r>
          </w:p>
          <w:p w:rsidR="00A80261" w:rsidRPr="0059226E" w:rsidRDefault="00A80261" w:rsidP="00A80261">
            <w:pPr>
              <w:suppressAutoHyphens/>
              <w:autoSpaceDN w:val="0"/>
              <w:spacing w:after="0" w:line="240" w:lineRule="auto"/>
              <w:textAlignment w:val="baseline"/>
              <w:rPr>
                <w:rFonts w:ascii="Times New Roman" w:eastAsia="Times New Roman" w:hAnsi="Times New Roman" w:cs="Times New Roman"/>
                <w:bCs/>
                <w:position w:val="-10"/>
              </w:rPr>
            </w:pPr>
          </w:p>
          <w:p w:rsidR="00A80261" w:rsidRPr="0059226E" w:rsidRDefault="00A80261" w:rsidP="00A80261">
            <w:pPr>
              <w:suppressAutoHyphens/>
              <w:autoSpaceDN w:val="0"/>
              <w:spacing w:after="0" w:line="240" w:lineRule="auto"/>
              <w:textAlignment w:val="baseline"/>
              <w:rPr>
                <w:rFonts w:ascii="Times New Roman" w:hAnsi="Times New Roman" w:cs="Times New Roman"/>
                <w:bCs/>
              </w:rPr>
            </w:pPr>
            <w:r w:rsidRPr="0059226E">
              <w:rPr>
                <w:rFonts w:ascii="Times New Roman" w:hAnsi="Times New Roman" w:cs="Times New Roman"/>
                <w:bCs/>
              </w:rPr>
              <w:t>Председник СВ, на основу инд. планова стручног усавршавања</w:t>
            </w:r>
          </w:p>
          <w:p w:rsidR="00E30AC0" w:rsidRPr="0059226E" w:rsidRDefault="00E30AC0" w:rsidP="00A80261">
            <w:pPr>
              <w:suppressAutoHyphens/>
              <w:autoSpaceDN w:val="0"/>
              <w:spacing w:after="0" w:line="240" w:lineRule="auto"/>
              <w:textAlignment w:val="baseline"/>
              <w:rPr>
                <w:rFonts w:ascii="Times New Roman" w:hAnsi="Times New Roman" w:cs="Times New Roman"/>
                <w:bCs/>
              </w:rPr>
            </w:pPr>
          </w:p>
          <w:p w:rsidR="00A80261" w:rsidRPr="0059226E" w:rsidRDefault="00A80261" w:rsidP="00A80261">
            <w:pPr>
              <w:suppressAutoHyphens/>
              <w:autoSpaceDN w:val="0"/>
              <w:spacing w:after="0" w:line="240" w:lineRule="auto"/>
              <w:textAlignment w:val="baseline"/>
              <w:rPr>
                <w:rFonts w:ascii="Times New Roman" w:hAnsi="Times New Roman" w:cs="Times New Roman"/>
                <w:bCs/>
                <w:position w:val="-10"/>
                <w:lang w:val="en-GB"/>
              </w:rPr>
            </w:pPr>
            <w:r w:rsidRPr="0059226E">
              <w:rPr>
                <w:rFonts w:ascii="Times New Roman" w:hAnsi="Times New Roman" w:cs="Times New Roman"/>
                <w:bCs/>
              </w:rPr>
              <w:t>Стручно веће</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Записници</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План рада Стручног већа</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Посебни планови по наведеним тачкама</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tc>
      </w:tr>
      <w:tr w:rsidR="00A80261" w:rsidRPr="0059226E" w:rsidTr="00A80261">
        <w:trPr>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ОКТОБАР</w:t>
            </w:r>
          </w:p>
          <w:p w:rsidR="00A80261" w:rsidRPr="0059226E" w:rsidRDefault="00A80261" w:rsidP="00A80261">
            <w:pPr>
              <w:suppressAutoHyphens/>
              <w:autoSpaceDN w:val="0"/>
              <w:spacing w:after="0" w:line="240" w:lineRule="auto"/>
              <w:jc w:val="center"/>
              <w:rPr>
                <w:rFonts w:ascii="Times New Roman" w:eastAsia="SimSun" w:hAnsi="Times New Roman" w:cs="Times New Roman"/>
                <w:bCs/>
                <w:i/>
                <w:kern w:val="3"/>
                <w:lang w:eastAsia="zh-CN" w:bidi="hi-IN"/>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26E" w:rsidRPr="0059226E" w:rsidRDefault="00A80261" w:rsidP="003A10DB">
            <w:pPr>
              <w:pStyle w:val="ListParagraph"/>
              <w:numPr>
                <w:ilvl w:val="0"/>
                <w:numId w:val="137"/>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Анализа успеха ученика на крају првог квартала</w:t>
            </w:r>
          </w:p>
          <w:p w:rsidR="00A80261" w:rsidRPr="0059226E" w:rsidRDefault="00A80261" w:rsidP="003A10DB">
            <w:pPr>
              <w:pStyle w:val="ListParagraph"/>
              <w:numPr>
                <w:ilvl w:val="0"/>
                <w:numId w:val="137"/>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Предлози за побољшање васпитно - образовног рада.</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p w:rsidR="0059226E" w:rsidRP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Записници</w:t>
            </w:r>
          </w:p>
        </w:tc>
      </w:tr>
      <w:tr w:rsidR="00A80261" w:rsidRPr="0059226E" w:rsidTr="0059226E">
        <w:trPr>
          <w:trHeight w:val="1453"/>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ДЕЦЕМБАР</w:t>
            </w:r>
          </w:p>
          <w:p w:rsidR="00A80261" w:rsidRPr="0059226E" w:rsidRDefault="00A80261" w:rsidP="00A80261">
            <w:pPr>
              <w:suppressAutoHyphens/>
              <w:autoSpaceDN w:val="0"/>
              <w:spacing w:after="0" w:line="240" w:lineRule="auto"/>
              <w:jc w:val="center"/>
              <w:rPr>
                <w:rFonts w:ascii="Times New Roman" w:eastAsia="SimSun" w:hAnsi="Times New Roman" w:cs="Times New Roman"/>
                <w:bCs/>
                <w:i/>
                <w:kern w:val="3"/>
                <w:lang w:eastAsia="zh-CN" w:bidi="hi-IN"/>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26E" w:rsidRPr="0059226E" w:rsidRDefault="00A80261" w:rsidP="003A10DB">
            <w:pPr>
              <w:pStyle w:val="ListParagraph"/>
              <w:numPr>
                <w:ilvl w:val="0"/>
                <w:numId w:val="138"/>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Анализа успеха ученика на крају првог полугодишта</w:t>
            </w:r>
          </w:p>
          <w:p w:rsidR="0059226E" w:rsidRPr="0059226E" w:rsidRDefault="00A80261" w:rsidP="003A10DB">
            <w:pPr>
              <w:pStyle w:val="ListParagraph"/>
              <w:numPr>
                <w:ilvl w:val="0"/>
                <w:numId w:val="138"/>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Организовање допунске и дод</w:t>
            </w:r>
            <w:r w:rsidR="0059226E" w:rsidRPr="0059226E">
              <w:rPr>
                <w:rFonts w:ascii="Times New Roman" w:hAnsi="Times New Roman"/>
                <w:sz w:val="22"/>
                <w:szCs w:val="22"/>
              </w:rPr>
              <w:t>атне наставе за време распуста</w:t>
            </w:r>
          </w:p>
          <w:p w:rsidR="00A80261" w:rsidRPr="0059226E" w:rsidRDefault="00A80261" w:rsidP="003A10DB">
            <w:pPr>
              <w:pStyle w:val="ListParagraph"/>
              <w:numPr>
                <w:ilvl w:val="0"/>
                <w:numId w:val="138"/>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Извештај о раду СВ на крају првог полугодишта</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 xml:space="preserve"> Стручно веће</w:t>
            </w:r>
          </w:p>
          <w:p w:rsidR="0059226E" w:rsidRP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p w:rsidR="0059226E" w:rsidRP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Председник СВ</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Записници</w:t>
            </w:r>
          </w:p>
          <w:p w:rsidR="00A80261" w:rsidRPr="0059226E" w:rsidRDefault="00A80261" w:rsidP="0059226E">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Посебни извештај о раду СВ на крају првог полугодишта.</w:t>
            </w:r>
          </w:p>
        </w:tc>
      </w:tr>
      <w:tr w:rsidR="00A80261" w:rsidRPr="0059226E" w:rsidTr="00A80261">
        <w:trPr>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МАРТ</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i/>
                <w:kern w:val="3"/>
                <w:lang w:eastAsia="zh-CN" w:bidi="hi-IN"/>
              </w:rPr>
              <w:t xml:space="preserve"> </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Анализа успеха ученика на крају трећег квартала</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Записници</w:t>
            </w:r>
          </w:p>
        </w:tc>
      </w:tr>
      <w:tr w:rsidR="00A80261" w:rsidRPr="0059226E" w:rsidTr="00A80261">
        <w:trPr>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261" w:rsidRPr="0059226E" w:rsidRDefault="00A80261" w:rsidP="00A80261">
            <w:pPr>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ЈУН</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26E"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Анализа успеха ученика на крају године</w:t>
            </w:r>
          </w:p>
          <w:p w:rsidR="0059226E"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Извештај о раду СВ за текућу шк</w:t>
            </w:r>
            <w:r w:rsidR="0059226E" w:rsidRPr="0059226E">
              <w:rPr>
                <w:rFonts w:ascii="Times New Roman" w:hAnsi="Times New Roman"/>
                <w:sz w:val="22"/>
                <w:szCs w:val="22"/>
              </w:rPr>
              <w:t>олску годину (на основу плана)</w:t>
            </w:r>
          </w:p>
          <w:p w:rsidR="0059226E"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Извешт</w:t>
            </w:r>
            <w:r w:rsidR="0059226E" w:rsidRPr="0059226E">
              <w:rPr>
                <w:rFonts w:ascii="Times New Roman" w:hAnsi="Times New Roman"/>
                <w:sz w:val="22"/>
                <w:szCs w:val="22"/>
              </w:rPr>
              <w:t>ај о стручном усавршавању</w:t>
            </w:r>
          </w:p>
          <w:p w:rsidR="0059226E"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Извешта</w:t>
            </w:r>
            <w:r w:rsidR="0059226E" w:rsidRPr="0059226E">
              <w:rPr>
                <w:rFonts w:ascii="Times New Roman" w:hAnsi="Times New Roman"/>
                <w:sz w:val="22"/>
                <w:szCs w:val="22"/>
              </w:rPr>
              <w:t>ј о активностима на нивоу већа</w:t>
            </w:r>
          </w:p>
          <w:p w:rsidR="0059226E"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Реализација план</w:t>
            </w:r>
            <w:r w:rsidR="0059226E" w:rsidRPr="0059226E">
              <w:rPr>
                <w:rFonts w:ascii="Times New Roman" w:hAnsi="Times New Roman"/>
                <w:sz w:val="22"/>
                <w:szCs w:val="22"/>
              </w:rPr>
              <w:t>ираних ваннаставних активности</w:t>
            </w:r>
          </w:p>
          <w:p w:rsidR="00A80261" w:rsidRPr="0059226E" w:rsidRDefault="00A80261" w:rsidP="003A10DB">
            <w:pPr>
              <w:pStyle w:val="ListParagraph"/>
              <w:numPr>
                <w:ilvl w:val="0"/>
                <w:numId w:val="139"/>
              </w:numPr>
              <w:suppressAutoHyphens/>
              <w:autoSpaceDN w:val="0"/>
              <w:jc w:val="both"/>
              <w:textAlignment w:val="baseline"/>
              <w:rPr>
                <w:rFonts w:ascii="Times New Roman" w:hAnsi="Times New Roman"/>
                <w:sz w:val="22"/>
                <w:szCs w:val="22"/>
              </w:rPr>
            </w:pPr>
            <w:r w:rsidRPr="0059226E">
              <w:rPr>
                <w:rFonts w:ascii="Times New Roman" w:hAnsi="Times New Roman"/>
                <w:sz w:val="22"/>
                <w:szCs w:val="22"/>
              </w:rPr>
              <w:t>Извештај о реализованим угледним или огледним часовима</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26E"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p w:rsid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59226E"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Председник СВ</w:t>
            </w: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Наставници, индивидуално</w:t>
            </w: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Председник СВ</w:t>
            </w:r>
          </w:p>
          <w:p w:rsid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Стручно веће</w:t>
            </w:r>
          </w:p>
          <w:p w:rsidR="0059226E" w:rsidRDefault="0059226E" w:rsidP="0059226E">
            <w:pPr>
              <w:suppressAutoHyphens/>
              <w:autoSpaceDN w:val="0"/>
              <w:spacing w:after="0" w:line="240" w:lineRule="auto"/>
              <w:rPr>
                <w:rFonts w:ascii="Times New Roman" w:eastAsia="SimSun" w:hAnsi="Times New Roman" w:cs="Times New Roman"/>
                <w:bCs/>
                <w:kern w:val="3"/>
                <w:lang w:eastAsia="zh-CN" w:bidi="hi-IN"/>
              </w:rPr>
            </w:pPr>
          </w:p>
          <w:p w:rsidR="00A80261" w:rsidRPr="0059226E" w:rsidRDefault="00A80261" w:rsidP="0059226E">
            <w:pPr>
              <w:suppressAutoHyphens/>
              <w:autoSpaceDN w:val="0"/>
              <w:spacing w:after="0" w:line="240" w:lineRule="auto"/>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Председник СВ</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Записници</w:t>
            </w:r>
          </w:p>
          <w:p w:rsidR="00A80261" w:rsidRPr="0059226E" w:rsidRDefault="00A80261" w:rsidP="00A80261">
            <w:pPr>
              <w:suppressAutoHyphens/>
              <w:autoSpaceDN w:val="0"/>
              <w:spacing w:after="0" w:line="240" w:lineRule="auto"/>
              <w:jc w:val="center"/>
              <w:rPr>
                <w:rFonts w:ascii="Times New Roman" w:eastAsia="SimSun" w:hAnsi="Times New Roman" w:cs="Times New Roman"/>
                <w:bCs/>
                <w:kern w:val="3"/>
                <w:lang w:eastAsia="zh-CN" w:bidi="hi-IN"/>
              </w:rPr>
            </w:pPr>
            <w:r w:rsidRPr="0059226E">
              <w:rPr>
                <w:rFonts w:ascii="Times New Roman" w:eastAsia="SimSun" w:hAnsi="Times New Roman" w:cs="Times New Roman"/>
                <w:bCs/>
                <w:kern w:val="3"/>
                <w:lang w:eastAsia="zh-CN" w:bidi="hi-IN"/>
              </w:rPr>
              <w:t>Извештаји о раду СВ</w:t>
            </w:r>
          </w:p>
        </w:tc>
      </w:tr>
    </w:tbl>
    <w:p w:rsidR="00A80261" w:rsidRPr="00A80261" w:rsidRDefault="00A80261" w:rsidP="00A80261">
      <w:pPr>
        <w:suppressAutoHyphens/>
        <w:autoSpaceDN w:val="0"/>
        <w:spacing w:after="0" w:line="240" w:lineRule="auto"/>
        <w:jc w:val="both"/>
        <w:rPr>
          <w:rFonts w:ascii="Times New Roman" w:eastAsia="SimSun" w:hAnsi="Times New Roman" w:cs="Times New Roman"/>
          <w:kern w:val="3"/>
          <w:u w:val="single"/>
          <w:lang w:eastAsia="zh-CN" w:bidi="hi-IN"/>
        </w:rPr>
      </w:pP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УЏБЕНИЦИ КОЈИ ЋЕ БИТИ КОРИШТЕНИ У НАСТАВИ</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p>
    <w:tbl>
      <w:tblPr>
        <w:tblW w:w="98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66"/>
        <w:gridCol w:w="2371"/>
        <w:gridCol w:w="4970"/>
      </w:tblGrid>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A80261">
            <w:pPr>
              <w:tabs>
                <w:tab w:val="left" w:pos="4230"/>
              </w:tabs>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Име и презиме наставника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A80261">
            <w:pPr>
              <w:tabs>
                <w:tab w:val="left" w:pos="4230"/>
              </w:tabs>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Наставни предмет</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A80261">
            <w:pPr>
              <w:tabs>
                <w:tab w:val="left" w:pos="4230"/>
              </w:tabs>
              <w:suppressAutoHyphens/>
              <w:autoSpaceDN w:val="0"/>
              <w:spacing w:after="0" w:line="240" w:lineRule="auto"/>
              <w:jc w:val="center"/>
              <w:rPr>
                <w:rFonts w:ascii="Times New Roman" w:eastAsia="SimSun" w:hAnsi="Times New Roman" w:cs="Times New Roman"/>
                <w:b/>
                <w:bCs/>
                <w:kern w:val="3"/>
                <w:lang w:eastAsia="zh-CN" w:bidi="hi-IN"/>
              </w:rPr>
            </w:pPr>
            <w:r w:rsidRPr="0059226E">
              <w:rPr>
                <w:rFonts w:ascii="Times New Roman" w:eastAsia="SimSun" w:hAnsi="Times New Roman" w:cs="Times New Roman"/>
                <w:b/>
                <w:bCs/>
                <w:kern w:val="3"/>
                <w:lang w:eastAsia="zh-CN" w:bidi="hi-IN"/>
              </w:rPr>
              <w:t>Назив уџбеника</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Неговановић Татјана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Фармакологија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 xml:space="preserve">Фармакологија, </w:t>
            </w:r>
            <w:r w:rsidRPr="00A80261">
              <w:rPr>
                <w:rFonts w:ascii="Times New Roman" w:eastAsia="SimSun" w:hAnsi="Times New Roman" w:cs="Times New Roman"/>
                <w:kern w:val="3"/>
                <w:sz w:val="23"/>
                <w:lang w:eastAsia="zh-CN" w:bidi="hi-IN"/>
              </w:rPr>
              <w:t>Миленко Милошевић,</w:t>
            </w:r>
          </w:p>
          <w:p w:rsidR="0059226E" w:rsidRDefault="0059226E" w:rsidP="0059226E">
            <w:pPr>
              <w:widowControl w:val="0"/>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sz w:val="23"/>
                <w:lang w:eastAsia="zh-CN" w:bidi="hi-IN"/>
              </w:rPr>
              <w:t xml:space="preserve">Владислав Варагић   650-18/21-88 од 24.2.1988.  </w:t>
            </w:r>
            <w:r w:rsidRPr="00A80261">
              <w:rPr>
                <w:rFonts w:ascii="Times New Roman" w:eastAsia="SimSun" w:hAnsi="Times New Roman" w:cs="Times New Roman"/>
                <w:kern w:val="3"/>
                <w:lang w:eastAsia="zh-CN" w:bidi="hi-IN"/>
              </w:rPr>
              <w:t>Фармакологија за други и четврти разред медицинске школе,</w:t>
            </w:r>
          </w:p>
          <w:p w:rsidR="0059226E" w:rsidRPr="0059226E" w:rsidRDefault="0059226E" w:rsidP="0059226E">
            <w:pPr>
              <w:widowControl w:val="0"/>
              <w:tabs>
                <w:tab w:val="left" w:pos="4230"/>
              </w:tabs>
              <w:suppressAutoHyphens/>
              <w:autoSpaceDN w:val="0"/>
              <w:spacing w:after="0" w:line="240" w:lineRule="auto"/>
              <w:jc w:val="center"/>
              <w:rPr>
                <w:rFonts w:ascii="Times New Roman" w:eastAsia="SimSun" w:hAnsi="Times New Roman" w:cs="Times New Roman"/>
                <w:kern w:val="3"/>
                <w:sz w:val="23"/>
                <w:lang w:eastAsia="zh-CN" w:bidi="hi-IN"/>
              </w:rPr>
            </w:pPr>
            <w:r w:rsidRPr="00A80261">
              <w:rPr>
                <w:rFonts w:ascii="Times New Roman" w:eastAsia="SimSun" w:hAnsi="Times New Roman" w:cs="Times New Roman"/>
                <w:kern w:val="3"/>
                <w:sz w:val="23"/>
                <w:lang w:eastAsia="zh-CN" w:bidi="hi-IN"/>
              </w:rPr>
              <w:t>650-02-213/2012-06 oд 13.12.2012</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Неговановић Татјана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 xml:space="preserve">Фармацеутско технолошке </w:t>
            </w:r>
            <w:r w:rsidRPr="00A80261">
              <w:rPr>
                <w:rFonts w:ascii="Times New Roman" w:eastAsia="SimSun" w:hAnsi="Times New Roman" w:cs="Times New Roman"/>
                <w:kern w:val="3"/>
                <w:lang w:eastAsia="zh-CN" w:bidi="hi-IN"/>
              </w:rPr>
              <w:t>операције и поступци</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 1</w:t>
            </w:r>
            <w:r w:rsidRPr="00A80261">
              <w:rPr>
                <w:rFonts w:ascii="Times New Roman" w:eastAsia="SimSun" w:hAnsi="Times New Roman" w:cs="Times New Roman"/>
                <w:b/>
                <w:kern w:val="3"/>
                <w:lang w:eastAsia="zh-CN" w:bidi="hi-IN"/>
              </w:rPr>
              <w:t xml:space="preserve"> </w:t>
            </w:r>
            <w:r w:rsidRPr="00A80261">
              <w:rPr>
                <w:rFonts w:ascii="Times New Roman" w:eastAsia="SimSun" w:hAnsi="Times New Roman" w:cs="Times New Roman"/>
                <w:kern w:val="3"/>
                <w:lang w:eastAsia="zh-CN" w:bidi="hi-IN"/>
              </w:rPr>
              <w:t>за 2. Разред медицинске школе, Кристијан Карин,  650-02-229/2009-06 од 15.10.2009.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Неговановић Татјана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spacing w:after="0" w:line="240" w:lineRule="auto"/>
              <w:jc w:val="center"/>
              <w:rPr>
                <w:rFonts w:ascii="Times New Roman" w:eastAsia="SimSun" w:hAnsi="Times New Roman" w:cs="Times New Roman"/>
                <w:color w:val="000000"/>
                <w:sz w:val="24"/>
                <w:szCs w:val="24"/>
              </w:rPr>
            </w:pPr>
            <w:r w:rsidRPr="00A80261">
              <w:rPr>
                <w:rFonts w:ascii="Times New Roman" w:eastAsia="SimSun" w:hAnsi="Times New Roman" w:cs="Times New Roman"/>
                <w:color w:val="000000"/>
              </w:rPr>
              <w:t>Козметологија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59226E">
            <w:pPr>
              <w:widowControl w:val="0"/>
              <w:tabs>
                <w:tab w:val="left" w:pos="4230"/>
              </w:tabs>
              <w:suppressAutoHyphens/>
              <w:spacing w:after="0" w:line="240" w:lineRule="auto"/>
              <w:jc w:val="center"/>
              <w:rPr>
                <w:rFonts w:ascii="Times New Roman" w:eastAsia="SimSun" w:hAnsi="Times New Roman" w:cs="Times New Roman"/>
                <w:color w:val="000000"/>
                <w:sz w:val="24"/>
                <w:szCs w:val="24"/>
              </w:rPr>
            </w:pPr>
            <w:r w:rsidRPr="00A80261">
              <w:rPr>
                <w:rFonts w:ascii="Times New Roman" w:eastAsia="SimSun" w:hAnsi="Times New Roman" w:cs="Times New Roman"/>
                <w:color w:val="000000"/>
              </w:rPr>
              <w:t>Козметологија  за II и III разред,  Сенка Мазић,</w:t>
            </w:r>
            <w:r>
              <w:rPr>
                <w:rFonts w:ascii="Times New Roman" w:eastAsia="SimSun" w:hAnsi="Times New Roman" w:cs="Times New Roman"/>
                <w:color w:val="000000"/>
                <w:sz w:val="24"/>
                <w:szCs w:val="24"/>
              </w:rPr>
              <w:t xml:space="preserve"> </w:t>
            </w:r>
            <w:r w:rsidRPr="00A80261">
              <w:rPr>
                <w:rFonts w:ascii="Times New Roman" w:eastAsia="SimSun" w:hAnsi="Times New Roman" w:cs="Times New Roman"/>
                <w:color w:val="000000"/>
              </w:rPr>
              <w:t>Живорад Ниџовић,  650-18/23-88 од 24.2.1988.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Наташа Воргић Ујчић</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Медицинска биохемија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Медицинска биохемија 1,  Нада Мајкић – Singh, 650-02-49/99-03 од 14.12.1999.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Наташа Воргић Ујчић</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Токсиколошка хемија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Токсиколошка хемија са основама</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познавања лековa,  Сава Павков,</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color w:val="000000"/>
                <w:kern w:val="2"/>
                <w:lang w:eastAsia="zh-CN" w:bidi="hi-IN"/>
              </w:rPr>
              <w:t>Ана Стефановић,</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Милош Стоиљковић,  632-02-70/92-03 од 13.7.1992</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Наташа Воргић Ујчић</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Санитарна хемија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Санитарна хемија за четврти разред медицинске школе,  Сава Станимировић Даринка Станим</w:t>
            </w:r>
            <w:r>
              <w:rPr>
                <w:rFonts w:ascii="Times New Roman" w:eastAsia="SimSun" w:hAnsi="Times New Roman" w:cs="Times New Roman"/>
                <w:kern w:val="3"/>
                <w:lang w:eastAsia="zh-CN" w:bidi="hi-IN"/>
              </w:rPr>
              <w:t xml:space="preserve">ировић,  650-18/30-88 </w:t>
            </w:r>
            <w:r w:rsidRPr="00A80261">
              <w:rPr>
                <w:rFonts w:ascii="Times New Roman" w:eastAsia="SimSun" w:hAnsi="Times New Roman" w:cs="Times New Roman"/>
                <w:kern w:val="3"/>
                <w:lang w:eastAsia="zh-CN" w:bidi="hi-IN"/>
              </w:rPr>
              <w:t xml:space="preserve"> од 24.02.1988.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Наташа Воргић Ујчић</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 са аналитиком лекова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 1 и 2, Милена Покрајац,</w:t>
            </w:r>
          </w:p>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Драгољуб Панић,  650-434/88 од 30.6.1988.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Јањић Олгица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Медицинска биохемија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Медицинска биохемија 1,  Нада Мајкић – Singh, 650-02-49/99-03 од 14.12.1999.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Јањић Олгица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Фармацеутска технологија 3</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за четврти разред медицинске школе, Горица Попов,</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Снежана Стојменовић,  650-02-136/2009-06 од 11.9.2009.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Јањић Олгица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Фармакогнозија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3"/>
                <w:szCs w:val="24"/>
                <w:lang w:eastAsia="zh-CN" w:bidi="hi-IN"/>
              </w:rPr>
            </w:pPr>
            <w:r w:rsidRPr="00A80261">
              <w:rPr>
                <w:rFonts w:ascii="Times New Roman" w:eastAsia="SimSun" w:hAnsi="Times New Roman" w:cs="Times New Roman"/>
                <w:color w:val="000000"/>
              </w:rPr>
              <w:t>Фармакогнозија,</w:t>
            </w:r>
            <w:r w:rsidRPr="00A80261">
              <w:rPr>
                <w:rFonts w:ascii="Times New Roman" w:eastAsia="SimSun" w:hAnsi="Times New Roman" w:cs="Times New Roman"/>
                <w:color w:val="000000"/>
                <w:kern w:val="2"/>
                <w:lang w:eastAsia="zh-CN" w:bidi="hi-IN"/>
              </w:rPr>
              <w:t>Рада Иванић,</w:t>
            </w:r>
            <w:r>
              <w:rPr>
                <w:rFonts w:ascii="Times New Roman" w:eastAsia="SimSun" w:hAnsi="Times New Roman" w:cs="Times New Roman"/>
                <w:color w:val="000000"/>
                <w:kern w:val="2"/>
                <w:sz w:val="23"/>
                <w:szCs w:val="24"/>
                <w:lang w:eastAsia="zh-CN" w:bidi="hi-IN"/>
              </w:rPr>
              <w:t xml:space="preserve"> </w:t>
            </w:r>
            <w:r w:rsidRPr="00A80261">
              <w:rPr>
                <w:rFonts w:ascii="Times New Roman" w:eastAsia="SimSun" w:hAnsi="Times New Roman" w:cs="Times New Roman"/>
                <w:kern w:val="3"/>
                <w:lang w:eastAsia="zh-CN" w:bidi="hi-IN"/>
              </w:rPr>
              <w:t>Љиљана Вићентијевић     650-18/31-88 од 24.2.1988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Ђурић – Марковић Саша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Фармацеутска технологија 3</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за четврти разред медицинске школе, Горица Попов,</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Снежана Стојменовић,  650-02-136/2009-06 од 11.9.2009.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Ђурић – Марковић Саша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Фармакогнозија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3"/>
                <w:szCs w:val="24"/>
                <w:lang w:eastAsia="zh-CN" w:bidi="hi-IN"/>
              </w:rPr>
            </w:pPr>
            <w:r w:rsidRPr="00A80261">
              <w:rPr>
                <w:rFonts w:ascii="Times New Roman" w:eastAsia="SimSun" w:hAnsi="Times New Roman" w:cs="Times New Roman"/>
                <w:color w:val="000000"/>
              </w:rPr>
              <w:t>Фармакогнозија,</w:t>
            </w:r>
            <w:r w:rsidRPr="00A80261">
              <w:rPr>
                <w:rFonts w:ascii="Times New Roman" w:eastAsia="SimSun" w:hAnsi="Times New Roman" w:cs="Times New Roman"/>
                <w:color w:val="000000"/>
                <w:kern w:val="2"/>
                <w:lang w:eastAsia="zh-CN" w:bidi="hi-IN"/>
              </w:rPr>
              <w:t>Рада Иванић,</w:t>
            </w:r>
            <w:r>
              <w:rPr>
                <w:rFonts w:ascii="Times New Roman" w:eastAsia="SimSun" w:hAnsi="Times New Roman" w:cs="Times New Roman"/>
                <w:color w:val="000000"/>
                <w:kern w:val="2"/>
                <w:sz w:val="23"/>
                <w:szCs w:val="24"/>
                <w:lang w:eastAsia="zh-CN" w:bidi="hi-IN"/>
              </w:rPr>
              <w:t xml:space="preserve"> </w:t>
            </w:r>
            <w:r w:rsidRPr="00A80261">
              <w:rPr>
                <w:rFonts w:ascii="Times New Roman" w:eastAsia="SimSun" w:hAnsi="Times New Roman" w:cs="Times New Roman"/>
                <w:kern w:val="3"/>
                <w:lang w:eastAsia="zh-CN" w:bidi="hi-IN"/>
              </w:rPr>
              <w:t>Љиљана Вићентијевић     650-18/31-88 од 24.2.1988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Аћимов Јелена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Фармацеутска технологија 3</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за четврти разред медицинске школе, Горица Попов,</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Снежана Стојменовић,  650-02-136/2009-06 од 11.9.2009.</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Аћимов Јелена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 са аналитиком лекова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 1 и 2, Милена Покрајац,</w:t>
            </w:r>
          </w:p>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Драгољуб Панић,  650-434/88 од 30.6.1988.</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0"/>
                <w:szCs w:val="24"/>
                <w:lang w:eastAsia="zh-CN" w:bidi="hi-IN"/>
              </w:rPr>
            </w:pPr>
            <w:r w:rsidRPr="00A80261">
              <w:rPr>
                <w:rFonts w:ascii="Times New Roman" w:eastAsia="SimSun" w:hAnsi="Times New Roman" w:cs="Times New Roman"/>
                <w:bCs/>
                <w:kern w:val="3"/>
                <w:lang w:eastAsia="zh-CN" w:bidi="hi-IN"/>
              </w:rPr>
              <w:t>Секулић Драгиња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color w:val="000000"/>
                <w:kern w:val="3"/>
                <w:lang w:eastAsia="zh-CN" w:bidi="hi-IN"/>
              </w:rPr>
              <w:t>Предузетништво</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59226E">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color w:val="000000"/>
                <w:kern w:val="3"/>
                <w:lang w:eastAsia="zh-CN" w:bidi="hi-IN"/>
              </w:rPr>
              <w:t>Предузетништво</w:t>
            </w:r>
            <w:r w:rsidRPr="00A80261">
              <w:rPr>
                <w:rFonts w:ascii="Times New Roman" w:eastAsia="SimSun" w:hAnsi="Times New Roman" w:cs="Times New Roman"/>
                <w:b/>
                <w:bCs/>
                <w:color w:val="000000"/>
                <w:kern w:val="3"/>
                <w:lang w:eastAsia="zh-CN" w:bidi="hi-IN"/>
              </w:rPr>
              <w:t xml:space="preserve"> </w:t>
            </w:r>
            <w:r w:rsidRPr="00A80261">
              <w:rPr>
                <w:rFonts w:ascii="Times New Roman" w:eastAsia="SimSun" w:hAnsi="Times New Roman" w:cs="Times New Roman"/>
                <w:kern w:val="3"/>
                <w:lang w:eastAsia="zh-CN" w:bidi="hi-IN"/>
              </w:rPr>
              <w:t>за</w:t>
            </w:r>
            <w:r>
              <w:rPr>
                <w:rFonts w:ascii="Times New Roman" w:eastAsia="SimSun" w:hAnsi="Times New Roman" w:cs="Times New Roman"/>
                <w:kern w:val="3"/>
                <w:sz w:val="24"/>
                <w:szCs w:val="24"/>
                <w:lang w:eastAsia="zh-CN" w:bidi="hi-IN"/>
              </w:rPr>
              <w:t xml:space="preserve"> </w:t>
            </w:r>
            <w:r w:rsidRPr="00A80261">
              <w:rPr>
                <w:rFonts w:ascii="Times New Roman" w:eastAsia="SimSun" w:hAnsi="Times New Roman" w:cs="Times New Roman"/>
                <w:kern w:val="3"/>
                <w:lang w:eastAsia="zh-CN" w:bidi="hi-IN"/>
              </w:rPr>
              <w:t>трећи и четврти разред средње стручне школе,  Светислав</w:t>
            </w:r>
            <w:r>
              <w:rPr>
                <w:rFonts w:ascii="Times New Roman" w:eastAsia="SimSun" w:hAnsi="Times New Roman" w:cs="Times New Roman"/>
                <w:kern w:val="3"/>
                <w:sz w:val="24"/>
                <w:szCs w:val="24"/>
                <w:lang w:eastAsia="zh-CN" w:bidi="hi-IN"/>
              </w:rPr>
              <w:t xml:space="preserve"> </w:t>
            </w:r>
            <w:r w:rsidRPr="00A80261">
              <w:rPr>
                <w:rFonts w:ascii="Times New Roman" w:eastAsia="SimSun" w:hAnsi="Times New Roman" w:cs="Times New Roman"/>
                <w:kern w:val="3"/>
                <w:lang w:eastAsia="zh-CN" w:bidi="hi-IN"/>
              </w:rPr>
              <w:t>Пауновић, 650-02-286/2012- 06 од 6.2.2013.</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Петровић Славица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widowControl w:val="0"/>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color w:val="000000"/>
                <w:kern w:val="3"/>
                <w:lang w:eastAsia="zh-CN" w:bidi="hi-IN"/>
              </w:rPr>
              <w:t>Предузетништво</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59226E">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color w:val="000000"/>
                <w:kern w:val="3"/>
                <w:lang w:eastAsia="zh-CN" w:bidi="hi-IN"/>
              </w:rPr>
              <w:t>Предузетништво</w:t>
            </w:r>
            <w:r w:rsidRPr="00A80261">
              <w:rPr>
                <w:rFonts w:ascii="Times New Roman" w:eastAsia="SimSun" w:hAnsi="Times New Roman" w:cs="Times New Roman"/>
                <w:b/>
                <w:bCs/>
                <w:color w:val="000000"/>
                <w:kern w:val="3"/>
                <w:lang w:eastAsia="zh-CN" w:bidi="hi-IN"/>
              </w:rPr>
              <w:t xml:space="preserve"> </w:t>
            </w:r>
            <w:r w:rsidRPr="00A80261">
              <w:rPr>
                <w:rFonts w:ascii="Times New Roman" w:eastAsia="SimSun" w:hAnsi="Times New Roman" w:cs="Times New Roman"/>
                <w:kern w:val="3"/>
                <w:lang w:eastAsia="zh-CN" w:bidi="hi-IN"/>
              </w:rPr>
              <w:t>за</w:t>
            </w:r>
            <w:r>
              <w:rPr>
                <w:rFonts w:ascii="Times New Roman" w:eastAsia="SimSun" w:hAnsi="Times New Roman" w:cs="Times New Roman"/>
                <w:kern w:val="3"/>
                <w:sz w:val="24"/>
                <w:szCs w:val="24"/>
                <w:lang w:eastAsia="zh-CN" w:bidi="hi-IN"/>
              </w:rPr>
              <w:t>Н</w:t>
            </w:r>
            <w:r w:rsidRPr="00A80261">
              <w:rPr>
                <w:rFonts w:ascii="Times New Roman" w:eastAsia="SimSun" w:hAnsi="Times New Roman" w:cs="Times New Roman"/>
                <w:kern w:val="3"/>
                <w:lang w:eastAsia="zh-CN" w:bidi="hi-IN"/>
              </w:rPr>
              <w:t>трећи и четврти разред средње стручне школе,  Светислав</w:t>
            </w:r>
            <w:r>
              <w:rPr>
                <w:rFonts w:ascii="Times New Roman" w:eastAsia="SimSun" w:hAnsi="Times New Roman" w:cs="Times New Roman"/>
                <w:kern w:val="3"/>
                <w:sz w:val="24"/>
                <w:szCs w:val="24"/>
                <w:lang w:eastAsia="zh-CN" w:bidi="hi-IN"/>
              </w:rPr>
              <w:t xml:space="preserve"> </w:t>
            </w:r>
            <w:r w:rsidRPr="00A80261">
              <w:rPr>
                <w:rFonts w:ascii="Times New Roman" w:eastAsia="SimSun" w:hAnsi="Times New Roman" w:cs="Times New Roman"/>
                <w:kern w:val="3"/>
                <w:lang w:eastAsia="zh-CN" w:bidi="hi-IN"/>
              </w:rPr>
              <w:t>Пауновић, 650-02-286/2012- 06 од 6.2.2013.</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Стојановић Тијана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Естетска нега 1</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за козметичког техничара,  Сенка Мазић</w:t>
            </w:r>
            <w:r>
              <w:rPr>
                <w:rFonts w:ascii="Times New Roman" w:eastAsia="SimSun" w:hAnsi="Times New Roman" w:cs="Times New Roman"/>
                <w:kern w:val="3"/>
                <w:lang w:eastAsia="zh-CN" w:bidi="hi-IN"/>
              </w:rPr>
              <w:t xml:space="preserve">, </w:t>
            </w:r>
            <w:r w:rsidRPr="00A80261">
              <w:rPr>
                <w:rFonts w:ascii="Times New Roman" w:eastAsia="SimSun" w:hAnsi="Times New Roman" w:cs="Times New Roman"/>
                <w:color w:val="000000"/>
                <w:kern w:val="2"/>
                <w:lang w:eastAsia="zh-CN" w:bidi="hi-IN"/>
              </w:rPr>
              <w:t>Биљана Ковчић,</w:t>
            </w:r>
            <w:r>
              <w:rPr>
                <w:rFonts w:ascii="Times New Roman" w:eastAsia="SimSun" w:hAnsi="Times New Roman" w:cs="Times New Roman"/>
                <w:color w:val="000000"/>
                <w:kern w:val="2"/>
                <w:sz w:val="24"/>
                <w:szCs w:val="24"/>
                <w:lang w:eastAsia="zh-CN" w:bidi="hi-IN"/>
              </w:rPr>
              <w:t xml:space="preserve"> </w:t>
            </w:r>
            <w:r>
              <w:rPr>
                <w:rFonts w:ascii="Times New Roman" w:eastAsia="SimSun" w:hAnsi="Times New Roman" w:cs="Times New Roman"/>
                <w:kern w:val="3"/>
                <w:lang w:eastAsia="zh-CN" w:bidi="hi-IN"/>
              </w:rPr>
              <w:t xml:space="preserve">Јадранка Марковић, </w:t>
            </w:r>
            <w:r w:rsidRPr="00A80261">
              <w:rPr>
                <w:rFonts w:ascii="Times New Roman" w:eastAsia="SimSun" w:hAnsi="Times New Roman" w:cs="Times New Roman"/>
                <w:kern w:val="3"/>
                <w:lang w:eastAsia="zh-CN" w:bidi="hi-IN"/>
              </w:rPr>
              <w:t>650-02-51/96-06 од 4.6.1996.</w:t>
            </w:r>
          </w:p>
        </w:tc>
      </w:tr>
      <w:tr w:rsidR="0059226E" w:rsidRPr="00A80261" w:rsidTr="0059226E">
        <w:trPr>
          <w:jc w:val="center"/>
        </w:trPr>
        <w:tc>
          <w:tcPr>
            <w:tcW w:w="24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Ћетковић Милена</w:t>
            </w:r>
          </w:p>
        </w:tc>
        <w:tc>
          <w:tcPr>
            <w:tcW w:w="2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A80261" w:rsidRDefault="0059226E"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w:t>
            </w:r>
          </w:p>
        </w:tc>
        <w:tc>
          <w:tcPr>
            <w:tcW w:w="4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226E" w:rsidRPr="0059226E" w:rsidRDefault="0059226E" w:rsidP="0059226E">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A80261">
              <w:rPr>
                <w:rFonts w:ascii="Times New Roman" w:eastAsia="SimSun" w:hAnsi="Times New Roman" w:cs="Times New Roman"/>
                <w:color w:val="000000"/>
                <w:kern w:val="2"/>
                <w:lang w:eastAsia="zh-CN" w:bidi="hi-IN"/>
              </w:rPr>
              <w:t>Естетска нега 1</w:t>
            </w:r>
            <w:r>
              <w:rPr>
                <w:rFonts w:ascii="Times New Roman" w:eastAsia="SimSun" w:hAnsi="Times New Roman" w:cs="Times New Roman"/>
                <w:color w:val="000000"/>
                <w:kern w:val="2"/>
                <w:sz w:val="24"/>
                <w:szCs w:val="24"/>
                <w:lang w:eastAsia="zh-CN" w:bidi="hi-IN"/>
              </w:rPr>
              <w:t xml:space="preserve"> </w:t>
            </w:r>
            <w:r>
              <w:rPr>
                <w:rFonts w:ascii="Times New Roman" w:eastAsia="SimSun" w:hAnsi="Times New Roman" w:cs="Times New Roman"/>
                <w:kern w:val="3"/>
                <w:lang w:eastAsia="zh-CN" w:bidi="hi-IN"/>
              </w:rPr>
              <w:t xml:space="preserve">за козметичког техничара, </w:t>
            </w:r>
            <w:r w:rsidRPr="00A80261">
              <w:rPr>
                <w:rFonts w:ascii="Times New Roman" w:eastAsia="SimSun" w:hAnsi="Times New Roman" w:cs="Times New Roman"/>
                <w:kern w:val="3"/>
                <w:lang w:eastAsia="zh-CN" w:bidi="hi-IN"/>
              </w:rPr>
              <w:t>Сенка Мазић,</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color w:val="000000"/>
                <w:kern w:val="2"/>
                <w:lang w:eastAsia="zh-CN" w:bidi="hi-IN"/>
              </w:rPr>
              <w:t>Биљана Ковчић,</w:t>
            </w:r>
            <w:r>
              <w:rPr>
                <w:rFonts w:ascii="Times New Roman" w:eastAsia="SimSun" w:hAnsi="Times New Roman" w:cs="Times New Roman"/>
                <w:color w:val="000000"/>
                <w:kern w:val="2"/>
                <w:sz w:val="24"/>
                <w:szCs w:val="24"/>
                <w:lang w:eastAsia="zh-CN" w:bidi="hi-IN"/>
              </w:rPr>
              <w:t xml:space="preserve"> </w:t>
            </w:r>
            <w:r w:rsidRPr="00A80261">
              <w:rPr>
                <w:rFonts w:ascii="Times New Roman" w:eastAsia="SimSun" w:hAnsi="Times New Roman" w:cs="Times New Roman"/>
                <w:kern w:val="3"/>
                <w:lang w:eastAsia="zh-CN" w:bidi="hi-IN"/>
              </w:rPr>
              <w:t>Јадранка Марковић,  650-02-51/96-06 од 4.6.1996.</w:t>
            </w:r>
          </w:p>
        </w:tc>
      </w:tr>
    </w:tbl>
    <w:p w:rsidR="00A80261" w:rsidRPr="00A80261" w:rsidRDefault="00A80261" w:rsidP="00A80261">
      <w:pPr>
        <w:suppressAutoHyphens/>
        <w:autoSpaceDN w:val="0"/>
        <w:spacing w:after="0" w:line="240" w:lineRule="auto"/>
        <w:rPr>
          <w:rFonts w:ascii="Times New Roman" w:eastAsia="SimSun" w:hAnsi="Times New Roman" w:cs="Times New Roman"/>
          <w:kern w:val="3"/>
          <w:lang w:eastAsia="zh-CN" w:bidi="hi-IN"/>
        </w:rPr>
      </w:pP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ПЛАН АКТИВНОСТИ НА НИВОУ ВЕЋА</w:t>
      </w:r>
    </w:p>
    <w:p w:rsidR="00A80261" w:rsidRPr="00A80261" w:rsidRDefault="00A80261" w:rsidP="00A80261">
      <w:pPr>
        <w:suppressAutoHyphens/>
        <w:autoSpaceDN w:val="0"/>
        <w:spacing w:after="0" w:line="240" w:lineRule="auto"/>
        <w:rPr>
          <w:rFonts w:ascii="Times New Roman" w:eastAsia="SimSun" w:hAnsi="Times New Roman" w:cs="Times New Roman"/>
          <w:kern w:val="3"/>
          <w:lang w:eastAsia="zh-CN" w:bidi="hi-IN"/>
        </w:rPr>
      </w:pPr>
    </w:p>
    <w:tbl>
      <w:tblPr>
        <w:tblW w:w="9570" w:type="dxa"/>
        <w:jc w:val="center"/>
        <w:tblInd w:w="-108" w:type="dxa"/>
        <w:tblLayout w:type="fixed"/>
        <w:tblCellMar>
          <w:left w:w="10" w:type="dxa"/>
          <w:right w:w="10" w:type="dxa"/>
        </w:tblCellMar>
        <w:tblLook w:val="04A0"/>
      </w:tblPr>
      <w:tblGrid>
        <w:gridCol w:w="2392"/>
        <w:gridCol w:w="2393"/>
        <w:gridCol w:w="2393"/>
        <w:gridCol w:w="2392"/>
      </w:tblGrid>
      <w:tr w:rsidR="00A80261" w:rsidRPr="00A80261" w:rsidTr="00137CC7">
        <w:trPr>
          <w:jc w:val="center"/>
        </w:trPr>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Cs w:val="24"/>
                <w:lang w:eastAsia="zh-CN" w:bidi="hi-IN"/>
              </w:rPr>
            </w:pPr>
            <w:r w:rsidRPr="00A80261">
              <w:rPr>
                <w:rFonts w:ascii="Times New Roman" w:eastAsia="SimSun" w:hAnsi="Times New Roman" w:cs="Times New Roman"/>
                <w:kern w:val="3"/>
                <w:lang w:eastAsia="zh-CN" w:bidi="hi-IN"/>
              </w:rPr>
              <w:t>САДРЖАЈ</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Cs w:val="24"/>
                <w:lang w:eastAsia="zh-CN" w:bidi="hi-IN"/>
              </w:rPr>
            </w:pPr>
            <w:r w:rsidRPr="00A80261">
              <w:rPr>
                <w:rFonts w:ascii="Times New Roman" w:eastAsia="SimSun" w:hAnsi="Times New Roman" w:cs="Times New Roman"/>
                <w:kern w:val="3"/>
                <w:lang w:eastAsia="zh-CN" w:bidi="hi-IN"/>
              </w:rPr>
              <w:t>ПЛАНИРАНО ВРЕМЕ</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Cs w:val="24"/>
                <w:lang w:eastAsia="zh-CN" w:bidi="hi-IN"/>
              </w:rPr>
            </w:pPr>
            <w:r w:rsidRPr="00A80261">
              <w:rPr>
                <w:rFonts w:ascii="Times New Roman" w:eastAsia="SimSun" w:hAnsi="Times New Roman" w:cs="Times New Roman"/>
                <w:kern w:val="3"/>
                <w:lang w:eastAsia="zh-CN" w:bidi="hi-IN"/>
              </w:rPr>
              <w:t>НОСИОЦИ АКТИВНОСТИ</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Cs w:val="24"/>
                <w:lang w:eastAsia="zh-CN" w:bidi="hi-IN"/>
              </w:rPr>
            </w:pPr>
            <w:r w:rsidRPr="00A80261">
              <w:rPr>
                <w:rFonts w:ascii="Times New Roman" w:eastAsia="SimSun" w:hAnsi="Times New Roman" w:cs="Times New Roman"/>
                <w:kern w:val="3"/>
                <w:lang w:eastAsia="zh-CN" w:bidi="hi-IN"/>
              </w:rPr>
              <w:t>НАЧИН ПРАЋЕЊА</w:t>
            </w:r>
          </w:p>
        </w:tc>
      </w:tr>
      <w:tr w:rsidR="00A80261" w:rsidRPr="00A80261" w:rsidTr="00137CC7">
        <w:trPr>
          <w:jc w:val="center"/>
        </w:trPr>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Default="00A80261" w:rsidP="005F0DDC">
            <w:pPr>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 xml:space="preserve">Посета институту за проучавање лековитог биља „ Јосиф Панчић“ и ботаничкој башти </w:t>
            </w:r>
            <w:r w:rsidR="005F0DDC">
              <w:rPr>
                <w:rFonts w:ascii="Times New Roman" w:eastAsia="SimSun" w:hAnsi="Times New Roman" w:cs="Times New Roman"/>
                <w:kern w:val="3"/>
                <w:sz w:val="24"/>
                <w:szCs w:val="24"/>
                <w:lang w:eastAsia="zh-CN" w:bidi="hi-IN"/>
              </w:rPr>
              <w:t xml:space="preserve"> </w:t>
            </w:r>
            <w:r w:rsidRPr="00A80261">
              <w:rPr>
                <w:rFonts w:ascii="Times New Roman" w:eastAsia="SimSun" w:hAnsi="Times New Roman" w:cs="Times New Roman"/>
                <w:kern w:val="3"/>
                <w:lang w:eastAsia="zh-CN" w:bidi="hi-IN"/>
              </w:rPr>
              <w:t>„Јевремовац“</w:t>
            </w:r>
          </w:p>
          <w:p w:rsidR="005F0DDC" w:rsidRPr="005F0DDC" w:rsidRDefault="005F0DDC" w:rsidP="005F0DDC">
            <w:pPr>
              <w:suppressAutoHyphens/>
              <w:autoSpaceDN w:val="0"/>
              <w:spacing w:after="0" w:line="240" w:lineRule="auto"/>
              <w:jc w:val="center"/>
              <w:rPr>
                <w:rFonts w:ascii="Times New Roman" w:eastAsia="SimSun" w:hAnsi="Times New Roman" w:cs="Times New Roman"/>
                <w:kern w:val="3"/>
                <w:sz w:val="24"/>
                <w:szCs w:val="24"/>
                <w:lang w:eastAsia="zh-CN" w:bidi="hi-IN"/>
              </w:rPr>
            </w:pP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DDC" w:rsidRDefault="005F0DDC" w:rsidP="00A80261">
            <w:pPr>
              <w:suppressAutoHyphens/>
              <w:autoSpaceDN w:val="0"/>
              <w:spacing w:after="0" w:line="240" w:lineRule="auto"/>
              <w:jc w:val="center"/>
              <w:rPr>
                <w:rFonts w:ascii="Times New Roman" w:eastAsia="SimSun" w:hAnsi="Times New Roman" w:cs="Times New Roman"/>
                <w:kern w:val="3"/>
                <w:lang w:eastAsia="zh-CN" w:bidi="hi-IN"/>
              </w:rPr>
            </w:pPr>
          </w:p>
          <w:p w:rsidR="00A80261" w:rsidRPr="00A80261" w:rsidRDefault="005F0DDC"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М</w:t>
            </w:r>
            <w:r w:rsidR="00A80261" w:rsidRPr="00A80261">
              <w:rPr>
                <w:rFonts w:ascii="Times New Roman" w:eastAsia="SimSun" w:hAnsi="Times New Roman" w:cs="Times New Roman"/>
                <w:kern w:val="3"/>
                <w:lang w:eastAsia="zh-CN" w:bidi="hi-IN"/>
              </w:rPr>
              <w:t>ај-јун</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DDC" w:rsidRDefault="005F0DDC" w:rsidP="00A80261">
            <w:pPr>
              <w:suppressAutoHyphens/>
              <w:autoSpaceDN w:val="0"/>
              <w:spacing w:after="0" w:line="240" w:lineRule="auto"/>
              <w:jc w:val="center"/>
              <w:rPr>
                <w:rFonts w:ascii="Times New Roman" w:eastAsia="SimSun" w:hAnsi="Times New Roman" w:cs="Times New Roman"/>
                <w:kern w:val="3"/>
                <w:lang w:eastAsia="zh-CN" w:bidi="hi-IN"/>
              </w:rPr>
            </w:pP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Ђурић-Марковић Саша</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5F0DDC" w:rsidP="005F0DDC">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И</w:t>
            </w:r>
            <w:r w:rsidR="00A80261" w:rsidRPr="00A80261">
              <w:rPr>
                <w:rFonts w:ascii="Times New Roman" w:eastAsia="SimSun" w:hAnsi="Times New Roman" w:cs="Times New Roman"/>
                <w:kern w:val="3"/>
                <w:lang w:eastAsia="zh-CN" w:bidi="hi-IN"/>
              </w:rPr>
              <w:t>звештај,</w:t>
            </w:r>
          </w:p>
          <w:p w:rsidR="00A80261" w:rsidRPr="00A80261" w:rsidRDefault="00A80261" w:rsidP="005F0DDC">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фотографије  учесника</w:t>
            </w:r>
          </w:p>
        </w:tc>
      </w:tr>
      <w:tr w:rsidR="00A80261" w:rsidRPr="00A80261" w:rsidTr="00137CC7">
        <w:trPr>
          <w:jc w:val="center"/>
        </w:trPr>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Посета предузећу „Млекопродукт“ д.о.о Зрењанин, у оквиру блока из броматологије</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децембар</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Неговановић Татјана</w:t>
            </w: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5F0DDC" w:rsidP="005F0DDC">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Из</w:t>
            </w:r>
            <w:r w:rsidR="00A80261" w:rsidRPr="00A80261">
              <w:rPr>
                <w:rFonts w:ascii="Times New Roman" w:eastAsia="SimSun" w:hAnsi="Times New Roman" w:cs="Times New Roman"/>
                <w:kern w:val="3"/>
                <w:lang w:eastAsia="zh-CN" w:bidi="hi-IN"/>
              </w:rPr>
              <w:t>вештај,</w:t>
            </w:r>
          </w:p>
          <w:p w:rsidR="00A80261" w:rsidRPr="00A80261" w:rsidRDefault="00A80261" w:rsidP="005F0DDC">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фотографије  учесника</w:t>
            </w:r>
          </w:p>
        </w:tc>
      </w:tr>
      <w:tr w:rsidR="00A80261" w:rsidRPr="00A80261" w:rsidTr="00137CC7">
        <w:trPr>
          <w:jc w:val="center"/>
        </w:trPr>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Посета предузећу „БИМА“ д.о.о Зрењанин, у оквиру блока из броматологије</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децембар</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Неговановић Татјана</w:t>
            </w: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7CC7" w:rsidRPr="00A80261" w:rsidRDefault="00137CC7" w:rsidP="00137CC7">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И</w:t>
            </w:r>
            <w:r w:rsidRPr="00A80261">
              <w:rPr>
                <w:rFonts w:ascii="Times New Roman" w:eastAsia="SimSun" w:hAnsi="Times New Roman" w:cs="Times New Roman"/>
                <w:kern w:val="3"/>
                <w:lang w:eastAsia="zh-CN" w:bidi="hi-IN"/>
              </w:rPr>
              <w:t>звештај,</w:t>
            </w:r>
          </w:p>
          <w:p w:rsidR="00A80261" w:rsidRPr="00137CC7" w:rsidRDefault="00137CC7" w:rsidP="00137CC7">
            <w:pPr>
              <w:suppressAutoHyphens/>
              <w:autoSpaceDN w:val="0"/>
              <w:spacing w:after="0" w:line="240" w:lineRule="auto"/>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фотографије  учесн</w:t>
            </w:r>
            <w:r>
              <w:rPr>
                <w:rFonts w:ascii="Times New Roman" w:eastAsia="SimSun" w:hAnsi="Times New Roman" w:cs="Times New Roman"/>
                <w:kern w:val="3"/>
                <w:lang w:eastAsia="zh-CN" w:bidi="hi-IN"/>
              </w:rPr>
              <w:t>ика</w:t>
            </w:r>
          </w:p>
        </w:tc>
      </w:tr>
      <w:tr w:rsidR="00A80261" w:rsidRPr="00A80261" w:rsidTr="00137CC7">
        <w:trPr>
          <w:jc w:val="center"/>
        </w:trPr>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Посета предузећу „Дон-Дон“ д.о.о Зрењанин, у оквиру блока из броматологије</w:t>
            </w:r>
          </w:p>
        </w:tc>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децембар</w:t>
            </w:r>
          </w:p>
        </w:tc>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Неговановић Татјана</w:t>
            </w: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tc>
        <w:tc>
          <w:tcPr>
            <w:tcW w:w="239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37CC7" w:rsidRPr="00A80261" w:rsidRDefault="00137CC7" w:rsidP="00137CC7">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Из</w:t>
            </w:r>
            <w:r w:rsidRPr="00A80261">
              <w:rPr>
                <w:rFonts w:ascii="Times New Roman" w:eastAsia="SimSun" w:hAnsi="Times New Roman" w:cs="Times New Roman"/>
                <w:kern w:val="3"/>
                <w:lang w:eastAsia="zh-CN" w:bidi="hi-IN"/>
              </w:rPr>
              <w:t>вештај,</w:t>
            </w:r>
          </w:p>
          <w:p w:rsidR="00A80261" w:rsidRPr="00A80261" w:rsidRDefault="00137CC7" w:rsidP="00137CC7">
            <w:pPr>
              <w:suppressAutoHyphens/>
              <w:autoSpaceDN w:val="0"/>
              <w:spacing w:after="0" w:line="240" w:lineRule="auto"/>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фотографије  учесника</w:t>
            </w:r>
          </w:p>
        </w:tc>
      </w:tr>
      <w:tr w:rsidR="00A80261" w:rsidRPr="00A80261" w:rsidTr="00137CC7">
        <w:trPr>
          <w:jc w:val="center"/>
        </w:trPr>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Посета предузетника и каријерно вођење у сарадњи са националном службом за запошљавање</w:t>
            </w:r>
          </w:p>
        </w:tc>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мај</w:t>
            </w:r>
          </w:p>
        </w:tc>
        <w:tc>
          <w:tcPr>
            <w:tcW w:w="239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Секулић Драгиња</w:t>
            </w: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Петровић Славица</w:t>
            </w:r>
          </w:p>
        </w:tc>
        <w:tc>
          <w:tcPr>
            <w:tcW w:w="239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37CC7" w:rsidRPr="00A80261" w:rsidRDefault="00137CC7" w:rsidP="00137CC7">
            <w:pPr>
              <w:suppressAutoHyphens/>
              <w:autoSpaceDN w:val="0"/>
              <w:spacing w:after="0" w:line="240" w:lineRule="auto"/>
              <w:jc w:val="center"/>
              <w:rPr>
                <w:rFonts w:ascii="Times New Roman" w:eastAsia="SimSun" w:hAnsi="Times New Roman" w:cs="Times New Roman"/>
                <w:kern w:val="3"/>
                <w:sz w:val="24"/>
                <w:szCs w:val="24"/>
                <w:lang w:eastAsia="zh-CN" w:bidi="hi-IN"/>
              </w:rPr>
            </w:pPr>
            <w:r>
              <w:rPr>
                <w:rFonts w:ascii="Times New Roman" w:eastAsia="SimSun" w:hAnsi="Times New Roman" w:cs="Times New Roman"/>
                <w:kern w:val="3"/>
                <w:lang w:eastAsia="zh-CN" w:bidi="hi-IN"/>
              </w:rPr>
              <w:t>Из</w:t>
            </w:r>
            <w:r w:rsidRPr="00A80261">
              <w:rPr>
                <w:rFonts w:ascii="Times New Roman" w:eastAsia="SimSun" w:hAnsi="Times New Roman" w:cs="Times New Roman"/>
                <w:kern w:val="3"/>
                <w:lang w:eastAsia="zh-CN" w:bidi="hi-IN"/>
              </w:rPr>
              <w:t>вештај,</w:t>
            </w:r>
          </w:p>
          <w:p w:rsidR="00A80261" w:rsidRPr="00A80261" w:rsidRDefault="00137CC7" w:rsidP="00137CC7">
            <w:pPr>
              <w:suppressAutoHyphens/>
              <w:autoSpaceDN w:val="0"/>
              <w:spacing w:after="0" w:line="240" w:lineRule="auto"/>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фотографије  учесника</w:t>
            </w:r>
          </w:p>
        </w:tc>
      </w:tr>
    </w:tbl>
    <w:p w:rsidR="00A80261" w:rsidRPr="00A80261" w:rsidRDefault="00A80261" w:rsidP="00A80261">
      <w:pPr>
        <w:suppressAutoHyphens/>
        <w:autoSpaceDN w:val="0"/>
        <w:spacing w:after="0" w:line="240" w:lineRule="auto"/>
        <w:jc w:val="center"/>
        <w:rPr>
          <w:rFonts w:ascii="Times New Roman" w:eastAsia="SimSun" w:hAnsi="Times New Roman" w:cs="Times New Roman"/>
          <w:kern w:val="3"/>
          <w:lang w:eastAsia="zh-CN" w:bidi="hi-IN"/>
        </w:rPr>
      </w:pPr>
    </w:p>
    <w:p w:rsidR="00137CC7" w:rsidRDefault="00137CC7" w:rsidP="00A80261">
      <w:pPr>
        <w:suppressAutoHyphens/>
        <w:autoSpaceDN w:val="0"/>
        <w:spacing w:after="0" w:line="240" w:lineRule="auto"/>
        <w:jc w:val="center"/>
        <w:rPr>
          <w:rFonts w:ascii="Times New Roman" w:eastAsia="SimSun" w:hAnsi="Times New Roman" w:cs="Times New Roman"/>
          <w:kern w:val="3"/>
          <w:lang w:eastAsia="zh-CN" w:bidi="hi-IN"/>
        </w:rPr>
      </w:pP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ПЛАНИРАНЕ  ВАННАСТАВНЕ АКТИВНОСТИ</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p>
    <w:tbl>
      <w:tblPr>
        <w:tblW w:w="9090"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CellMar>
          <w:left w:w="10" w:type="dxa"/>
          <w:right w:w="10" w:type="dxa"/>
        </w:tblCellMar>
        <w:tblLook w:val="04A0"/>
      </w:tblPr>
      <w:tblGrid>
        <w:gridCol w:w="3253"/>
        <w:gridCol w:w="3099"/>
        <w:gridCol w:w="2738"/>
      </w:tblGrid>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ИМЕ И ПРЕЗИМЕ НАСТАВНИКА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ОБЛИК ОБРАЗОВНО –ВАСПИТНОГ РАДА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НАЧИН ПРАЋЕЊА</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Воргић Ујчић Наташа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медицинска биохемија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 xml:space="preserve"> 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медицинска биохемија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Ђурић – Марковић Саша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фармакогнозија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Неговановић Татјана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фармакологија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фармакологија и фармакотерапија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Аћимов Јелена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Фармацеутска хемија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технологија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Стојановић Тијана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Додатна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Масажа-изборни</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Ћетковић Милена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Додатна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Секулић Драгиња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 и додатна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Предузетништво</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r w:rsidR="00A80261" w:rsidRPr="00A80261" w:rsidTr="00A80261">
        <w:trPr>
          <w:jc w:val="center"/>
        </w:trPr>
        <w:tc>
          <w:tcPr>
            <w:tcW w:w="325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Петровић Славица</w:t>
            </w:r>
          </w:p>
        </w:tc>
        <w:tc>
          <w:tcPr>
            <w:tcW w:w="309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Допунска настава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Предузетништво</w:t>
            </w:r>
          </w:p>
        </w:tc>
        <w:tc>
          <w:tcPr>
            <w:tcW w:w="273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План рада наставника,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Ес дневник</w:t>
            </w:r>
          </w:p>
        </w:tc>
      </w:tr>
    </w:tbl>
    <w:p w:rsidR="00137CC7" w:rsidRPr="00137CC7" w:rsidRDefault="00137CC7" w:rsidP="00137CC7">
      <w:pPr>
        <w:suppressAutoHyphens/>
        <w:autoSpaceDN w:val="0"/>
        <w:spacing w:after="0" w:line="240" w:lineRule="auto"/>
        <w:rPr>
          <w:rFonts w:ascii="Times New Roman" w:eastAsia="SimSun" w:hAnsi="Times New Roman" w:cs="Times New Roman"/>
          <w:kern w:val="3"/>
          <w:lang w:eastAsia="zh-CN" w:bidi="hi-IN"/>
        </w:rPr>
      </w:pPr>
    </w:p>
    <w:p w:rsidR="00A80261" w:rsidRPr="00A80261" w:rsidRDefault="00A80261" w:rsidP="00A80261">
      <w:pPr>
        <w:suppressAutoHyphens/>
        <w:autoSpaceDN w:val="0"/>
        <w:spacing w:after="0" w:line="240" w:lineRule="auto"/>
        <w:jc w:val="center"/>
        <w:rPr>
          <w:rFonts w:ascii="Times New Roman" w:eastAsia="SimSun" w:hAnsi="Times New Roman" w:cs="Times New Roman"/>
          <w:kern w:val="3"/>
          <w:lang w:eastAsia="zh-CN" w:bidi="hi-IN"/>
        </w:rPr>
      </w:pPr>
      <w:r w:rsidRPr="00A80261">
        <w:rPr>
          <w:rFonts w:ascii="Times New Roman" w:eastAsia="SimSun" w:hAnsi="Times New Roman" w:cs="Times New Roman"/>
          <w:kern w:val="3"/>
          <w:lang w:eastAsia="zh-CN" w:bidi="hi-IN"/>
        </w:rPr>
        <w:t>ПЛАНИРАНИ УГЛЕДНИ / ОГЛЕДНИ ЧАСОВИ</w:t>
      </w:r>
    </w:p>
    <w:p w:rsidR="00A80261" w:rsidRPr="00A80261" w:rsidRDefault="00A80261" w:rsidP="00A80261">
      <w:pPr>
        <w:tabs>
          <w:tab w:val="left" w:pos="4035"/>
        </w:tabs>
        <w:suppressAutoHyphens/>
        <w:autoSpaceDN w:val="0"/>
        <w:spacing w:after="0" w:line="240" w:lineRule="auto"/>
        <w:rPr>
          <w:rFonts w:ascii="Times New Roman" w:eastAsia="SimSun" w:hAnsi="Times New Roman" w:cs="Times New Roman"/>
          <w:kern w:val="3"/>
          <w:lang w:eastAsia="zh-CN" w:bidi="hi-IN"/>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62"/>
        <w:gridCol w:w="2694"/>
        <w:gridCol w:w="2126"/>
        <w:gridCol w:w="2268"/>
      </w:tblGrid>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ИМЕ И ПРЕЗИМЕ</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ПРЕДМЕТ</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ОКВИРНИ МЕСЕЦ</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bCs/>
                <w:kern w:val="3"/>
                <w:lang w:eastAsia="zh-CN" w:bidi="hi-IN"/>
              </w:rPr>
            </w:pPr>
            <w:r w:rsidRPr="00A80261">
              <w:rPr>
                <w:rFonts w:ascii="Times New Roman" w:eastAsia="SimSun" w:hAnsi="Times New Roman" w:cs="Times New Roman"/>
                <w:bCs/>
                <w:kern w:val="3"/>
                <w:lang w:eastAsia="zh-CN" w:bidi="hi-IN"/>
              </w:rPr>
              <w:t>НАЧИН ПРАЋЕЊА</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Воргић Ујчић Наташа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 фебруар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Јањић Олгица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фармакогнозија</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медицинска биохемија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април</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Ђурић – Марковић Саша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фармакогнозија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Неговановић Татјана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козметологија вежбе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Аћимов Јелена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фармацеутска хемија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април</w:t>
            </w:r>
          </w:p>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Стојановић Тијана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Ћетковић Милена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масажа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Секулић Драгиња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предузетништво</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новембар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A80261">
        <w:trPr>
          <w:jc w:val="center"/>
        </w:trPr>
        <w:tc>
          <w:tcPr>
            <w:tcW w:w="29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bCs/>
                <w:kern w:val="3"/>
                <w:lang w:eastAsia="zh-CN" w:bidi="hi-IN"/>
              </w:rPr>
              <w:t>Петровић Славица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предузетништво</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230"/>
              </w:tabs>
              <w:suppressAutoHyphens/>
              <w:autoSpaceDN w:val="0"/>
              <w:spacing w:after="0" w:line="240" w:lineRule="auto"/>
              <w:jc w:val="center"/>
              <w:rPr>
                <w:rFonts w:ascii="Times New Roman" w:eastAsia="SimSun" w:hAnsi="Times New Roman" w:cs="Times New Roman"/>
                <w:kern w:val="3"/>
                <w:sz w:val="24"/>
                <w:szCs w:val="24"/>
                <w:lang w:eastAsia="zh-CN" w:bidi="hi-IN"/>
              </w:rPr>
            </w:pPr>
            <w:r w:rsidRPr="00A80261">
              <w:rPr>
                <w:rFonts w:ascii="Times New Roman" w:eastAsia="SimSun" w:hAnsi="Times New Roman" w:cs="Times New Roman"/>
                <w:kern w:val="3"/>
                <w:lang w:eastAsia="zh-CN" w:bidi="hi-IN"/>
              </w:rPr>
              <w:t>октобар</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0261" w:rsidRPr="00A80261" w:rsidRDefault="00A80261" w:rsidP="00A80261">
            <w:pPr>
              <w:tabs>
                <w:tab w:val="left" w:pos="4950"/>
              </w:tabs>
              <w:spacing w:after="0" w:line="240" w:lineRule="auto"/>
              <w:jc w:val="both"/>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bl>
    <w:p w:rsidR="00137CC7" w:rsidRDefault="00137CC7" w:rsidP="00E30AC0">
      <w:pPr>
        <w:spacing w:after="0" w:line="240" w:lineRule="auto"/>
        <w:jc w:val="center"/>
        <w:rPr>
          <w:rFonts w:ascii="Times New Roman" w:hAnsi="Times New Roman" w:cs="Times New Roman"/>
          <w:b/>
          <w:bCs/>
          <w:lang w:val="sr-Cyrl-CS"/>
        </w:rPr>
      </w:pPr>
    </w:p>
    <w:p w:rsidR="00137CC7" w:rsidRDefault="00137CC7" w:rsidP="00E30AC0">
      <w:pPr>
        <w:spacing w:after="0" w:line="240" w:lineRule="auto"/>
        <w:jc w:val="center"/>
        <w:rPr>
          <w:rFonts w:ascii="Times New Roman" w:hAnsi="Times New Roman" w:cs="Times New Roman"/>
          <w:b/>
          <w:bCs/>
          <w:lang w:val="sr-Cyrl-CS"/>
        </w:rPr>
      </w:pPr>
    </w:p>
    <w:p w:rsidR="00A80261" w:rsidRPr="00137CC7" w:rsidRDefault="00A80261" w:rsidP="00E30AC0">
      <w:pPr>
        <w:spacing w:after="0" w:line="240" w:lineRule="auto"/>
        <w:jc w:val="center"/>
        <w:rPr>
          <w:rFonts w:ascii="Times New Roman" w:hAnsi="Times New Roman" w:cs="Times New Roman"/>
          <w:b/>
          <w:sz w:val="24"/>
          <w:szCs w:val="24"/>
          <w:lang w:val="en-GB"/>
        </w:rPr>
      </w:pPr>
      <w:r w:rsidRPr="00137CC7">
        <w:rPr>
          <w:rFonts w:ascii="Times New Roman" w:hAnsi="Times New Roman" w:cs="Times New Roman"/>
          <w:b/>
          <w:bCs/>
          <w:sz w:val="24"/>
          <w:szCs w:val="24"/>
          <w:lang w:val="sr-Cyrl-CS"/>
        </w:rPr>
        <w:t xml:space="preserve">ПЛАН  РАДА  СТРУЧНОГ  ВЕЋА  </w:t>
      </w:r>
      <w:r w:rsidRPr="00137CC7">
        <w:rPr>
          <w:rFonts w:ascii="Times New Roman" w:hAnsi="Times New Roman" w:cs="Times New Roman"/>
          <w:b/>
          <w:sz w:val="24"/>
          <w:szCs w:val="24"/>
          <w:lang w:val="sr-Latn-CS"/>
        </w:rPr>
        <w:t>ПРОФЕСОРА ФИЗИЧКОГ ВАСПИТАЊА</w:t>
      </w:r>
    </w:p>
    <w:p w:rsidR="00A80261" w:rsidRPr="00A80261" w:rsidRDefault="00A80261" w:rsidP="00A80261">
      <w:pPr>
        <w:spacing w:after="0" w:line="240" w:lineRule="auto"/>
        <w:rPr>
          <w:rFonts w:ascii="Times New Roman" w:hAnsi="Times New Roman" w:cs="Times New Roman"/>
          <w:lang w:val="sr-Latn-CS"/>
        </w:rPr>
      </w:pPr>
    </w:p>
    <w:p w:rsidR="00A80261" w:rsidRPr="00137CC7" w:rsidRDefault="00A80261" w:rsidP="00A80261">
      <w:pPr>
        <w:spacing w:after="0" w:line="240" w:lineRule="auto"/>
        <w:rPr>
          <w:rFonts w:ascii="Times New Roman" w:hAnsi="Times New Roman" w:cs="Times New Roman"/>
          <w:bCs/>
          <w:sz w:val="24"/>
          <w:szCs w:val="24"/>
          <w:lang w:val="en-GB"/>
        </w:rPr>
      </w:pPr>
      <w:r w:rsidRPr="00137CC7">
        <w:rPr>
          <w:rFonts w:ascii="Times New Roman" w:hAnsi="Times New Roman" w:cs="Times New Roman"/>
          <w:bCs/>
          <w:sz w:val="24"/>
          <w:szCs w:val="24"/>
        </w:rPr>
        <w:t>Председник Стручног већа : Магдалена Еремић</w:t>
      </w:r>
    </w:p>
    <w:p w:rsidR="00137CC7" w:rsidRDefault="00137CC7" w:rsidP="00A80261">
      <w:pPr>
        <w:spacing w:after="0" w:line="240" w:lineRule="auto"/>
        <w:rPr>
          <w:rFonts w:ascii="Times New Roman" w:hAnsi="Times New Roman" w:cs="Times New Roman"/>
          <w:bCs/>
          <w:sz w:val="24"/>
          <w:szCs w:val="24"/>
        </w:rPr>
      </w:pPr>
    </w:p>
    <w:p w:rsidR="00A80261" w:rsidRPr="00137CC7" w:rsidRDefault="00A80261" w:rsidP="00A80261">
      <w:pPr>
        <w:spacing w:after="0" w:line="240" w:lineRule="auto"/>
        <w:rPr>
          <w:rFonts w:ascii="Times New Roman" w:hAnsi="Times New Roman" w:cs="Times New Roman"/>
          <w:bCs/>
          <w:sz w:val="24"/>
          <w:szCs w:val="24"/>
        </w:rPr>
      </w:pPr>
      <w:r w:rsidRPr="00137CC7">
        <w:rPr>
          <w:rFonts w:ascii="Times New Roman" w:hAnsi="Times New Roman" w:cs="Times New Roman"/>
          <w:bCs/>
          <w:sz w:val="24"/>
          <w:szCs w:val="24"/>
        </w:rPr>
        <w:t xml:space="preserve">Чланови стручног већа: Танацковић Предраг, Марко Протић, Данијела Јованов. </w:t>
      </w:r>
    </w:p>
    <w:p w:rsidR="00A80261" w:rsidRPr="00A80261" w:rsidRDefault="00A80261" w:rsidP="00A80261">
      <w:pPr>
        <w:spacing w:after="0" w:line="240" w:lineRule="auto"/>
        <w:rPr>
          <w:rFonts w:ascii="Times New Roman" w:hAnsi="Times New Roman" w:cs="Times New Roman"/>
          <w:b/>
          <w:bCs/>
        </w:rPr>
      </w:pPr>
    </w:p>
    <w:tbl>
      <w:tblPr>
        <w:tblStyle w:val="TableGrid"/>
        <w:tblW w:w="10770" w:type="dxa"/>
        <w:jc w:val="center"/>
        <w:tblLayout w:type="fixed"/>
        <w:tblLook w:val="04A0"/>
      </w:tblPr>
      <w:tblGrid>
        <w:gridCol w:w="1875"/>
        <w:gridCol w:w="4926"/>
        <w:gridCol w:w="2267"/>
        <w:gridCol w:w="1702"/>
      </w:tblGrid>
      <w:tr w:rsidR="00A80261" w:rsidRPr="00A80261"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A80261" w:rsidRDefault="00A80261" w:rsidP="00137CC7">
            <w:pPr>
              <w:jc w:val="center"/>
              <w:rPr>
                <w:b/>
                <w:bCs/>
                <w:position w:val="-10"/>
                <w:lang w:val="en-GB"/>
              </w:rPr>
            </w:pPr>
            <w:r w:rsidRPr="00A80261">
              <w:rPr>
                <w:b/>
                <w:bCs/>
              </w:rPr>
              <w:t>ВРЕМЕ РЕАЛИЗАЦИЈЕ</w:t>
            </w:r>
          </w:p>
        </w:tc>
        <w:tc>
          <w:tcPr>
            <w:tcW w:w="4926" w:type="dxa"/>
            <w:tcBorders>
              <w:top w:val="single" w:sz="4" w:space="0" w:color="auto"/>
              <w:left w:val="single" w:sz="4" w:space="0" w:color="auto"/>
              <w:bottom w:val="single" w:sz="4" w:space="0" w:color="auto"/>
              <w:right w:val="single" w:sz="4" w:space="0" w:color="auto"/>
            </w:tcBorders>
            <w:hideMark/>
          </w:tcPr>
          <w:p w:rsidR="00A80261" w:rsidRPr="00A80261" w:rsidRDefault="00A80261" w:rsidP="00137CC7">
            <w:pPr>
              <w:jc w:val="center"/>
              <w:rPr>
                <w:b/>
                <w:bCs/>
                <w:position w:val="-10"/>
                <w:lang w:val="en-GB"/>
              </w:rPr>
            </w:pPr>
            <w:r w:rsidRPr="00A80261">
              <w:rPr>
                <w:b/>
                <w:bCs/>
              </w:rPr>
              <w:t>САДРЖАЈ АКТИВНОСТИ</w:t>
            </w:r>
          </w:p>
        </w:tc>
        <w:tc>
          <w:tcPr>
            <w:tcW w:w="2267" w:type="dxa"/>
            <w:tcBorders>
              <w:top w:val="single" w:sz="4" w:space="0" w:color="auto"/>
              <w:left w:val="single" w:sz="4" w:space="0" w:color="auto"/>
              <w:bottom w:val="single" w:sz="4" w:space="0" w:color="auto"/>
              <w:right w:val="single" w:sz="4" w:space="0" w:color="auto"/>
            </w:tcBorders>
            <w:hideMark/>
          </w:tcPr>
          <w:p w:rsidR="00A80261" w:rsidRPr="00A80261" w:rsidRDefault="00A80261" w:rsidP="00137CC7">
            <w:pPr>
              <w:jc w:val="center"/>
              <w:rPr>
                <w:b/>
                <w:bCs/>
                <w:position w:val="-10"/>
                <w:lang w:val="en-GB"/>
              </w:rPr>
            </w:pPr>
            <w:r w:rsidRPr="00A80261">
              <w:rPr>
                <w:b/>
                <w:bCs/>
              </w:rPr>
              <w:t>НОСИОЦИ АКТИВНОСТИ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137CC7">
            <w:pPr>
              <w:jc w:val="center"/>
              <w:rPr>
                <w:b/>
                <w:bCs/>
                <w:position w:val="-10"/>
                <w:lang w:val="en-GB"/>
              </w:rPr>
            </w:pPr>
            <w:r w:rsidRPr="00A80261">
              <w:rPr>
                <w:b/>
                <w:bCs/>
              </w:rPr>
              <w:t>НАЧИН ПРАЋЕЊА</w:t>
            </w:r>
          </w:p>
        </w:tc>
      </w:tr>
      <w:tr w:rsidR="00A80261" w:rsidRPr="00137CC7" w:rsidTr="00137CC7">
        <w:trPr>
          <w:trHeight w:val="3944"/>
          <w:jc w:val="center"/>
        </w:trPr>
        <w:tc>
          <w:tcPr>
            <w:tcW w:w="1875" w:type="dxa"/>
            <w:tcBorders>
              <w:top w:val="single" w:sz="4" w:space="0" w:color="auto"/>
              <w:left w:val="single" w:sz="4" w:space="0" w:color="auto"/>
              <w:bottom w:val="single" w:sz="4" w:space="0" w:color="auto"/>
              <w:right w:val="single" w:sz="4" w:space="0" w:color="auto"/>
            </w:tcBorders>
          </w:tcPr>
          <w:p w:rsidR="00A80261" w:rsidRPr="00137CC7" w:rsidRDefault="00A80261" w:rsidP="00137CC7">
            <w:pPr>
              <w:jc w:val="center"/>
              <w:rPr>
                <w:bCs/>
                <w:position w:val="-10"/>
                <w:sz w:val="22"/>
                <w:szCs w:val="22"/>
                <w:lang w:val="en-GB"/>
              </w:rPr>
            </w:pPr>
          </w:p>
          <w:p w:rsidR="00A80261" w:rsidRPr="00137CC7" w:rsidRDefault="00A80261" w:rsidP="00137CC7">
            <w:pPr>
              <w:jc w:val="center"/>
              <w:rPr>
                <w:bCs/>
                <w:sz w:val="22"/>
                <w:szCs w:val="22"/>
              </w:rPr>
            </w:pPr>
          </w:p>
          <w:p w:rsidR="00A80261" w:rsidRPr="00137CC7" w:rsidRDefault="00A80261" w:rsidP="00137CC7">
            <w:pPr>
              <w:jc w:val="center"/>
              <w:rPr>
                <w:bCs/>
                <w:sz w:val="22"/>
                <w:szCs w:val="22"/>
              </w:rPr>
            </w:pPr>
          </w:p>
          <w:p w:rsidR="00A80261" w:rsidRPr="00137CC7" w:rsidRDefault="00A80261" w:rsidP="00137CC7">
            <w:pPr>
              <w:jc w:val="center"/>
              <w:rPr>
                <w:bCs/>
                <w:sz w:val="22"/>
                <w:szCs w:val="22"/>
              </w:rPr>
            </w:pPr>
          </w:p>
          <w:p w:rsidR="00A80261" w:rsidRPr="00137CC7" w:rsidRDefault="00A80261" w:rsidP="00137CC7">
            <w:pPr>
              <w:jc w:val="center"/>
              <w:rPr>
                <w:b/>
                <w:bCs/>
                <w:position w:val="-10"/>
                <w:sz w:val="22"/>
                <w:szCs w:val="22"/>
                <w:lang w:val="en-GB"/>
              </w:rPr>
            </w:pPr>
            <w:r w:rsidRPr="00137CC7">
              <w:rPr>
                <w:b/>
                <w:bCs/>
                <w:sz w:val="22"/>
                <w:szCs w:val="22"/>
              </w:rPr>
              <w:t>СЕПТЕМБАР</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Доношење плана рада СВ</w:t>
            </w:r>
          </w:p>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Избор и усвајање у</w:t>
            </w:r>
            <w:r w:rsidR="00137CC7" w:rsidRPr="00137CC7">
              <w:rPr>
                <w:rFonts w:ascii="Times New Roman" w:hAnsi="Times New Roman"/>
                <w:sz w:val="22"/>
                <w:szCs w:val="22"/>
              </w:rPr>
              <w:t>џбеника</w:t>
            </w:r>
            <w:r w:rsidR="00137CC7">
              <w:rPr>
                <w:rFonts w:ascii="Times New Roman" w:hAnsi="Times New Roman"/>
                <w:sz w:val="22"/>
                <w:szCs w:val="22"/>
              </w:rPr>
              <w:t xml:space="preserve"> за нову шк.</w:t>
            </w:r>
            <w:r w:rsidR="00137CC7" w:rsidRPr="00137CC7">
              <w:rPr>
                <w:rFonts w:ascii="Times New Roman" w:hAnsi="Times New Roman"/>
                <w:sz w:val="22"/>
                <w:szCs w:val="22"/>
              </w:rPr>
              <w:t>годину</w:t>
            </w:r>
          </w:p>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Усвајање плана стручног усавршавања у установи и ван ње (индивидуално)</w:t>
            </w:r>
          </w:p>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План активности на нивоу већа</w:t>
            </w:r>
          </w:p>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Предлог задужења наставника у реализацији ваннаставних активности и распоред истих (допунска, додатна настава, секције, припрема за матуру)</w:t>
            </w:r>
          </w:p>
          <w:p w:rsidR="00137CC7"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Предлог плана реализације угледних/ огледних часова, на нивоу већа</w:t>
            </w:r>
          </w:p>
          <w:p w:rsidR="00A80261" w:rsidRPr="00137CC7" w:rsidRDefault="00A80261" w:rsidP="003A10DB">
            <w:pPr>
              <w:pStyle w:val="ListParagraph"/>
              <w:numPr>
                <w:ilvl w:val="0"/>
                <w:numId w:val="140"/>
              </w:numPr>
              <w:contextualSpacing/>
              <w:jc w:val="both"/>
              <w:rPr>
                <w:rFonts w:ascii="Times New Roman" w:hAnsi="Times New Roman"/>
                <w:sz w:val="22"/>
                <w:szCs w:val="22"/>
              </w:rPr>
            </w:pPr>
            <w:r w:rsidRPr="00137CC7">
              <w:rPr>
                <w:rFonts w:ascii="Times New Roman" w:hAnsi="Times New Roman"/>
                <w:sz w:val="22"/>
                <w:szCs w:val="22"/>
              </w:rPr>
              <w:t>Усклађивање критеријума оцењивања на нивоу већа</w:t>
            </w:r>
          </w:p>
        </w:tc>
        <w:tc>
          <w:tcPr>
            <w:tcW w:w="2267" w:type="dxa"/>
            <w:tcBorders>
              <w:top w:val="single" w:sz="4" w:space="0" w:color="auto"/>
              <w:left w:val="single" w:sz="4" w:space="0" w:color="auto"/>
              <w:bottom w:val="single" w:sz="4" w:space="0" w:color="auto"/>
              <w:right w:val="single" w:sz="4" w:space="0" w:color="auto"/>
            </w:tcBorders>
          </w:tcPr>
          <w:p w:rsidR="00A80261" w:rsidRPr="00137CC7" w:rsidRDefault="00A80261" w:rsidP="00137CC7">
            <w:pPr>
              <w:contextualSpacing/>
              <w:rPr>
                <w:bCs/>
                <w:position w:val="-10"/>
                <w:sz w:val="22"/>
                <w:szCs w:val="22"/>
                <w:lang w:val="en-GB"/>
              </w:rPr>
            </w:pPr>
            <w:r w:rsidRPr="00137CC7">
              <w:rPr>
                <w:bCs/>
                <w:sz w:val="22"/>
                <w:szCs w:val="22"/>
              </w:rPr>
              <w:t>Стручно</w:t>
            </w:r>
            <w:r w:rsidR="00137CC7" w:rsidRPr="00137CC7">
              <w:rPr>
                <w:bCs/>
                <w:sz w:val="22"/>
                <w:szCs w:val="22"/>
              </w:rPr>
              <w:t xml:space="preserve"> </w:t>
            </w:r>
            <w:r w:rsidRPr="00137CC7">
              <w:rPr>
                <w:bCs/>
                <w:sz w:val="22"/>
                <w:szCs w:val="22"/>
              </w:rPr>
              <w:t>веће</w:t>
            </w:r>
          </w:p>
          <w:p w:rsidR="00137CC7" w:rsidRPr="00137CC7" w:rsidRDefault="00137CC7" w:rsidP="00137CC7">
            <w:pPr>
              <w:contextualSpacing/>
              <w:rPr>
                <w:bCs/>
                <w:sz w:val="22"/>
                <w:szCs w:val="22"/>
              </w:rPr>
            </w:pPr>
          </w:p>
          <w:p w:rsidR="00A80261" w:rsidRPr="00137CC7" w:rsidRDefault="00A80261" w:rsidP="00137CC7">
            <w:pPr>
              <w:contextualSpacing/>
              <w:rPr>
                <w:bCs/>
                <w:sz w:val="22"/>
                <w:szCs w:val="22"/>
              </w:rPr>
            </w:pPr>
            <w:r w:rsidRPr="00137CC7">
              <w:rPr>
                <w:bCs/>
                <w:sz w:val="22"/>
                <w:szCs w:val="22"/>
              </w:rPr>
              <w:t>Стручно</w:t>
            </w:r>
            <w:r w:rsidR="00137CC7" w:rsidRPr="00137CC7">
              <w:rPr>
                <w:bCs/>
                <w:sz w:val="22"/>
                <w:szCs w:val="22"/>
              </w:rPr>
              <w:t xml:space="preserve"> </w:t>
            </w:r>
            <w:r w:rsidRPr="00137CC7">
              <w:rPr>
                <w:bCs/>
                <w:sz w:val="22"/>
                <w:szCs w:val="22"/>
              </w:rPr>
              <w:t>веће</w:t>
            </w:r>
          </w:p>
          <w:p w:rsidR="00A80261" w:rsidRPr="00137CC7" w:rsidRDefault="00A80261" w:rsidP="00137CC7">
            <w:pPr>
              <w:ind w:left="360"/>
              <w:rPr>
                <w:bCs/>
                <w:sz w:val="22"/>
                <w:szCs w:val="22"/>
              </w:rPr>
            </w:pPr>
          </w:p>
          <w:p w:rsidR="00A80261" w:rsidRPr="00137CC7" w:rsidRDefault="00A80261" w:rsidP="00137CC7">
            <w:pPr>
              <w:contextualSpacing/>
              <w:rPr>
                <w:bCs/>
                <w:sz w:val="22"/>
                <w:szCs w:val="22"/>
              </w:rPr>
            </w:pPr>
            <w:r w:rsidRPr="00137CC7">
              <w:rPr>
                <w:bCs/>
                <w:sz w:val="22"/>
                <w:szCs w:val="22"/>
              </w:rPr>
              <w:t>Наставници, индивидуално</w:t>
            </w:r>
          </w:p>
          <w:p w:rsidR="00137CC7" w:rsidRPr="00137CC7" w:rsidRDefault="00137CC7" w:rsidP="00137CC7">
            <w:pPr>
              <w:contextualSpacing/>
              <w:rPr>
                <w:bCs/>
                <w:sz w:val="22"/>
                <w:szCs w:val="22"/>
              </w:rPr>
            </w:pPr>
          </w:p>
          <w:p w:rsidR="00A80261" w:rsidRPr="00137CC7" w:rsidRDefault="00A80261" w:rsidP="00137CC7">
            <w:pPr>
              <w:contextualSpacing/>
              <w:rPr>
                <w:bCs/>
                <w:sz w:val="22"/>
                <w:szCs w:val="22"/>
              </w:rPr>
            </w:pPr>
            <w:r w:rsidRPr="00137CC7">
              <w:rPr>
                <w:bCs/>
                <w:sz w:val="22"/>
                <w:szCs w:val="22"/>
              </w:rPr>
              <w:t>Председник СВ</w:t>
            </w:r>
          </w:p>
          <w:p w:rsidR="00137CC7" w:rsidRPr="00137CC7" w:rsidRDefault="00137CC7" w:rsidP="00137CC7">
            <w:pPr>
              <w:contextualSpacing/>
              <w:rPr>
                <w:bCs/>
                <w:sz w:val="22"/>
                <w:szCs w:val="22"/>
              </w:rPr>
            </w:pPr>
          </w:p>
          <w:p w:rsidR="00A80261" w:rsidRPr="00137CC7" w:rsidRDefault="00A80261" w:rsidP="00137CC7">
            <w:pPr>
              <w:contextualSpacing/>
              <w:rPr>
                <w:bCs/>
                <w:sz w:val="22"/>
                <w:szCs w:val="22"/>
              </w:rPr>
            </w:pPr>
            <w:r w:rsidRPr="00137CC7">
              <w:rPr>
                <w:bCs/>
                <w:sz w:val="22"/>
                <w:szCs w:val="22"/>
              </w:rPr>
              <w:t>Председник СВ</w:t>
            </w:r>
          </w:p>
          <w:p w:rsidR="00137CC7" w:rsidRPr="00137CC7" w:rsidRDefault="00137CC7" w:rsidP="00137CC7">
            <w:pPr>
              <w:contextualSpacing/>
              <w:rPr>
                <w:bCs/>
                <w:sz w:val="22"/>
                <w:szCs w:val="22"/>
              </w:rPr>
            </w:pPr>
          </w:p>
          <w:p w:rsidR="00137CC7" w:rsidRPr="00137CC7" w:rsidRDefault="00A80261" w:rsidP="00137CC7">
            <w:pPr>
              <w:contextualSpacing/>
              <w:rPr>
                <w:bCs/>
                <w:sz w:val="22"/>
                <w:szCs w:val="22"/>
                <w:lang w:val="sr-Cyrl-CS"/>
              </w:rPr>
            </w:pPr>
            <w:r w:rsidRPr="00137CC7">
              <w:rPr>
                <w:bCs/>
                <w:sz w:val="22"/>
                <w:szCs w:val="22"/>
                <w:lang w:val="sr-Cyrl-CS"/>
              </w:rPr>
              <w:t>Председник СВ</w:t>
            </w:r>
          </w:p>
          <w:p w:rsidR="00137CC7" w:rsidRPr="00137CC7" w:rsidRDefault="00137CC7" w:rsidP="00137CC7">
            <w:pPr>
              <w:contextualSpacing/>
              <w:rPr>
                <w:bCs/>
                <w:sz w:val="22"/>
                <w:szCs w:val="22"/>
                <w:lang w:val="sr-Cyrl-CS"/>
              </w:rPr>
            </w:pPr>
          </w:p>
          <w:p w:rsidR="00137CC7" w:rsidRPr="00137CC7" w:rsidRDefault="00137CC7" w:rsidP="00137CC7">
            <w:pPr>
              <w:contextualSpacing/>
              <w:rPr>
                <w:bCs/>
                <w:sz w:val="22"/>
                <w:szCs w:val="22"/>
                <w:lang w:val="sr-Cyrl-CS"/>
              </w:rPr>
            </w:pPr>
          </w:p>
          <w:p w:rsidR="00137CC7" w:rsidRPr="00137CC7" w:rsidRDefault="00A80261" w:rsidP="00137CC7">
            <w:pPr>
              <w:contextualSpacing/>
              <w:rPr>
                <w:bCs/>
                <w:sz w:val="22"/>
                <w:szCs w:val="22"/>
              </w:rPr>
            </w:pPr>
            <w:r w:rsidRPr="00137CC7">
              <w:rPr>
                <w:bCs/>
                <w:sz w:val="22"/>
                <w:szCs w:val="22"/>
              </w:rPr>
              <w:t>Стручно</w:t>
            </w:r>
            <w:r w:rsidR="00137CC7" w:rsidRPr="00137CC7">
              <w:rPr>
                <w:bCs/>
                <w:sz w:val="22"/>
                <w:szCs w:val="22"/>
              </w:rPr>
              <w:t xml:space="preserve">  </w:t>
            </w:r>
            <w:r w:rsidRPr="00137CC7">
              <w:rPr>
                <w:bCs/>
                <w:sz w:val="22"/>
                <w:szCs w:val="22"/>
              </w:rPr>
              <w:t>веће</w:t>
            </w:r>
          </w:p>
        </w:tc>
        <w:tc>
          <w:tcPr>
            <w:tcW w:w="1702" w:type="dxa"/>
            <w:tcBorders>
              <w:top w:val="single" w:sz="4" w:space="0" w:color="auto"/>
              <w:left w:val="single" w:sz="4" w:space="0" w:color="auto"/>
              <w:bottom w:val="single" w:sz="4" w:space="0" w:color="auto"/>
              <w:right w:val="single" w:sz="4" w:space="0" w:color="auto"/>
            </w:tcBorders>
          </w:tcPr>
          <w:p w:rsidR="00137CC7" w:rsidRPr="00137CC7" w:rsidRDefault="00137CC7" w:rsidP="00137CC7">
            <w:pPr>
              <w:jc w:val="center"/>
              <w:rPr>
                <w:bCs/>
                <w:sz w:val="22"/>
                <w:szCs w:val="22"/>
              </w:rPr>
            </w:pPr>
          </w:p>
          <w:p w:rsidR="00A80261" w:rsidRPr="00137CC7" w:rsidRDefault="00A80261" w:rsidP="00137CC7">
            <w:pPr>
              <w:jc w:val="center"/>
              <w:rPr>
                <w:bCs/>
                <w:position w:val="-10"/>
                <w:sz w:val="22"/>
                <w:szCs w:val="22"/>
                <w:lang w:val="en-GB"/>
              </w:rPr>
            </w:pPr>
            <w:r w:rsidRPr="00137CC7">
              <w:rPr>
                <w:bCs/>
                <w:sz w:val="22"/>
                <w:szCs w:val="22"/>
              </w:rPr>
              <w:t>Записници</w:t>
            </w:r>
          </w:p>
          <w:p w:rsidR="00A80261" w:rsidRPr="00137CC7" w:rsidRDefault="00A80261" w:rsidP="00137CC7">
            <w:pPr>
              <w:jc w:val="center"/>
              <w:rPr>
                <w:bCs/>
                <w:sz w:val="22"/>
                <w:szCs w:val="22"/>
              </w:rPr>
            </w:pPr>
          </w:p>
          <w:p w:rsidR="00A80261" w:rsidRPr="00137CC7" w:rsidRDefault="00A80261" w:rsidP="00137CC7">
            <w:pPr>
              <w:jc w:val="center"/>
              <w:rPr>
                <w:bCs/>
                <w:sz w:val="22"/>
                <w:szCs w:val="22"/>
              </w:rPr>
            </w:pPr>
            <w:r w:rsidRPr="00137CC7">
              <w:rPr>
                <w:bCs/>
                <w:sz w:val="22"/>
                <w:szCs w:val="22"/>
              </w:rPr>
              <w:t>План рада Стручног већа</w:t>
            </w:r>
          </w:p>
          <w:p w:rsidR="00A80261" w:rsidRPr="00137CC7" w:rsidRDefault="00A80261" w:rsidP="00137CC7">
            <w:pPr>
              <w:jc w:val="center"/>
              <w:rPr>
                <w:bCs/>
                <w:sz w:val="22"/>
                <w:szCs w:val="22"/>
              </w:rPr>
            </w:pPr>
          </w:p>
          <w:p w:rsidR="00A80261" w:rsidRPr="00137CC7" w:rsidRDefault="00A80261" w:rsidP="00137CC7">
            <w:pPr>
              <w:jc w:val="center"/>
              <w:rPr>
                <w:bCs/>
                <w:sz w:val="22"/>
                <w:szCs w:val="22"/>
              </w:rPr>
            </w:pPr>
            <w:r w:rsidRPr="00137CC7">
              <w:rPr>
                <w:bCs/>
                <w:sz w:val="22"/>
                <w:szCs w:val="22"/>
              </w:rPr>
              <w:t>Посебни планови по наведеним тачкама</w:t>
            </w:r>
          </w:p>
          <w:p w:rsidR="00A80261" w:rsidRPr="00137CC7" w:rsidRDefault="00A80261" w:rsidP="00137CC7">
            <w:pPr>
              <w:jc w:val="center"/>
              <w:rPr>
                <w:bCs/>
                <w:position w:val="-10"/>
                <w:sz w:val="22"/>
                <w:szCs w:val="22"/>
                <w:lang w:val="en-GB"/>
              </w:rPr>
            </w:pP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ОКТОБАР</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1"/>
              </w:numPr>
              <w:contextualSpacing/>
              <w:jc w:val="both"/>
              <w:rPr>
                <w:rFonts w:ascii="Times New Roman" w:hAnsi="Times New Roman"/>
                <w:sz w:val="22"/>
                <w:szCs w:val="22"/>
              </w:rPr>
            </w:pPr>
            <w:r w:rsidRPr="00137CC7">
              <w:rPr>
                <w:rFonts w:ascii="Times New Roman" w:hAnsi="Times New Roman"/>
                <w:sz w:val="22"/>
                <w:szCs w:val="22"/>
              </w:rPr>
              <w:t>Угледни час</w:t>
            </w:r>
          </w:p>
          <w:p w:rsidR="00137CC7" w:rsidRPr="00137CC7" w:rsidRDefault="00A80261" w:rsidP="003A10DB">
            <w:pPr>
              <w:pStyle w:val="ListParagraph"/>
              <w:numPr>
                <w:ilvl w:val="0"/>
                <w:numId w:val="141"/>
              </w:numPr>
              <w:contextualSpacing/>
              <w:jc w:val="both"/>
              <w:rPr>
                <w:rFonts w:ascii="Times New Roman" w:hAnsi="Times New Roman"/>
                <w:sz w:val="22"/>
                <w:szCs w:val="22"/>
              </w:rPr>
            </w:pPr>
            <w:r w:rsidRPr="00137CC7">
              <w:rPr>
                <w:rFonts w:ascii="Times New Roman" w:hAnsi="Times New Roman"/>
                <w:sz w:val="22"/>
                <w:szCs w:val="22"/>
              </w:rPr>
              <w:t>Такмичење из атлетике</w:t>
            </w:r>
          </w:p>
          <w:p w:rsidR="00137CC7" w:rsidRPr="00137CC7" w:rsidRDefault="00A80261" w:rsidP="003A10DB">
            <w:pPr>
              <w:pStyle w:val="ListParagraph"/>
              <w:numPr>
                <w:ilvl w:val="0"/>
                <w:numId w:val="141"/>
              </w:numPr>
              <w:contextualSpacing/>
              <w:jc w:val="both"/>
              <w:rPr>
                <w:rFonts w:ascii="Times New Roman" w:hAnsi="Times New Roman"/>
                <w:sz w:val="22"/>
                <w:szCs w:val="22"/>
              </w:rPr>
            </w:pPr>
            <w:r w:rsidRPr="00137CC7">
              <w:rPr>
                <w:rFonts w:ascii="Times New Roman" w:hAnsi="Times New Roman"/>
                <w:sz w:val="22"/>
                <w:szCs w:val="22"/>
              </w:rPr>
              <w:t>Такмичење из стоног тениса</w:t>
            </w:r>
          </w:p>
          <w:p w:rsidR="00137CC7" w:rsidRPr="00137CC7" w:rsidRDefault="00A80261" w:rsidP="003A10DB">
            <w:pPr>
              <w:pStyle w:val="ListParagraph"/>
              <w:numPr>
                <w:ilvl w:val="0"/>
                <w:numId w:val="141"/>
              </w:numPr>
              <w:contextualSpacing/>
              <w:jc w:val="both"/>
              <w:rPr>
                <w:rFonts w:ascii="Times New Roman" w:hAnsi="Times New Roman"/>
                <w:sz w:val="22"/>
                <w:szCs w:val="22"/>
              </w:rPr>
            </w:pPr>
            <w:r w:rsidRPr="00137CC7">
              <w:rPr>
                <w:rFonts w:ascii="Times New Roman" w:hAnsi="Times New Roman"/>
                <w:sz w:val="22"/>
                <w:szCs w:val="22"/>
              </w:rPr>
              <w:t>Ослобођени учениц</w:t>
            </w:r>
            <w:r w:rsidR="00137CC7" w:rsidRPr="00137CC7">
              <w:rPr>
                <w:rFonts w:ascii="Times New Roman" w:hAnsi="Times New Roman"/>
                <w:sz w:val="22"/>
                <w:szCs w:val="22"/>
              </w:rPr>
              <w:t>и</w:t>
            </w:r>
          </w:p>
          <w:p w:rsidR="00A80261" w:rsidRPr="00137CC7" w:rsidRDefault="00A80261" w:rsidP="003A10DB">
            <w:pPr>
              <w:pStyle w:val="ListParagraph"/>
              <w:numPr>
                <w:ilvl w:val="0"/>
                <w:numId w:val="141"/>
              </w:numPr>
              <w:contextualSpacing/>
              <w:jc w:val="both"/>
              <w:rPr>
                <w:rFonts w:ascii="Times New Roman" w:hAnsi="Times New Roman"/>
                <w:sz w:val="22"/>
                <w:szCs w:val="22"/>
              </w:rPr>
            </w:pPr>
            <w:r w:rsidRPr="00137CC7">
              <w:rPr>
                <w:rFonts w:ascii="Times New Roman" w:hAnsi="Times New Roman"/>
                <w:sz w:val="22"/>
                <w:szCs w:val="22"/>
              </w:rPr>
              <w:t>Анализа успеха на крају првог квартала</w:t>
            </w:r>
          </w:p>
        </w:tc>
        <w:tc>
          <w:tcPr>
            <w:tcW w:w="2267" w:type="dxa"/>
            <w:tcBorders>
              <w:top w:val="single" w:sz="4" w:space="0" w:color="auto"/>
              <w:left w:val="single" w:sz="4" w:space="0" w:color="auto"/>
              <w:bottom w:val="single" w:sz="4" w:space="0" w:color="auto"/>
              <w:right w:val="single" w:sz="4" w:space="0" w:color="auto"/>
            </w:tcBorders>
          </w:tcPr>
          <w:p w:rsidR="00137CC7" w:rsidRPr="00137CC7" w:rsidRDefault="00137CC7" w:rsidP="00137CC7">
            <w:pPr>
              <w:contextualSpacing/>
              <w:rPr>
                <w:bCs/>
                <w:sz w:val="22"/>
                <w:szCs w:val="22"/>
              </w:rPr>
            </w:pPr>
          </w:p>
          <w:p w:rsidR="00137CC7" w:rsidRPr="00137CC7" w:rsidRDefault="00137CC7" w:rsidP="00137CC7">
            <w:pPr>
              <w:contextualSpacing/>
              <w:rPr>
                <w:bCs/>
                <w:sz w:val="22"/>
                <w:szCs w:val="22"/>
              </w:rPr>
            </w:pPr>
          </w:p>
          <w:p w:rsidR="00A80261" w:rsidRPr="00137CC7" w:rsidRDefault="00A80261" w:rsidP="00137CC7">
            <w:pPr>
              <w:contextualSpacing/>
              <w:rPr>
                <w:bCs/>
                <w:position w:val="-10"/>
                <w:sz w:val="22"/>
                <w:szCs w:val="22"/>
                <w:lang w:val="en-GB"/>
              </w:rPr>
            </w:pPr>
            <w:r w:rsidRPr="00137CC7">
              <w:rPr>
                <w:bCs/>
                <w:sz w:val="22"/>
                <w:szCs w:val="22"/>
              </w:rPr>
              <w:t>Чланови СВ</w:t>
            </w:r>
          </w:p>
          <w:p w:rsidR="00A80261" w:rsidRPr="00137CC7" w:rsidRDefault="00A80261" w:rsidP="00137CC7">
            <w:pPr>
              <w:ind w:left="360"/>
              <w:rPr>
                <w:bCs/>
                <w:sz w:val="22"/>
                <w:szCs w:val="22"/>
              </w:rPr>
            </w:pPr>
          </w:p>
          <w:p w:rsidR="00A80261" w:rsidRPr="00137CC7" w:rsidRDefault="00A80261" w:rsidP="00137CC7">
            <w:pPr>
              <w:ind w:left="360"/>
              <w:rPr>
                <w:bCs/>
                <w:sz w:val="22"/>
                <w:szCs w:val="22"/>
              </w:rPr>
            </w:pPr>
          </w:p>
          <w:p w:rsidR="00A80261" w:rsidRPr="00137CC7" w:rsidRDefault="00A80261" w:rsidP="00137CC7">
            <w:pPr>
              <w:contextualSpacing/>
              <w:rPr>
                <w:bCs/>
                <w:position w:val="-10"/>
                <w:sz w:val="22"/>
                <w:szCs w:val="22"/>
                <w:lang w:val="en-GB"/>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НОВЕМБАР</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2"/>
              </w:numPr>
              <w:contextualSpacing/>
              <w:jc w:val="both"/>
              <w:rPr>
                <w:rFonts w:ascii="Times New Roman" w:hAnsi="Times New Roman"/>
                <w:sz w:val="22"/>
                <w:szCs w:val="22"/>
              </w:rPr>
            </w:pPr>
            <w:r w:rsidRPr="00137CC7">
              <w:rPr>
                <w:rFonts w:ascii="Times New Roman" w:hAnsi="Times New Roman"/>
                <w:sz w:val="22"/>
                <w:szCs w:val="22"/>
              </w:rPr>
              <w:t>Такмичење у стрељаштв</w:t>
            </w:r>
            <w:r w:rsidR="00137CC7" w:rsidRPr="00137CC7">
              <w:rPr>
                <w:rFonts w:ascii="Times New Roman" w:hAnsi="Times New Roman"/>
                <w:sz w:val="22"/>
                <w:szCs w:val="22"/>
              </w:rPr>
              <w:t>у</w:t>
            </w:r>
          </w:p>
          <w:p w:rsidR="00137CC7" w:rsidRPr="00137CC7" w:rsidRDefault="00A80261" w:rsidP="003A10DB">
            <w:pPr>
              <w:pStyle w:val="ListParagraph"/>
              <w:numPr>
                <w:ilvl w:val="0"/>
                <w:numId w:val="142"/>
              </w:numPr>
              <w:contextualSpacing/>
              <w:jc w:val="both"/>
              <w:rPr>
                <w:rFonts w:ascii="Times New Roman" w:hAnsi="Times New Roman"/>
                <w:sz w:val="22"/>
                <w:szCs w:val="22"/>
              </w:rPr>
            </w:pPr>
            <w:r w:rsidRPr="00137CC7">
              <w:rPr>
                <w:rFonts w:ascii="Times New Roman" w:hAnsi="Times New Roman"/>
                <w:sz w:val="22"/>
                <w:szCs w:val="22"/>
              </w:rPr>
              <w:t>Угледни час</w:t>
            </w:r>
          </w:p>
          <w:p w:rsidR="00A80261" w:rsidRPr="00137CC7" w:rsidRDefault="00137CC7" w:rsidP="003A10DB">
            <w:pPr>
              <w:pStyle w:val="ListParagraph"/>
              <w:numPr>
                <w:ilvl w:val="0"/>
                <w:numId w:val="142"/>
              </w:numPr>
              <w:contextualSpacing/>
              <w:jc w:val="both"/>
              <w:rPr>
                <w:rFonts w:ascii="Times New Roman" w:hAnsi="Times New Roman"/>
                <w:sz w:val="22"/>
                <w:szCs w:val="22"/>
              </w:rPr>
            </w:pPr>
            <w:r>
              <w:rPr>
                <w:rFonts w:ascii="Times New Roman" w:hAnsi="Times New Roman"/>
                <w:sz w:val="22"/>
                <w:szCs w:val="22"/>
              </w:rPr>
              <w:t xml:space="preserve">Припрема </w:t>
            </w:r>
            <w:r w:rsidR="00A80261" w:rsidRPr="00137CC7">
              <w:rPr>
                <w:rFonts w:ascii="Times New Roman" w:hAnsi="Times New Roman"/>
                <w:sz w:val="22"/>
                <w:szCs w:val="22"/>
              </w:rPr>
              <w:t>за државно првенство у стоном тенису</w:t>
            </w:r>
          </w:p>
        </w:tc>
        <w:tc>
          <w:tcPr>
            <w:tcW w:w="2267" w:type="dxa"/>
            <w:tcBorders>
              <w:top w:val="single" w:sz="4" w:space="0" w:color="auto"/>
              <w:left w:val="single" w:sz="4" w:space="0" w:color="auto"/>
              <w:bottom w:val="single" w:sz="4" w:space="0" w:color="auto"/>
              <w:right w:val="single" w:sz="4" w:space="0" w:color="auto"/>
            </w:tcBorders>
          </w:tcPr>
          <w:p w:rsidR="00137CC7" w:rsidRPr="00137CC7" w:rsidRDefault="00137CC7" w:rsidP="00137CC7">
            <w:pPr>
              <w:contextualSpacing/>
              <w:rPr>
                <w:bCs/>
                <w:sz w:val="22"/>
                <w:szCs w:val="22"/>
              </w:rPr>
            </w:pPr>
          </w:p>
          <w:p w:rsidR="00A80261" w:rsidRPr="00137CC7" w:rsidRDefault="00A80261" w:rsidP="00137CC7">
            <w:pPr>
              <w:contextualSpacing/>
              <w:rPr>
                <w:bCs/>
                <w:position w:val="-10"/>
                <w:sz w:val="22"/>
                <w:szCs w:val="22"/>
                <w:lang w:val="en-GB"/>
              </w:rPr>
            </w:pPr>
            <w:r w:rsidRPr="00137CC7">
              <w:rPr>
                <w:bCs/>
                <w:sz w:val="22"/>
                <w:szCs w:val="22"/>
              </w:rPr>
              <w:t>Чланови СВ</w:t>
            </w:r>
          </w:p>
          <w:p w:rsidR="00A80261" w:rsidRPr="00137CC7" w:rsidRDefault="00A80261" w:rsidP="00137CC7">
            <w:pPr>
              <w:ind w:left="360"/>
              <w:rPr>
                <w:bCs/>
                <w:sz w:val="22"/>
                <w:szCs w:val="22"/>
              </w:rPr>
            </w:pPr>
          </w:p>
          <w:p w:rsidR="00A80261" w:rsidRPr="00137CC7" w:rsidRDefault="00A80261" w:rsidP="00137CC7">
            <w:pPr>
              <w:contextualSpacing/>
              <w:rPr>
                <w:bCs/>
                <w:position w:val="-10"/>
                <w:sz w:val="22"/>
                <w:szCs w:val="22"/>
                <w:lang w:val="en-GB"/>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ДЕЦЕМБАР</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Такмичење у пливању</w:t>
            </w:r>
          </w:p>
          <w:p w:rsidR="00137CC7"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Такмичење у одбојци</w:t>
            </w:r>
          </w:p>
          <w:p w:rsidR="00137CC7"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Семинар</w:t>
            </w:r>
          </w:p>
          <w:p w:rsidR="00137CC7"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Државно првенство у стоном тенису</w:t>
            </w:r>
          </w:p>
          <w:p w:rsidR="00137CC7"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 xml:space="preserve">Ученици који су накнадно ослобођени од физ. </w:t>
            </w:r>
            <w:r w:rsidR="00137CC7" w:rsidRPr="00137CC7">
              <w:rPr>
                <w:rFonts w:ascii="Times New Roman" w:hAnsi="Times New Roman"/>
                <w:sz w:val="22"/>
                <w:szCs w:val="22"/>
              </w:rPr>
              <w:t>В</w:t>
            </w:r>
            <w:r w:rsidRPr="00137CC7">
              <w:rPr>
                <w:rFonts w:ascii="Times New Roman" w:hAnsi="Times New Roman"/>
                <w:sz w:val="22"/>
                <w:szCs w:val="22"/>
              </w:rPr>
              <w:t>аспитања</w:t>
            </w:r>
          </w:p>
          <w:p w:rsidR="00A80261" w:rsidRPr="00137CC7" w:rsidRDefault="00A80261" w:rsidP="003A10DB">
            <w:pPr>
              <w:pStyle w:val="ListParagraph"/>
              <w:numPr>
                <w:ilvl w:val="0"/>
                <w:numId w:val="143"/>
              </w:numPr>
              <w:contextualSpacing/>
              <w:jc w:val="both"/>
              <w:rPr>
                <w:rFonts w:ascii="Times New Roman" w:hAnsi="Times New Roman"/>
                <w:sz w:val="22"/>
                <w:szCs w:val="22"/>
              </w:rPr>
            </w:pPr>
            <w:r w:rsidRPr="00137CC7">
              <w:rPr>
                <w:rFonts w:ascii="Times New Roman" w:hAnsi="Times New Roman"/>
                <w:sz w:val="22"/>
                <w:szCs w:val="22"/>
              </w:rPr>
              <w:t>Анализа успеха на крају првог полугодишта</w:t>
            </w:r>
          </w:p>
        </w:tc>
        <w:tc>
          <w:tcPr>
            <w:tcW w:w="2267" w:type="dxa"/>
            <w:tcBorders>
              <w:top w:val="single" w:sz="4" w:space="0" w:color="auto"/>
              <w:left w:val="single" w:sz="4" w:space="0" w:color="auto"/>
              <w:bottom w:val="single" w:sz="4" w:space="0" w:color="auto"/>
              <w:right w:val="single" w:sz="4" w:space="0" w:color="auto"/>
            </w:tcBorders>
          </w:tcPr>
          <w:p w:rsidR="00137CC7" w:rsidRPr="00137CC7" w:rsidRDefault="00137CC7" w:rsidP="00137CC7">
            <w:pPr>
              <w:contextualSpacing/>
              <w:rPr>
                <w:bCs/>
                <w:sz w:val="22"/>
                <w:szCs w:val="22"/>
              </w:rPr>
            </w:pPr>
          </w:p>
          <w:p w:rsidR="00137CC7" w:rsidRPr="00137CC7" w:rsidRDefault="00137CC7" w:rsidP="00137CC7">
            <w:pPr>
              <w:contextualSpacing/>
              <w:rPr>
                <w:bCs/>
                <w:sz w:val="22"/>
                <w:szCs w:val="22"/>
              </w:rPr>
            </w:pPr>
          </w:p>
          <w:p w:rsidR="00A80261" w:rsidRPr="00137CC7" w:rsidRDefault="00A80261" w:rsidP="00137CC7">
            <w:pPr>
              <w:contextualSpacing/>
              <w:rPr>
                <w:bCs/>
                <w:position w:val="-10"/>
                <w:sz w:val="22"/>
                <w:szCs w:val="22"/>
                <w:lang w:val="en-GB"/>
              </w:rPr>
            </w:pPr>
            <w:r w:rsidRPr="00137CC7">
              <w:rPr>
                <w:bCs/>
                <w:sz w:val="22"/>
                <w:szCs w:val="22"/>
              </w:rPr>
              <w:t>Чланови СВ</w:t>
            </w:r>
          </w:p>
          <w:p w:rsidR="00A80261" w:rsidRPr="00137CC7" w:rsidRDefault="00A80261" w:rsidP="00137CC7">
            <w:pPr>
              <w:ind w:left="360"/>
              <w:rPr>
                <w:bCs/>
                <w:sz w:val="22"/>
                <w:szCs w:val="22"/>
              </w:rPr>
            </w:pPr>
          </w:p>
          <w:p w:rsidR="00A80261" w:rsidRPr="00137CC7" w:rsidRDefault="00A80261" w:rsidP="00137CC7">
            <w:pPr>
              <w:rPr>
                <w:bCs/>
                <w:sz w:val="22"/>
                <w:szCs w:val="22"/>
              </w:rPr>
            </w:pPr>
          </w:p>
          <w:p w:rsidR="00A80261" w:rsidRPr="00137CC7" w:rsidRDefault="00A80261" w:rsidP="00137CC7">
            <w:pPr>
              <w:jc w:val="center"/>
              <w:rPr>
                <w:bCs/>
                <w:position w:val="-10"/>
                <w:sz w:val="22"/>
                <w:szCs w:val="22"/>
                <w:lang w:val="en-GB"/>
              </w:rPr>
            </w:pPr>
          </w:p>
        </w:tc>
        <w:tc>
          <w:tcPr>
            <w:tcW w:w="1702" w:type="dxa"/>
            <w:tcBorders>
              <w:top w:val="single" w:sz="4" w:space="0" w:color="auto"/>
              <w:left w:val="single" w:sz="4" w:space="0" w:color="auto"/>
              <w:bottom w:val="single" w:sz="4" w:space="0" w:color="auto"/>
              <w:right w:val="single" w:sz="4" w:space="0" w:color="auto"/>
            </w:tcBorders>
            <w:hideMark/>
          </w:tcPr>
          <w:p w:rsidR="00137CC7" w:rsidRPr="00137CC7" w:rsidRDefault="00137CC7" w:rsidP="00137CC7">
            <w:pPr>
              <w:jc w:val="center"/>
              <w:rPr>
                <w:bCs/>
                <w:sz w:val="22"/>
                <w:szCs w:val="22"/>
              </w:rPr>
            </w:pPr>
          </w:p>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ФЕБРУАР</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4"/>
              </w:numPr>
              <w:contextualSpacing/>
              <w:jc w:val="both"/>
              <w:rPr>
                <w:rFonts w:ascii="Times New Roman" w:hAnsi="Times New Roman"/>
                <w:sz w:val="22"/>
                <w:szCs w:val="22"/>
              </w:rPr>
            </w:pPr>
            <w:r w:rsidRPr="00137CC7">
              <w:rPr>
                <w:rFonts w:ascii="Times New Roman" w:hAnsi="Times New Roman"/>
                <w:sz w:val="22"/>
                <w:szCs w:val="22"/>
              </w:rPr>
              <w:t>Припрема за предстојећа такмичења</w:t>
            </w:r>
          </w:p>
          <w:p w:rsidR="00137CC7" w:rsidRPr="00137CC7" w:rsidRDefault="00A80261" w:rsidP="003A10DB">
            <w:pPr>
              <w:pStyle w:val="ListParagraph"/>
              <w:numPr>
                <w:ilvl w:val="0"/>
                <w:numId w:val="144"/>
              </w:numPr>
              <w:contextualSpacing/>
              <w:jc w:val="both"/>
              <w:rPr>
                <w:rFonts w:ascii="Times New Roman" w:hAnsi="Times New Roman"/>
                <w:sz w:val="22"/>
                <w:szCs w:val="22"/>
              </w:rPr>
            </w:pPr>
            <w:r w:rsidRPr="00137CC7">
              <w:rPr>
                <w:rFonts w:ascii="Times New Roman" w:hAnsi="Times New Roman"/>
                <w:sz w:val="22"/>
                <w:szCs w:val="22"/>
              </w:rPr>
              <w:t>Евиденција ученика к</w:t>
            </w:r>
            <w:r w:rsidR="00137CC7" w:rsidRPr="00137CC7">
              <w:rPr>
                <w:rFonts w:ascii="Times New Roman" w:hAnsi="Times New Roman"/>
                <w:sz w:val="22"/>
                <w:szCs w:val="22"/>
              </w:rPr>
              <w:t>оји су се ослободили од ФВ</w:t>
            </w:r>
            <w:r w:rsidRPr="00137CC7">
              <w:rPr>
                <w:rFonts w:ascii="Times New Roman" w:hAnsi="Times New Roman"/>
                <w:sz w:val="22"/>
                <w:szCs w:val="22"/>
              </w:rPr>
              <w:t xml:space="preserve"> од другог полугодишта</w:t>
            </w:r>
          </w:p>
          <w:p w:rsidR="00A80261" w:rsidRPr="00137CC7" w:rsidRDefault="00137CC7" w:rsidP="003A10DB">
            <w:pPr>
              <w:pStyle w:val="ListParagraph"/>
              <w:numPr>
                <w:ilvl w:val="0"/>
                <w:numId w:val="144"/>
              </w:numPr>
              <w:contextualSpacing/>
              <w:jc w:val="both"/>
              <w:rPr>
                <w:rFonts w:ascii="Times New Roman" w:hAnsi="Times New Roman"/>
                <w:sz w:val="22"/>
                <w:szCs w:val="22"/>
              </w:rPr>
            </w:pPr>
            <w:r w:rsidRPr="00137CC7">
              <w:rPr>
                <w:rFonts w:ascii="Times New Roman" w:hAnsi="Times New Roman"/>
                <w:sz w:val="22"/>
                <w:szCs w:val="22"/>
              </w:rPr>
              <w:t>Угледни час</w:t>
            </w:r>
            <w:r w:rsidR="00A80261" w:rsidRPr="00137CC7">
              <w:rPr>
                <w:rFonts w:ascii="Times New Roman" w:hAnsi="Times New Roman"/>
                <w:sz w:val="22"/>
                <w:szCs w:val="22"/>
              </w:rPr>
              <w:t>, Еремић Магдалена</w:t>
            </w:r>
          </w:p>
        </w:tc>
        <w:tc>
          <w:tcPr>
            <w:tcW w:w="2267" w:type="dxa"/>
            <w:tcBorders>
              <w:top w:val="single" w:sz="4" w:space="0" w:color="auto"/>
              <w:left w:val="single" w:sz="4" w:space="0" w:color="auto"/>
              <w:bottom w:val="single" w:sz="4" w:space="0" w:color="auto"/>
              <w:right w:val="single" w:sz="4" w:space="0" w:color="auto"/>
            </w:tcBorders>
          </w:tcPr>
          <w:p w:rsidR="00137CC7" w:rsidRPr="00137CC7" w:rsidRDefault="00137CC7" w:rsidP="00137CC7">
            <w:pPr>
              <w:contextualSpacing/>
              <w:rPr>
                <w:bCs/>
                <w:sz w:val="22"/>
                <w:szCs w:val="22"/>
              </w:rPr>
            </w:pPr>
          </w:p>
          <w:p w:rsidR="00A80261" w:rsidRPr="00137CC7" w:rsidRDefault="00A80261" w:rsidP="00137CC7">
            <w:pPr>
              <w:contextualSpacing/>
              <w:rPr>
                <w:bCs/>
                <w:position w:val="-10"/>
                <w:sz w:val="22"/>
                <w:szCs w:val="22"/>
                <w:lang w:val="en-GB"/>
              </w:rPr>
            </w:pPr>
            <w:r w:rsidRPr="00137CC7">
              <w:rPr>
                <w:bCs/>
                <w:sz w:val="22"/>
                <w:szCs w:val="22"/>
              </w:rPr>
              <w:t>Чланови већа</w:t>
            </w:r>
          </w:p>
        </w:tc>
        <w:tc>
          <w:tcPr>
            <w:tcW w:w="1702" w:type="dxa"/>
            <w:tcBorders>
              <w:top w:val="single" w:sz="4" w:space="0" w:color="auto"/>
              <w:left w:val="single" w:sz="4" w:space="0" w:color="auto"/>
              <w:bottom w:val="single" w:sz="4" w:space="0" w:color="auto"/>
              <w:right w:val="single" w:sz="4" w:space="0" w:color="auto"/>
            </w:tcBorders>
            <w:hideMark/>
          </w:tcPr>
          <w:p w:rsidR="00137CC7" w:rsidRPr="00137CC7" w:rsidRDefault="00137CC7" w:rsidP="00137CC7">
            <w:pPr>
              <w:jc w:val="center"/>
              <w:rPr>
                <w:bCs/>
                <w:sz w:val="22"/>
                <w:szCs w:val="22"/>
              </w:rPr>
            </w:pPr>
          </w:p>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МАРТ</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5"/>
              </w:numPr>
              <w:contextualSpacing/>
              <w:jc w:val="both"/>
              <w:rPr>
                <w:rFonts w:ascii="Times New Roman" w:hAnsi="Times New Roman"/>
                <w:sz w:val="22"/>
                <w:szCs w:val="22"/>
              </w:rPr>
            </w:pPr>
            <w:r w:rsidRPr="00137CC7">
              <w:rPr>
                <w:rFonts w:ascii="Times New Roman" w:hAnsi="Times New Roman"/>
                <w:sz w:val="22"/>
                <w:szCs w:val="22"/>
              </w:rPr>
              <w:t>Школско Војвођанско такмичење у каратеу</w:t>
            </w:r>
          </w:p>
          <w:p w:rsidR="00137CC7" w:rsidRPr="00137CC7" w:rsidRDefault="00A80261" w:rsidP="003A10DB">
            <w:pPr>
              <w:pStyle w:val="ListParagraph"/>
              <w:numPr>
                <w:ilvl w:val="0"/>
                <w:numId w:val="145"/>
              </w:numPr>
              <w:contextualSpacing/>
              <w:jc w:val="both"/>
              <w:rPr>
                <w:rFonts w:ascii="Times New Roman" w:hAnsi="Times New Roman"/>
                <w:sz w:val="22"/>
                <w:szCs w:val="22"/>
              </w:rPr>
            </w:pPr>
            <w:r w:rsidRPr="00137CC7">
              <w:rPr>
                <w:rFonts w:ascii="Times New Roman" w:hAnsi="Times New Roman"/>
                <w:sz w:val="22"/>
                <w:szCs w:val="22"/>
              </w:rPr>
              <w:t>Општинско такмичење у фудбалу</w:t>
            </w:r>
          </w:p>
          <w:p w:rsidR="00137CC7" w:rsidRPr="00137CC7" w:rsidRDefault="00A80261" w:rsidP="003A10DB">
            <w:pPr>
              <w:pStyle w:val="ListParagraph"/>
              <w:numPr>
                <w:ilvl w:val="0"/>
                <w:numId w:val="145"/>
              </w:numPr>
              <w:contextualSpacing/>
              <w:jc w:val="both"/>
              <w:rPr>
                <w:rFonts w:ascii="Times New Roman" w:hAnsi="Times New Roman"/>
                <w:sz w:val="22"/>
                <w:szCs w:val="22"/>
              </w:rPr>
            </w:pPr>
            <w:r w:rsidRPr="00137CC7">
              <w:rPr>
                <w:rFonts w:ascii="Times New Roman" w:hAnsi="Times New Roman"/>
                <w:sz w:val="22"/>
                <w:szCs w:val="22"/>
              </w:rPr>
              <w:t>Општинско такмичење у рукомету</w:t>
            </w:r>
          </w:p>
          <w:p w:rsidR="00137CC7" w:rsidRPr="00137CC7" w:rsidRDefault="00A80261" w:rsidP="003A10DB">
            <w:pPr>
              <w:pStyle w:val="ListParagraph"/>
              <w:numPr>
                <w:ilvl w:val="0"/>
                <w:numId w:val="145"/>
              </w:numPr>
              <w:contextualSpacing/>
              <w:jc w:val="both"/>
              <w:rPr>
                <w:rFonts w:ascii="Times New Roman" w:hAnsi="Times New Roman"/>
                <w:sz w:val="22"/>
                <w:szCs w:val="22"/>
              </w:rPr>
            </w:pPr>
            <w:r w:rsidRPr="00137CC7">
              <w:rPr>
                <w:rFonts w:ascii="Times New Roman" w:hAnsi="Times New Roman"/>
                <w:sz w:val="22"/>
                <w:szCs w:val="22"/>
              </w:rPr>
              <w:t>Угледни час</w:t>
            </w:r>
          </w:p>
          <w:p w:rsidR="00A80261" w:rsidRPr="00137CC7" w:rsidRDefault="00A80261" w:rsidP="003A10DB">
            <w:pPr>
              <w:pStyle w:val="ListParagraph"/>
              <w:numPr>
                <w:ilvl w:val="0"/>
                <w:numId w:val="145"/>
              </w:numPr>
              <w:contextualSpacing/>
              <w:jc w:val="both"/>
              <w:rPr>
                <w:rFonts w:ascii="Times New Roman" w:hAnsi="Times New Roman"/>
                <w:sz w:val="22"/>
                <w:szCs w:val="22"/>
              </w:rPr>
            </w:pPr>
            <w:r w:rsidRPr="00137CC7">
              <w:rPr>
                <w:rFonts w:ascii="Times New Roman" w:hAnsi="Times New Roman"/>
                <w:sz w:val="22"/>
                <w:szCs w:val="22"/>
              </w:rPr>
              <w:t>Анализа успеха на крају трећег квартала</w:t>
            </w:r>
          </w:p>
        </w:tc>
        <w:tc>
          <w:tcPr>
            <w:tcW w:w="2267" w:type="dxa"/>
            <w:tcBorders>
              <w:top w:val="single" w:sz="4" w:space="0" w:color="auto"/>
              <w:left w:val="single" w:sz="4" w:space="0" w:color="auto"/>
              <w:bottom w:val="single" w:sz="4" w:space="0" w:color="auto"/>
              <w:right w:val="single" w:sz="4" w:space="0" w:color="auto"/>
            </w:tcBorders>
          </w:tcPr>
          <w:p w:rsidR="00A80261" w:rsidRPr="00137CC7" w:rsidRDefault="00A80261" w:rsidP="00137CC7">
            <w:pPr>
              <w:ind w:left="360"/>
              <w:rPr>
                <w:bCs/>
                <w:sz w:val="22"/>
                <w:szCs w:val="22"/>
              </w:rPr>
            </w:pPr>
          </w:p>
          <w:p w:rsidR="00A80261" w:rsidRPr="00137CC7" w:rsidRDefault="00A80261" w:rsidP="00137CC7">
            <w:pPr>
              <w:contextualSpacing/>
              <w:rPr>
                <w:bCs/>
                <w:sz w:val="22"/>
                <w:szCs w:val="22"/>
              </w:rPr>
            </w:pPr>
            <w:r w:rsidRPr="00137CC7">
              <w:rPr>
                <w:bCs/>
                <w:sz w:val="22"/>
                <w:szCs w:val="22"/>
              </w:rPr>
              <w:t>Чланови већа</w:t>
            </w:r>
          </w:p>
          <w:p w:rsidR="00A80261" w:rsidRPr="00137CC7" w:rsidRDefault="00A80261" w:rsidP="00137CC7">
            <w:pPr>
              <w:rPr>
                <w:bCs/>
                <w:sz w:val="22"/>
                <w:szCs w:val="22"/>
              </w:rPr>
            </w:pPr>
          </w:p>
          <w:p w:rsidR="00A80261" w:rsidRPr="00137CC7" w:rsidRDefault="00A80261" w:rsidP="00137CC7">
            <w:pPr>
              <w:jc w:val="center"/>
              <w:rPr>
                <w:bCs/>
                <w:position w:val="-10"/>
                <w:sz w:val="22"/>
                <w:szCs w:val="22"/>
                <w:lang w:val="en-GB"/>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МАЈ</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6"/>
              </w:numPr>
              <w:contextualSpacing/>
              <w:jc w:val="both"/>
              <w:rPr>
                <w:rFonts w:ascii="Times New Roman" w:hAnsi="Times New Roman"/>
                <w:sz w:val="22"/>
                <w:szCs w:val="22"/>
              </w:rPr>
            </w:pPr>
            <w:r w:rsidRPr="00137CC7">
              <w:rPr>
                <w:rFonts w:ascii="Times New Roman" w:hAnsi="Times New Roman"/>
                <w:sz w:val="22"/>
                <w:szCs w:val="22"/>
              </w:rPr>
              <w:t>Припреме за међуокружно такмичење у рукомету</w:t>
            </w:r>
          </w:p>
          <w:p w:rsidR="00137CC7" w:rsidRPr="00137CC7" w:rsidRDefault="00A80261" w:rsidP="003A10DB">
            <w:pPr>
              <w:pStyle w:val="ListParagraph"/>
              <w:numPr>
                <w:ilvl w:val="0"/>
                <w:numId w:val="146"/>
              </w:numPr>
              <w:contextualSpacing/>
              <w:jc w:val="both"/>
              <w:rPr>
                <w:rFonts w:ascii="Times New Roman" w:hAnsi="Times New Roman"/>
                <w:sz w:val="22"/>
                <w:szCs w:val="22"/>
              </w:rPr>
            </w:pPr>
            <w:r w:rsidRPr="00137CC7">
              <w:rPr>
                <w:rFonts w:ascii="Times New Roman" w:hAnsi="Times New Roman"/>
                <w:sz w:val="22"/>
                <w:szCs w:val="22"/>
              </w:rPr>
              <w:t>Припреме за међуокружно такмичење у атлетици</w:t>
            </w:r>
          </w:p>
        </w:tc>
        <w:tc>
          <w:tcPr>
            <w:tcW w:w="2267" w:type="dxa"/>
            <w:tcBorders>
              <w:top w:val="single" w:sz="4" w:space="0" w:color="auto"/>
              <w:left w:val="single" w:sz="4" w:space="0" w:color="auto"/>
              <w:bottom w:val="single" w:sz="4" w:space="0" w:color="auto"/>
              <w:right w:val="single" w:sz="4" w:space="0" w:color="auto"/>
            </w:tcBorders>
          </w:tcPr>
          <w:p w:rsidR="00A80261" w:rsidRPr="00137CC7" w:rsidRDefault="00A80261" w:rsidP="00137CC7">
            <w:pPr>
              <w:contextualSpacing/>
              <w:rPr>
                <w:bCs/>
                <w:position w:val="-10"/>
                <w:sz w:val="22"/>
                <w:szCs w:val="22"/>
                <w:lang w:val="en-GB"/>
              </w:rPr>
            </w:pPr>
            <w:r w:rsidRPr="00137CC7">
              <w:rPr>
                <w:bCs/>
                <w:sz w:val="22"/>
                <w:szCs w:val="22"/>
              </w:rPr>
              <w:t>Чланови већа</w:t>
            </w:r>
          </w:p>
        </w:tc>
        <w:tc>
          <w:tcPr>
            <w:tcW w:w="1702"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Cs/>
                <w:position w:val="-10"/>
                <w:sz w:val="22"/>
                <w:szCs w:val="22"/>
                <w:lang w:val="en-GB"/>
              </w:rPr>
            </w:pPr>
            <w:r w:rsidRPr="00137CC7">
              <w:rPr>
                <w:bCs/>
                <w:sz w:val="22"/>
                <w:szCs w:val="22"/>
              </w:rPr>
              <w:t>Записник</w:t>
            </w:r>
          </w:p>
        </w:tc>
      </w:tr>
      <w:tr w:rsidR="00A80261" w:rsidRPr="00137CC7" w:rsidTr="00E30AC0">
        <w:trPr>
          <w:jc w:val="center"/>
        </w:trPr>
        <w:tc>
          <w:tcPr>
            <w:tcW w:w="1875"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
                <w:bCs/>
                <w:position w:val="-10"/>
                <w:sz w:val="22"/>
                <w:szCs w:val="22"/>
                <w:lang w:val="en-GB"/>
              </w:rPr>
            </w:pPr>
            <w:r w:rsidRPr="00137CC7">
              <w:rPr>
                <w:b/>
                <w:bCs/>
                <w:sz w:val="22"/>
                <w:szCs w:val="22"/>
              </w:rPr>
              <w:t>ЈУН</w:t>
            </w:r>
          </w:p>
        </w:tc>
        <w:tc>
          <w:tcPr>
            <w:tcW w:w="4926" w:type="dxa"/>
            <w:tcBorders>
              <w:top w:val="single" w:sz="4" w:space="0" w:color="auto"/>
              <w:left w:val="single" w:sz="4" w:space="0" w:color="auto"/>
              <w:bottom w:val="single" w:sz="4" w:space="0" w:color="auto"/>
              <w:right w:val="single" w:sz="4" w:space="0" w:color="auto"/>
            </w:tcBorders>
            <w:hideMark/>
          </w:tcPr>
          <w:p w:rsidR="00137CC7" w:rsidRPr="00137CC7" w:rsidRDefault="00A80261" w:rsidP="003A10DB">
            <w:pPr>
              <w:pStyle w:val="ListParagraph"/>
              <w:numPr>
                <w:ilvl w:val="0"/>
                <w:numId w:val="147"/>
              </w:numPr>
              <w:contextualSpacing/>
              <w:jc w:val="both"/>
              <w:rPr>
                <w:rFonts w:ascii="Times New Roman" w:hAnsi="Times New Roman"/>
                <w:sz w:val="22"/>
                <w:szCs w:val="22"/>
              </w:rPr>
            </w:pPr>
            <w:r w:rsidRPr="00137CC7">
              <w:rPr>
                <w:rFonts w:ascii="Times New Roman" w:hAnsi="Times New Roman"/>
                <w:sz w:val="22"/>
                <w:szCs w:val="22"/>
              </w:rPr>
              <w:t>Међуокружна такмичења из рукомета и атлетике</w:t>
            </w:r>
          </w:p>
          <w:p w:rsidR="00137CC7" w:rsidRPr="00137CC7" w:rsidRDefault="00A80261" w:rsidP="003A10DB">
            <w:pPr>
              <w:pStyle w:val="ListParagraph"/>
              <w:numPr>
                <w:ilvl w:val="0"/>
                <w:numId w:val="147"/>
              </w:numPr>
              <w:contextualSpacing/>
              <w:jc w:val="both"/>
              <w:rPr>
                <w:rFonts w:ascii="Times New Roman" w:hAnsi="Times New Roman"/>
                <w:sz w:val="22"/>
                <w:szCs w:val="22"/>
              </w:rPr>
            </w:pPr>
            <w:r w:rsidRPr="00137CC7">
              <w:rPr>
                <w:rFonts w:ascii="Times New Roman" w:hAnsi="Times New Roman"/>
                <w:sz w:val="22"/>
                <w:szCs w:val="22"/>
              </w:rPr>
              <w:t>Припремни часови из одбојке и кошарке</w:t>
            </w:r>
          </w:p>
          <w:p w:rsidR="00137CC7" w:rsidRPr="00137CC7" w:rsidRDefault="00A80261" w:rsidP="003A10DB">
            <w:pPr>
              <w:pStyle w:val="ListParagraph"/>
              <w:numPr>
                <w:ilvl w:val="0"/>
                <w:numId w:val="147"/>
              </w:numPr>
              <w:contextualSpacing/>
              <w:jc w:val="both"/>
              <w:rPr>
                <w:rFonts w:ascii="Times New Roman" w:hAnsi="Times New Roman"/>
                <w:sz w:val="22"/>
                <w:szCs w:val="22"/>
              </w:rPr>
            </w:pPr>
            <w:r w:rsidRPr="00137CC7">
              <w:rPr>
                <w:rFonts w:ascii="Times New Roman" w:hAnsi="Times New Roman"/>
                <w:sz w:val="22"/>
                <w:szCs w:val="22"/>
              </w:rPr>
              <w:t>Похвалнице за матуранте из физичког васпитања</w:t>
            </w:r>
          </w:p>
          <w:p w:rsidR="00A80261" w:rsidRPr="00137CC7" w:rsidRDefault="00A80261" w:rsidP="003A10DB">
            <w:pPr>
              <w:pStyle w:val="ListParagraph"/>
              <w:numPr>
                <w:ilvl w:val="0"/>
                <w:numId w:val="147"/>
              </w:numPr>
              <w:contextualSpacing/>
              <w:jc w:val="both"/>
              <w:rPr>
                <w:rFonts w:ascii="Times New Roman" w:hAnsi="Times New Roman"/>
                <w:sz w:val="22"/>
                <w:szCs w:val="22"/>
              </w:rPr>
            </w:pPr>
            <w:r w:rsidRPr="00137CC7">
              <w:rPr>
                <w:rFonts w:ascii="Times New Roman" w:hAnsi="Times New Roman"/>
                <w:sz w:val="22"/>
                <w:szCs w:val="22"/>
              </w:rPr>
              <w:t>Анализа успеха на крају године</w:t>
            </w:r>
          </w:p>
        </w:tc>
        <w:tc>
          <w:tcPr>
            <w:tcW w:w="2267" w:type="dxa"/>
            <w:tcBorders>
              <w:top w:val="single" w:sz="4" w:space="0" w:color="auto"/>
              <w:left w:val="single" w:sz="4" w:space="0" w:color="auto"/>
              <w:bottom w:val="single" w:sz="4" w:space="0" w:color="auto"/>
              <w:right w:val="single" w:sz="4" w:space="0" w:color="auto"/>
            </w:tcBorders>
          </w:tcPr>
          <w:p w:rsidR="00E30AC0" w:rsidRPr="00137CC7" w:rsidRDefault="00A80261" w:rsidP="00137CC7">
            <w:pPr>
              <w:contextualSpacing/>
              <w:rPr>
                <w:bCs/>
                <w:position w:val="-10"/>
                <w:sz w:val="22"/>
                <w:szCs w:val="22"/>
              </w:rPr>
            </w:pPr>
            <w:r w:rsidRPr="00137CC7">
              <w:rPr>
                <w:bCs/>
                <w:sz w:val="22"/>
                <w:szCs w:val="22"/>
              </w:rPr>
              <w:t>Чланови СВ</w:t>
            </w:r>
          </w:p>
          <w:p w:rsidR="00A80261" w:rsidRPr="00137CC7" w:rsidRDefault="00A80261" w:rsidP="00137CC7">
            <w:pPr>
              <w:contextualSpacing/>
              <w:rPr>
                <w:bCs/>
                <w:position w:val="-10"/>
                <w:sz w:val="22"/>
                <w:szCs w:val="22"/>
                <w:lang w:val="en-GB"/>
              </w:rPr>
            </w:pPr>
            <w:r w:rsidRPr="00137CC7">
              <w:rPr>
                <w:bCs/>
                <w:sz w:val="22"/>
                <w:szCs w:val="22"/>
              </w:rPr>
              <w:t>Чланови већа</w:t>
            </w:r>
          </w:p>
          <w:p w:rsidR="00A80261" w:rsidRPr="00137CC7" w:rsidRDefault="00A80261" w:rsidP="00137CC7">
            <w:pPr>
              <w:rPr>
                <w:bCs/>
                <w:sz w:val="22"/>
                <w:szCs w:val="22"/>
              </w:rPr>
            </w:pPr>
          </w:p>
          <w:p w:rsidR="00A80261" w:rsidRPr="00137CC7" w:rsidRDefault="00A80261" w:rsidP="00137CC7">
            <w:pPr>
              <w:jc w:val="center"/>
              <w:rPr>
                <w:bCs/>
                <w:position w:val="-10"/>
                <w:sz w:val="22"/>
                <w:szCs w:val="22"/>
                <w:lang w:val="en-GB"/>
              </w:rPr>
            </w:pPr>
          </w:p>
        </w:tc>
        <w:tc>
          <w:tcPr>
            <w:tcW w:w="1702" w:type="dxa"/>
            <w:tcBorders>
              <w:top w:val="single" w:sz="4" w:space="0" w:color="auto"/>
              <w:left w:val="single" w:sz="4" w:space="0" w:color="auto"/>
              <w:bottom w:val="single" w:sz="4" w:space="0" w:color="auto"/>
              <w:right w:val="single" w:sz="4" w:space="0" w:color="auto"/>
            </w:tcBorders>
            <w:hideMark/>
          </w:tcPr>
          <w:p w:rsidR="00A80261" w:rsidRPr="00137CC7" w:rsidRDefault="00A80261" w:rsidP="00137CC7">
            <w:pPr>
              <w:jc w:val="center"/>
              <w:rPr>
                <w:bCs/>
                <w:position w:val="-10"/>
                <w:sz w:val="22"/>
                <w:szCs w:val="22"/>
                <w:lang w:val="en-GB"/>
              </w:rPr>
            </w:pPr>
            <w:r w:rsidRPr="00137CC7">
              <w:rPr>
                <w:bCs/>
                <w:sz w:val="22"/>
                <w:szCs w:val="22"/>
              </w:rPr>
              <w:t>Записник</w:t>
            </w:r>
          </w:p>
        </w:tc>
      </w:tr>
    </w:tbl>
    <w:p w:rsidR="00A80261" w:rsidRPr="00A80261" w:rsidRDefault="00A80261" w:rsidP="00A80261">
      <w:pPr>
        <w:spacing w:after="0" w:line="240" w:lineRule="auto"/>
        <w:rPr>
          <w:rFonts w:ascii="Times New Roman" w:hAnsi="Times New Roman" w:cs="Times New Roman"/>
          <w:bCs/>
          <w:position w:val="-10"/>
          <w:lang w:val="en-GB"/>
        </w:rPr>
      </w:pPr>
    </w:p>
    <w:p w:rsidR="00E5208B" w:rsidRDefault="00E5208B" w:rsidP="00A80261">
      <w:pPr>
        <w:spacing w:after="0" w:line="240" w:lineRule="auto"/>
        <w:jc w:val="center"/>
        <w:rPr>
          <w:rFonts w:ascii="Times New Roman" w:hAnsi="Times New Roman" w:cs="Times New Roman"/>
        </w:rPr>
      </w:pPr>
    </w:p>
    <w:p w:rsidR="00A80261" w:rsidRPr="00E5208B" w:rsidRDefault="00A80261" w:rsidP="00A80261">
      <w:pPr>
        <w:spacing w:after="0" w:line="240" w:lineRule="auto"/>
        <w:jc w:val="center"/>
        <w:rPr>
          <w:rFonts w:ascii="Times New Roman" w:hAnsi="Times New Roman" w:cs="Times New Roman"/>
        </w:rPr>
      </w:pPr>
      <w:r w:rsidRPr="00E5208B">
        <w:rPr>
          <w:rFonts w:ascii="Times New Roman" w:hAnsi="Times New Roman" w:cs="Times New Roman"/>
        </w:rPr>
        <w:t>ПЛАН АКТИВНОСТИ НА НИВОУ ВЕЋА</w:t>
      </w:r>
    </w:p>
    <w:p w:rsidR="00A80261" w:rsidRPr="00E5208B" w:rsidRDefault="00A80261" w:rsidP="00A80261">
      <w:pPr>
        <w:spacing w:after="0" w:line="240" w:lineRule="auto"/>
        <w:jc w:val="center"/>
        <w:rPr>
          <w:rFonts w:ascii="Times New Roman" w:hAnsi="Times New Roman" w:cs="Times New Roman"/>
        </w:rPr>
      </w:pPr>
    </w:p>
    <w:tbl>
      <w:tblPr>
        <w:tblStyle w:val="TableGrid"/>
        <w:tblW w:w="0" w:type="auto"/>
        <w:jc w:val="center"/>
        <w:tblInd w:w="-176" w:type="dxa"/>
        <w:tblLook w:val="04A0"/>
      </w:tblPr>
      <w:tblGrid>
        <w:gridCol w:w="2490"/>
        <w:gridCol w:w="2339"/>
        <w:gridCol w:w="2336"/>
        <w:gridCol w:w="2297"/>
      </w:tblGrid>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 xml:space="preserve">САДРЖАЈ </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ВРЕМЕ РЕАЛИЗАЦИЈЕ</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НОСИОЦИ АКТИВНОСТИ</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НАЧИН ПРАЋЕЊА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Општинско такмичење - атлетика</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октобар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Магдалена Еремић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Окружно такмичење – атлетика</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октобар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Магдалена Еремић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Окружно такмичење – стони тенис</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октобар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Магдалена Еремић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Окружно такмичење – стрељаштво</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октобар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Предраг Танацковић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Окружно такмичење -  пливање</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децембар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Магдалена Еремић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Општинско такмичење – одбојка</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децембар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Предраг Танацковић</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Државно првенство – стони тенис</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децембар</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Еремић Магдалена</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Првенство Војводине у каратеу</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фебруар</w:t>
            </w:r>
          </w:p>
        </w:tc>
        <w:tc>
          <w:tcPr>
            <w:tcW w:w="2336" w:type="dxa"/>
            <w:tcBorders>
              <w:top w:val="single" w:sz="4" w:space="0" w:color="auto"/>
              <w:left w:val="single" w:sz="4" w:space="0" w:color="auto"/>
              <w:bottom w:val="single" w:sz="4" w:space="0" w:color="auto"/>
              <w:right w:val="single" w:sz="4" w:space="0" w:color="auto"/>
            </w:tcBorders>
          </w:tcPr>
          <w:p w:rsidR="00A80261" w:rsidRPr="00E5208B" w:rsidRDefault="00A80261" w:rsidP="00A80261">
            <w:pPr>
              <w:jc w:val="center"/>
              <w:rPr>
                <w:position w:val="-10"/>
                <w:sz w:val="22"/>
                <w:szCs w:val="22"/>
                <w:lang w:val="en-GB"/>
              </w:rPr>
            </w:pPr>
            <w:r w:rsidRPr="00E5208B">
              <w:rPr>
                <w:sz w:val="22"/>
                <w:szCs w:val="22"/>
              </w:rPr>
              <w:t>Еремић Магдалена</w:t>
            </w:r>
          </w:p>
          <w:p w:rsidR="00A80261" w:rsidRPr="00E5208B" w:rsidRDefault="00A80261" w:rsidP="00A80261">
            <w:pPr>
              <w:jc w:val="center"/>
              <w:rPr>
                <w:position w:val="-10"/>
                <w:sz w:val="22"/>
                <w:szCs w:val="22"/>
                <w:lang w:val="en-GB"/>
              </w:rPr>
            </w:pP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извештај</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Општинско такмичење – фудбал</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март</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Еремић М.</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Општинско такмичење - рукомет</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март</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Наставник</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r w:rsidR="00A80261" w:rsidRPr="00E5208B" w:rsidTr="00137CC7">
        <w:trPr>
          <w:jc w:val="center"/>
        </w:trPr>
        <w:tc>
          <w:tcPr>
            <w:tcW w:w="2490"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Међуокружно такмичење – атлетика</w:t>
            </w:r>
          </w:p>
        </w:tc>
        <w:tc>
          <w:tcPr>
            <w:tcW w:w="2339"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мај</w:t>
            </w:r>
          </w:p>
        </w:tc>
        <w:tc>
          <w:tcPr>
            <w:tcW w:w="2336"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jc w:val="center"/>
              <w:rPr>
                <w:position w:val="-10"/>
                <w:sz w:val="22"/>
                <w:szCs w:val="22"/>
                <w:lang w:val="en-GB"/>
              </w:rPr>
            </w:pPr>
            <w:r w:rsidRPr="00E5208B">
              <w:rPr>
                <w:sz w:val="22"/>
                <w:szCs w:val="22"/>
              </w:rPr>
              <w:t>Еремић Магдалена</w:t>
            </w:r>
          </w:p>
        </w:tc>
        <w:tc>
          <w:tcPr>
            <w:tcW w:w="2297" w:type="dxa"/>
            <w:tcBorders>
              <w:top w:val="single" w:sz="4" w:space="0" w:color="auto"/>
              <w:left w:val="single" w:sz="4" w:space="0" w:color="auto"/>
              <w:bottom w:val="single" w:sz="4" w:space="0" w:color="auto"/>
              <w:right w:val="single" w:sz="4" w:space="0" w:color="auto"/>
            </w:tcBorders>
            <w:hideMark/>
          </w:tcPr>
          <w:p w:rsidR="00A80261" w:rsidRPr="00E5208B" w:rsidRDefault="00A80261" w:rsidP="00A80261">
            <w:pPr>
              <w:rPr>
                <w:position w:val="-10"/>
                <w:sz w:val="22"/>
                <w:szCs w:val="22"/>
                <w:lang w:val="en-GB"/>
              </w:rPr>
            </w:pPr>
            <w:r w:rsidRPr="00E5208B">
              <w:rPr>
                <w:sz w:val="22"/>
                <w:szCs w:val="22"/>
              </w:rPr>
              <w:t>Диплома, фотографија</w:t>
            </w:r>
          </w:p>
        </w:tc>
      </w:tr>
    </w:tbl>
    <w:p w:rsidR="00A80261" w:rsidRPr="00E5208B" w:rsidRDefault="00A80261" w:rsidP="00E30AC0">
      <w:pPr>
        <w:spacing w:after="0" w:line="240" w:lineRule="auto"/>
        <w:rPr>
          <w:rFonts w:ascii="Times New Roman" w:hAnsi="Times New Roman" w:cs="Times New Roman"/>
        </w:rPr>
      </w:pPr>
    </w:p>
    <w:p w:rsidR="00A80261" w:rsidRPr="00E5208B" w:rsidRDefault="00A80261" w:rsidP="00A80261">
      <w:pPr>
        <w:spacing w:after="0" w:line="240" w:lineRule="auto"/>
        <w:jc w:val="center"/>
        <w:rPr>
          <w:rFonts w:ascii="Times New Roman" w:hAnsi="Times New Roman" w:cs="Times New Roman"/>
        </w:rPr>
      </w:pPr>
      <w:r w:rsidRPr="00E5208B">
        <w:rPr>
          <w:rFonts w:ascii="Times New Roman" w:hAnsi="Times New Roman" w:cs="Times New Roman"/>
        </w:rPr>
        <w:t>ПЛАНИРАНЕ  ВАННАСТАВНЕ АКТИВНОСТИ</w:t>
      </w:r>
    </w:p>
    <w:p w:rsidR="00A80261" w:rsidRPr="00E5208B" w:rsidRDefault="00A80261" w:rsidP="00A80261">
      <w:pPr>
        <w:tabs>
          <w:tab w:val="left" w:pos="4230"/>
        </w:tabs>
        <w:spacing w:after="0" w:line="240" w:lineRule="auto"/>
        <w:jc w:val="center"/>
        <w:rPr>
          <w:rFonts w:ascii="Times New Roman" w:hAnsi="Times New Roman" w:cs="Times New Roman"/>
        </w:rPr>
      </w:pPr>
    </w:p>
    <w:tbl>
      <w:tblPr>
        <w:tblStyle w:val="LightList-Accent52"/>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765"/>
        <w:gridCol w:w="2604"/>
        <w:gridCol w:w="2281"/>
        <w:gridCol w:w="1926"/>
      </w:tblGrid>
      <w:tr w:rsidR="00A80261" w:rsidRPr="00E5208B" w:rsidTr="00A80261">
        <w:trPr>
          <w:cnfStyle w:val="100000000000"/>
          <w:jc w:val="center"/>
        </w:trPr>
        <w:tc>
          <w:tcPr>
            <w:cnfStyle w:val="001000000000"/>
            <w:tcW w:w="2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rPr>
                <w:b w:val="0"/>
                <w:color w:val="auto"/>
                <w:position w:val="-10"/>
                <w:sz w:val="22"/>
                <w:szCs w:val="22"/>
                <w:lang w:val="en-GB"/>
              </w:rPr>
            </w:pPr>
            <w:r w:rsidRPr="00E5208B">
              <w:rPr>
                <w:b w:val="0"/>
                <w:color w:val="auto"/>
                <w:sz w:val="22"/>
                <w:szCs w:val="22"/>
              </w:rPr>
              <w:t>ИМЕ И ПРЕЗИМЕ НАСТАВНИКА</w:t>
            </w:r>
          </w:p>
        </w:tc>
        <w:tc>
          <w:tcPr>
            <w:tcW w:w="26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ОБЛИК ОБРАЗОВНО –ВАСПИТНОГ РАДА</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Број реализованих часова</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НАЧИН ПРАЋЕЊА</w:t>
            </w:r>
          </w:p>
        </w:tc>
      </w:tr>
      <w:tr w:rsidR="00A80261" w:rsidRPr="00E5208B" w:rsidTr="00A80261">
        <w:trPr>
          <w:cnfStyle w:val="000000100000"/>
          <w:jc w:val="center"/>
        </w:trPr>
        <w:tc>
          <w:tcPr>
            <w:cnfStyle w:val="001000000000"/>
            <w:tcW w:w="2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rPr>
                <w:b w:val="0"/>
                <w:position w:val="-10"/>
                <w:sz w:val="22"/>
                <w:szCs w:val="22"/>
                <w:lang w:val="en-GB"/>
              </w:rPr>
            </w:pPr>
            <w:r w:rsidRPr="00E5208B">
              <w:rPr>
                <w:b w:val="0"/>
                <w:sz w:val="22"/>
                <w:szCs w:val="22"/>
              </w:rPr>
              <w:t>Еремић Магдалена</w:t>
            </w:r>
          </w:p>
        </w:tc>
        <w:tc>
          <w:tcPr>
            <w:tcW w:w="26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секција</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35</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есДневник</w:t>
            </w:r>
          </w:p>
        </w:tc>
      </w:tr>
      <w:tr w:rsidR="00A80261" w:rsidRPr="00E5208B" w:rsidTr="00A80261">
        <w:trPr>
          <w:jc w:val="center"/>
        </w:trPr>
        <w:tc>
          <w:tcPr>
            <w:cnfStyle w:val="001000000000"/>
            <w:tcW w:w="2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rPr>
                <w:b w:val="0"/>
                <w:position w:val="-10"/>
                <w:sz w:val="22"/>
                <w:szCs w:val="22"/>
                <w:lang w:val="en-GB"/>
              </w:rPr>
            </w:pPr>
            <w:r w:rsidRPr="00E5208B">
              <w:rPr>
                <w:b w:val="0"/>
                <w:sz w:val="22"/>
                <w:szCs w:val="22"/>
              </w:rPr>
              <w:t>Предраг Танацковић</w:t>
            </w:r>
          </w:p>
        </w:tc>
        <w:tc>
          <w:tcPr>
            <w:tcW w:w="26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секција</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35</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есДневник</w:t>
            </w:r>
          </w:p>
        </w:tc>
      </w:tr>
      <w:tr w:rsidR="00A80261" w:rsidRPr="00E5208B" w:rsidTr="00A80261">
        <w:trPr>
          <w:cnfStyle w:val="000000100000"/>
          <w:jc w:val="center"/>
        </w:trPr>
        <w:tc>
          <w:tcPr>
            <w:cnfStyle w:val="001000000000"/>
            <w:tcW w:w="2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rPr>
                <w:b w:val="0"/>
                <w:position w:val="-10"/>
                <w:sz w:val="22"/>
                <w:szCs w:val="22"/>
                <w:lang w:val="en-GB"/>
              </w:rPr>
            </w:pPr>
            <w:r w:rsidRPr="00E5208B">
              <w:rPr>
                <w:b w:val="0"/>
                <w:sz w:val="22"/>
                <w:szCs w:val="22"/>
              </w:rPr>
              <w:t>Наставник</w:t>
            </w:r>
          </w:p>
        </w:tc>
        <w:tc>
          <w:tcPr>
            <w:tcW w:w="26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секција</w:t>
            </w:r>
          </w:p>
        </w:tc>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20</w:t>
            </w: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есДневник</w:t>
            </w:r>
          </w:p>
        </w:tc>
      </w:tr>
    </w:tbl>
    <w:p w:rsidR="00A80261" w:rsidRPr="00E5208B" w:rsidRDefault="00A80261" w:rsidP="00A80261">
      <w:pPr>
        <w:spacing w:after="0" w:line="240" w:lineRule="auto"/>
        <w:rPr>
          <w:rFonts w:ascii="Times New Roman" w:hAnsi="Times New Roman" w:cs="Times New Roman"/>
          <w:position w:val="-10"/>
          <w:lang w:val="en-GB"/>
        </w:rPr>
      </w:pPr>
    </w:p>
    <w:p w:rsidR="00A80261" w:rsidRPr="00E5208B" w:rsidRDefault="00A80261" w:rsidP="00A80261">
      <w:pPr>
        <w:spacing w:after="0" w:line="240" w:lineRule="auto"/>
        <w:jc w:val="center"/>
        <w:rPr>
          <w:rFonts w:ascii="Times New Roman" w:hAnsi="Times New Roman" w:cs="Times New Roman"/>
          <w:u w:val="single"/>
        </w:rPr>
      </w:pPr>
      <w:r w:rsidRPr="00E5208B">
        <w:rPr>
          <w:rFonts w:ascii="Times New Roman" w:hAnsi="Times New Roman" w:cs="Times New Roman"/>
        </w:rPr>
        <w:t>ПЛАНИРАНИ УГЛЕДНИ / ОГЛЕДНИ ЧАСОВИ</w:t>
      </w:r>
    </w:p>
    <w:p w:rsidR="00A80261" w:rsidRPr="00E5208B" w:rsidRDefault="00A80261" w:rsidP="00A80261">
      <w:pPr>
        <w:tabs>
          <w:tab w:val="left" w:pos="4035"/>
        </w:tabs>
        <w:spacing w:after="0" w:line="240" w:lineRule="auto"/>
        <w:rPr>
          <w:rFonts w:ascii="Times New Roman" w:hAnsi="Times New Roman" w:cs="Times New Roman"/>
        </w:rPr>
      </w:pPr>
    </w:p>
    <w:tbl>
      <w:tblPr>
        <w:tblStyle w:val="LightList-Accent52"/>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967"/>
        <w:gridCol w:w="2690"/>
        <w:gridCol w:w="2126"/>
        <w:gridCol w:w="2267"/>
      </w:tblGrid>
      <w:tr w:rsidR="00A80261" w:rsidRPr="00E5208B" w:rsidTr="00A80261">
        <w:trPr>
          <w:cnfStyle w:val="100000000000"/>
          <w:jc w:val="center"/>
        </w:trPr>
        <w:tc>
          <w:tcPr>
            <w:cnfStyle w:val="001000000000"/>
            <w:tcW w:w="29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rPr>
                <w:b w:val="0"/>
                <w:color w:val="auto"/>
                <w:position w:val="-10"/>
                <w:sz w:val="22"/>
                <w:szCs w:val="22"/>
                <w:lang w:val="en-GB"/>
              </w:rPr>
            </w:pPr>
            <w:r w:rsidRPr="00E5208B">
              <w:rPr>
                <w:b w:val="0"/>
                <w:color w:val="auto"/>
                <w:sz w:val="22"/>
                <w:szCs w:val="22"/>
              </w:rPr>
              <w:t>ИМЕ И ПРЕЗИМЕ</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ПРЕДМЕТ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ОКВИРНИ МЕСЕЦ</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100000000000"/>
              <w:rPr>
                <w:b w:val="0"/>
                <w:color w:val="auto"/>
                <w:position w:val="-10"/>
                <w:sz w:val="22"/>
                <w:szCs w:val="22"/>
                <w:lang w:val="en-GB"/>
              </w:rPr>
            </w:pPr>
            <w:r w:rsidRPr="00E5208B">
              <w:rPr>
                <w:b w:val="0"/>
                <w:color w:val="auto"/>
                <w:sz w:val="22"/>
                <w:szCs w:val="22"/>
              </w:rPr>
              <w:t>НАЧИН ПРАЋЕЊА</w:t>
            </w:r>
          </w:p>
        </w:tc>
      </w:tr>
      <w:tr w:rsidR="00A80261" w:rsidRPr="00E5208B" w:rsidTr="00A80261">
        <w:trPr>
          <w:cnfStyle w:val="000000100000"/>
          <w:jc w:val="center"/>
        </w:trPr>
        <w:tc>
          <w:tcPr>
            <w:cnfStyle w:val="001000000000"/>
            <w:tcW w:w="29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rPr>
                <w:b w:val="0"/>
                <w:position w:val="-10"/>
                <w:sz w:val="22"/>
                <w:szCs w:val="22"/>
                <w:lang w:val="en-GB"/>
              </w:rPr>
            </w:pPr>
            <w:r w:rsidRPr="00E5208B">
              <w:rPr>
                <w:b w:val="0"/>
                <w:sz w:val="22"/>
                <w:szCs w:val="22"/>
              </w:rPr>
              <w:t>Угледни час</w:t>
            </w:r>
          </w:p>
          <w:p w:rsidR="00A80261" w:rsidRPr="00E5208B" w:rsidRDefault="00A80261" w:rsidP="00A80261">
            <w:pPr>
              <w:tabs>
                <w:tab w:val="left" w:pos="4230"/>
              </w:tabs>
              <w:rPr>
                <w:b w:val="0"/>
                <w:position w:val="-10"/>
                <w:sz w:val="22"/>
                <w:szCs w:val="22"/>
                <w:lang w:val="en-GB"/>
              </w:rPr>
            </w:pPr>
            <w:r w:rsidRPr="00E5208B">
              <w:rPr>
                <w:b w:val="0"/>
                <w:sz w:val="22"/>
                <w:szCs w:val="22"/>
              </w:rPr>
              <w:t>аутор Еремић Магдалена. Тема: гимнастика</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физичко васпитање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Децембар</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100000"/>
              <w:rPr>
                <w:position w:val="-10"/>
                <w:sz w:val="22"/>
                <w:szCs w:val="22"/>
                <w:lang w:val="en-GB"/>
              </w:rPr>
            </w:pPr>
            <w:r w:rsidRPr="00E5208B">
              <w:rPr>
                <w:sz w:val="22"/>
                <w:szCs w:val="22"/>
              </w:rPr>
              <w:t>извештај</w:t>
            </w:r>
          </w:p>
        </w:tc>
      </w:tr>
      <w:tr w:rsidR="00A80261" w:rsidRPr="00E5208B" w:rsidTr="00E5208B">
        <w:trPr>
          <w:trHeight w:val="836"/>
          <w:jc w:val="center"/>
        </w:trPr>
        <w:tc>
          <w:tcPr>
            <w:cnfStyle w:val="001000000000"/>
            <w:tcW w:w="29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rPr>
                <w:b w:val="0"/>
                <w:position w:val="-10"/>
                <w:sz w:val="22"/>
                <w:szCs w:val="22"/>
                <w:lang w:val="en-GB"/>
              </w:rPr>
            </w:pPr>
            <w:r w:rsidRPr="00E5208B">
              <w:rPr>
                <w:b w:val="0"/>
                <w:sz w:val="22"/>
                <w:szCs w:val="22"/>
              </w:rPr>
              <w:t>Угледни час</w:t>
            </w:r>
          </w:p>
          <w:p w:rsidR="00A80261" w:rsidRPr="00E5208B" w:rsidRDefault="00A80261" w:rsidP="00A80261">
            <w:pPr>
              <w:tabs>
                <w:tab w:val="left" w:pos="4230"/>
              </w:tabs>
              <w:rPr>
                <w:b w:val="0"/>
                <w:sz w:val="22"/>
                <w:szCs w:val="22"/>
              </w:rPr>
            </w:pPr>
            <w:r w:rsidRPr="00E5208B">
              <w:rPr>
                <w:b w:val="0"/>
                <w:sz w:val="22"/>
                <w:szCs w:val="22"/>
              </w:rPr>
              <w:t>Аутор Танацковић Предраг</w:t>
            </w:r>
          </w:p>
          <w:p w:rsidR="00A80261" w:rsidRPr="00E5208B" w:rsidRDefault="00A80261" w:rsidP="00A80261">
            <w:pPr>
              <w:tabs>
                <w:tab w:val="left" w:pos="4230"/>
              </w:tabs>
              <w:rPr>
                <w:position w:val="-10"/>
                <w:sz w:val="22"/>
                <w:szCs w:val="22"/>
                <w:lang w:val="en-GB"/>
              </w:rPr>
            </w:pPr>
            <w:r w:rsidRPr="00E5208B">
              <w:rPr>
                <w:b w:val="0"/>
                <w:sz w:val="22"/>
                <w:szCs w:val="22"/>
              </w:rPr>
              <w:t>Тема: одбојка</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физичко васпитање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новембар</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261" w:rsidRPr="00E5208B" w:rsidRDefault="00A80261" w:rsidP="00A80261">
            <w:pPr>
              <w:tabs>
                <w:tab w:val="left" w:pos="4230"/>
              </w:tabs>
              <w:jc w:val="center"/>
              <w:cnfStyle w:val="000000000000"/>
              <w:rPr>
                <w:position w:val="-10"/>
                <w:sz w:val="22"/>
                <w:szCs w:val="22"/>
                <w:lang w:val="en-GB"/>
              </w:rPr>
            </w:pPr>
            <w:r w:rsidRPr="00E5208B">
              <w:rPr>
                <w:sz w:val="22"/>
                <w:szCs w:val="22"/>
              </w:rPr>
              <w:t>извештај</w:t>
            </w:r>
          </w:p>
        </w:tc>
      </w:tr>
    </w:tbl>
    <w:p w:rsidR="00A80261" w:rsidRPr="00E5208B" w:rsidRDefault="00A80261" w:rsidP="00A80261">
      <w:pPr>
        <w:tabs>
          <w:tab w:val="left" w:pos="4230"/>
        </w:tabs>
        <w:spacing w:after="0" w:line="240" w:lineRule="auto"/>
        <w:rPr>
          <w:rFonts w:ascii="Times New Roman" w:hAnsi="Times New Roman" w:cs="Times New Roman"/>
          <w:position w:val="-10"/>
          <w:lang w:val="en-GB"/>
        </w:rPr>
      </w:pPr>
    </w:p>
    <w:p w:rsidR="00E30AC0" w:rsidRDefault="00E30AC0" w:rsidP="00E30AC0">
      <w:pPr>
        <w:tabs>
          <w:tab w:val="left" w:pos="4230"/>
        </w:tabs>
        <w:spacing w:after="0" w:line="240" w:lineRule="auto"/>
        <w:rPr>
          <w:rFonts w:ascii="Times New Roman" w:hAnsi="Times New Roman" w:cs="Times New Roman"/>
        </w:rPr>
      </w:pPr>
    </w:p>
    <w:p w:rsidR="00A80261" w:rsidRPr="00E5208B" w:rsidRDefault="00A80261" w:rsidP="00E30AC0">
      <w:pPr>
        <w:tabs>
          <w:tab w:val="left" w:pos="4230"/>
        </w:tabs>
        <w:spacing w:after="0" w:line="240" w:lineRule="auto"/>
        <w:jc w:val="center"/>
        <w:rPr>
          <w:rFonts w:ascii="Times New Roman" w:hAnsi="Times New Roman" w:cs="Times New Roman"/>
          <w:sz w:val="24"/>
          <w:szCs w:val="24"/>
          <w:lang w:val="en-GB"/>
        </w:rPr>
      </w:pPr>
      <w:r w:rsidRPr="00E5208B">
        <w:rPr>
          <w:rFonts w:ascii="Times New Roman" w:hAnsi="Times New Roman" w:cs="Times New Roman"/>
          <w:b/>
          <w:bCs/>
          <w:sz w:val="24"/>
          <w:szCs w:val="24"/>
          <w:lang w:val="sr-Cyrl-CS"/>
        </w:rPr>
        <w:t>ПЛАН РАДА СТРУЧНОГ ВЕЋА СТРАНИХ ЈЕЗИКА</w:t>
      </w:r>
    </w:p>
    <w:p w:rsidR="00A80261" w:rsidRPr="00E5208B" w:rsidRDefault="00A80261" w:rsidP="00E5208B">
      <w:pPr>
        <w:spacing w:after="0" w:line="240" w:lineRule="auto"/>
        <w:rPr>
          <w:rFonts w:ascii="Times New Roman" w:hAnsi="Times New Roman" w:cs="Times New Roman"/>
          <w:b/>
          <w:sz w:val="24"/>
          <w:szCs w:val="24"/>
        </w:rPr>
      </w:pPr>
    </w:p>
    <w:p w:rsidR="00A80261" w:rsidRPr="00E5208B" w:rsidRDefault="00A80261" w:rsidP="00A80261">
      <w:pPr>
        <w:spacing w:after="0" w:line="240" w:lineRule="auto"/>
        <w:rPr>
          <w:rFonts w:ascii="Times New Roman" w:hAnsi="Times New Roman" w:cs="Times New Roman"/>
          <w:bCs/>
          <w:sz w:val="24"/>
          <w:szCs w:val="24"/>
        </w:rPr>
      </w:pPr>
      <w:r w:rsidRPr="00E5208B">
        <w:rPr>
          <w:rFonts w:ascii="Times New Roman" w:hAnsi="Times New Roman" w:cs="Times New Roman"/>
          <w:bCs/>
          <w:sz w:val="24"/>
          <w:szCs w:val="24"/>
        </w:rPr>
        <w:t>Председник  Стручног  већа : Даниел Киш</w:t>
      </w:r>
    </w:p>
    <w:p w:rsidR="00A80261" w:rsidRPr="00E5208B" w:rsidRDefault="00A80261" w:rsidP="00A80261">
      <w:pPr>
        <w:spacing w:after="0" w:line="240" w:lineRule="auto"/>
        <w:rPr>
          <w:rFonts w:ascii="Times New Roman" w:hAnsi="Times New Roman" w:cs="Times New Roman"/>
          <w:bCs/>
          <w:sz w:val="24"/>
          <w:szCs w:val="24"/>
        </w:rPr>
      </w:pPr>
    </w:p>
    <w:p w:rsidR="00A80261" w:rsidRPr="00E5208B" w:rsidRDefault="00A80261" w:rsidP="00A80261">
      <w:pPr>
        <w:spacing w:after="0" w:line="240" w:lineRule="auto"/>
        <w:rPr>
          <w:rFonts w:ascii="Times New Roman" w:hAnsi="Times New Roman" w:cs="Times New Roman"/>
          <w:b/>
          <w:bCs/>
          <w:sz w:val="24"/>
          <w:szCs w:val="24"/>
        </w:rPr>
      </w:pPr>
      <w:r w:rsidRPr="00E5208B">
        <w:rPr>
          <w:rFonts w:ascii="Times New Roman" w:hAnsi="Times New Roman" w:cs="Times New Roman"/>
          <w:bCs/>
          <w:sz w:val="24"/>
          <w:szCs w:val="24"/>
        </w:rPr>
        <w:t>Чланови стручног већа: Душица Момирски, Оливера Трифуњагић, Милица Лукић, Јована Надрљански</w:t>
      </w:r>
    </w:p>
    <w:p w:rsidR="00A80261" w:rsidRPr="00E5208B" w:rsidRDefault="00A80261" w:rsidP="00A80261">
      <w:pPr>
        <w:spacing w:after="0" w:line="240" w:lineRule="auto"/>
        <w:rPr>
          <w:rFonts w:ascii="Times New Roman" w:hAnsi="Times New Roman" w:cs="Times New Roman"/>
          <w:b/>
          <w:bCs/>
          <w:sz w:val="24"/>
          <w:szCs w:val="24"/>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4961"/>
        <w:gridCol w:w="2267"/>
        <w:gridCol w:w="1702"/>
      </w:tblGrid>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b/>
                <w:bCs/>
                <w:position w:val="-10"/>
                <w:sz w:val="20"/>
                <w:szCs w:val="20"/>
                <w:lang w:val="en-GB"/>
              </w:rPr>
            </w:pPr>
            <w:r w:rsidRPr="00A80261">
              <w:rPr>
                <w:rFonts w:ascii="Times New Roman" w:hAnsi="Times New Roman" w:cs="Times New Roman"/>
                <w:b/>
                <w:bCs/>
                <w:sz w:val="20"/>
                <w:szCs w:val="20"/>
              </w:rPr>
              <w:t>ВРЕМЕ РЕАЛИЗАЦИЈЕ</w:t>
            </w:r>
          </w:p>
        </w:tc>
        <w:tc>
          <w:tcPr>
            <w:tcW w:w="496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b/>
                <w:bCs/>
                <w:position w:val="-10"/>
                <w:sz w:val="20"/>
                <w:szCs w:val="20"/>
                <w:lang w:val="en-GB"/>
              </w:rPr>
            </w:pPr>
            <w:r w:rsidRPr="00A80261">
              <w:rPr>
                <w:rFonts w:ascii="Times New Roman" w:hAnsi="Times New Roman" w:cs="Times New Roman"/>
                <w:b/>
                <w:bCs/>
                <w:sz w:val="20"/>
                <w:szCs w:val="20"/>
              </w:rPr>
              <w:t>САДРЖАЈ АКТИВНОСТИ</w:t>
            </w:r>
          </w:p>
        </w:tc>
        <w:tc>
          <w:tcPr>
            <w:tcW w:w="226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b/>
                <w:bCs/>
                <w:position w:val="-10"/>
                <w:sz w:val="20"/>
                <w:szCs w:val="20"/>
                <w:lang w:val="en-GB"/>
              </w:rPr>
            </w:pPr>
            <w:r w:rsidRPr="00A80261">
              <w:rPr>
                <w:rFonts w:ascii="Times New Roman" w:hAnsi="Times New Roman" w:cs="Times New Roman"/>
                <w:b/>
                <w:bCs/>
                <w:sz w:val="20"/>
                <w:szCs w:val="20"/>
              </w:rPr>
              <w:t>НОСИОЦИ АКТИВНОСТИ</w:t>
            </w:r>
          </w:p>
        </w:tc>
        <w:tc>
          <w:tcPr>
            <w:tcW w:w="170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b/>
                <w:bCs/>
                <w:position w:val="-10"/>
                <w:sz w:val="20"/>
                <w:szCs w:val="20"/>
                <w:lang w:val="en-GB"/>
              </w:rPr>
            </w:pPr>
            <w:r w:rsidRPr="00A80261">
              <w:rPr>
                <w:rFonts w:ascii="Times New Roman" w:hAnsi="Times New Roman" w:cs="Times New Roman"/>
                <w:b/>
                <w:bCs/>
                <w:sz w:val="20"/>
                <w:szCs w:val="20"/>
              </w:rPr>
              <w:t>НАЧИН ПРАЋЕЊА</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sz w:val="24"/>
                <w:szCs w:val="24"/>
                <w:lang w:val="en-GB"/>
              </w:rPr>
            </w:pP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E5208B">
            <w:pPr>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СЕПТЕМБАР</w:t>
            </w:r>
          </w:p>
        </w:tc>
        <w:tc>
          <w:tcPr>
            <w:tcW w:w="4962" w:type="dxa"/>
            <w:tcBorders>
              <w:top w:val="single" w:sz="4" w:space="0" w:color="auto"/>
              <w:left w:val="single" w:sz="4" w:space="0" w:color="auto"/>
              <w:bottom w:val="single" w:sz="4" w:space="0" w:color="auto"/>
              <w:right w:val="single" w:sz="4" w:space="0" w:color="auto"/>
            </w:tcBorders>
            <w:hideMark/>
          </w:tcPr>
          <w:p w:rsidR="00A80261" w:rsidRPr="00E5208B" w:rsidRDefault="00A80261" w:rsidP="003A10DB">
            <w:pPr>
              <w:pStyle w:val="ListParagraph"/>
              <w:numPr>
                <w:ilvl w:val="0"/>
                <w:numId w:val="148"/>
              </w:numPr>
              <w:contextualSpacing/>
              <w:jc w:val="both"/>
              <w:rPr>
                <w:rFonts w:ascii="Times New Roman" w:hAnsi="Times New Roman"/>
                <w:sz w:val="22"/>
                <w:szCs w:val="22"/>
              </w:rPr>
            </w:pPr>
            <w:r w:rsidRPr="00E5208B">
              <w:rPr>
                <w:rFonts w:ascii="Times New Roman" w:hAnsi="Times New Roman"/>
                <w:sz w:val="22"/>
                <w:szCs w:val="22"/>
              </w:rPr>
              <w:t>Доношење плана рад</w:t>
            </w:r>
            <w:r w:rsidR="00E5208B" w:rsidRPr="00E5208B">
              <w:rPr>
                <w:rFonts w:ascii="Times New Roman" w:hAnsi="Times New Roman"/>
                <w:sz w:val="22"/>
                <w:szCs w:val="22"/>
              </w:rPr>
              <w:t>а СВ</w:t>
            </w:r>
          </w:p>
          <w:p w:rsidR="00A80261"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Избор и усвајање у</w:t>
            </w:r>
            <w:r w:rsidR="00E5208B" w:rsidRPr="00E5208B">
              <w:rPr>
                <w:rFonts w:ascii="Times New Roman" w:hAnsi="Times New Roman" w:cs="Times New Roman"/>
              </w:rPr>
              <w:t>џбеника за нову школску годину</w:t>
            </w:r>
          </w:p>
          <w:p w:rsidR="00A80261"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Усвајање плана стручног усавршавања у у</w:t>
            </w:r>
            <w:r w:rsidR="00E5208B" w:rsidRPr="00E5208B">
              <w:rPr>
                <w:rFonts w:ascii="Times New Roman" w:hAnsi="Times New Roman" w:cs="Times New Roman"/>
              </w:rPr>
              <w:t>станови и ван ње (индивидуално</w:t>
            </w:r>
          </w:p>
          <w:p w:rsidR="00A80261"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Пл</w:t>
            </w:r>
            <w:r w:rsidR="00E5208B" w:rsidRPr="00E5208B">
              <w:rPr>
                <w:rFonts w:ascii="Times New Roman" w:hAnsi="Times New Roman" w:cs="Times New Roman"/>
              </w:rPr>
              <w:t>ан  активности  на нивоу већа</w:t>
            </w:r>
          </w:p>
          <w:p w:rsidR="00A80261"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Предлог задужења наставника у реализацији ваннаставних активности и распоред истих (допунска, додатна настава</w:t>
            </w:r>
            <w:r w:rsidR="00E5208B" w:rsidRPr="00E5208B">
              <w:rPr>
                <w:rFonts w:ascii="Times New Roman" w:hAnsi="Times New Roman" w:cs="Times New Roman"/>
              </w:rPr>
              <w:t>, секције, припрема за матуру)</w:t>
            </w:r>
          </w:p>
          <w:p w:rsidR="00E5208B"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 xml:space="preserve">Предлог плана реализације угледних/ </w:t>
            </w:r>
            <w:r w:rsidR="00E5208B" w:rsidRPr="00E5208B">
              <w:rPr>
                <w:rFonts w:ascii="Times New Roman" w:hAnsi="Times New Roman" w:cs="Times New Roman"/>
              </w:rPr>
              <w:t>огледних часова, на нивоу већа</w:t>
            </w:r>
          </w:p>
          <w:p w:rsidR="00A80261" w:rsidRPr="00E5208B" w:rsidRDefault="00A80261" w:rsidP="003A10DB">
            <w:pPr>
              <w:numPr>
                <w:ilvl w:val="0"/>
                <w:numId w:val="67"/>
              </w:numPr>
              <w:spacing w:after="0" w:line="240" w:lineRule="auto"/>
              <w:contextualSpacing/>
              <w:jc w:val="both"/>
              <w:rPr>
                <w:rFonts w:ascii="Times New Roman" w:hAnsi="Times New Roman" w:cs="Times New Roman"/>
              </w:rPr>
            </w:pPr>
            <w:r w:rsidRPr="00E5208B">
              <w:rPr>
                <w:rFonts w:ascii="Times New Roman" w:hAnsi="Times New Roman" w:cs="Times New Roman"/>
              </w:rPr>
              <w:t>Усклађивање критеријума оцењивања на нивоу већа</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E5208B">
            <w:pPr>
              <w:spacing w:after="0" w:line="240" w:lineRule="auto"/>
              <w:contextualSpacing/>
              <w:rPr>
                <w:rFonts w:ascii="Times New Roman" w:hAnsi="Times New Roman" w:cs="Times New Roman"/>
                <w:bCs/>
                <w:position w:val="-10"/>
                <w:lang w:val="en-GB"/>
              </w:rPr>
            </w:pPr>
            <w:r w:rsidRPr="00A80261">
              <w:rPr>
                <w:rFonts w:ascii="Times New Roman" w:hAnsi="Times New Roman" w:cs="Times New Roman"/>
                <w:bCs/>
              </w:rPr>
              <w:t>Стручно веће</w:t>
            </w:r>
          </w:p>
          <w:p w:rsidR="00E5208B" w:rsidRDefault="00E5208B" w:rsidP="00E5208B">
            <w:pPr>
              <w:spacing w:after="0" w:line="240" w:lineRule="auto"/>
              <w:contextualSpacing/>
              <w:rPr>
                <w:rFonts w:ascii="Times New Roman" w:hAnsi="Times New Roman" w:cs="Times New Roman"/>
                <w:bCs/>
              </w:rPr>
            </w:pPr>
          </w:p>
          <w:p w:rsidR="00A80261" w:rsidRPr="00E5208B" w:rsidRDefault="00A80261" w:rsidP="00E5208B">
            <w:pPr>
              <w:spacing w:after="0" w:line="240" w:lineRule="auto"/>
              <w:contextualSpacing/>
              <w:rPr>
                <w:rFonts w:ascii="Times New Roman" w:hAnsi="Times New Roman" w:cs="Times New Roman"/>
                <w:bCs/>
              </w:rPr>
            </w:pPr>
            <w:r w:rsidRPr="00A80261">
              <w:rPr>
                <w:rFonts w:ascii="Times New Roman" w:hAnsi="Times New Roman" w:cs="Times New Roman"/>
                <w:bCs/>
              </w:rPr>
              <w:t>Стручно веће</w:t>
            </w:r>
          </w:p>
          <w:p w:rsidR="00A80261" w:rsidRPr="00A80261" w:rsidRDefault="00A80261" w:rsidP="00E5208B">
            <w:pPr>
              <w:spacing w:after="0" w:line="240" w:lineRule="auto"/>
              <w:contextualSpacing/>
              <w:rPr>
                <w:rFonts w:ascii="Times New Roman" w:hAnsi="Times New Roman" w:cs="Times New Roman"/>
                <w:bCs/>
              </w:rPr>
            </w:pPr>
            <w:r w:rsidRPr="00A80261">
              <w:rPr>
                <w:rFonts w:ascii="Times New Roman" w:hAnsi="Times New Roman" w:cs="Times New Roman"/>
                <w:bCs/>
              </w:rPr>
              <w:t>Наставници, индивидуално</w:t>
            </w:r>
          </w:p>
          <w:p w:rsidR="00A80261" w:rsidRPr="00A80261" w:rsidRDefault="00A80261" w:rsidP="00E5208B">
            <w:pPr>
              <w:spacing w:after="0" w:line="240" w:lineRule="auto"/>
              <w:contextualSpacing/>
              <w:rPr>
                <w:rFonts w:ascii="Times New Roman" w:hAnsi="Times New Roman" w:cs="Times New Roman"/>
                <w:bCs/>
              </w:rPr>
            </w:pPr>
            <w:r w:rsidRPr="00A80261">
              <w:rPr>
                <w:rFonts w:ascii="Times New Roman" w:hAnsi="Times New Roman" w:cs="Times New Roman"/>
                <w:bCs/>
              </w:rPr>
              <w:t>Председник СВ</w:t>
            </w:r>
          </w:p>
          <w:p w:rsidR="00A80261" w:rsidRPr="00A80261" w:rsidRDefault="00A80261" w:rsidP="00E5208B">
            <w:pPr>
              <w:spacing w:after="0" w:line="240" w:lineRule="auto"/>
              <w:contextualSpacing/>
              <w:rPr>
                <w:rFonts w:ascii="Times New Roman" w:hAnsi="Times New Roman" w:cs="Times New Roman"/>
                <w:bCs/>
              </w:rPr>
            </w:pPr>
            <w:r w:rsidRPr="00A80261">
              <w:rPr>
                <w:rFonts w:ascii="Times New Roman" w:hAnsi="Times New Roman" w:cs="Times New Roman"/>
                <w:bCs/>
              </w:rPr>
              <w:t>Председник СВ</w:t>
            </w:r>
          </w:p>
          <w:p w:rsidR="00A80261" w:rsidRPr="00A80261" w:rsidRDefault="00A80261" w:rsidP="00A80261">
            <w:pPr>
              <w:spacing w:after="0" w:line="240" w:lineRule="auto"/>
              <w:rPr>
                <w:rFonts w:ascii="Times New Roman" w:hAnsi="Times New Roman" w:cs="Times New Roman"/>
                <w:bCs/>
              </w:rPr>
            </w:pPr>
          </w:p>
          <w:p w:rsidR="00A80261" w:rsidRPr="00A80261" w:rsidRDefault="00A80261" w:rsidP="00E5208B">
            <w:pPr>
              <w:spacing w:after="0" w:line="240" w:lineRule="auto"/>
              <w:contextualSpacing/>
              <w:rPr>
                <w:rFonts w:ascii="Times New Roman" w:hAnsi="Times New Roman" w:cs="Times New Roman"/>
                <w:bCs/>
                <w:lang w:val="sr-Cyrl-CS"/>
              </w:rPr>
            </w:pPr>
            <w:r w:rsidRPr="00A80261">
              <w:rPr>
                <w:rFonts w:ascii="Times New Roman" w:hAnsi="Times New Roman" w:cs="Times New Roman"/>
                <w:bCs/>
                <w:lang w:val="sr-Cyrl-CS"/>
              </w:rPr>
              <w:t>Председник СВ, на основу инд. планова стручног усавршавања</w:t>
            </w:r>
          </w:p>
          <w:p w:rsidR="00E5208B" w:rsidRDefault="00E5208B" w:rsidP="00E5208B">
            <w:pPr>
              <w:spacing w:after="0" w:line="240" w:lineRule="auto"/>
              <w:contextualSpacing/>
              <w:rPr>
                <w:rFonts w:ascii="Times New Roman" w:hAnsi="Times New Roman" w:cs="Times New Roman"/>
                <w:bCs/>
              </w:rPr>
            </w:pPr>
          </w:p>
          <w:p w:rsidR="00A80261" w:rsidRPr="00A80261" w:rsidRDefault="00A80261" w:rsidP="00E5208B">
            <w:pPr>
              <w:spacing w:after="0" w:line="240" w:lineRule="auto"/>
              <w:contextualSpacing/>
              <w:rPr>
                <w:rFonts w:ascii="Times New Roman" w:hAnsi="Times New Roman" w:cs="Times New Roman"/>
                <w:bCs/>
                <w:position w:val="-10"/>
                <w:lang w:val="en-GB"/>
              </w:rPr>
            </w:pPr>
            <w:r w:rsidRPr="00A80261">
              <w:rPr>
                <w:rFonts w:ascii="Times New Roman" w:hAnsi="Times New Roman" w:cs="Times New Roman"/>
                <w:bCs/>
              </w:rPr>
              <w:t>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lang w:val="en-GB"/>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План рада Стручног већа</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Посебни планови по наведеним тачкама</w:t>
            </w:r>
          </w:p>
          <w:p w:rsidR="00A80261" w:rsidRPr="00A80261" w:rsidRDefault="00A80261" w:rsidP="00A80261">
            <w:pPr>
              <w:spacing w:after="0" w:line="240" w:lineRule="auto"/>
              <w:jc w:val="center"/>
              <w:rPr>
                <w:rFonts w:ascii="Times New Roman" w:hAnsi="Times New Roman" w:cs="Times New Roman"/>
                <w:bCs/>
                <w:position w:val="-10"/>
                <w:lang w:val="en-GB"/>
              </w:rPr>
            </w:pP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ОКТОБАР</w:t>
            </w:r>
          </w:p>
          <w:p w:rsidR="00A80261" w:rsidRPr="00A80261" w:rsidRDefault="00A80261" w:rsidP="00A80261">
            <w:pPr>
              <w:spacing w:after="0" w:line="240" w:lineRule="auto"/>
              <w:jc w:val="center"/>
              <w:rPr>
                <w:rFonts w:ascii="Times New Roman" w:hAnsi="Times New Roman" w:cs="Times New Roman"/>
                <w:bCs/>
                <w:i/>
                <w:position w:val="-10"/>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E5208B" w:rsidRPr="00E5208B" w:rsidRDefault="00A80261" w:rsidP="003A10DB">
            <w:pPr>
              <w:pStyle w:val="ListParagraph"/>
              <w:numPr>
                <w:ilvl w:val="0"/>
                <w:numId w:val="148"/>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Анализа успеха ученика на крају првог квартал</w:t>
            </w:r>
            <w:r w:rsidR="00E5208B" w:rsidRPr="00E5208B">
              <w:rPr>
                <w:rFonts w:ascii="Times New Roman" w:hAnsi="Times New Roman"/>
                <w:sz w:val="22"/>
                <w:szCs w:val="22"/>
                <w:lang w:val="sr-Cyrl-CS"/>
              </w:rPr>
              <w:t>а</w:t>
            </w:r>
          </w:p>
          <w:p w:rsidR="00A80261" w:rsidRPr="00E5208B" w:rsidRDefault="00A80261" w:rsidP="003A10DB">
            <w:pPr>
              <w:pStyle w:val="ListParagraph"/>
              <w:numPr>
                <w:ilvl w:val="0"/>
                <w:numId w:val="148"/>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Предлози за побољшање васпитно - образовног рада</w:t>
            </w:r>
          </w:p>
        </w:tc>
        <w:tc>
          <w:tcPr>
            <w:tcW w:w="2268" w:type="dxa"/>
            <w:tcBorders>
              <w:top w:val="single" w:sz="4" w:space="0" w:color="auto"/>
              <w:left w:val="single" w:sz="4" w:space="0" w:color="auto"/>
              <w:bottom w:val="single" w:sz="4" w:space="0" w:color="auto"/>
              <w:right w:val="single" w:sz="4" w:space="0" w:color="auto"/>
            </w:tcBorders>
          </w:tcPr>
          <w:p w:rsidR="00A80261" w:rsidRPr="00E30AC0" w:rsidRDefault="00E30AC0" w:rsidP="00E30AC0">
            <w:pPr>
              <w:spacing w:after="0" w:line="240" w:lineRule="auto"/>
              <w:rPr>
                <w:rFonts w:ascii="Times New Roman" w:hAnsi="Times New Roman" w:cs="Times New Roman"/>
                <w:bCs/>
                <w:position w:val="-10"/>
              </w:rPr>
            </w:pPr>
            <w:r>
              <w:rPr>
                <w:rFonts w:ascii="Times New Roman" w:hAnsi="Times New Roman" w:cs="Times New Roman"/>
                <w:bCs/>
              </w:rPr>
              <w:t>Стручно веће</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lang w:val="en-GB"/>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position w:val="-10"/>
                <w:lang w:val="en-GB"/>
              </w:rPr>
            </w:pPr>
            <w:r w:rsidRPr="00A80261">
              <w:rPr>
                <w:rFonts w:ascii="Times New Roman" w:hAnsi="Times New Roman" w:cs="Times New Roman"/>
                <w:bCs/>
              </w:rPr>
              <w:t>Записници</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ДЕЦЕМБАР</w:t>
            </w:r>
          </w:p>
          <w:p w:rsidR="00A80261" w:rsidRPr="00A80261" w:rsidRDefault="00A80261" w:rsidP="00A80261">
            <w:pPr>
              <w:spacing w:after="0" w:line="240" w:lineRule="auto"/>
              <w:jc w:val="center"/>
              <w:rPr>
                <w:rFonts w:ascii="Times New Roman" w:hAnsi="Times New Roman" w:cs="Times New Roman"/>
                <w:bCs/>
                <w:i/>
                <w:position w:val="-10"/>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E5208B" w:rsidRPr="00E5208B" w:rsidRDefault="00A80261" w:rsidP="003A10DB">
            <w:pPr>
              <w:pStyle w:val="ListParagraph"/>
              <w:numPr>
                <w:ilvl w:val="0"/>
                <w:numId w:val="149"/>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Анализа успеха ученика на крају првог полугодишта</w:t>
            </w:r>
          </w:p>
          <w:p w:rsidR="00E5208B" w:rsidRPr="00E5208B" w:rsidRDefault="00A80261" w:rsidP="003A10DB">
            <w:pPr>
              <w:pStyle w:val="ListParagraph"/>
              <w:numPr>
                <w:ilvl w:val="0"/>
                <w:numId w:val="149"/>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Организовање допунске и дод</w:t>
            </w:r>
            <w:r w:rsidR="00E5208B" w:rsidRPr="00E5208B">
              <w:rPr>
                <w:rFonts w:ascii="Times New Roman" w:hAnsi="Times New Roman"/>
                <w:sz w:val="22"/>
                <w:szCs w:val="22"/>
                <w:lang w:val="sr-Cyrl-CS"/>
              </w:rPr>
              <w:t>атне наставе за време распуста</w:t>
            </w:r>
          </w:p>
          <w:p w:rsidR="00A80261" w:rsidRPr="00E5208B" w:rsidRDefault="00A80261" w:rsidP="003A10DB">
            <w:pPr>
              <w:pStyle w:val="ListParagraph"/>
              <w:numPr>
                <w:ilvl w:val="0"/>
                <w:numId w:val="149"/>
              </w:numPr>
              <w:suppressAutoHyphens/>
              <w:jc w:val="both"/>
              <w:rPr>
                <w:rFonts w:ascii="Times New Roman" w:hAnsi="Times New Roman"/>
                <w:sz w:val="22"/>
                <w:szCs w:val="22"/>
                <w:lang w:val="sr-Cyrl-CS"/>
              </w:rPr>
            </w:pPr>
            <w:r w:rsidRPr="00E5208B">
              <w:rPr>
                <w:rFonts w:ascii="Times New Roman" w:hAnsi="Times New Roman"/>
                <w:sz w:val="22"/>
                <w:szCs w:val="22"/>
                <w:lang w:val="sr-Cyrl-CS"/>
              </w:rPr>
              <w:t xml:space="preserve">Извештај о раду СВ на крају првог полугодишта. </w:t>
            </w:r>
          </w:p>
        </w:tc>
        <w:tc>
          <w:tcPr>
            <w:tcW w:w="2268" w:type="dxa"/>
            <w:tcBorders>
              <w:top w:val="single" w:sz="4" w:space="0" w:color="auto"/>
              <w:left w:val="single" w:sz="4" w:space="0" w:color="auto"/>
              <w:bottom w:val="single" w:sz="4" w:space="0" w:color="auto"/>
              <w:right w:val="single" w:sz="4" w:space="0" w:color="auto"/>
            </w:tcBorders>
          </w:tcPr>
          <w:p w:rsidR="00E30AC0" w:rsidRPr="00E30AC0" w:rsidRDefault="00E30AC0" w:rsidP="00E30AC0">
            <w:pPr>
              <w:spacing w:after="0" w:line="240" w:lineRule="auto"/>
              <w:rPr>
                <w:rFonts w:ascii="Times New Roman" w:hAnsi="Times New Roman" w:cs="Times New Roman"/>
                <w:bCs/>
                <w:position w:val="-10"/>
              </w:rPr>
            </w:pPr>
            <w:r>
              <w:rPr>
                <w:rFonts w:ascii="Times New Roman" w:hAnsi="Times New Roman" w:cs="Times New Roman"/>
                <w:bCs/>
              </w:rPr>
              <w:t>Стручно веће</w:t>
            </w:r>
          </w:p>
          <w:p w:rsidR="00A80261" w:rsidRPr="00A80261" w:rsidRDefault="00A80261" w:rsidP="00A80261">
            <w:pPr>
              <w:spacing w:after="0" w:line="240" w:lineRule="auto"/>
              <w:rPr>
                <w:rFonts w:ascii="Times New Roman" w:hAnsi="Times New Roman" w:cs="Times New Roman"/>
                <w:bCs/>
                <w:position w:val="-10"/>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lang w:val="en-GB"/>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position w:val="-10"/>
                <w:lang w:val="en-GB"/>
              </w:rPr>
            </w:pPr>
            <w:r w:rsidRPr="00A80261">
              <w:rPr>
                <w:rFonts w:ascii="Times New Roman" w:hAnsi="Times New Roman" w:cs="Times New Roman"/>
                <w:bCs/>
              </w:rPr>
              <w:t>Извештај</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МАРТ</w:t>
            </w:r>
          </w:p>
          <w:p w:rsidR="00A80261" w:rsidRPr="00A80261" w:rsidRDefault="00A80261" w:rsidP="00A80261">
            <w:pPr>
              <w:spacing w:after="0" w:line="240" w:lineRule="auto"/>
              <w:jc w:val="center"/>
              <w:rPr>
                <w:rFonts w:ascii="Times New Roman" w:hAnsi="Times New Roman" w:cs="Times New Roman"/>
                <w:bCs/>
                <w:position w:val="-10"/>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E5208B" w:rsidRPr="00E5208B" w:rsidRDefault="00A80261" w:rsidP="003A10DB">
            <w:pPr>
              <w:pStyle w:val="ListParagraph"/>
              <w:numPr>
                <w:ilvl w:val="0"/>
                <w:numId w:val="150"/>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Анализа успеха ученика на крају трећег квартала</w:t>
            </w:r>
          </w:p>
          <w:p w:rsidR="00A80261" w:rsidRPr="00E5208B" w:rsidRDefault="00A80261" w:rsidP="003A10DB">
            <w:pPr>
              <w:pStyle w:val="ListParagraph"/>
              <w:numPr>
                <w:ilvl w:val="0"/>
                <w:numId w:val="150"/>
              </w:numPr>
              <w:suppressAutoHyphens/>
              <w:jc w:val="both"/>
              <w:rPr>
                <w:rFonts w:ascii="Times New Roman" w:hAnsi="Times New Roman"/>
                <w:sz w:val="22"/>
                <w:szCs w:val="22"/>
                <w:lang w:val="sr-Cyrl-CS"/>
              </w:rPr>
            </w:pPr>
            <w:r w:rsidRPr="00E5208B">
              <w:rPr>
                <w:rFonts w:ascii="Times New Roman" w:hAnsi="Times New Roman"/>
                <w:sz w:val="22"/>
                <w:szCs w:val="22"/>
                <w:lang w:val="sr-Cyrl-CS"/>
              </w:rPr>
              <w:t>Резултати са такмичења</w:t>
            </w:r>
          </w:p>
        </w:tc>
        <w:tc>
          <w:tcPr>
            <w:tcW w:w="2268" w:type="dxa"/>
            <w:tcBorders>
              <w:top w:val="single" w:sz="4" w:space="0" w:color="auto"/>
              <w:left w:val="single" w:sz="4" w:space="0" w:color="auto"/>
              <w:bottom w:val="single" w:sz="4" w:space="0" w:color="auto"/>
              <w:right w:val="single" w:sz="4" w:space="0" w:color="auto"/>
            </w:tcBorders>
          </w:tcPr>
          <w:p w:rsidR="00E30AC0" w:rsidRPr="00E30AC0" w:rsidRDefault="00E30AC0" w:rsidP="00E30AC0">
            <w:pPr>
              <w:spacing w:after="0" w:line="240" w:lineRule="auto"/>
              <w:rPr>
                <w:rFonts w:ascii="Times New Roman" w:hAnsi="Times New Roman" w:cs="Times New Roman"/>
                <w:bCs/>
                <w:position w:val="-10"/>
              </w:rPr>
            </w:pPr>
            <w:r>
              <w:rPr>
                <w:rFonts w:ascii="Times New Roman" w:hAnsi="Times New Roman" w:cs="Times New Roman"/>
                <w:bCs/>
              </w:rPr>
              <w:t>Стручно веће</w:t>
            </w:r>
          </w:p>
          <w:p w:rsidR="00A80261" w:rsidRPr="00A80261" w:rsidRDefault="00A80261" w:rsidP="00A80261">
            <w:pPr>
              <w:spacing w:after="0" w:line="240" w:lineRule="auto"/>
              <w:rPr>
                <w:rFonts w:ascii="Times New Roman" w:hAnsi="Times New Roman" w:cs="Times New Roman"/>
                <w:bCs/>
                <w:position w:val="-10"/>
                <w:lang w:val="en-GB"/>
              </w:rPr>
            </w:pP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lang w:val="en-GB"/>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position w:val="-10"/>
                <w:lang w:val="en-GB"/>
              </w:rPr>
            </w:pPr>
            <w:r w:rsidRPr="00A80261">
              <w:rPr>
                <w:rFonts w:ascii="Times New Roman" w:hAnsi="Times New Roman" w:cs="Times New Roman"/>
                <w:bCs/>
              </w:rPr>
              <w:t>Извештаји са такмичења</w:t>
            </w:r>
          </w:p>
        </w:tc>
      </w:tr>
      <w:tr w:rsidR="00A80261" w:rsidRPr="00A80261" w:rsidTr="00A80261">
        <w:trPr>
          <w:jc w:val="center"/>
        </w:trPr>
        <w:tc>
          <w:tcPr>
            <w:tcW w:w="1841"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ЈУН</w:t>
            </w:r>
          </w:p>
          <w:p w:rsidR="00A80261" w:rsidRPr="00A80261" w:rsidRDefault="00A80261" w:rsidP="00A80261">
            <w:pPr>
              <w:spacing w:after="0" w:line="240" w:lineRule="auto"/>
              <w:jc w:val="center"/>
              <w:rPr>
                <w:rFonts w:ascii="Times New Roman" w:hAnsi="Times New Roman" w:cs="Times New Roman"/>
                <w:bCs/>
                <w:position w:val="-10"/>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E5208B"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lang w:val="sr-Cyrl-CS"/>
              </w:rPr>
              <w:t xml:space="preserve">Анализа </w:t>
            </w:r>
            <w:r w:rsidR="00A75168">
              <w:rPr>
                <w:rFonts w:ascii="Times New Roman" w:hAnsi="Times New Roman"/>
                <w:sz w:val="22"/>
                <w:szCs w:val="22"/>
                <w:lang w:val="sr-Cyrl-CS"/>
              </w:rPr>
              <w:t xml:space="preserve">успеха ученика на крају године </w:t>
            </w:r>
          </w:p>
          <w:p w:rsidR="00E5208B"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lang w:val="sr-Cyrl-CS"/>
              </w:rPr>
              <w:t>Извештај о раду СВ за текућу школску годину (на основу плана)</w:t>
            </w:r>
          </w:p>
          <w:p w:rsidR="00E5208B"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rPr>
              <w:t>Извештај о стручном усавршавању</w:t>
            </w:r>
          </w:p>
          <w:p w:rsidR="00E5208B"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rPr>
              <w:t>Извешта</w:t>
            </w:r>
            <w:r w:rsidR="00E5208B" w:rsidRPr="00E5208B">
              <w:rPr>
                <w:rFonts w:ascii="Times New Roman" w:hAnsi="Times New Roman"/>
                <w:sz w:val="22"/>
                <w:szCs w:val="22"/>
              </w:rPr>
              <w:t>ј о активностима на нивоу већа</w:t>
            </w:r>
          </w:p>
          <w:p w:rsidR="00E5208B"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rPr>
              <w:t>Реализација планираних ваннаставних активности</w:t>
            </w:r>
          </w:p>
          <w:p w:rsidR="00A80261" w:rsidRPr="00E5208B" w:rsidRDefault="00A80261" w:rsidP="003A10DB">
            <w:pPr>
              <w:pStyle w:val="ListParagraph"/>
              <w:numPr>
                <w:ilvl w:val="0"/>
                <w:numId w:val="151"/>
              </w:numPr>
              <w:suppressAutoHyphens/>
              <w:jc w:val="both"/>
              <w:rPr>
                <w:rFonts w:ascii="Times New Roman" w:hAnsi="Times New Roman"/>
                <w:sz w:val="22"/>
                <w:szCs w:val="22"/>
                <w:lang w:val="sr-Cyrl-CS"/>
              </w:rPr>
            </w:pPr>
            <w:r w:rsidRPr="00E5208B">
              <w:rPr>
                <w:rFonts w:ascii="Times New Roman" w:hAnsi="Times New Roman"/>
                <w:sz w:val="22"/>
                <w:szCs w:val="22"/>
              </w:rPr>
              <w:t>Извештај о</w:t>
            </w:r>
            <w:r w:rsidR="00A75168">
              <w:rPr>
                <w:rFonts w:ascii="Times New Roman" w:hAnsi="Times New Roman"/>
                <w:sz w:val="22"/>
                <w:szCs w:val="22"/>
              </w:rPr>
              <w:t xml:space="preserve"> реализованим угледним часовима</w:t>
            </w:r>
            <w:r w:rsidRPr="00E5208B">
              <w:rPr>
                <w:rFonts w:ascii="Times New Roman" w:hAnsi="Times New Roman"/>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rPr>
                <w:rFonts w:ascii="Times New Roman" w:hAnsi="Times New Roman" w:cs="Times New Roman"/>
                <w:bCs/>
                <w:position w:val="-10"/>
                <w:lang w:val="en-GB"/>
              </w:rPr>
            </w:pPr>
            <w:r w:rsidRPr="00A80261">
              <w:rPr>
                <w:rFonts w:ascii="Times New Roman" w:hAnsi="Times New Roman" w:cs="Times New Roman"/>
                <w:bCs/>
              </w:rPr>
              <w:t>Стручно веће</w:t>
            </w:r>
          </w:p>
          <w:p w:rsidR="00A75168" w:rsidRDefault="00A75168" w:rsidP="00A80261">
            <w:pPr>
              <w:spacing w:after="0" w:line="240" w:lineRule="auto"/>
              <w:rPr>
                <w:rFonts w:ascii="Times New Roman" w:hAnsi="Times New Roman" w:cs="Times New Roman"/>
                <w:bCs/>
              </w:rPr>
            </w:pPr>
          </w:p>
          <w:p w:rsidR="00A75168" w:rsidRDefault="00A80261" w:rsidP="00A80261">
            <w:pPr>
              <w:spacing w:after="0" w:line="240" w:lineRule="auto"/>
              <w:rPr>
                <w:rFonts w:ascii="Times New Roman" w:hAnsi="Times New Roman" w:cs="Times New Roman"/>
                <w:bCs/>
              </w:rPr>
            </w:pPr>
            <w:r w:rsidRPr="00A80261">
              <w:rPr>
                <w:rFonts w:ascii="Times New Roman" w:hAnsi="Times New Roman" w:cs="Times New Roman"/>
                <w:bCs/>
              </w:rPr>
              <w:t>Стручно веће</w:t>
            </w:r>
          </w:p>
          <w:p w:rsidR="00A75168" w:rsidRDefault="00A75168" w:rsidP="00A80261">
            <w:pPr>
              <w:spacing w:after="0" w:line="240" w:lineRule="auto"/>
              <w:rPr>
                <w:rFonts w:ascii="Times New Roman" w:hAnsi="Times New Roman" w:cs="Times New Roman"/>
                <w:bCs/>
              </w:rPr>
            </w:pPr>
          </w:p>
          <w:p w:rsidR="00A75168" w:rsidRDefault="00A80261" w:rsidP="00A80261">
            <w:pPr>
              <w:spacing w:after="0" w:line="240" w:lineRule="auto"/>
              <w:rPr>
                <w:rFonts w:ascii="Times New Roman" w:hAnsi="Times New Roman" w:cs="Times New Roman"/>
                <w:bCs/>
              </w:rPr>
            </w:pPr>
            <w:r w:rsidRPr="00A80261">
              <w:rPr>
                <w:rFonts w:ascii="Times New Roman" w:hAnsi="Times New Roman" w:cs="Times New Roman"/>
                <w:bCs/>
              </w:rPr>
              <w:t xml:space="preserve">Наставници </w:t>
            </w:r>
          </w:p>
          <w:p w:rsidR="00A75168" w:rsidRDefault="00A75168" w:rsidP="00A80261">
            <w:pPr>
              <w:spacing w:after="0" w:line="240" w:lineRule="auto"/>
              <w:rPr>
                <w:rFonts w:ascii="Times New Roman" w:hAnsi="Times New Roman" w:cs="Times New Roman"/>
                <w:bCs/>
              </w:rPr>
            </w:pPr>
          </w:p>
          <w:p w:rsidR="00A75168" w:rsidRDefault="00A75168" w:rsidP="00A80261">
            <w:pPr>
              <w:spacing w:after="0" w:line="240" w:lineRule="auto"/>
              <w:rPr>
                <w:rFonts w:ascii="Times New Roman" w:hAnsi="Times New Roman" w:cs="Times New Roman"/>
                <w:bCs/>
              </w:rPr>
            </w:pPr>
            <w:r>
              <w:rPr>
                <w:rFonts w:ascii="Times New Roman" w:hAnsi="Times New Roman" w:cs="Times New Roman"/>
                <w:bCs/>
              </w:rPr>
              <w:t>Председник СВ</w:t>
            </w:r>
          </w:p>
          <w:p w:rsidR="00A80261" w:rsidRPr="00A80261" w:rsidRDefault="00A80261" w:rsidP="00A80261">
            <w:pPr>
              <w:spacing w:after="0" w:line="240" w:lineRule="auto"/>
              <w:rPr>
                <w:rFonts w:ascii="Times New Roman" w:hAnsi="Times New Roman" w:cs="Times New Roman"/>
                <w:bCs/>
              </w:rPr>
            </w:pPr>
            <w:r w:rsidRPr="00A80261">
              <w:rPr>
                <w:rFonts w:ascii="Times New Roman" w:hAnsi="Times New Roman" w:cs="Times New Roman"/>
                <w:bCs/>
              </w:rPr>
              <w:t>Стручно веће</w:t>
            </w:r>
          </w:p>
          <w:p w:rsidR="00A80261" w:rsidRPr="00A75168" w:rsidRDefault="00A75168" w:rsidP="00A80261">
            <w:pPr>
              <w:spacing w:after="0" w:line="240" w:lineRule="auto"/>
              <w:rPr>
                <w:rFonts w:ascii="Times New Roman" w:hAnsi="Times New Roman" w:cs="Times New Roman"/>
                <w:bCs/>
              </w:rPr>
            </w:pPr>
            <w:r>
              <w:rPr>
                <w:rFonts w:ascii="Times New Roman" w:hAnsi="Times New Roman" w:cs="Times New Roman"/>
                <w:bCs/>
              </w:rPr>
              <w:t>Председник СВ</w:t>
            </w:r>
          </w:p>
        </w:tc>
        <w:tc>
          <w:tcPr>
            <w:tcW w:w="1702" w:type="dxa"/>
            <w:tcBorders>
              <w:top w:val="single" w:sz="4" w:space="0" w:color="auto"/>
              <w:left w:val="single" w:sz="4" w:space="0" w:color="auto"/>
              <w:bottom w:val="single" w:sz="4" w:space="0" w:color="auto"/>
              <w:right w:val="single" w:sz="4" w:space="0" w:color="auto"/>
            </w:tcBorders>
          </w:tcPr>
          <w:p w:rsidR="00A80261" w:rsidRPr="00A80261" w:rsidRDefault="00A80261" w:rsidP="00A80261">
            <w:pPr>
              <w:spacing w:after="0" w:line="240" w:lineRule="auto"/>
              <w:jc w:val="center"/>
              <w:rPr>
                <w:rFonts w:ascii="Times New Roman" w:hAnsi="Times New Roman" w:cs="Times New Roman"/>
                <w:bCs/>
                <w:position w:val="-10"/>
                <w:lang w:val="en-GB"/>
              </w:rPr>
            </w:pPr>
            <w:r w:rsidRPr="00A80261">
              <w:rPr>
                <w:rFonts w:ascii="Times New Roman" w:hAnsi="Times New Roman" w:cs="Times New Roman"/>
                <w:bCs/>
              </w:rPr>
              <w:t>Записници</w:t>
            </w: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Извештај</w:t>
            </w: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већа</w:t>
            </w: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Извештаји наставника</w:t>
            </w:r>
          </w:p>
          <w:p w:rsidR="00A75168" w:rsidRDefault="00A75168" w:rsidP="00A80261">
            <w:pPr>
              <w:spacing w:after="0" w:line="240" w:lineRule="auto"/>
              <w:jc w:val="center"/>
              <w:rPr>
                <w:rFonts w:ascii="Times New Roman" w:hAnsi="Times New Roman" w:cs="Times New Roman"/>
                <w:bCs/>
              </w:rPr>
            </w:pPr>
          </w:p>
          <w:p w:rsidR="00A75168" w:rsidRDefault="00A75168" w:rsidP="00A80261">
            <w:pPr>
              <w:spacing w:after="0" w:line="240" w:lineRule="auto"/>
              <w:jc w:val="center"/>
              <w:rPr>
                <w:rFonts w:ascii="Times New Roman" w:hAnsi="Times New Roman" w:cs="Times New Roman"/>
                <w:bCs/>
              </w:rPr>
            </w:pPr>
          </w:p>
          <w:p w:rsidR="00A80261" w:rsidRPr="00A80261" w:rsidRDefault="00A80261" w:rsidP="00A80261">
            <w:pPr>
              <w:spacing w:after="0" w:line="240" w:lineRule="auto"/>
              <w:jc w:val="center"/>
              <w:rPr>
                <w:rFonts w:ascii="Times New Roman" w:hAnsi="Times New Roman" w:cs="Times New Roman"/>
                <w:bCs/>
              </w:rPr>
            </w:pPr>
            <w:r w:rsidRPr="00A80261">
              <w:rPr>
                <w:rFonts w:ascii="Times New Roman" w:hAnsi="Times New Roman" w:cs="Times New Roman"/>
                <w:bCs/>
              </w:rPr>
              <w:t>Извештај већа</w:t>
            </w:r>
          </w:p>
          <w:p w:rsidR="00A80261" w:rsidRPr="00A80261" w:rsidRDefault="00A80261" w:rsidP="00A80261">
            <w:pPr>
              <w:spacing w:after="0" w:line="240" w:lineRule="auto"/>
              <w:jc w:val="center"/>
              <w:rPr>
                <w:rFonts w:ascii="Times New Roman" w:hAnsi="Times New Roman" w:cs="Times New Roman"/>
                <w:bCs/>
                <w:position w:val="-10"/>
                <w:lang w:val="en-GB"/>
              </w:rPr>
            </w:pPr>
          </w:p>
        </w:tc>
      </w:tr>
    </w:tbl>
    <w:p w:rsidR="00E30AC0" w:rsidRDefault="00E30AC0" w:rsidP="009F47CF">
      <w:pPr>
        <w:tabs>
          <w:tab w:val="left" w:pos="4230"/>
        </w:tabs>
        <w:spacing w:after="0" w:line="240" w:lineRule="auto"/>
        <w:rPr>
          <w:rFonts w:ascii="Times New Roman" w:hAnsi="Times New Roman" w:cs="Times New Roman"/>
        </w:rPr>
      </w:pPr>
    </w:p>
    <w:p w:rsidR="009F47CF" w:rsidRPr="009F47CF" w:rsidRDefault="009F47CF" w:rsidP="009F47CF">
      <w:pPr>
        <w:tabs>
          <w:tab w:val="left" w:pos="4230"/>
        </w:tabs>
        <w:spacing w:after="0" w:line="240" w:lineRule="auto"/>
        <w:rPr>
          <w:rFonts w:ascii="Times New Roman" w:hAnsi="Times New Roman" w:cs="Times New Roman"/>
        </w:rPr>
      </w:pPr>
    </w:p>
    <w:p w:rsidR="00A80261" w:rsidRPr="00A80261" w:rsidRDefault="00A80261" w:rsidP="00A80261">
      <w:pPr>
        <w:tabs>
          <w:tab w:val="left" w:pos="4230"/>
        </w:tabs>
        <w:spacing w:after="0" w:line="240" w:lineRule="auto"/>
        <w:jc w:val="center"/>
        <w:rPr>
          <w:rFonts w:ascii="Times New Roman" w:hAnsi="Times New Roman" w:cs="Times New Roman"/>
          <w:position w:val="-10"/>
          <w:lang w:val="en-GB"/>
        </w:rPr>
      </w:pPr>
      <w:r w:rsidRPr="00A80261">
        <w:rPr>
          <w:rFonts w:ascii="Times New Roman" w:hAnsi="Times New Roman" w:cs="Times New Roman"/>
        </w:rPr>
        <w:t>УЏБЕНИЦИ КОЈИ ЋЕ БИТИ КОРИШТЕНИ У НАСТАВИ</w:t>
      </w:r>
    </w:p>
    <w:p w:rsidR="00A80261" w:rsidRPr="00A80261" w:rsidRDefault="00A80261" w:rsidP="00A80261">
      <w:pPr>
        <w:tabs>
          <w:tab w:val="left" w:pos="4230"/>
        </w:tabs>
        <w:spacing w:after="0" w:line="240" w:lineRule="auto"/>
        <w:jc w:val="center"/>
        <w:rPr>
          <w:rFonts w:ascii="Times New Roman" w:hAnsi="Times New Roman" w:cs="Times New Roman"/>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53"/>
        <w:gridCol w:w="2185"/>
        <w:gridCol w:w="5282"/>
      </w:tblGrid>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Име и презиме наставника</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Наставни предмет</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
                <w:bCs/>
              </w:rPr>
              <w:t>Назив уџбеника</w:t>
            </w:r>
          </w:p>
        </w:tc>
      </w:tr>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Даниел Киш</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i/>
                <w:iCs/>
                <w:position w:val="-10"/>
                <w:sz w:val="24"/>
                <w:szCs w:val="24"/>
                <w:lang w:val="hu-HU"/>
              </w:rPr>
            </w:pPr>
            <w:r w:rsidRPr="00A80261">
              <w:rPr>
                <w:rFonts w:ascii="Times New Roman" w:hAnsi="Times New Roman" w:cs="Times New Roman"/>
              </w:rPr>
              <w:t>Немачки језик</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pacing w:after="0" w:line="240" w:lineRule="auto"/>
              <w:jc w:val="center"/>
              <w:rPr>
                <w:rFonts w:ascii="Times New Roman" w:hAnsi="Times New Roman" w:cs="Times New Roman"/>
                <w:i/>
                <w:iCs/>
                <w:position w:val="-10"/>
                <w:sz w:val="24"/>
                <w:szCs w:val="24"/>
                <w:lang w:val="hu-HU"/>
              </w:rPr>
            </w:pPr>
            <w:r w:rsidRPr="00A80261">
              <w:rPr>
                <w:rFonts w:ascii="Times New Roman" w:hAnsi="Times New Roman" w:cs="Times New Roman"/>
                <w:i/>
                <w:iCs/>
                <w:lang w:val="hu-HU"/>
              </w:rPr>
              <w:t>Schritte international</w:t>
            </w:r>
            <w:r w:rsidRPr="00A80261">
              <w:rPr>
                <w:rFonts w:ascii="Times New Roman" w:hAnsi="Times New Roman" w:cs="Times New Roman"/>
                <w:lang w:val="hu-HU"/>
              </w:rPr>
              <w:t xml:space="preserve">, Silke Hilpert, Daniela Niebisch, Hueber Verlag, 2017 </w:t>
            </w:r>
            <w:r w:rsidRPr="00A80261">
              <w:rPr>
                <w:rFonts w:ascii="Times New Roman" w:hAnsi="Times New Roman" w:cs="Times New Roman"/>
                <w:lang w:val="de-DE"/>
              </w:rPr>
              <w:t>(</w:t>
            </w:r>
            <w:r w:rsidRPr="00A80261">
              <w:rPr>
                <w:rFonts w:ascii="Times New Roman" w:hAnsi="Times New Roman" w:cs="Times New Roman"/>
              </w:rPr>
              <w:t>650-02-646/</w:t>
            </w:r>
            <w:r w:rsidRPr="00A80261">
              <w:rPr>
                <w:rFonts w:ascii="Times New Roman" w:hAnsi="Times New Roman" w:cs="Times New Roman"/>
                <w:lang w:val="ru-RU"/>
              </w:rPr>
              <w:t>2019-03</w:t>
            </w:r>
            <w:r w:rsidRPr="00A80261">
              <w:rPr>
                <w:rFonts w:ascii="Times New Roman" w:hAnsi="Times New Roman" w:cs="Times New Roman"/>
                <w:lang w:val="de-DE"/>
              </w:rPr>
              <w:t>)</w:t>
            </w:r>
          </w:p>
          <w:p w:rsidR="009F47CF" w:rsidRPr="00A80261" w:rsidRDefault="009F47CF"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i/>
                <w:iCs/>
                <w:lang w:val="hu-HU"/>
              </w:rPr>
              <w:t>Deutsch.com 3</w:t>
            </w:r>
            <w:r w:rsidRPr="00A80261">
              <w:rPr>
                <w:rFonts w:ascii="Times New Roman" w:hAnsi="Times New Roman" w:cs="Times New Roman"/>
                <w:lang w:val="hu-HU"/>
              </w:rPr>
              <w:t xml:space="preserve">, </w:t>
            </w:r>
            <w:r w:rsidRPr="00A80261">
              <w:rPr>
                <w:rFonts w:ascii="Times New Roman" w:hAnsi="Times New Roman" w:cs="Times New Roman"/>
                <w:lang w:val="de-DE"/>
              </w:rPr>
              <w:t>Gerhard Neuner, Hueber Verlag (</w:t>
            </w:r>
            <w:r w:rsidRPr="00A80261">
              <w:rPr>
                <w:rFonts w:ascii="Times New Roman" w:hAnsi="Times New Roman" w:cs="Times New Roman"/>
              </w:rPr>
              <w:t>650-02-212/2009-06</w:t>
            </w:r>
            <w:r w:rsidRPr="00A80261">
              <w:rPr>
                <w:rFonts w:ascii="Times New Roman" w:hAnsi="Times New Roman" w:cs="Times New Roman"/>
                <w:lang w:val="de-DE"/>
              </w:rPr>
              <w:t>)</w:t>
            </w:r>
          </w:p>
        </w:tc>
      </w:tr>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Душица Момирски</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hu-HU"/>
              </w:rPr>
            </w:pPr>
            <w:r w:rsidRPr="00A80261">
              <w:rPr>
                <w:rFonts w:ascii="Times New Roman" w:hAnsi="Times New Roman" w:cs="Times New Roman"/>
              </w:rPr>
              <w:t>Енглески језик</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lang w:val="hu-HU"/>
              </w:rPr>
              <w:t xml:space="preserve">Real Life – Pre-intermediate, </w:t>
            </w:r>
            <w:r w:rsidRPr="00A80261">
              <w:rPr>
                <w:rFonts w:ascii="Times New Roman" w:hAnsi="Times New Roman" w:cs="Times New Roman"/>
              </w:rPr>
              <w:t xml:space="preserve">Sarah Cunningham, Peter Moor, </w:t>
            </w:r>
            <w:r w:rsidRPr="00A80261">
              <w:rPr>
                <w:rFonts w:ascii="Times New Roman" w:hAnsi="Times New Roman" w:cs="Times New Roman"/>
                <w:lang w:val="hu-HU"/>
              </w:rPr>
              <w:t>Pearson Longman (650-02-537/2019-03)</w:t>
            </w:r>
          </w:p>
          <w:p w:rsidR="009F47CF" w:rsidRPr="00A80261" w:rsidRDefault="009F47CF" w:rsidP="00A80261">
            <w:pPr>
              <w:tabs>
                <w:tab w:val="left" w:pos="4230"/>
              </w:tabs>
              <w:snapToGrid w:val="0"/>
              <w:spacing w:after="0" w:line="240" w:lineRule="auto"/>
              <w:jc w:val="center"/>
              <w:rPr>
                <w:rFonts w:ascii="Times New Roman" w:hAnsi="Times New Roman" w:cs="Times New Roman"/>
                <w:lang w:val="hu-HU"/>
              </w:rPr>
            </w:pPr>
            <w:r w:rsidRPr="00A80261">
              <w:rPr>
                <w:rFonts w:ascii="Times New Roman" w:hAnsi="Times New Roman" w:cs="Times New Roman"/>
              </w:rPr>
              <w:t>од 04.02.2020</w:t>
            </w:r>
          </w:p>
          <w:p w:rsidR="009F47CF" w:rsidRPr="00A80261" w:rsidRDefault="009F47CF" w:rsidP="00A80261">
            <w:pPr>
              <w:tabs>
                <w:tab w:val="left" w:pos="4230"/>
              </w:tabs>
              <w:snapToGrid w:val="0"/>
              <w:spacing w:after="0" w:line="240" w:lineRule="auto"/>
              <w:jc w:val="center"/>
              <w:rPr>
                <w:rFonts w:ascii="Times New Roman" w:hAnsi="Times New Roman" w:cs="Times New Roman"/>
                <w:lang w:val="en-GB"/>
              </w:rPr>
            </w:pPr>
            <w:r w:rsidRPr="00A80261">
              <w:rPr>
                <w:rFonts w:ascii="Times New Roman" w:hAnsi="Times New Roman" w:cs="Times New Roman"/>
                <w:lang w:val="hu-HU"/>
              </w:rPr>
              <w:t>Real Life – Intermediate, Sarah Cunningham, Peter Moor, Pearson Longman (650-02-122/2020-03)</w:t>
            </w:r>
          </w:p>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од</w:t>
            </w:r>
            <w:r w:rsidRPr="00A80261">
              <w:rPr>
                <w:rFonts w:ascii="Times New Roman" w:hAnsi="Times New Roman" w:cs="Times New Roman"/>
                <w:lang w:val="hu-HU"/>
              </w:rPr>
              <w:t xml:space="preserve"> </w:t>
            </w:r>
            <w:r w:rsidRPr="00A80261">
              <w:rPr>
                <w:rFonts w:ascii="Times New Roman" w:hAnsi="Times New Roman" w:cs="Times New Roman"/>
              </w:rPr>
              <w:t>22.09.2020</w:t>
            </w:r>
          </w:p>
        </w:tc>
      </w:tr>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Оливера Трифуњагић</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hu-HU"/>
              </w:rPr>
            </w:pPr>
            <w:r w:rsidRPr="00A80261">
              <w:rPr>
                <w:rFonts w:ascii="Times New Roman" w:hAnsi="Times New Roman" w:cs="Times New Roman"/>
              </w:rPr>
              <w:t>Енглески језик</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hu-HU"/>
              </w:rPr>
            </w:pPr>
            <w:r w:rsidRPr="00A80261">
              <w:rPr>
                <w:rFonts w:ascii="Times New Roman" w:hAnsi="Times New Roman" w:cs="Times New Roman"/>
                <w:lang w:val="hu-HU"/>
              </w:rPr>
              <w:t xml:space="preserve">Focu 2, Sue Kay, Pearson Longman, (650-02-223/2019-03) </w:t>
            </w:r>
            <w:r w:rsidRPr="00A80261">
              <w:rPr>
                <w:rFonts w:ascii="Times New Roman" w:hAnsi="Times New Roman" w:cs="Times New Roman"/>
              </w:rPr>
              <w:t>од 03.06.2019</w:t>
            </w:r>
          </w:p>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lang w:val="hu-HU"/>
              </w:rPr>
              <w:t xml:space="preserve">Focus 3, Sue Kay, Pearson Longman, (650-02-542/2019-03) </w:t>
            </w:r>
            <w:r w:rsidRPr="00A80261">
              <w:rPr>
                <w:rFonts w:ascii="Times New Roman" w:hAnsi="Times New Roman" w:cs="Times New Roman"/>
              </w:rPr>
              <w:t xml:space="preserve">од </w:t>
            </w:r>
            <w:r w:rsidRPr="00A80261">
              <w:rPr>
                <w:rFonts w:ascii="Times New Roman" w:hAnsi="Times New Roman" w:cs="Times New Roman"/>
                <w:lang w:val="hu-HU"/>
              </w:rPr>
              <w:t>30.12</w:t>
            </w:r>
            <w:r w:rsidRPr="00A80261">
              <w:rPr>
                <w:rFonts w:ascii="Times New Roman" w:hAnsi="Times New Roman" w:cs="Times New Roman"/>
              </w:rPr>
              <w:t>.2019</w:t>
            </w:r>
          </w:p>
        </w:tc>
      </w:tr>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Милица Лукић</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hu-HU"/>
              </w:rPr>
            </w:pPr>
            <w:r w:rsidRPr="00A80261">
              <w:rPr>
                <w:rFonts w:ascii="Times New Roman" w:hAnsi="Times New Roman" w:cs="Times New Roman"/>
              </w:rPr>
              <w:t>Енглески језик</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hu-HU"/>
              </w:rPr>
            </w:pPr>
            <w:r w:rsidRPr="00A80261">
              <w:rPr>
                <w:rFonts w:ascii="Times New Roman" w:hAnsi="Times New Roman" w:cs="Times New Roman"/>
                <w:lang w:val="hu-HU"/>
              </w:rPr>
              <w:t xml:space="preserve">Focu 2, Sue Kay, Pearson Longman, (650-02-223/2019-03) </w:t>
            </w:r>
            <w:r w:rsidRPr="00A80261">
              <w:rPr>
                <w:rFonts w:ascii="Times New Roman" w:hAnsi="Times New Roman" w:cs="Times New Roman"/>
              </w:rPr>
              <w:t>од 03.06.2019</w:t>
            </w:r>
          </w:p>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lang w:val="hu-HU"/>
              </w:rPr>
              <w:t xml:space="preserve">Focus 3, Sue Kay, Pearson Longman, (650-02-542/2019-03) </w:t>
            </w:r>
            <w:r w:rsidRPr="00A80261">
              <w:rPr>
                <w:rFonts w:ascii="Times New Roman" w:hAnsi="Times New Roman" w:cs="Times New Roman"/>
              </w:rPr>
              <w:t xml:space="preserve">од </w:t>
            </w:r>
            <w:r w:rsidRPr="00A80261">
              <w:rPr>
                <w:rFonts w:ascii="Times New Roman" w:hAnsi="Times New Roman" w:cs="Times New Roman"/>
                <w:lang w:val="hu-HU"/>
              </w:rPr>
              <w:t>30.12</w:t>
            </w:r>
            <w:r w:rsidRPr="00A80261">
              <w:rPr>
                <w:rFonts w:ascii="Times New Roman" w:hAnsi="Times New Roman" w:cs="Times New Roman"/>
              </w:rPr>
              <w:t>.2019</w:t>
            </w:r>
          </w:p>
        </w:tc>
      </w:tr>
      <w:tr w:rsidR="009F47CF" w:rsidRPr="00A80261" w:rsidTr="009F47CF">
        <w:trPr>
          <w:jc w:val="center"/>
        </w:trPr>
        <w:tc>
          <w:tcPr>
            <w:tcW w:w="2653"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Јована Надрљански</w:t>
            </w:r>
          </w:p>
        </w:tc>
        <w:tc>
          <w:tcPr>
            <w:tcW w:w="2185"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A80261" w:rsidRDefault="009F47CF"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Латински језик</w:t>
            </w:r>
          </w:p>
        </w:tc>
        <w:tc>
          <w:tcPr>
            <w:tcW w:w="5282" w:type="dxa"/>
            <w:tcBorders>
              <w:top w:val="single" w:sz="4" w:space="0" w:color="auto"/>
              <w:left w:val="single" w:sz="4" w:space="0" w:color="auto"/>
              <w:bottom w:val="single" w:sz="4" w:space="0" w:color="auto"/>
              <w:right w:val="single" w:sz="4" w:space="0" w:color="auto"/>
            </w:tcBorders>
            <w:shd w:val="clear" w:color="auto" w:fill="FFFFFF"/>
            <w:hideMark/>
          </w:tcPr>
          <w:p w:rsidR="009F47CF" w:rsidRPr="009F47CF" w:rsidRDefault="009F47CF" w:rsidP="009F47CF">
            <w:pPr>
              <w:tabs>
                <w:tab w:val="left" w:pos="4230"/>
              </w:tabs>
              <w:snapToGrid w:val="0"/>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rPr>
              <w:t>Латински језик за први разред медицинске, ветеринарске и пољопривредне школе, Оливера Ге</w:t>
            </w:r>
            <w:r>
              <w:rPr>
                <w:rFonts w:ascii="Times New Roman" w:hAnsi="Times New Roman" w:cs="Times New Roman"/>
              </w:rPr>
              <w:t>маљевић, ЈП Завод за издавање уџ</w:t>
            </w:r>
            <w:r w:rsidRPr="00A80261">
              <w:rPr>
                <w:rFonts w:ascii="Times New Roman" w:hAnsi="Times New Roman" w:cs="Times New Roman"/>
              </w:rPr>
              <w:t>беника, (</w:t>
            </w:r>
            <w:r w:rsidRPr="00A80261">
              <w:rPr>
                <w:rFonts w:ascii="Times New Roman" w:hAnsi="Times New Roman" w:cs="Times New Roman"/>
                <w:bCs/>
              </w:rPr>
              <w:t>650-02-342/2008-06)</w:t>
            </w:r>
            <w:r>
              <w:rPr>
                <w:rFonts w:ascii="Times New Roman" w:hAnsi="Times New Roman" w:cs="Times New Roman"/>
                <w:bCs/>
                <w:position w:val="-10"/>
                <w:sz w:val="24"/>
                <w:szCs w:val="24"/>
              </w:rPr>
              <w:t xml:space="preserve"> </w:t>
            </w:r>
            <w:r w:rsidRPr="00A80261">
              <w:rPr>
                <w:rFonts w:ascii="Times New Roman" w:hAnsi="Times New Roman" w:cs="Times New Roman"/>
                <w:bCs/>
              </w:rPr>
              <w:t>од 2. 9. 2008. Год.</w:t>
            </w:r>
          </w:p>
        </w:tc>
      </w:tr>
    </w:tbl>
    <w:p w:rsidR="00A80261" w:rsidRPr="00A80261" w:rsidRDefault="00A80261" w:rsidP="00A80261">
      <w:pPr>
        <w:spacing w:after="0" w:line="240" w:lineRule="auto"/>
        <w:jc w:val="center"/>
        <w:rPr>
          <w:rFonts w:ascii="Times New Roman" w:hAnsi="Times New Roman" w:cs="Times New Roman"/>
          <w:position w:val="-10"/>
          <w:lang w:val="en-GB"/>
        </w:rPr>
      </w:pPr>
    </w:p>
    <w:p w:rsidR="00EB210F" w:rsidRDefault="00EB210F" w:rsidP="00A80261">
      <w:pPr>
        <w:spacing w:after="0" w:line="240" w:lineRule="auto"/>
        <w:jc w:val="center"/>
        <w:rPr>
          <w:rFonts w:ascii="Times New Roman" w:hAnsi="Times New Roman" w:cs="Times New Roman"/>
          <w:b/>
          <w:color w:val="0F243E" w:themeColor="text2" w:themeShade="80"/>
        </w:rPr>
      </w:pPr>
    </w:p>
    <w:p w:rsidR="00A80261" w:rsidRPr="00A80261" w:rsidRDefault="00A80261" w:rsidP="00A80261">
      <w:pPr>
        <w:spacing w:after="0" w:line="240" w:lineRule="auto"/>
        <w:jc w:val="center"/>
        <w:rPr>
          <w:rFonts w:ascii="Times New Roman" w:hAnsi="Times New Roman" w:cs="Times New Roman"/>
          <w:b/>
          <w:color w:val="0F243E" w:themeColor="text2" w:themeShade="80"/>
        </w:rPr>
      </w:pPr>
      <w:r w:rsidRPr="00A80261">
        <w:rPr>
          <w:rFonts w:ascii="Times New Roman" w:hAnsi="Times New Roman" w:cs="Times New Roman"/>
          <w:b/>
          <w:color w:val="0F243E" w:themeColor="text2" w:themeShade="80"/>
        </w:rPr>
        <w:t>ПЛАН АКТИВНОСТИ НА НИВОУ ВЕЋА</w:t>
      </w:r>
    </w:p>
    <w:p w:rsidR="00A80261" w:rsidRPr="00A80261" w:rsidRDefault="00A80261" w:rsidP="00A80261">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242"/>
        <w:gridCol w:w="2528"/>
        <w:gridCol w:w="1618"/>
      </w:tblGrid>
      <w:tr w:rsidR="00A80261" w:rsidRPr="00A80261" w:rsidTr="00A80261">
        <w:tc>
          <w:tcPr>
            <w:tcW w:w="289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 xml:space="preserve">САДРЖАЈ </w:t>
            </w:r>
          </w:p>
        </w:tc>
        <w:tc>
          <w:tcPr>
            <w:tcW w:w="2242"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ПЛАНИРАНО ВРЕМЕ</w:t>
            </w:r>
          </w:p>
        </w:tc>
        <w:tc>
          <w:tcPr>
            <w:tcW w:w="252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НОСИОЦИ АКТИВНОСТИ</w:t>
            </w:r>
          </w:p>
        </w:tc>
        <w:tc>
          <w:tcPr>
            <w:tcW w:w="1618" w:type="dxa"/>
            <w:tcBorders>
              <w:top w:val="single" w:sz="4" w:space="0" w:color="auto"/>
              <w:left w:val="single" w:sz="4" w:space="0" w:color="auto"/>
              <w:bottom w:val="single" w:sz="4" w:space="0" w:color="auto"/>
              <w:right w:val="single" w:sz="4" w:space="0" w:color="auto"/>
            </w:tcBorders>
            <w:hideMark/>
          </w:tcPr>
          <w:p w:rsidR="00A80261" w:rsidRPr="00A80261" w:rsidRDefault="00A80261" w:rsidP="00A80261">
            <w:pPr>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НАЧИН ПРАЋЕЊА</w:t>
            </w:r>
          </w:p>
        </w:tc>
      </w:tr>
      <w:tr w:rsidR="00F25BA2" w:rsidRPr="00A80261" w:rsidTr="00085F93">
        <w:tc>
          <w:tcPr>
            <w:tcW w:w="2898" w:type="dxa"/>
            <w:tcBorders>
              <w:top w:val="single" w:sz="4" w:space="0" w:color="auto"/>
              <w:left w:val="single" w:sz="4" w:space="0" w:color="auto"/>
              <w:bottom w:val="single" w:sz="4" w:space="0" w:color="auto"/>
              <w:right w:val="single" w:sz="4" w:space="0" w:color="auto"/>
            </w:tcBorders>
          </w:tcPr>
          <w:p w:rsidR="00F25BA2" w:rsidRP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Европски дан страних језика</w:t>
            </w:r>
          </w:p>
        </w:tc>
        <w:tc>
          <w:tcPr>
            <w:tcW w:w="2242" w:type="dxa"/>
            <w:tcBorders>
              <w:top w:val="single" w:sz="4" w:space="0" w:color="auto"/>
              <w:left w:val="single" w:sz="4" w:space="0" w:color="auto"/>
              <w:bottom w:val="single" w:sz="4" w:space="0" w:color="auto"/>
              <w:right w:val="single" w:sz="4" w:space="0" w:color="auto"/>
            </w:tcBorders>
          </w:tcPr>
          <w:p w:rsidR="00F25BA2" w:rsidRP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26. септембар</w:t>
            </w:r>
          </w:p>
        </w:tc>
        <w:tc>
          <w:tcPr>
            <w:tcW w:w="2528" w:type="dxa"/>
            <w:tcBorders>
              <w:top w:val="single" w:sz="4" w:space="0" w:color="auto"/>
              <w:left w:val="single" w:sz="4" w:space="0" w:color="auto"/>
              <w:bottom w:val="single" w:sz="4" w:space="0" w:color="auto"/>
              <w:right w:val="single" w:sz="4" w:space="0" w:color="auto"/>
            </w:tcBorders>
          </w:tcPr>
          <w:p w:rsidR="00F25BA2" w:rsidRP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Чланови већа</w:t>
            </w:r>
          </w:p>
        </w:tc>
        <w:tc>
          <w:tcPr>
            <w:tcW w:w="1618" w:type="dxa"/>
            <w:vMerge w:val="restart"/>
            <w:tcBorders>
              <w:top w:val="single" w:sz="4" w:space="0" w:color="auto"/>
              <w:left w:val="single" w:sz="4" w:space="0" w:color="auto"/>
              <w:right w:val="single" w:sz="4" w:space="0" w:color="auto"/>
            </w:tcBorders>
          </w:tcPr>
          <w:p w:rsidR="00F25BA2" w:rsidRPr="00F25BA2" w:rsidRDefault="00F25BA2" w:rsidP="00F25BA2">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Извештај, радови ученика, фотографије</w:t>
            </w:r>
          </w:p>
        </w:tc>
      </w:tr>
      <w:tr w:rsidR="00F25BA2" w:rsidRPr="00A80261" w:rsidTr="00085F93">
        <w:tc>
          <w:tcPr>
            <w:tcW w:w="2898" w:type="dxa"/>
            <w:tcBorders>
              <w:top w:val="single" w:sz="4" w:space="0" w:color="auto"/>
              <w:left w:val="single" w:sz="4" w:space="0" w:color="auto"/>
              <w:bottom w:val="single" w:sz="4" w:space="0" w:color="auto"/>
              <w:right w:val="single" w:sz="4" w:space="0" w:color="auto"/>
            </w:tcBorders>
          </w:tcPr>
          <w:p w:rsid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Светски дан превођења</w:t>
            </w:r>
          </w:p>
        </w:tc>
        <w:tc>
          <w:tcPr>
            <w:tcW w:w="2242" w:type="dxa"/>
            <w:tcBorders>
              <w:top w:val="single" w:sz="4" w:space="0" w:color="auto"/>
              <w:left w:val="single" w:sz="4" w:space="0" w:color="auto"/>
              <w:bottom w:val="single" w:sz="4" w:space="0" w:color="auto"/>
              <w:right w:val="single" w:sz="4" w:space="0" w:color="auto"/>
            </w:tcBorders>
          </w:tcPr>
          <w:p w:rsid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 xml:space="preserve">30. 9. 2022. </w:t>
            </w:r>
          </w:p>
        </w:tc>
        <w:tc>
          <w:tcPr>
            <w:tcW w:w="2528" w:type="dxa"/>
            <w:tcBorders>
              <w:top w:val="single" w:sz="4" w:space="0" w:color="auto"/>
              <w:left w:val="single" w:sz="4" w:space="0" w:color="auto"/>
              <w:bottom w:val="single" w:sz="4" w:space="0" w:color="auto"/>
              <w:right w:val="single" w:sz="4" w:space="0" w:color="auto"/>
            </w:tcBorders>
          </w:tcPr>
          <w:p w:rsidR="00F25BA2" w:rsidRDefault="00F25BA2" w:rsidP="00F25BA2">
            <w:pPr>
              <w:jc w:val="center"/>
            </w:pPr>
            <w:r w:rsidRPr="008B2EDB">
              <w:rPr>
                <w:rFonts w:ascii="Times New Roman" w:hAnsi="Times New Roman" w:cs="Times New Roman"/>
                <w:position w:val="-10"/>
                <w:sz w:val="24"/>
                <w:szCs w:val="24"/>
              </w:rPr>
              <w:t>Чланови већа</w:t>
            </w:r>
          </w:p>
        </w:tc>
        <w:tc>
          <w:tcPr>
            <w:tcW w:w="1618" w:type="dxa"/>
            <w:vMerge/>
            <w:tcBorders>
              <w:left w:val="single" w:sz="4" w:space="0" w:color="auto"/>
              <w:right w:val="single" w:sz="4" w:space="0" w:color="auto"/>
            </w:tcBorders>
          </w:tcPr>
          <w:p w:rsidR="00F25BA2" w:rsidRPr="00A80261" w:rsidRDefault="00F25BA2" w:rsidP="00A80261">
            <w:pPr>
              <w:spacing w:after="0" w:line="240" w:lineRule="auto"/>
              <w:rPr>
                <w:rFonts w:ascii="Times New Roman" w:hAnsi="Times New Roman" w:cs="Times New Roman"/>
                <w:position w:val="-10"/>
                <w:sz w:val="24"/>
                <w:szCs w:val="24"/>
                <w:lang w:val="en-GB"/>
              </w:rPr>
            </w:pPr>
          </w:p>
        </w:tc>
      </w:tr>
      <w:tr w:rsidR="00F25BA2" w:rsidRPr="00A80261" w:rsidTr="00085F93">
        <w:tc>
          <w:tcPr>
            <w:tcW w:w="2898" w:type="dxa"/>
            <w:tcBorders>
              <w:top w:val="single" w:sz="4" w:space="0" w:color="auto"/>
              <w:left w:val="single" w:sz="4" w:space="0" w:color="auto"/>
              <w:bottom w:val="single" w:sz="4" w:space="0" w:color="auto"/>
              <w:right w:val="single" w:sz="4" w:space="0" w:color="auto"/>
            </w:tcBorders>
          </w:tcPr>
          <w:p w:rsidR="00F25BA2" w:rsidRP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Дан граматике енглеског језика</w:t>
            </w:r>
          </w:p>
        </w:tc>
        <w:tc>
          <w:tcPr>
            <w:tcW w:w="2242" w:type="dxa"/>
            <w:tcBorders>
              <w:top w:val="single" w:sz="4" w:space="0" w:color="auto"/>
              <w:left w:val="single" w:sz="4" w:space="0" w:color="auto"/>
              <w:bottom w:val="single" w:sz="4" w:space="0" w:color="auto"/>
              <w:right w:val="single" w:sz="4" w:space="0" w:color="auto"/>
            </w:tcBorders>
          </w:tcPr>
          <w:p w:rsidR="00F25BA2" w:rsidRPr="00F25BA2" w:rsidRDefault="00F25BA2" w:rsidP="00A80261">
            <w:pPr>
              <w:spacing w:after="0" w:line="240" w:lineRule="auto"/>
              <w:jc w:val="center"/>
              <w:rPr>
                <w:rFonts w:ascii="Times New Roman" w:hAnsi="Times New Roman" w:cs="Times New Roman"/>
                <w:position w:val="-10"/>
                <w:sz w:val="24"/>
                <w:szCs w:val="24"/>
              </w:rPr>
            </w:pPr>
            <w:r>
              <w:rPr>
                <w:rFonts w:ascii="Times New Roman" w:hAnsi="Times New Roman" w:cs="Times New Roman"/>
                <w:position w:val="-10"/>
                <w:sz w:val="24"/>
                <w:szCs w:val="24"/>
              </w:rPr>
              <w:t xml:space="preserve">4. 3. 2022. </w:t>
            </w:r>
          </w:p>
        </w:tc>
        <w:tc>
          <w:tcPr>
            <w:tcW w:w="2528" w:type="dxa"/>
            <w:tcBorders>
              <w:top w:val="single" w:sz="4" w:space="0" w:color="auto"/>
              <w:left w:val="single" w:sz="4" w:space="0" w:color="auto"/>
              <w:bottom w:val="single" w:sz="4" w:space="0" w:color="auto"/>
              <w:right w:val="single" w:sz="4" w:space="0" w:color="auto"/>
            </w:tcBorders>
          </w:tcPr>
          <w:p w:rsidR="00F25BA2" w:rsidRDefault="00F25BA2" w:rsidP="00F25BA2">
            <w:pPr>
              <w:jc w:val="center"/>
            </w:pPr>
            <w:r w:rsidRPr="008B2EDB">
              <w:rPr>
                <w:rFonts w:ascii="Times New Roman" w:hAnsi="Times New Roman" w:cs="Times New Roman"/>
                <w:position w:val="-10"/>
                <w:sz w:val="24"/>
                <w:szCs w:val="24"/>
              </w:rPr>
              <w:t>Чланови већа</w:t>
            </w:r>
          </w:p>
        </w:tc>
        <w:tc>
          <w:tcPr>
            <w:tcW w:w="1618" w:type="dxa"/>
            <w:vMerge/>
            <w:tcBorders>
              <w:left w:val="single" w:sz="4" w:space="0" w:color="auto"/>
              <w:bottom w:val="single" w:sz="4" w:space="0" w:color="auto"/>
              <w:right w:val="single" w:sz="4" w:space="0" w:color="auto"/>
            </w:tcBorders>
          </w:tcPr>
          <w:p w:rsidR="00F25BA2" w:rsidRPr="00A80261" w:rsidRDefault="00F25BA2" w:rsidP="00A80261">
            <w:pPr>
              <w:spacing w:after="0" w:line="240" w:lineRule="auto"/>
              <w:rPr>
                <w:rFonts w:ascii="Times New Roman" w:hAnsi="Times New Roman" w:cs="Times New Roman"/>
                <w:position w:val="-10"/>
                <w:sz w:val="24"/>
                <w:szCs w:val="24"/>
                <w:lang w:val="en-GB"/>
              </w:rPr>
            </w:pPr>
          </w:p>
        </w:tc>
      </w:tr>
    </w:tbl>
    <w:p w:rsidR="00E30AC0" w:rsidRDefault="00E30AC0" w:rsidP="00E30AC0">
      <w:pPr>
        <w:spacing w:after="0" w:line="240" w:lineRule="auto"/>
        <w:jc w:val="center"/>
        <w:rPr>
          <w:rFonts w:ascii="Times New Roman" w:hAnsi="Times New Roman" w:cs="Times New Roman"/>
        </w:rPr>
      </w:pPr>
    </w:p>
    <w:p w:rsidR="00EB210F" w:rsidRDefault="00EB210F" w:rsidP="00E30AC0">
      <w:pPr>
        <w:spacing w:after="0" w:line="240" w:lineRule="auto"/>
        <w:jc w:val="center"/>
        <w:rPr>
          <w:rFonts w:ascii="Times New Roman" w:hAnsi="Times New Roman" w:cs="Times New Roman"/>
        </w:rPr>
      </w:pPr>
    </w:p>
    <w:p w:rsidR="00A80261" w:rsidRDefault="00A80261" w:rsidP="00E30AC0">
      <w:pPr>
        <w:spacing w:after="0" w:line="240" w:lineRule="auto"/>
        <w:jc w:val="center"/>
        <w:rPr>
          <w:rFonts w:ascii="Times New Roman" w:hAnsi="Times New Roman" w:cs="Times New Roman"/>
        </w:rPr>
      </w:pPr>
      <w:r w:rsidRPr="00A80261">
        <w:rPr>
          <w:rFonts w:ascii="Times New Roman" w:hAnsi="Times New Roman" w:cs="Times New Roman"/>
        </w:rPr>
        <w:t>ПЛАНИРАНЕ  ВАННАСТАВНЕ АКТИВНОСТИ</w:t>
      </w:r>
    </w:p>
    <w:p w:rsidR="00EB210F" w:rsidRPr="00EB210F" w:rsidRDefault="00EB210F" w:rsidP="00E30AC0">
      <w:pPr>
        <w:spacing w:after="0" w:line="240" w:lineRule="auto"/>
        <w:jc w:val="center"/>
        <w:rPr>
          <w:rFonts w:ascii="Times New Roman" w:hAnsi="Times New Roman" w:cs="Times New Roman"/>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253"/>
        <w:gridCol w:w="3099"/>
        <w:gridCol w:w="2738"/>
      </w:tblGrid>
      <w:tr w:rsidR="00A80261" w:rsidRPr="00A80261" w:rsidTr="00A80261">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ИМЕ И ПРЕЗИМЕ НАСТАВНИКА</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ОБЛИК ОБРАЗОВНО –ВАСПИТНОГ РАДА</w:t>
            </w:r>
          </w:p>
        </w:tc>
        <w:tc>
          <w:tcPr>
            <w:tcW w:w="2738"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НАЧИН ПРАЋЕЊА</w:t>
            </w:r>
          </w:p>
        </w:tc>
      </w:tr>
      <w:tr w:rsidR="00E30AC0" w:rsidRPr="00A80261" w:rsidTr="00E30AC0">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bCs/>
              </w:rPr>
              <w:t>Даниел Киш</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допунска настава</w:t>
            </w:r>
          </w:p>
        </w:tc>
        <w:tc>
          <w:tcPr>
            <w:tcW w:w="2738" w:type="dxa"/>
            <w:vMerge w:val="restart"/>
            <w:tcBorders>
              <w:top w:val="single" w:sz="4" w:space="0" w:color="auto"/>
              <w:left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 xml:space="preserve"> План рада наставника,</w:t>
            </w:r>
          </w:p>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Ес дневник</w:t>
            </w:r>
          </w:p>
          <w:p w:rsidR="00E30AC0" w:rsidRPr="00A80261" w:rsidRDefault="00E30AC0" w:rsidP="00E30AC0">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 xml:space="preserve"> </w:t>
            </w:r>
          </w:p>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План рада наставника,</w:t>
            </w:r>
          </w:p>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Ес дневник</w:t>
            </w:r>
          </w:p>
        </w:tc>
      </w:tr>
      <w:tr w:rsidR="00E30AC0" w:rsidRPr="00A80261" w:rsidTr="00E30AC0">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bCs/>
              </w:rPr>
              <w:t>Душица Момирски</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Допунска настава / додатна настава</w:t>
            </w:r>
          </w:p>
        </w:tc>
        <w:tc>
          <w:tcPr>
            <w:tcW w:w="2738" w:type="dxa"/>
            <w:vMerge/>
            <w:tcBorders>
              <w:left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p>
        </w:tc>
      </w:tr>
      <w:tr w:rsidR="00E30AC0" w:rsidRPr="00A80261" w:rsidTr="00E30AC0">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bCs/>
              </w:rPr>
              <w:t>Оливера Трифуњагић</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Допунска настава / припремна настава</w:t>
            </w:r>
          </w:p>
        </w:tc>
        <w:tc>
          <w:tcPr>
            <w:tcW w:w="2738" w:type="dxa"/>
            <w:vMerge/>
            <w:tcBorders>
              <w:left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p>
        </w:tc>
      </w:tr>
      <w:tr w:rsidR="00E30AC0" w:rsidRPr="00A80261" w:rsidTr="00E30AC0">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bCs/>
              </w:rPr>
              <w:t>Милица Лукић</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Допунска настава</w:t>
            </w:r>
          </w:p>
        </w:tc>
        <w:tc>
          <w:tcPr>
            <w:tcW w:w="2738" w:type="dxa"/>
            <w:vMerge/>
            <w:tcBorders>
              <w:left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p>
        </w:tc>
      </w:tr>
      <w:tr w:rsidR="00E30AC0" w:rsidRPr="00A80261" w:rsidTr="00E30AC0">
        <w:trPr>
          <w:jc w:val="center"/>
        </w:trPr>
        <w:tc>
          <w:tcPr>
            <w:tcW w:w="3253"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bCs/>
                <w:position w:val="-10"/>
                <w:sz w:val="24"/>
                <w:szCs w:val="24"/>
                <w:lang w:val="en-GB"/>
              </w:rPr>
            </w:pPr>
            <w:r w:rsidRPr="00A80261">
              <w:rPr>
                <w:rFonts w:ascii="Times New Roman" w:hAnsi="Times New Roman" w:cs="Times New Roman"/>
                <w:bCs/>
              </w:rPr>
              <w:t>Јована Надрљански</w:t>
            </w:r>
          </w:p>
        </w:tc>
        <w:tc>
          <w:tcPr>
            <w:tcW w:w="3099" w:type="dxa"/>
            <w:tcBorders>
              <w:top w:val="single" w:sz="4" w:space="0" w:color="auto"/>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Допунска настава</w:t>
            </w:r>
          </w:p>
        </w:tc>
        <w:tc>
          <w:tcPr>
            <w:tcW w:w="2738" w:type="dxa"/>
            <w:vMerge/>
            <w:tcBorders>
              <w:left w:val="single" w:sz="4" w:space="0" w:color="auto"/>
              <w:bottom w:val="single" w:sz="4" w:space="0" w:color="auto"/>
              <w:right w:val="single" w:sz="4" w:space="0" w:color="auto"/>
            </w:tcBorders>
            <w:shd w:val="clear" w:color="auto" w:fill="FFFFFF"/>
            <w:hideMark/>
          </w:tcPr>
          <w:p w:rsidR="00E30AC0" w:rsidRPr="00A80261" w:rsidRDefault="00E30AC0" w:rsidP="00A80261">
            <w:pPr>
              <w:tabs>
                <w:tab w:val="left" w:pos="4230"/>
              </w:tabs>
              <w:spacing w:after="0" w:line="240" w:lineRule="auto"/>
              <w:jc w:val="center"/>
              <w:rPr>
                <w:rFonts w:ascii="Times New Roman" w:hAnsi="Times New Roman" w:cs="Times New Roman"/>
                <w:position w:val="-10"/>
                <w:sz w:val="24"/>
                <w:szCs w:val="24"/>
                <w:lang w:val="en-GB"/>
              </w:rPr>
            </w:pPr>
          </w:p>
        </w:tc>
      </w:tr>
    </w:tbl>
    <w:p w:rsidR="00A80261" w:rsidRPr="00A80261" w:rsidRDefault="00A80261" w:rsidP="00A80261">
      <w:pPr>
        <w:spacing w:after="0" w:line="240" w:lineRule="auto"/>
        <w:rPr>
          <w:rFonts w:ascii="Times New Roman" w:hAnsi="Times New Roman" w:cs="Times New Roman"/>
          <w:position w:val="-10"/>
          <w:lang w:val="en-GB"/>
        </w:rPr>
      </w:pPr>
    </w:p>
    <w:p w:rsidR="00E30AC0" w:rsidRDefault="00E30AC0" w:rsidP="00A80261">
      <w:pPr>
        <w:spacing w:after="0" w:line="240" w:lineRule="auto"/>
        <w:jc w:val="center"/>
        <w:rPr>
          <w:rFonts w:ascii="Times New Roman" w:hAnsi="Times New Roman" w:cs="Times New Roman"/>
        </w:rPr>
      </w:pPr>
    </w:p>
    <w:p w:rsidR="00A80261" w:rsidRPr="00A80261" w:rsidRDefault="00A80261" w:rsidP="00A80261">
      <w:pPr>
        <w:spacing w:after="0" w:line="240" w:lineRule="auto"/>
        <w:jc w:val="center"/>
        <w:rPr>
          <w:rFonts w:ascii="Times New Roman" w:hAnsi="Times New Roman" w:cs="Times New Roman"/>
          <w:u w:val="single"/>
        </w:rPr>
      </w:pPr>
      <w:r w:rsidRPr="00A80261">
        <w:rPr>
          <w:rFonts w:ascii="Times New Roman" w:hAnsi="Times New Roman" w:cs="Times New Roman"/>
        </w:rPr>
        <w:t>ПЛАНИРАНИ УГЛЕДНИ / ОГЛЕДНИ ЧАСОВИ</w:t>
      </w:r>
    </w:p>
    <w:p w:rsidR="00A80261" w:rsidRPr="00A80261" w:rsidRDefault="00A80261" w:rsidP="00A80261">
      <w:pPr>
        <w:tabs>
          <w:tab w:val="left" w:pos="4035"/>
        </w:tabs>
        <w:spacing w:after="0" w:line="240" w:lineRule="auto"/>
        <w:rPr>
          <w:rFonts w:ascii="Times New Roman" w:hAnsi="Times New Roman" w:cs="Times New Roman"/>
        </w:rPr>
      </w:pPr>
    </w:p>
    <w:tbl>
      <w:tblPr>
        <w:tblW w:w="984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759"/>
        <w:gridCol w:w="2693"/>
        <w:gridCol w:w="2127"/>
        <w:gridCol w:w="2268"/>
      </w:tblGrid>
      <w:tr w:rsidR="00A80261" w:rsidRPr="00A80261" w:rsidTr="00EB210F">
        <w:trPr>
          <w:jc w:val="center"/>
        </w:trPr>
        <w:tc>
          <w:tcPr>
            <w:tcW w:w="2759"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ИМЕ И ПРЕЗИМЕ</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ПРЕДМЕТ</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ОКВИРНИ МЕСЕЦ</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b/>
                <w:bCs/>
                <w:position w:val="-10"/>
                <w:sz w:val="24"/>
                <w:szCs w:val="24"/>
                <w:lang w:val="en-GB"/>
              </w:rPr>
            </w:pPr>
            <w:r w:rsidRPr="00A80261">
              <w:rPr>
                <w:rFonts w:ascii="Times New Roman" w:hAnsi="Times New Roman" w:cs="Times New Roman"/>
                <w:bCs/>
              </w:rPr>
              <w:t>НАЧИН ПРАЋЕЊА</w:t>
            </w:r>
          </w:p>
        </w:tc>
      </w:tr>
      <w:tr w:rsidR="00A80261" w:rsidRPr="00A80261" w:rsidTr="00EB210F">
        <w:trPr>
          <w:jc w:val="center"/>
        </w:trPr>
        <w:tc>
          <w:tcPr>
            <w:tcW w:w="2759"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rPr>
                <w:rFonts w:ascii="Times New Roman" w:hAnsi="Times New Roman" w:cs="Times New Roman"/>
                <w:bCs/>
                <w:position w:val="-10"/>
                <w:sz w:val="24"/>
                <w:szCs w:val="24"/>
                <w:lang w:val="en-GB"/>
              </w:rPr>
            </w:pPr>
            <w:r w:rsidRPr="00A80261">
              <w:rPr>
                <w:rFonts w:ascii="Times New Roman" w:hAnsi="Times New Roman" w:cs="Times New Roman"/>
                <w:bCs/>
              </w:rPr>
              <w:t>Даниел Киш</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Немачки језик</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197BAD" w:rsidP="00A80261">
            <w:pPr>
              <w:tabs>
                <w:tab w:val="left" w:pos="4230"/>
              </w:tabs>
              <w:snapToGrid w:val="0"/>
              <w:spacing w:after="0" w:line="240" w:lineRule="auto"/>
              <w:jc w:val="center"/>
              <w:rPr>
                <w:rFonts w:ascii="Times New Roman" w:hAnsi="Times New Roman" w:cs="Times New Roman"/>
                <w:position w:val="-10"/>
                <w:sz w:val="24"/>
                <w:szCs w:val="24"/>
                <w:lang w:val="en-GB"/>
              </w:rPr>
            </w:pPr>
            <w:r>
              <w:rPr>
                <w:rFonts w:ascii="Times New Roman" w:hAnsi="Times New Roman" w:cs="Times New Roman"/>
              </w:rPr>
              <w:t>M</w:t>
            </w:r>
            <w:r w:rsidR="00A80261" w:rsidRPr="00A80261">
              <w:rPr>
                <w:rFonts w:ascii="Times New Roman" w:hAnsi="Times New Roman" w:cs="Times New Roman"/>
              </w:rPr>
              <w:t>арт</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r w:rsidR="00A80261" w:rsidRPr="00A80261" w:rsidTr="00EB210F">
        <w:trPr>
          <w:jc w:val="center"/>
        </w:trPr>
        <w:tc>
          <w:tcPr>
            <w:tcW w:w="2759"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napToGrid w:val="0"/>
              <w:spacing w:after="0" w:line="240" w:lineRule="auto"/>
              <w:rPr>
                <w:rFonts w:ascii="Times New Roman" w:hAnsi="Times New Roman" w:cs="Times New Roman"/>
                <w:bCs/>
                <w:position w:val="-10"/>
                <w:sz w:val="24"/>
                <w:szCs w:val="24"/>
                <w:lang w:val="en-GB"/>
              </w:rPr>
            </w:pPr>
            <w:r w:rsidRPr="00A80261">
              <w:rPr>
                <w:rFonts w:ascii="Times New Roman" w:hAnsi="Times New Roman" w:cs="Times New Roman"/>
                <w:bCs/>
              </w:rPr>
              <w:t>Душица Момирски</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Енглески језик</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197BAD" w:rsidP="00A80261">
            <w:pPr>
              <w:tabs>
                <w:tab w:val="left" w:pos="4230"/>
              </w:tabs>
              <w:snapToGrid w:val="0"/>
              <w:spacing w:after="0" w:line="240" w:lineRule="auto"/>
              <w:jc w:val="center"/>
              <w:rPr>
                <w:rFonts w:ascii="Times New Roman" w:hAnsi="Times New Roman" w:cs="Times New Roman"/>
                <w:position w:val="-10"/>
                <w:sz w:val="24"/>
                <w:szCs w:val="24"/>
                <w:lang w:val="en-GB"/>
              </w:rPr>
            </w:pPr>
            <w:r>
              <w:rPr>
                <w:rFonts w:ascii="Times New Roman" w:hAnsi="Times New Roman" w:cs="Times New Roman"/>
              </w:rPr>
              <w:t>M</w:t>
            </w:r>
            <w:r w:rsidR="00A80261" w:rsidRPr="00A80261">
              <w:rPr>
                <w:rFonts w:ascii="Times New Roman" w:hAnsi="Times New Roman" w:cs="Times New Roman"/>
              </w:rPr>
              <w:t>арт</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80261" w:rsidRPr="00A80261" w:rsidRDefault="00A80261" w:rsidP="00A80261">
            <w:pPr>
              <w:tabs>
                <w:tab w:val="left" w:pos="4230"/>
              </w:tabs>
              <w:snapToGrid w:val="0"/>
              <w:spacing w:after="0" w:line="240" w:lineRule="auto"/>
              <w:jc w:val="center"/>
              <w:rPr>
                <w:rFonts w:ascii="Times New Roman" w:hAnsi="Times New Roman" w:cs="Times New Roman"/>
                <w:position w:val="-10"/>
                <w:sz w:val="24"/>
                <w:szCs w:val="24"/>
                <w:lang w:val="en-GB"/>
              </w:rPr>
            </w:pPr>
            <w:r w:rsidRPr="00A80261">
              <w:rPr>
                <w:rFonts w:ascii="Times New Roman" w:hAnsi="Times New Roman" w:cs="Times New Roman"/>
              </w:rPr>
              <w:t>Припрема за час</w:t>
            </w:r>
          </w:p>
        </w:tc>
      </w:tr>
    </w:tbl>
    <w:p w:rsidR="00EB210F" w:rsidRDefault="00EB210F" w:rsidP="00A80261">
      <w:pPr>
        <w:spacing w:after="0" w:line="240" w:lineRule="auto"/>
        <w:rPr>
          <w:rFonts w:ascii="Times New Roman" w:hAnsi="Times New Roman" w:cs="Times New Roman"/>
          <w:b/>
          <w:lang w:val="sr-Cyrl-CS"/>
        </w:rPr>
      </w:pPr>
    </w:p>
    <w:p w:rsidR="00EB210F" w:rsidRDefault="00EB210F" w:rsidP="00A80261">
      <w:pPr>
        <w:spacing w:after="0" w:line="240" w:lineRule="auto"/>
        <w:rPr>
          <w:rFonts w:ascii="Times New Roman" w:hAnsi="Times New Roman" w:cs="Times New Roman"/>
          <w:b/>
          <w:lang w:val="sr-Cyrl-CS"/>
        </w:rPr>
      </w:pPr>
    </w:p>
    <w:p w:rsidR="00EB210F" w:rsidRDefault="00EB210F" w:rsidP="00A80261">
      <w:pPr>
        <w:spacing w:after="0" w:line="240" w:lineRule="auto"/>
        <w:rPr>
          <w:rFonts w:ascii="Times New Roman" w:hAnsi="Times New Roman" w:cs="Times New Roman"/>
          <w:b/>
          <w:lang w:val="sr-Cyrl-CS"/>
        </w:rPr>
      </w:pPr>
    </w:p>
    <w:p w:rsidR="00EB210F" w:rsidRDefault="00EB210F" w:rsidP="00A80261">
      <w:pPr>
        <w:spacing w:after="0" w:line="240" w:lineRule="auto"/>
        <w:rPr>
          <w:rFonts w:ascii="Times New Roman" w:hAnsi="Times New Roman" w:cs="Times New Roman"/>
          <w:b/>
          <w:lang w:val="sr-Cyrl-CS"/>
        </w:rPr>
      </w:pPr>
    </w:p>
    <w:p w:rsidR="00EB210F" w:rsidRPr="00A80261" w:rsidRDefault="00EB210F" w:rsidP="00A80261">
      <w:pPr>
        <w:spacing w:after="0" w:line="240" w:lineRule="auto"/>
        <w:rPr>
          <w:rFonts w:ascii="Times New Roman" w:hAnsi="Times New Roman" w:cs="Times New Roman"/>
          <w:b/>
          <w:lang w:val="sr-Cyrl-CS"/>
        </w:rPr>
      </w:pPr>
    </w:p>
    <w:p w:rsidR="00A80261" w:rsidRPr="00E30AC0" w:rsidRDefault="00A80261" w:rsidP="00A80261">
      <w:pPr>
        <w:spacing w:after="0" w:line="240" w:lineRule="auto"/>
        <w:jc w:val="center"/>
        <w:rPr>
          <w:rFonts w:ascii="Times New Roman" w:hAnsi="Times New Roman" w:cs="Times New Roman"/>
          <w:b/>
          <w:sz w:val="26"/>
          <w:szCs w:val="26"/>
          <w:lang w:val="en-GB"/>
        </w:rPr>
      </w:pPr>
      <w:r w:rsidRPr="00E30AC0">
        <w:rPr>
          <w:rFonts w:ascii="Times New Roman" w:hAnsi="Times New Roman" w:cs="Times New Roman"/>
          <w:b/>
          <w:sz w:val="26"/>
          <w:szCs w:val="26"/>
          <w:lang w:val="sr-Cyrl-CS"/>
        </w:rPr>
        <w:t xml:space="preserve">9. 11.  </w:t>
      </w:r>
      <w:r w:rsidR="00E30AC0" w:rsidRPr="00E30AC0">
        <w:rPr>
          <w:rFonts w:ascii="Times New Roman" w:hAnsi="Times New Roman" w:cs="Times New Roman"/>
          <w:b/>
          <w:sz w:val="26"/>
          <w:szCs w:val="26"/>
          <w:lang w:val="sr-Cyrl-CS"/>
        </w:rPr>
        <w:t xml:space="preserve">ПЛАНОВИ   РАДА </w:t>
      </w:r>
      <w:r w:rsidRPr="00E30AC0">
        <w:rPr>
          <w:rFonts w:ascii="Times New Roman" w:hAnsi="Times New Roman" w:cs="Times New Roman"/>
          <w:b/>
          <w:sz w:val="26"/>
          <w:szCs w:val="26"/>
          <w:lang w:val="sr-Cyrl-CS"/>
        </w:rPr>
        <w:t xml:space="preserve"> СТРУЧН</w:t>
      </w:r>
      <w:r w:rsidR="00E30AC0" w:rsidRPr="00E30AC0">
        <w:rPr>
          <w:rFonts w:ascii="Times New Roman" w:hAnsi="Times New Roman" w:cs="Times New Roman"/>
          <w:b/>
          <w:sz w:val="26"/>
          <w:szCs w:val="26"/>
          <w:lang w:val="sr-Cyrl-CS"/>
        </w:rPr>
        <w:t xml:space="preserve">ИХ АКТИВА </w:t>
      </w:r>
      <w:r w:rsidRPr="00E30AC0">
        <w:rPr>
          <w:rFonts w:ascii="Times New Roman" w:hAnsi="Times New Roman" w:cs="Times New Roman"/>
          <w:b/>
          <w:sz w:val="26"/>
          <w:szCs w:val="26"/>
          <w:lang w:val="sr-Cyrl-CS"/>
        </w:rPr>
        <w:t>И</w:t>
      </w:r>
      <w:r w:rsidRPr="00E30AC0">
        <w:rPr>
          <w:rFonts w:ascii="Times New Roman" w:hAnsi="Times New Roman" w:cs="Times New Roman"/>
          <w:b/>
          <w:sz w:val="26"/>
          <w:szCs w:val="26"/>
        </w:rPr>
        <w:t xml:space="preserve">  </w:t>
      </w:r>
      <w:r w:rsidRPr="00E30AC0">
        <w:rPr>
          <w:rFonts w:ascii="Times New Roman" w:hAnsi="Times New Roman" w:cs="Times New Roman"/>
          <w:b/>
          <w:sz w:val="26"/>
          <w:szCs w:val="26"/>
          <w:lang w:val="sr-Cyrl-CS"/>
        </w:rPr>
        <w:t>ОДЕЉЕНСКИХ  ВЕЋА</w:t>
      </w:r>
    </w:p>
    <w:p w:rsidR="00A80261" w:rsidRPr="00E30AC0" w:rsidRDefault="00A80261" w:rsidP="00A80261">
      <w:pPr>
        <w:spacing w:after="0" w:line="240" w:lineRule="auto"/>
        <w:jc w:val="center"/>
        <w:rPr>
          <w:rFonts w:ascii="Times New Roman" w:hAnsi="Times New Roman" w:cs="Times New Roman"/>
          <w:sz w:val="24"/>
          <w:szCs w:val="24"/>
          <w:u w:val="single"/>
        </w:rPr>
      </w:pPr>
    </w:p>
    <w:p w:rsidR="00A80261" w:rsidRPr="00E30AC0" w:rsidRDefault="00A80261" w:rsidP="00E30AC0">
      <w:pPr>
        <w:spacing w:after="0" w:line="240" w:lineRule="auto"/>
        <w:jc w:val="center"/>
        <w:rPr>
          <w:rFonts w:ascii="Times New Roman" w:hAnsi="Times New Roman" w:cs="Times New Roman"/>
          <w:b/>
          <w:sz w:val="24"/>
          <w:szCs w:val="24"/>
          <w:lang w:val="sr-Cyrl-CS"/>
        </w:rPr>
      </w:pPr>
      <w:r w:rsidRPr="00E30AC0">
        <w:rPr>
          <w:rFonts w:ascii="Times New Roman" w:hAnsi="Times New Roman" w:cs="Times New Roman"/>
          <w:b/>
          <w:sz w:val="24"/>
          <w:szCs w:val="24"/>
          <w:lang w:val="sr-Cyrl-CS"/>
        </w:rPr>
        <w:t>9. 11. 1.  ПЛАН  РАДА  СТРУЧНОГ  АКТИВА  ЗА  РАЗВОЈНО  ПЛАНИРАЊЕ</w:t>
      </w:r>
    </w:p>
    <w:p w:rsidR="00A80261" w:rsidRPr="00E30AC0" w:rsidRDefault="00A80261" w:rsidP="00A80261">
      <w:pPr>
        <w:spacing w:after="0" w:line="240" w:lineRule="auto"/>
        <w:jc w:val="center"/>
        <w:rPr>
          <w:rFonts w:ascii="Times New Roman" w:hAnsi="Times New Roman" w:cs="Times New Roman"/>
          <w:b/>
          <w:sz w:val="24"/>
          <w:szCs w:val="24"/>
          <w:lang w:val="sr-Cyrl-CS"/>
        </w:rPr>
      </w:pPr>
    </w:p>
    <w:p w:rsidR="00A80261" w:rsidRPr="00A80261" w:rsidRDefault="00A80261" w:rsidP="00A80261">
      <w:pPr>
        <w:spacing w:after="0" w:line="240" w:lineRule="auto"/>
        <w:jc w:val="both"/>
        <w:rPr>
          <w:rFonts w:ascii="Times New Roman" w:hAnsi="Times New Roman" w:cs="Times New Roman"/>
          <w:color w:val="0D0D0D" w:themeColor="text1" w:themeTint="F2"/>
          <w:lang w:val="en-GB"/>
        </w:rPr>
      </w:pPr>
      <w:r w:rsidRPr="00A80261">
        <w:rPr>
          <w:rFonts w:ascii="Times New Roman" w:hAnsi="Times New Roman" w:cs="Times New Roman"/>
          <w:color w:val="0D0D0D" w:themeColor="text1" w:themeTint="F2"/>
        </w:rPr>
        <w:t>Стручни Актив за развојно планирање има водећу улогу у дефинисању развојних потреба установе, као и праћењу остваривања циљева Развојног плана установе.</w:t>
      </w:r>
    </w:p>
    <w:p w:rsidR="00A80261" w:rsidRPr="00A80261" w:rsidRDefault="00A80261" w:rsidP="00A80261">
      <w:pPr>
        <w:spacing w:after="0" w:line="240" w:lineRule="auto"/>
        <w:jc w:val="both"/>
        <w:rPr>
          <w:rFonts w:ascii="Times New Roman" w:hAnsi="Times New Roman" w:cs="Times New Roman"/>
          <w:color w:val="0D0D0D" w:themeColor="text1" w:themeTint="F2"/>
        </w:rPr>
      </w:pPr>
    </w:p>
    <w:p w:rsidR="00A80261" w:rsidRPr="00A80261" w:rsidRDefault="00A80261" w:rsidP="00A80261">
      <w:pPr>
        <w:spacing w:after="0" w:line="240" w:lineRule="auto"/>
        <w:jc w:val="both"/>
        <w:rPr>
          <w:rFonts w:ascii="Times New Roman" w:hAnsi="Times New Roman" w:cs="Times New Roman"/>
          <w:color w:val="0D0D0D" w:themeColor="text1" w:themeTint="F2"/>
        </w:rPr>
      </w:pPr>
      <w:r w:rsidRPr="00A80261">
        <w:rPr>
          <w:rFonts w:ascii="Times New Roman" w:hAnsi="Times New Roman" w:cs="Times New Roman"/>
          <w:b/>
          <w:color w:val="0D0D0D" w:themeColor="text1" w:themeTint="F2"/>
          <w:lang w:val="sr-Latn-CS"/>
        </w:rPr>
        <w:t>Стручн</w:t>
      </w:r>
      <w:r w:rsidRPr="00A80261">
        <w:rPr>
          <w:rFonts w:ascii="Times New Roman" w:hAnsi="Times New Roman" w:cs="Times New Roman"/>
          <w:b/>
          <w:color w:val="0D0D0D" w:themeColor="text1" w:themeTint="F2"/>
        </w:rPr>
        <w:t>и</w:t>
      </w:r>
      <w:r w:rsidRPr="00A80261">
        <w:rPr>
          <w:rFonts w:ascii="Times New Roman" w:hAnsi="Times New Roman" w:cs="Times New Roman"/>
          <w:b/>
          <w:color w:val="0D0D0D" w:themeColor="text1" w:themeTint="F2"/>
          <w:lang w:val="sr-Latn-CS"/>
        </w:rPr>
        <w:t xml:space="preserve"> актив за Развојно планирање </w:t>
      </w:r>
      <w:r w:rsidRPr="00A80261">
        <w:rPr>
          <w:rFonts w:ascii="Times New Roman" w:hAnsi="Times New Roman" w:cs="Times New Roman"/>
          <w:b/>
          <w:color w:val="0D0D0D" w:themeColor="text1" w:themeTint="F2"/>
        </w:rPr>
        <w:t>чине</w:t>
      </w:r>
      <w:r w:rsidRPr="00A80261">
        <w:rPr>
          <w:rFonts w:ascii="Times New Roman" w:hAnsi="Times New Roman" w:cs="Times New Roman"/>
          <w:color w:val="0D0D0D" w:themeColor="text1" w:themeTint="F2"/>
          <w:lang w:val="sr-Latn-CS"/>
        </w:rPr>
        <w:t xml:space="preserve"> следећи чланови</w:t>
      </w:r>
      <w:r w:rsidRPr="00A80261">
        <w:rPr>
          <w:rFonts w:ascii="Times New Roman" w:hAnsi="Times New Roman" w:cs="Times New Roman"/>
          <w:color w:val="0D0D0D" w:themeColor="text1" w:themeTint="F2"/>
        </w:rPr>
        <w:t>: Игор</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Марков</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Даниел</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Киш</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Гордана</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Пајовић</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Смиљана</w:t>
      </w:r>
      <w:r w:rsidRPr="00A80261">
        <w:rPr>
          <w:rFonts w:ascii="Times New Roman" w:hAnsi="Times New Roman" w:cs="Times New Roman"/>
          <w:color w:val="0D0D0D" w:themeColor="text1" w:themeTint="F2"/>
          <w:lang w:val="sr-Latn-CS"/>
        </w:rPr>
        <w:t xml:space="preserve"> </w:t>
      </w:r>
      <w:r w:rsidRPr="00A80261">
        <w:rPr>
          <w:rFonts w:ascii="Times New Roman" w:hAnsi="Times New Roman" w:cs="Times New Roman"/>
          <w:color w:val="0D0D0D" w:themeColor="text1" w:themeTint="F2"/>
        </w:rPr>
        <w:t>Берар</w:t>
      </w:r>
      <w:r w:rsidRPr="00A80261">
        <w:rPr>
          <w:rFonts w:ascii="Times New Roman" w:hAnsi="Times New Roman" w:cs="Times New Roman"/>
          <w:color w:val="0D0D0D" w:themeColor="text1" w:themeTint="F2"/>
          <w:lang w:val="sr-Latn-CS"/>
        </w:rPr>
        <w:t>,</w:t>
      </w:r>
      <w:r w:rsidRPr="00A80261">
        <w:rPr>
          <w:rFonts w:ascii="Times New Roman" w:hAnsi="Times New Roman" w:cs="Times New Roman"/>
          <w:color w:val="0D0D0D" w:themeColor="text1" w:themeTint="F2"/>
        </w:rPr>
        <w:t xml:space="preserve"> Биљана Голошин, Марта Макан Варга, Јелена Кецман, Светлана Цукић</w:t>
      </w:r>
      <w:r w:rsidRPr="00A80261">
        <w:rPr>
          <w:rFonts w:ascii="Times New Roman" w:hAnsi="Times New Roman" w:cs="Times New Roman"/>
          <w:color w:val="0D0D0D" w:themeColor="text1" w:themeTint="F2"/>
          <w:lang w:val="sr-Latn-CS"/>
        </w:rPr>
        <w:t xml:space="preserve">, представник Савета родитеља, </w:t>
      </w:r>
      <w:r w:rsidRPr="00A80261">
        <w:rPr>
          <w:rFonts w:ascii="Times New Roman" w:hAnsi="Times New Roman" w:cs="Times New Roman"/>
          <w:color w:val="0D0D0D" w:themeColor="text1" w:themeTint="F2"/>
        </w:rPr>
        <w:t xml:space="preserve">Наташа Станић, </w:t>
      </w:r>
      <w:r w:rsidRPr="00A80261">
        <w:rPr>
          <w:rFonts w:ascii="Times New Roman" w:hAnsi="Times New Roman" w:cs="Times New Roman"/>
          <w:color w:val="0D0D0D" w:themeColor="text1" w:themeTint="F2"/>
          <w:lang w:val="sr-Latn-CS"/>
        </w:rPr>
        <w:t>представн</w:t>
      </w:r>
      <w:r w:rsidRPr="00A80261">
        <w:rPr>
          <w:rFonts w:ascii="Times New Roman" w:hAnsi="Times New Roman" w:cs="Times New Roman"/>
          <w:color w:val="0D0D0D" w:themeColor="text1" w:themeTint="F2"/>
        </w:rPr>
        <w:t>ца</w:t>
      </w:r>
      <w:r w:rsidRPr="00A80261">
        <w:rPr>
          <w:rFonts w:ascii="Times New Roman" w:hAnsi="Times New Roman" w:cs="Times New Roman"/>
          <w:color w:val="0D0D0D" w:themeColor="text1" w:themeTint="F2"/>
          <w:lang w:val="sr-Latn-CS"/>
        </w:rPr>
        <w:t xml:space="preserve"> ученика. </w:t>
      </w:r>
      <w:r w:rsidRPr="00A80261">
        <w:rPr>
          <w:rFonts w:ascii="Times New Roman" w:hAnsi="Times New Roman" w:cs="Times New Roman"/>
          <w:color w:val="0D0D0D" w:themeColor="text1" w:themeTint="F2"/>
          <w:lang w:val="sr-Cyrl-CS"/>
        </w:rPr>
        <w:t xml:space="preserve">Током  школске године планирано је да се одрже најмање 4 састанка. </w:t>
      </w:r>
      <w:r w:rsidRPr="00A80261">
        <w:rPr>
          <w:rFonts w:ascii="Times New Roman" w:hAnsi="Times New Roman" w:cs="Times New Roman"/>
          <w:b/>
          <w:color w:val="0D0D0D" w:themeColor="text1" w:themeTint="F2"/>
          <w:lang w:val="sr-Cyrl-CS"/>
        </w:rPr>
        <w:t xml:space="preserve">Координатор Актива је Смиљана Берар. </w:t>
      </w:r>
    </w:p>
    <w:p w:rsidR="00A80261" w:rsidRPr="00A80261" w:rsidRDefault="00A80261" w:rsidP="00A80261">
      <w:pPr>
        <w:spacing w:after="0" w:line="240" w:lineRule="auto"/>
        <w:jc w:val="both"/>
        <w:rPr>
          <w:rFonts w:ascii="Times New Roman" w:hAnsi="Times New Roman" w:cs="Times New Roman"/>
          <w:color w:val="FF0000"/>
        </w:rPr>
      </w:pPr>
    </w:p>
    <w:tbl>
      <w:tblPr>
        <w:tblStyle w:val="LightGrid-Accent41"/>
        <w:tblW w:w="0" w:type="auto"/>
        <w:jc w:val="center"/>
        <w:tblLook w:val="04A0"/>
      </w:tblPr>
      <w:tblGrid>
        <w:gridCol w:w="1602"/>
        <w:gridCol w:w="4356"/>
        <w:gridCol w:w="1800"/>
        <w:gridCol w:w="1528"/>
      </w:tblGrid>
      <w:tr w:rsidR="00A80261" w:rsidRPr="00A80261" w:rsidTr="004B4486">
        <w:trPr>
          <w:cnfStyle w:val="100000000000"/>
          <w:jc w:val="center"/>
        </w:trPr>
        <w:tc>
          <w:tcPr>
            <w:cnfStyle w:val="001000000000"/>
            <w:tcW w:w="1602" w:type="dxa"/>
            <w:hideMark/>
          </w:tcPr>
          <w:p w:rsidR="00A80261" w:rsidRPr="00A80261" w:rsidRDefault="00A80261" w:rsidP="00A80261">
            <w:pPr>
              <w:jc w:val="cente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Време реализације</w:t>
            </w:r>
          </w:p>
        </w:tc>
        <w:tc>
          <w:tcPr>
            <w:tcW w:w="4356"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Садржај</w:t>
            </w:r>
          </w:p>
        </w:tc>
        <w:tc>
          <w:tcPr>
            <w:tcW w:w="1800"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Носиоци активности</w:t>
            </w:r>
          </w:p>
        </w:tc>
        <w:tc>
          <w:tcPr>
            <w:tcW w:w="1528"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Начин праћења</w:t>
            </w:r>
          </w:p>
        </w:tc>
      </w:tr>
      <w:tr w:rsidR="00A80261" w:rsidRPr="00A80261" w:rsidTr="004B4486">
        <w:trPr>
          <w:cnfStyle w:val="000000100000"/>
          <w:jc w:val="center"/>
        </w:trPr>
        <w:tc>
          <w:tcPr>
            <w:cnfStyle w:val="001000000000"/>
            <w:tcW w:w="1602" w:type="dxa"/>
          </w:tcPr>
          <w:p w:rsidR="00A80261" w:rsidRPr="00A80261" w:rsidRDefault="00A80261" w:rsidP="00A80261">
            <w:pPr>
              <w:jc w:val="center"/>
              <w:rPr>
                <w:rFonts w:ascii="Times New Roman" w:hAnsi="Times New Roman" w:cs="Times New Roman" w:hint="default"/>
                <w:b w:val="0"/>
                <w:position w:val="-10"/>
                <w:sz w:val="22"/>
                <w:szCs w:val="22"/>
                <w:lang w:val="en-GB"/>
              </w:rPr>
            </w:pPr>
          </w:p>
          <w:p w:rsidR="00A80261" w:rsidRPr="00A80261" w:rsidRDefault="00A80261" w:rsidP="00A80261">
            <w:pPr>
              <w:jc w:val="cente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 xml:space="preserve">Септембар </w:t>
            </w:r>
          </w:p>
        </w:tc>
        <w:tc>
          <w:tcPr>
            <w:tcW w:w="4356" w:type="dxa"/>
            <w:hideMark/>
          </w:tcPr>
          <w:p w:rsidR="00A80261" w:rsidRPr="00A80261" w:rsidRDefault="00A80261" w:rsidP="003A10DB">
            <w:pPr>
              <w:numPr>
                <w:ilvl w:val="0"/>
                <w:numId w:val="58"/>
              </w:numPr>
              <w:cnfStyle w:val="000000100000"/>
              <w:rPr>
                <w:position w:val="-10"/>
                <w:sz w:val="22"/>
                <w:szCs w:val="22"/>
                <w:lang w:val="en-GB"/>
              </w:rPr>
            </w:pPr>
            <w:r w:rsidRPr="00A80261">
              <w:rPr>
                <w:sz w:val="22"/>
                <w:szCs w:val="22"/>
              </w:rPr>
              <w:t>Избор чланова Актива и координатора</w:t>
            </w:r>
          </w:p>
          <w:p w:rsidR="00A80261" w:rsidRPr="00A80261" w:rsidRDefault="00A80261" w:rsidP="003A10DB">
            <w:pPr>
              <w:numPr>
                <w:ilvl w:val="0"/>
                <w:numId w:val="58"/>
              </w:numPr>
              <w:cnfStyle w:val="000000100000"/>
              <w:rPr>
                <w:sz w:val="22"/>
                <w:szCs w:val="22"/>
              </w:rPr>
            </w:pPr>
            <w:r w:rsidRPr="00A80261">
              <w:rPr>
                <w:sz w:val="22"/>
                <w:szCs w:val="22"/>
              </w:rPr>
              <w:t>Израда плана рада Актива</w:t>
            </w:r>
          </w:p>
          <w:p w:rsidR="00A80261" w:rsidRPr="00A80261" w:rsidRDefault="00A80261" w:rsidP="003A10DB">
            <w:pPr>
              <w:numPr>
                <w:ilvl w:val="0"/>
                <w:numId w:val="77"/>
              </w:numPr>
              <w:tabs>
                <w:tab w:val="left" w:pos="353"/>
              </w:tabs>
              <w:ind w:right="100"/>
              <w:cnfStyle w:val="000000100000"/>
              <w:rPr>
                <w:rFonts w:eastAsia="Symbol"/>
                <w:sz w:val="22"/>
                <w:szCs w:val="22"/>
              </w:rPr>
            </w:pPr>
            <w:r w:rsidRPr="00A80261">
              <w:rPr>
                <w:sz w:val="22"/>
                <w:szCs w:val="22"/>
              </w:rPr>
              <w:t>Осврт на реализацију активности планираних Развојним планом током 2021/2022. школске године</w:t>
            </w:r>
          </w:p>
          <w:p w:rsidR="00A80261" w:rsidRPr="00A80261" w:rsidRDefault="00A80261" w:rsidP="003A10DB">
            <w:pPr>
              <w:numPr>
                <w:ilvl w:val="0"/>
                <w:numId w:val="78"/>
              </w:numPr>
              <w:tabs>
                <w:tab w:val="left" w:pos="353"/>
              </w:tabs>
              <w:ind w:right="560"/>
              <w:cnfStyle w:val="000000100000"/>
              <w:rPr>
                <w:rFonts w:eastAsia="Symbol"/>
                <w:position w:val="-10"/>
                <w:sz w:val="22"/>
                <w:szCs w:val="22"/>
                <w:lang w:val="en-GB"/>
              </w:rPr>
            </w:pPr>
            <w:r w:rsidRPr="00A80261">
              <w:rPr>
                <w:sz w:val="22"/>
                <w:szCs w:val="22"/>
              </w:rPr>
              <w:t>Одређивање активности које ће се реализовати у току школске 2022/2023. године</w:t>
            </w:r>
          </w:p>
        </w:tc>
        <w:tc>
          <w:tcPr>
            <w:tcW w:w="1800"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position w:val="-10"/>
                <w:sz w:val="22"/>
                <w:szCs w:val="22"/>
                <w:lang w:val="en-GB"/>
              </w:rPr>
            </w:pPr>
            <w:r w:rsidRPr="00A80261">
              <w:rPr>
                <w:sz w:val="22"/>
                <w:szCs w:val="22"/>
              </w:rPr>
              <w:t>Чланови актива</w:t>
            </w:r>
          </w:p>
        </w:tc>
        <w:tc>
          <w:tcPr>
            <w:tcW w:w="1528"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position w:val="-10"/>
                <w:sz w:val="22"/>
                <w:szCs w:val="22"/>
                <w:lang w:val="en-GB"/>
              </w:rPr>
            </w:pPr>
            <w:r w:rsidRPr="00A80261">
              <w:rPr>
                <w:sz w:val="22"/>
                <w:szCs w:val="22"/>
              </w:rPr>
              <w:t>Записник и план рада</w:t>
            </w:r>
          </w:p>
        </w:tc>
      </w:tr>
      <w:tr w:rsidR="00A80261" w:rsidRPr="00A80261" w:rsidTr="004B4486">
        <w:trPr>
          <w:cnfStyle w:val="000000010000"/>
          <w:jc w:val="center"/>
        </w:trPr>
        <w:tc>
          <w:tcPr>
            <w:cnfStyle w:val="001000000000"/>
            <w:tcW w:w="1602" w:type="dxa"/>
          </w:tcPr>
          <w:p w:rsidR="00A80261" w:rsidRPr="00A80261" w:rsidRDefault="00A80261" w:rsidP="00A80261">
            <w:pPr>
              <w:jc w:val="center"/>
              <w:rPr>
                <w:rFonts w:ascii="Times New Roman" w:hAnsi="Times New Roman" w:cs="Times New Roman" w:hint="default"/>
                <w:b w:val="0"/>
                <w:position w:val="-10"/>
                <w:sz w:val="22"/>
                <w:szCs w:val="22"/>
                <w:lang w:val="en-GB"/>
              </w:rPr>
            </w:pPr>
          </w:p>
          <w:p w:rsidR="00A80261" w:rsidRPr="00A80261" w:rsidRDefault="00A80261" w:rsidP="00A80261">
            <w:pPr>
              <w:jc w:val="cente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Октобар</w:t>
            </w:r>
          </w:p>
        </w:tc>
        <w:tc>
          <w:tcPr>
            <w:tcW w:w="4356" w:type="dxa"/>
            <w:hideMark/>
          </w:tcPr>
          <w:p w:rsidR="00A80261" w:rsidRPr="00A80261" w:rsidRDefault="00A80261" w:rsidP="003A10DB">
            <w:pPr>
              <w:numPr>
                <w:ilvl w:val="0"/>
                <w:numId w:val="78"/>
              </w:numPr>
              <w:tabs>
                <w:tab w:val="left" w:pos="353"/>
              </w:tabs>
              <w:ind w:right="120"/>
              <w:cnfStyle w:val="000000010000"/>
              <w:rPr>
                <w:rFonts w:eastAsia="Symbol"/>
                <w:position w:val="-10"/>
                <w:sz w:val="22"/>
                <w:szCs w:val="22"/>
                <w:lang w:val="en-GB"/>
              </w:rPr>
            </w:pPr>
            <w:r w:rsidRPr="00A80261">
              <w:rPr>
                <w:sz w:val="22"/>
                <w:szCs w:val="22"/>
              </w:rPr>
              <w:t>Праћење усклађености годишњег плана рада школе са Развојним планом рада</w:t>
            </w:r>
          </w:p>
          <w:p w:rsidR="00A80261" w:rsidRPr="00A80261" w:rsidRDefault="00A80261" w:rsidP="003A10DB">
            <w:pPr>
              <w:numPr>
                <w:ilvl w:val="0"/>
                <w:numId w:val="78"/>
              </w:numPr>
              <w:tabs>
                <w:tab w:val="left" w:pos="353"/>
              </w:tabs>
              <w:ind w:right="120"/>
              <w:cnfStyle w:val="000000010000"/>
              <w:rPr>
                <w:rFonts w:eastAsia="Symbol"/>
                <w:position w:val="-10"/>
                <w:sz w:val="22"/>
                <w:szCs w:val="22"/>
                <w:lang w:val="en-GB"/>
              </w:rPr>
            </w:pPr>
            <w:r w:rsidRPr="00A80261">
              <w:rPr>
                <w:sz w:val="22"/>
                <w:szCs w:val="22"/>
              </w:rPr>
              <w:t xml:space="preserve">Сарадња са тимом за вредновање и самовредновање рада школе </w:t>
            </w:r>
          </w:p>
        </w:tc>
        <w:tc>
          <w:tcPr>
            <w:tcW w:w="1800" w:type="dxa"/>
          </w:tcPr>
          <w:p w:rsidR="00A80261" w:rsidRPr="00A80261" w:rsidRDefault="00A80261" w:rsidP="00A80261">
            <w:pPr>
              <w:jc w:val="center"/>
              <w:cnfStyle w:val="000000010000"/>
              <w:rPr>
                <w:position w:val="-10"/>
                <w:sz w:val="22"/>
                <w:szCs w:val="22"/>
                <w:lang w:val="en-GB"/>
              </w:rPr>
            </w:pPr>
          </w:p>
          <w:p w:rsidR="00A80261" w:rsidRPr="00A80261" w:rsidRDefault="00A80261" w:rsidP="00A80261">
            <w:pPr>
              <w:jc w:val="center"/>
              <w:cnfStyle w:val="000000010000"/>
              <w:rPr>
                <w:sz w:val="22"/>
                <w:szCs w:val="22"/>
              </w:rPr>
            </w:pPr>
          </w:p>
          <w:p w:rsidR="00A80261" w:rsidRPr="00A80261" w:rsidRDefault="00A80261" w:rsidP="00A80261">
            <w:pPr>
              <w:jc w:val="center"/>
              <w:cnfStyle w:val="000000010000"/>
              <w:rPr>
                <w:position w:val="-10"/>
                <w:sz w:val="22"/>
                <w:szCs w:val="22"/>
                <w:lang w:val="en-GB"/>
              </w:rPr>
            </w:pPr>
            <w:r w:rsidRPr="00A80261">
              <w:rPr>
                <w:sz w:val="22"/>
                <w:szCs w:val="22"/>
              </w:rPr>
              <w:t>Чланови актива</w:t>
            </w:r>
          </w:p>
        </w:tc>
        <w:tc>
          <w:tcPr>
            <w:tcW w:w="1528" w:type="dxa"/>
          </w:tcPr>
          <w:p w:rsidR="00A80261" w:rsidRPr="00A80261" w:rsidRDefault="00A80261" w:rsidP="00A80261">
            <w:pPr>
              <w:cnfStyle w:val="000000010000"/>
              <w:rPr>
                <w:position w:val="-10"/>
                <w:sz w:val="22"/>
                <w:szCs w:val="22"/>
                <w:lang w:val="en-GB"/>
              </w:rPr>
            </w:pPr>
          </w:p>
          <w:p w:rsidR="00A80261" w:rsidRPr="00A80261" w:rsidRDefault="00A80261" w:rsidP="00A80261">
            <w:pPr>
              <w:jc w:val="center"/>
              <w:cnfStyle w:val="000000010000"/>
              <w:rPr>
                <w:position w:val="-10"/>
                <w:sz w:val="22"/>
                <w:szCs w:val="22"/>
                <w:lang w:val="en-GB"/>
              </w:rPr>
            </w:pPr>
            <w:r w:rsidRPr="00A80261">
              <w:rPr>
                <w:sz w:val="22"/>
                <w:szCs w:val="22"/>
              </w:rPr>
              <w:t>Записници, планови, извештаји</w:t>
            </w:r>
          </w:p>
        </w:tc>
      </w:tr>
      <w:tr w:rsidR="00A80261" w:rsidRPr="00A80261" w:rsidTr="004B4486">
        <w:trPr>
          <w:cnfStyle w:val="000000100000"/>
          <w:jc w:val="center"/>
        </w:trPr>
        <w:tc>
          <w:tcPr>
            <w:cnfStyle w:val="001000000000"/>
            <w:tcW w:w="1602" w:type="dxa"/>
          </w:tcPr>
          <w:p w:rsidR="00A80261" w:rsidRPr="00A80261" w:rsidRDefault="00A80261" w:rsidP="00A80261">
            <w:pPr>
              <w:jc w:val="center"/>
              <w:rPr>
                <w:rFonts w:ascii="Times New Roman" w:hAnsi="Times New Roman" w:cs="Times New Roman" w:hint="default"/>
                <w:b w:val="0"/>
                <w:position w:val="-10"/>
                <w:sz w:val="22"/>
                <w:szCs w:val="22"/>
                <w:lang w:val="en-GB"/>
              </w:rPr>
            </w:pPr>
          </w:p>
          <w:p w:rsidR="00A80261" w:rsidRPr="00A80261" w:rsidRDefault="00A80261" w:rsidP="00A80261">
            <w:pPr>
              <w:jc w:val="cente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rPr>
              <w:t>Новембар</w:t>
            </w:r>
          </w:p>
        </w:tc>
        <w:tc>
          <w:tcPr>
            <w:tcW w:w="4356" w:type="dxa"/>
            <w:hideMark/>
          </w:tcPr>
          <w:p w:rsidR="00A80261" w:rsidRPr="00A80261" w:rsidRDefault="00A80261" w:rsidP="003A10DB">
            <w:pPr>
              <w:numPr>
                <w:ilvl w:val="0"/>
                <w:numId w:val="78"/>
              </w:numPr>
              <w:tabs>
                <w:tab w:val="left" w:pos="353"/>
              </w:tabs>
              <w:ind w:right="80"/>
              <w:cnfStyle w:val="000000100000"/>
              <w:rPr>
                <w:rFonts w:eastAsia="Symbol"/>
                <w:position w:val="-10"/>
                <w:sz w:val="22"/>
                <w:szCs w:val="22"/>
                <w:lang w:val="en-GB"/>
              </w:rPr>
            </w:pPr>
            <w:r w:rsidRPr="00A80261">
              <w:rPr>
                <w:sz w:val="22"/>
                <w:szCs w:val="22"/>
              </w:rPr>
              <w:t>Праћење динамике реализације активности планираних за школску 2022/2023. годину</w:t>
            </w:r>
          </w:p>
          <w:p w:rsidR="00A80261" w:rsidRPr="00A80261" w:rsidRDefault="00A80261" w:rsidP="003A10DB">
            <w:pPr>
              <w:numPr>
                <w:ilvl w:val="0"/>
                <w:numId w:val="78"/>
              </w:numPr>
              <w:tabs>
                <w:tab w:val="left" w:pos="353"/>
              </w:tabs>
              <w:ind w:right="280"/>
              <w:cnfStyle w:val="000000100000"/>
              <w:rPr>
                <w:rFonts w:eastAsia="Symbol"/>
                <w:position w:val="-10"/>
                <w:sz w:val="22"/>
                <w:szCs w:val="22"/>
                <w:lang w:val="en-GB"/>
              </w:rPr>
            </w:pPr>
            <w:r w:rsidRPr="00A80261">
              <w:rPr>
                <w:sz w:val="22"/>
                <w:szCs w:val="22"/>
              </w:rPr>
              <w:t>По потреби, кориговање акционог плана ( време реализације, носиоци активности)</w:t>
            </w:r>
          </w:p>
        </w:tc>
        <w:tc>
          <w:tcPr>
            <w:tcW w:w="1800"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position w:val="-10"/>
                <w:sz w:val="22"/>
                <w:szCs w:val="22"/>
                <w:lang w:val="en-GB"/>
              </w:rPr>
            </w:pPr>
            <w:r w:rsidRPr="00A80261">
              <w:rPr>
                <w:sz w:val="22"/>
                <w:szCs w:val="22"/>
              </w:rPr>
              <w:t>Чланови актива</w:t>
            </w:r>
          </w:p>
        </w:tc>
        <w:tc>
          <w:tcPr>
            <w:tcW w:w="1528"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position w:val="-10"/>
                <w:sz w:val="22"/>
                <w:szCs w:val="22"/>
                <w:lang w:val="en-GB"/>
              </w:rPr>
            </w:pPr>
            <w:r w:rsidRPr="00A80261">
              <w:rPr>
                <w:sz w:val="22"/>
                <w:szCs w:val="22"/>
              </w:rPr>
              <w:t>Записник</w:t>
            </w:r>
          </w:p>
        </w:tc>
      </w:tr>
      <w:tr w:rsidR="00A80261" w:rsidRPr="00A80261" w:rsidTr="004B4486">
        <w:trPr>
          <w:cnfStyle w:val="000000010000"/>
          <w:jc w:val="center"/>
        </w:trPr>
        <w:tc>
          <w:tcPr>
            <w:cnfStyle w:val="001000000000"/>
            <w:tcW w:w="1602" w:type="dxa"/>
            <w:hideMark/>
          </w:tcPr>
          <w:p w:rsidR="00A80261" w:rsidRPr="00A80261" w:rsidRDefault="00A80261" w:rsidP="00A80261">
            <w:pPr>
              <w:jc w:val="cente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Децембар</w:t>
            </w:r>
          </w:p>
        </w:tc>
        <w:tc>
          <w:tcPr>
            <w:tcW w:w="4356" w:type="dxa"/>
            <w:hideMark/>
          </w:tcPr>
          <w:p w:rsidR="00A80261" w:rsidRPr="00A80261" w:rsidRDefault="00A80261" w:rsidP="003A10DB">
            <w:pPr>
              <w:numPr>
                <w:ilvl w:val="0"/>
                <w:numId w:val="78"/>
              </w:numPr>
              <w:tabs>
                <w:tab w:val="left" w:pos="353"/>
              </w:tabs>
              <w:ind w:right="40"/>
              <w:cnfStyle w:val="000000010000"/>
              <w:rPr>
                <w:rFonts w:eastAsia="Symbol"/>
                <w:position w:val="-10"/>
                <w:sz w:val="22"/>
                <w:szCs w:val="22"/>
                <w:lang w:val="en-GB"/>
              </w:rPr>
            </w:pPr>
            <w:r w:rsidRPr="00A80261">
              <w:rPr>
                <w:rFonts w:eastAsia="Symbol"/>
                <w:sz w:val="22"/>
                <w:szCs w:val="22"/>
              </w:rPr>
              <w:t>Извештај о реализованим активностима планиранираним за прво полугодиште</w:t>
            </w:r>
          </w:p>
        </w:tc>
        <w:tc>
          <w:tcPr>
            <w:tcW w:w="1800" w:type="dxa"/>
            <w:hideMark/>
          </w:tcPr>
          <w:p w:rsidR="00A80261" w:rsidRPr="00A80261" w:rsidRDefault="00A80261" w:rsidP="00A80261">
            <w:pPr>
              <w:jc w:val="center"/>
              <w:cnfStyle w:val="000000010000"/>
              <w:rPr>
                <w:position w:val="-10"/>
                <w:sz w:val="22"/>
                <w:szCs w:val="22"/>
                <w:lang w:val="en-GB"/>
              </w:rPr>
            </w:pPr>
            <w:r w:rsidRPr="00A80261">
              <w:rPr>
                <w:sz w:val="22"/>
                <w:szCs w:val="22"/>
              </w:rPr>
              <w:t>Чланови Тимова</w:t>
            </w:r>
          </w:p>
        </w:tc>
        <w:tc>
          <w:tcPr>
            <w:tcW w:w="1528" w:type="dxa"/>
            <w:hideMark/>
          </w:tcPr>
          <w:p w:rsidR="00A80261" w:rsidRPr="00A80261" w:rsidRDefault="00A80261" w:rsidP="00A80261">
            <w:pPr>
              <w:jc w:val="center"/>
              <w:cnfStyle w:val="000000010000"/>
              <w:rPr>
                <w:position w:val="-10"/>
                <w:sz w:val="22"/>
                <w:szCs w:val="22"/>
                <w:lang w:val="en-GB"/>
              </w:rPr>
            </w:pPr>
            <w:r w:rsidRPr="00A80261">
              <w:rPr>
                <w:sz w:val="22"/>
                <w:szCs w:val="22"/>
              </w:rPr>
              <w:t>Извештаји, записници</w:t>
            </w:r>
          </w:p>
        </w:tc>
      </w:tr>
      <w:tr w:rsidR="00A80261" w:rsidRPr="00A80261" w:rsidTr="004B4486">
        <w:trPr>
          <w:cnfStyle w:val="000000100000"/>
          <w:jc w:val="center"/>
        </w:trPr>
        <w:tc>
          <w:tcPr>
            <w:cnfStyle w:val="001000000000"/>
            <w:tcW w:w="1602" w:type="dxa"/>
            <w:hideMark/>
          </w:tcPr>
          <w:p w:rsidR="00A80261" w:rsidRPr="00A80261" w:rsidRDefault="00A80261" w:rsidP="00A80261">
            <w:pPr>
              <w:jc w:val="cente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Фебруар - март</w:t>
            </w:r>
          </w:p>
        </w:tc>
        <w:tc>
          <w:tcPr>
            <w:tcW w:w="4356" w:type="dxa"/>
            <w:hideMark/>
          </w:tcPr>
          <w:p w:rsidR="00A80261" w:rsidRPr="00A80261" w:rsidRDefault="00A80261" w:rsidP="003A10DB">
            <w:pPr>
              <w:numPr>
                <w:ilvl w:val="0"/>
                <w:numId w:val="78"/>
              </w:numPr>
              <w:tabs>
                <w:tab w:val="left" w:pos="353"/>
              </w:tabs>
              <w:cnfStyle w:val="000000100000"/>
              <w:rPr>
                <w:rFonts w:eastAsia="Symbol"/>
                <w:position w:val="-10"/>
                <w:sz w:val="22"/>
                <w:szCs w:val="22"/>
                <w:lang w:val="en-GB"/>
              </w:rPr>
            </w:pPr>
            <w:r w:rsidRPr="00A80261">
              <w:rPr>
                <w:sz w:val="22"/>
                <w:szCs w:val="22"/>
              </w:rPr>
              <w:t>Праћење динамике остваривања задатака и активности предвиђених Развојним планом, те вршење евентуалних корекција плана</w:t>
            </w:r>
          </w:p>
          <w:p w:rsidR="00A80261" w:rsidRPr="00A80261" w:rsidRDefault="00A80261" w:rsidP="003A10DB">
            <w:pPr>
              <w:numPr>
                <w:ilvl w:val="0"/>
                <w:numId w:val="78"/>
              </w:numPr>
              <w:tabs>
                <w:tab w:val="left" w:pos="353"/>
              </w:tabs>
              <w:cnfStyle w:val="000000100000"/>
              <w:rPr>
                <w:rFonts w:eastAsia="Symbol"/>
                <w:position w:val="-10"/>
                <w:sz w:val="22"/>
                <w:szCs w:val="22"/>
                <w:lang w:val="en-GB"/>
              </w:rPr>
            </w:pPr>
            <w:r w:rsidRPr="00A80261">
              <w:rPr>
                <w:sz w:val="22"/>
                <w:szCs w:val="22"/>
              </w:rPr>
              <w:t>Сарадња са тимом за квалитет и развој установе и тимом за самвредновање – израда инструмената за проверу дефинисаних критеријума успеха</w:t>
            </w:r>
          </w:p>
        </w:tc>
        <w:tc>
          <w:tcPr>
            <w:tcW w:w="1800"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sz w:val="22"/>
                <w:szCs w:val="22"/>
              </w:rPr>
            </w:pPr>
          </w:p>
          <w:p w:rsidR="00A80261" w:rsidRPr="00A80261" w:rsidRDefault="00A80261" w:rsidP="00A80261">
            <w:pPr>
              <w:jc w:val="center"/>
              <w:cnfStyle w:val="000000100000"/>
              <w:rPr>
                <w:position w:val="-10"/>
                <w:sz w:val="22"/>
                <w:szCs w:val="22"/>
                <w:lang w:val="en-GB"/>
              </w:rPr>
            </w:pPr>
            <w:r w:rsidRPr="00A80261">
              <w:rPr>
                <w:sz w:val="22"/>
                <w:szCs w:val="22"/>
              </w:rPr>
              <w:t>Чланови актива</w:t>
            </w:r>
          </w:p>
        </w:tc>
        <w:tc>
          <w:tcPr>
            <w:tcW w:w="1528" w:type="dxa"/>
          </w:tcPr>
          <w:p w:rsidR="00A80261" w:rsidRPr="00A80261" w:rsidRDefault="00A80261" w:rsidP="00A80261">
            <w:pPr>
              <w:jc w:val="center"/>
              <w:cnfStyle w:val="000000100000"/>
              <w:rPr>
                <w:position w:val="-10"/>
                <w:sz w:val="22"/>
                <w:szCs w:val="22"/>
                <w:lang w:val="en-GB"/>
              </w:rPr>
            </w:pPr>
          </w:p>
          <w:p w:rsidR="00A80261" w:rsidRPr="00A80261" w:rsidRDefault="00A80261" w:rsidP="00A80261">
            <w:pPr>
              <w:jc w:val="center"/>
              <w:cnfStyle w:val="000000100000"/>
              <w:rPr>
                <w:position w:val="-10"/>
                <w:sz w:val="22"/>
                <w:szCs w:val="22"/>
                <w:lang w:val="en-GB"/>
              </w:rPr>
            </w:pPr>
            <w:r w:rsidRPr="00A80261">
              <w:rPr>
                <w:sz w:val="22"/>
                <w:szCs w:val="22"/>
              </w:rPr>
              <w:t>Записници, извештаји, инструменти</w:t>
            </w:r>
          </w:p>
        </w:tc>
      </w:tr>
      <w:tr w:rsidR="00A80261" w:rsidRPr="00A80261" w:rsidTr="004B4486">
        <w:trPr>
          <w:cnfStyle w:val="000000010000"/>
          <w:jc w:val="center"/>
        </w:trPr>
        <w:tc>
          <w:tcPr>
            <w:cnfStyle w:val="001000000000"/>
            <w:tcW w:w="1602" w:type="dxa"/>
            <w:hideMark/>
          </w:tcPr>
          <w:p w:rsidR="00A80261" w:rsidRPr="00A80261" w:rsidRDefault="00A80261" w:rsidP="00A80261">
            <w:pPr>
              <w:jc w:val="cente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Јун</w:t>
            </w:r>
          </w:p>
        </w:tc>
        <w:tc>
          <w:tcPr>
            <w:tcW w:w="4356" w:type="dxa"/>
            <w:hideMark/>
          </w:tcPr>
          <w:p w:rsidR="00197BAD" w:rsidRDefault="00A80261" w:rsidP="00197BAD">
            <w:pPr>
              <w:numPr>
                <w:ilvl w:val="0"/>
                <w:numId w:val="78"/>
              </w:numPr>
              <w:tabs>
                <w:tab w:val="left" w:pos="353"/>
              </w:tabs>
              <w:ind w:right="100"/>
              <w:cnfStyle w:val="000000010000"/>
              <w:rPr>
                <w:rFonts w:eastAsia="Symbol"/>
                <w:position w:val="-10"/>
                <w:sz w:val="22"/>
                <w:szCs w:val="22"/>
                <w:lang w:val="en-GB"/>
              </w:rPr>
            </w:pPr>
            <w:r w:rsidRPr="00A80261">
              <w:rPr>
                <w:sz w:val="22"/>
                <w:szCs w:val="22"/>
              </w:rPr>
              <w:t xml:space="preserve">Писање сумарног извештаја о реализацији активности за школску 2022 /2023. </w:t>
            </w:r>
            <w:r w:rsidR="00197BAD" w:rsidRPr="00A80261">
              <w:rPr>
                <w:sz w:val="22"/>
                <w:szCs w:val="22"/>
              </w:rPr>
              <w:t>Г</w:t>
            </w:r>
            <w:r w:rsidRPr="00A80261">
              <w:rPr>
                <w:sz w:val="22"/>
                <w:szCs w:val="22"/>
              </w:rPr>
              <w:t>одину</w:t>
            </w:r>
          </w:p>
          <w:p w:rsidR="00A80261" w:rsidRPr="00197BAD" w:rsidRDefault="00A80261" w:rsidP="00197BAD">
            <w:pPr>
              <w:numPr>
                <w:ilvl w:val="0"/>
                <w:numId w:val="78"/>
              </w:numPr>
              <w:tabs>
                <w:tab w:val="left" w:pos="353"/>
              </w:tabs>
              <w:ind w:right="100"/>
              <w:cnfStyle w:val="000000010000"/>
              <w:rPr>
                <w:rFonts w:eastAsia="Symbol"/>
                <w:position w:val="-10"/>
                <w:sz w:val="22"/>
                <w:szCs w:val="22"/>
                <w:lang w:val="en-GB"/>
              </w:rPr>
            </w:pPr>
            <w:r w:rsidRPr="00197BAD">
              <w:rPr>
                <w:sz w:val="22"/>
                <w:szCs w:val="22"/>
              </w:rPr>
              <w:t>Извештавање на НВ</w:t>
            </w:r>
          </w:p>
        </w:tc>
        <w:tc>
          <w:tcPr>
            <w:tcW w:w="1800" w:type="dxa"/>
          </w:tcPr>
          <w:p w:rsidR="00A80261" w:rsidRPr="00A80261" w:rsidRDefault="00A80261" w:rsidP="00A80261">
            <w:pPr>
              <w:jc w:val="center"/>
              <w:cnfStyle w:val="000000010000"/>
              <w:rPr>
                <w:position w:val="-10"/>
                <w:sz w:val="22"/>
                <w:szCs w:val="22"/>
                <w:lang w:val="en-GB"/>
              </w:rPr>
            </w:pPr>
            <w:r w:rsidRPr="00A80261">
              <w:rPr>
                <w:sz w:val="22"/>
                <w:szCs w:val="22"/>
              </w:rPr>
              <w:t xml:space="preserve">Члан Тима </w:t>
            </w:r>
          </w:p>
          <w:p w:rsidR="00A80261" w:rsidRPr="00A80261" w:rsidRDefault="00A80261" w:rsidP="00A80261">
            <w:pPr>
              <w:jc w:val="center"/>
              <w:cnfStyle w:val="000000010000"/>
              <w:rPr>
                <w:sz w:val="22"/>
                <w:szCs w:val="22"/>
              </w:rPr>
            </w:pPr>
          </w:p>
          <w:p w:rsidR="00A80261" w:rsidRPr="00A80261" w:rsidRDefault="00A80261" w:rsidP="00A80261">
            <w:pPr>
              <w:jc w:val="center"/>
              <w:cnfStyle w:val="000000010000"/>
              <w:rPr>
                <w:sz w:val="22"/>
                <w:szCs w:val="22"/>
              </w:rPr>
            </w:pPr>
          </w:p>
          <w:p w:rsidR="00A80261" w:rsidRPr="00A80261" w:rsidRDefault="00A80261" w:rsidP="00A80261">
            <w:pPr>
              <w:jc w:val="center"/>
              <w:cnfStyle w:val="000000010000"/>
              <w:rPr>
                <w:position w:val="-10"/>
                <w:sz w:val="22"/>
                <w:szCs w:val="22"/>
                <w:lang w:val="en-GB"/>
              </w:rPr>
            </w:pPr>
            <w:r w:rsidRPr="00A80261">
              <w:rPr>
                <w:sz w:val="22"/>
                <w:szCs w:val="22"/>
              </w:rPr>
              <w:t>Током године</w:t>
            </w:r>
          </w:p>
        </w:tc>
        <w:tc>
          <w:tcPr>
            <w:tcW w:w="1528" w:type="dxa"/>
          </w:tcPr>
          <w:p w:rsidR="00A80261" w:rsidRPr="00A80261" w:rsidRDefault="00A80261" w:rsidP="00A80261">
            <w:pPr>
              <w:jc w:val="center"/>
              <w:cnfStyle w:val="000000010000"/>
              <w:rPr>
                <w:position w:val="-10"/>
                <w:sz w:val="22"/>
                <w:szCs w:val="22"/>
                <w:lang w:val="en-GB"/>
              </w:rPr>
            </w:pPr>
          </w:p>
          <w:p w:rsidR="00A80261" w:rsidRPr="00A80261" w:rsidRDefault="00A80261" w:rsidP="00A80261">
            <w:pPr>
              <w:jc w:val="center"/>
              <w:cnfStyle w:val="000000010000"/>
              <w:rPr>
                <w:sz w:val="22"/>
                <w:szCs w:val="22"/>
              </w:rPr>
            </w:pPr>
            <w:r w:rsidRPr="00A80261">
              <w:rPr>
                <w:sz w:val="22"/>
                <w:szCs w:val="22"/>
              </w:rPr>
              <w:t>Записник НВ</w:t>
            </w:r>
          </w:p>
          <w:p w:rsidR="00A80261" w:rsidRPr="00A80261" w:rsidRDefault="00A80261" w:rsidP="00A80261">
            <w:pPr>
              <w:jc w:val="center"/>
              <w:cnfStyle w:val="000000010000"/>
              <w:rPr>
                <w:position w:val="-10"/>
                <w:sz w:val="22"/>
                <w:szCs w:val="22"/>
                <w:lang w:val="en-GB"/>
              </w:rPr>
            </w:pPr>
            <w:r w:rsidRPr="00A80261">
              <w:rPr>
                <w:sz w:val="22"/>
                <w:szCs w:val="22"/>
              </w:rPr>
              <w:t>Извештај</w:t>
            </w:r>
          </w:p>
        </w:tc>
      </w:tr>
    </w:tbl>
    <w:p w:rsidR="00E30AC0" w:rsidRDefault="00E30AC0" w:rsidP="004B4486">
      <w:pPr>
        <w:spacing w:after="0" w:line="240" w:lineRule="auto"/>
        <w:rPr>
          <w:rFonts w:ascii="Times New Roman" w:hAnsi="Times New Roman" w:cs="Times New Roman"/>
          <w:b/>
          <w:sz w:val="24"/>
          <w:szCs w:val="24"/>
          <w:lang w:val="sr-Cyrl-CS"/>
        </w:rPr>
      </w:pPr>
    </w:p>
    <w:p w:rsidR="00A80261" w:rsidRPr="00E30AC0" w:rsidRDefault="00A80261" w:rsidP="00A80261">
      <w:pPr>
        <w:spacing w:after="0" w:line="240" w:lineRule="auto"/>
        <w:jc w:val="center"/>
        <w:rPr>
          <w:rFonts w:ascii="Times New Roman" w:hAnsi="Times New Roman" w:cs="Times New Roman"/>
          <w:b/>
          <w:sz w:val="24"/>
          <w:szCs w:val="24"/>
          <w:lang w:val="sr-Cyrl-CS"/>
        </w:rPr>
      </w:pPr>
      <w:r w:rsidRPr="00E30AC0">
        <w:rPr>
          <w:rFonts w:ascii="Times New Roman" w:hAnsi="Times New Roman" w:cs="Times New Roman"/>
          <w:b/>
          <w:sz w:val="24"/>
          <w:szCs w:val="24"/>
          <w:lang w:val="sr-Cyrl-CS"/>
        </w:rPr>
        <w:t>9. 11. 2.  ПЛАН РАДА СТРУЧНОГ АКТИВА ЗА РАЗВОЈ ШКОЛСКОГ ПРОГРАМА</w:t>
      </w:r>
    </w:p>
    <w:p w:rsidR="00A80261" w:rsidRPr="00A80261" w:rsidRDefault="00A80261" w:rsidP="00A80261">
      <w:pPr>
        <w:spacing w:after="0" w:line="240" w:lineRule="auto"/>
        <w:jc w:val="both"/>
        <w:rPr>
          <w:rFonts w:ascii="Times New Roman" w:hAnsi="Times New Roman" w:cs="Times New Roman"/>
          <w:b/>
          <w:lang w:val="sr-Cyrl-CS"/>
        </w:rPr>
      </w:pPr>
    </w:p>
    <w:p w:rsidR="00A80261" w:rsidRPr="00A80261" w:rsidRDefault="00A80261" w:rsidP="00A80261">
      <w:pPr>
        <w:spacing w:after="0" w:line="240" w:lineRule="auto"/>
        <w:jc w:val="both"/>
        <w:rPr>
          <w:rFonts w:ascii="Times New Roman" w:hAnsi="Times New Roman" w:cs="Times New Roman"/>
          <w:lang w:val="en-GB"/>
        </w:rPr>
      </w:pPr>
      <w:r w:rsidRPr="00A80261">
        <w:rPr>
          <w:rFonts w:ascii="Times New Roman" w:hAnsi="Times New Roman" w:cs="Times New Roman"/>
          <w:b/>
          <w:bCs/>
          <w:lang w:val="da-DK"/>
        </w:rPr>
        <w:t>Стручни актив за развој школског програма</w:t>
      </w:r>
      <w:r w:rsidRPr="00A80261">
        <w:rPr>
          <w:rFonts w:ascii="Times New Roman" w:hAnsi="Times New Roman" w:cs="Times New Roman"/>
          <w:b/>
          <w:lang w:val="da-DK"/>
        </w:rPr>
        <w:t xml:space="preserve"> чине: </w:t>
      </w:r>
      <w:r w:rsidRPr="00A80261">
        <w:rPr>
          <w:rFonts w:ascii="Times New Roman" w:hAnsi="Times New Roman" w:cs="Times New Roman"/>
          <w:lang w:val="sr-Cyrl-CS"/>
        </w:rPr>
        <w:t>Јелена Кецман, школски педагог, Смиљана</w:t>
      </w:r>
      <w:r w:rsidRPr="00A80261">
        <w:rPr>
          <w:rFonts w:ascii="Times New Roman" w:hAnsi="Times New Roman" w:cs="Times New Roman"/>
          <w:lang w:val="da-DK"/>
        </w:rPr>
        <w:t xml:space="preserve"> </w:t>
      </w:r>
      <w:r w:rsidRPr="00A80261">
        <w:rPr>
          <w:rFonts w:ascii="Times New Roman" w:hAnsi="Times New Roman" w:cs="Times New Roman"/>
          <w:lang w:val="sr-Cyrl-CS"/>
        </w:rPr>
        <w:t>Берар</w:t>
      </w:r>
      <w:r w:rsidRPr="00A80261">
        <w:rPr>
          <w:rFonts w:ascii="Times New Roman" w:hAnsi="Times New Roman" w:cs="Times New Roman"/>
          <w:lang w:val="da-DK"/>
        </w:rPr>
        <w:t>, школски психолог</w:t>
      </w:r>
      <w:r w:rsidRPr="00A80261">
        <w:rPr>
          <w:rFonts w:ascii="Times New Roman" w:hAnsi="Times New Roman" w:cs="Times New Roman"/>
          <w:lang w:val="sr-Cyrl-CS"/>
        </w:rPr>
        <w:t>, Саша Ђурић</w:t>
      </w:r>
      <w:r w:rsidRPr="00A80261">
        <w:rPr>
          <w:rFonts w:ascii="Times New Roman" w:hAnsi="Times New Roman" w:cs="Times New Roman"/>
          <w:lang w:val="da-DK"/>
        </w:rPr>
        <w:t xml:space="preserve"> </w:t>
      </w:r>
      <w:r w:rsidRPr="00A80261">
        <w:rPr>
          <w:rFonts w:ascii="Times New Roman" w:hAnsi="Times New Roman" w:cs="Times New Roman"/>
          <w:lang w:val="sr-Cyrl-CS"/>
        </w:rPr>
        <w:t>Марковић</w:t>
      </w:r>
      <w:r w:rsidRPr="00A80261">
        <w:rPr>
          <w:rFonts w:ascii="Times New Roman" w:hAnsi="Times New Roman" w:cs="Times New Roman"/>
        </w:rPr>
        <w:t>, Магдолна Мартинов,</w:t>
      </w:r>
      <w:r w:rsidRPr="00A80261">
        <w:rPr>
          <w:rFonts w:ascii="Times New Roman" w:hAnsi="Times New Roman" w:cs="Times New Roman"/>
          <w:lang w:val="da-DK"/>
        </w:rPr>
        <w:t xml:space="preserve"> </w:t>
      </w:r>
      <w:r w:rsidRPr="00A80261">
        <w:rPr>
          <w:rFonts w:ascii="Times New Roman" w:hAnsi="Times New Roman" w:cs="Times New Roman"/>
        </w:rPr>
        <w:t>Светлана Саву</w:t>
      </w:r>
      <w:r w:rsidRPr="00A80261">
        <w:rPr>
          <w:rFonts w:ascii="Times New Roman" w:hAnsi="Times New Roman" w:cs="Times New Roman"/>
          <w:lang w:val="da-DK"/>
        </w:rPr>
        <w:t xml:space="preserve"> </w:t>
      </w:r>
      <w:r w:rsidRPr="00A80261">
        <w:rPr>
          <w:rFonts w:ascii="Times New Roman" w:hAnsi="Times New Roman" w:cs="Times New Roman"/>
        </w:rPr>
        <w:t xml:space="preserve">– </w:t>
      </w:r>
      <w:r w:rsidRPr="00A80261">
        <w:rPr>
          <w:rFonts w:ascii="Times New Roman" w:hAnsi="Times New Roman" w:cs="Times New Roman"/>
          <w:lang w:val="da-DK"/>
        </w:rPr>
        <w:t xml:space="preserve">организаторке практичне наставе, </w:t>
      </w:r>
      <w:r w:rsidRPr="00A80261">
        <w:rPr>
          <w:rFonts w:ascii="Times New Roman" w:hAnsi="Times New Roman" w:cs="Times New Roman"/>
        </w:rPr>
        <w:t xml:space="preserve">председници стручних већа: </w:t>
      </w:r>
      <w:r w:rsidRPr="00A80261">
        <w:rPr>
          <w:rFonts w:ascii="Times New Roman" w:hAnsi="Times New Roman" w:cs="Times New Roman"/>
          <w:lang w:val="sr-Cyrl-CS"/>
        </w:rPr>
        <w:t>Андреа</w:t>
      </w:r>
      <w:r w:rsidRPr="00A80261">
        <w:rPr>
          <w:rFonts w:ascii="Times New Roman" w:hAnsi="Times New Roman" w:cs="Times New Roman"/>
          <w:lang w:val="da-DK"/>
        </w:rPr>
        <w:t xml:space="preserve"> </w:t>
      </w:r>
      <w:r w:rsidRPr="00A80261">
        <w:rPr>
          <w:rFonts w:ascii="Times New Roman" w:hAnsi="Times New Roman" w:cs="Times New Roman"/>
          <w:lang w:val="sr-Cyrl-CS"/>
        </w:rPr>
        <w:t>Нађ</w:t>
      </w:r>
      <w:r w:rsidRPr="00A80261">
        <w:rPr>
          <w:rFonts w:ascii="Times New Roman" w:hAnsi="Times New Roman" w:cs="Times New Roman"/>
          <w:lang w:val="da-DK"/>
        </w:rPr>
        <w:t xml:space="preserve">, </w:t>
      </w:r>
      <w:r w:rsidRPr="00A80261">
        <w:rPr>
          <w:rFonts w:ascii="Times New Roman" w:hAnsi="Times New Roman" w:cs="Times New Roman"/>
          <w:lang w:val="sr-Cyrl-CS"/>
        </w:rPr>
        <w:t>Душица</w:t>
      </w:r>
      <w:r w:rsidRPr="00A80261">
        <w:rPr>
          <w:rFonts w:ascii="Times New Roman" w:hAnsi="Times New Roman" w:cs="Times New Roman"/>
          <w:lang w:val="da-DK"/>
        </w:rPr>
        <w:t xml:space="preserve"> </w:t>
      </w:r>
      <w:r w:rsidRPr="00A80261">
        <w:rPr>
          <w:rFonts w:ascii="Times New Roman" w:hAnsi="Times New Roman" w:cs="Times New Roman"/>
          <w:lang w:val="sr-Cyrl-CS"/>
        </w:rPr>
        <w:t>Момирски</w:t>
      </w:r>
      <w:r w:rsidRPr="00A80261">
        <w:rPr>
          <w:rFonts w:ascii="Times New Roman" w:hAnsi="Times New Roman" w:cs="Times New Roman"/>
          <w:lang w:val="da-DK"/>
        </w:rPr>
        <w:t xml:space="preserve">, </w:t>
      </w:r>
      <w:r w:rsidRPr="00A80261">
        <w:rPr>
          <w:rFonts w:ascii="Times New Roman" w:hAnsi="Times New Roman" w:cs="Times New Roman"/>
        </w:rPr>
        <w:t>Олгица Јањић</w:t>
      </w:r>
      <w:r w:rsidRPr="00A80261">
        <w:rPr>
          <w:rFonts w:ascii="Times New Roman" w:hAnsi="Times New Roman" w:cs="Times New Roman"/>
          <w:lang w:val="da-DK"/>
        </w:rPr>
        <w:t xml:space="preserve">, </w:t>
      </w:r>
      <w:r w:rsidRPr="00A80261">
        <w:rPr>
          <w:rFonts w:ascii="Times New Roman" w:hAnsi="Times New Roman" w:cs="Times New Roman"/>
          <w:lang w:val="sr-Cyrl-CS"/>
        </w:rPr>
        <w:t>Еремић Магдалена</w:t>
      </w:r>
      <w:r w:rsidRPr="00A80261">
        <w:rPr>
          <w:rFonts w:ascii="Times New Roman" w:hAnsi="Times New Roman" w:cs="Times New Roman"/>
        </w:rPr>
        <w:t xml:space="preserve">, </w:t>
      </w:r>
      <w:r w:rsidRPr="00A80261">
        <w:rPr>
          <w:rFonts w:ascii="Times New Roman" w:hAnsi="Times New Roman" w:cs="Times New Roman"/>
          <w:lang w:val="sr-Cyrl-CS"/>
        </w:rPr>
        <w:t xml:space="preserve">Јасмина Мандић, Саша Тегелтија, Маја Михајловић, </w:t>
      </w:r>
      <w:r w:rsidRPr="00A80261">
        <w:rPr>
          <w:rFonts w:ascii="Times New Roman" w:hAnsi="Times New Roman" w:cs="Times New Roman"/>
        </w:rPr>
        <w:t>Кукољ</w:t>
      </w:r>
      <w:r w:rsidRPr="00A80261">
        <w:rPr>
          <w:rFonts w:ascii="Times New Roman" w:hAnsi="Times New Roman" w:cs="Times New Roman"/>
          <w:lang w:val="da-DK"/>
        </w:rPr>
        <w:t xml:space="preserve"> Сања – директор школе</w:t>
      </w:r>
      <w:r w:rsidRPr="00A80261">
        <w:rPr>
          <w:rFonts w:ascii="Times New Roman" w:hAnsi="Times New Roman" w:cs="Times New Roman"/>
          <w:lang w:val="sr-Cyrl-CS"/>
        </w:rPr>
        <w:t xml:space="preserve">, такође учествује у раду овог актива. </w:t>
      </w:r>
      <w:r w:rsidRPr="00A80261">
        <w:rPr>
          <w:rFonts w:ascii="Times New Roman" w:hAnsi="Times New Roman" w:cs="Times New Roman"/>
          <w:b/>
        </w:rPr>
        <w:t xml:space="preserve">Активом руководи Јелена Кецман, педагог. </w:t>
      </w:r>
    </w:p>
    <w:p w:rsidR="00A80261" w:rsidRPr="00A80261" w:rsidRDefault="00A80261" w:rsidP="00A80261">
      <w:pPr>
        <w:spacing w:after="0" w:line="240" w:lineRule="auto"/>
        <w:jc w:val="both"/>
        <w:rPr>
          <w:rFonts w:ascii="Times New Roman" w:hAnsi="Times New Roman" w:cs="Times New Roman"/>
        </w:rPr>
      </w:pPr>
    </w:p>
    <w:p w:rsidR="00A80261" w:rsidRPr="00A80261" w:rsidRDefault="00A80261" w:rsidP="00A80261">
      <w:pPr>
        <w:spacing w:after="0" w:line="240" w:lineRule="auto"/>
        <w:jc w:val="both"/>
        <w:rPr>
          <w:rFonts w:ascii="Times New Roman" w:hAnsi="Times New Roman" w:cs="Times New Roman"/>
          <w:lang w:val="pl-PL"/>
        </w:rPr>
      </w:pPr>
      <w:r w:rsidRPr="00A80261">
        <w:rPr>
          <w:rFonts w:ascii="Times New Roman" w:hAnsi="Times New Roman" w:cs="Times New Roman"/>
          <w:lang w:val="pl-PL"/>
        </w:rPr>
        <w:t>Задаци овог стручног актива су израда предлога Годишњег програма рада школе, сарадња са Стручним активом за школско развојно планирање, праћење реализације Годишњег програма, ажурирање података, информација и новина  битних за развој школског програма</w:t>
      </w:r>
      <w:r w:rsidRPr="00A80261">
        <w:rPr>
          <w:rFonts w:ascii="Times New Roman" w:hAnsi="Times New Roman" w:cs="Times New Roman"/>
        </w:rPr>
        <w:t>,</w:t>
      </w:r>
      <w:r w:rsidRPr="00A80261">
        <w:rPr>
          <w:rFonts w:ascii="Times New Roman" w:hAnsi="Times New Roman" w:cs="Times New Roman"/>
          <w:lang w:val="pl-PL"/>
        </w:rPr>
        <w:t xml:space="preserve"> те измене и допуне Годишњег програма у складу са потребама школе и сугестијама добијеним од просветног саветника који врши стручно-педагошки надзор (према Правилнику о стручно-педагошком надзору). Током 20</w:t>
      </w:r>
      <w:r w:rsidRPr="00A80261">
        <w:rPr>
          <w:rFonts w:ascii="Times New Roman" w:hAnsi="Times New Roman" w:cs="Times New Roman"/>
        </w:rPr>
        <w:t>22</w:t>
      </w:r>
      <w:r w:rsidRPr="00A80261">
        <w:rPr>
          <w:rFonts w:ascii="Times New Roman" w:hAnsi="Times New Roman" w:cs="Times New Roman"/>
          <w:lang w:val="pl-PL"/>
        </w:rPr>
        <w:t>/</w:t>
      </w:r>
      <w:r w:rsidRPr="00A80261">
        <w:rPr>
          <w:rFonts w:ascii="Times New Roman" w:hAnsi="Times New Roman" w:cs="Times New Roman"/>
        </w:rPr>
        <w:t>2023.године</w:t>
      </w:r>
      <w:r w:rsidRPr="00A80261">
        <w:rPr>
          <w:rFonts w:ascii="Times New Roman" w:hAnsi="Times New Roman" w:cs="Times New Roman"/>
          <w:lang w:val="pl-PL"/>
        </w:rPr>
        <w:t xml:space="preserve"> план овог стручног актива је следећи:</w:t>
      </w:r>
    </w:p>
    <w:p w:rsidR="00A80261" w:rsidRPr="00A80261" w:rsidRDefault="00A80261" w:rsidP="00A80261">
      <w:pPr>
        <w:spacing w:after="0" w:line="240" w:lineRule="auto"/>
        <w:jc w:val="both"/>
        <w:rPr>
          <w:rFonts w:ascii="Times New Roman" w:hAnsi="Times New Roman" w:cs="Times New Roman"/>
          <w:lang w:val="en-GB"/>
        </w:rPr>
      </w:pPr>
    </w:p>
    <w:tbl>
      <w:tblPr>
        <w:tblStyle w:val="LightGrid41"/>
        <w:tblW w:w="9398" w:type="dxa"/>
        <w:jc w:val="center"/>
        <w:tblLook w:val="04A0"/>
      </w:tblPr>
      <w:tblGrid>
        <w:gridCol w:w="5462"/>
        <w:gridCol w:w="1577"/>
        <w:gridCol w:w="2359"/>
      </w:tblGrid>
      <w:tr w:rsidR="00A80261" w:rsidRPr="00A80261" w:rsidTr="008C014C">
        <w:trPr>
          <w:cnfStyle w:val="100000000000"/>
          <w:jc w:val="center"/>
        </w:trPr>
        <w:tc>
          <w:tcPr>
            <w:cnfStyle w:val="001000000000"/>
            <w:tcW w:w="5462" w:type="dxa"/>
            <w:hideMark/>
          </w:tcPr>
          <w:p w:rsidR="00A80261" w:rsidRPr="00A80261" w:rsidRDefault="00A80261" w:rsidP="00A80261">
            <w:pPr>
              <w:jc w:val="center"/>
              <w:rPr>
                <w:rFonts w:ascii="Times New Roman" w:hAnsi="Times New Roman" w:cs="Times New Roman" w:hint="default"/>
                <w:position w:val="-10"/>
                <w:sz w:val="24"/>
                <w:szCs w:val="24"/>
                <w:lang w:val="da-DK"/>
              </w:rPr>
            </w:pPr>
            <w:r w:rsidRPr="00A80261">
              <w:rPr>
                <w:rFonts w:ascii="Times New Roman" w:hAnsi="Times New Roman" w:cs="Times New Roman" w:hint="default"/>
                <w:lang w:val="da-DK"/>
              </w:rPr>
              <w:t>Задатак</w:t>
            </w:r>
          </w:p>
        </w:tc>
        <w:tc>
          <w:tcPr>
            <w:tcW w:w="1577" w:type="dxa"/>
            <w:hideMark/>
          </w:tcPr>
          <w:p w:rsidR="00A80261" w:rsidRPr="00A80261" w:rsidRDefault="00A80261" w:rsidP="00A80261">
            <w:pPr>
              <w:jc w:val="center"/>
              <w:cnfStyle w:val="100000000000"/>
              <w:rPr>
                <w:rFonts w:ascii="Times New Roman" w:hAnsi="Times New Roman" w:cs="Times New Roman" w:hint="default"/>
                <w:position w:val="-10"/>
                <w:sz w:val="24"/>
                <w:szCs w:val="24"/>
                <w:lang w:val="da-DK"/>
              </w:rPr>
            </w:pPr>
            <w:r w:rsidRPr="00A80261">
              <w:rPr>
                <w:rFonts w:ascii="Times New Roman" w:hAnsi="Times New Roman" w:cs="Times New Roman" w:hint="default"/>
                <w:lang w:val="da-DK"/>
              </w:rPr>
              <w:t>Време реализације</w:t>
            </w:r>
          </w:p>
        </w:tc>
        <w:tc>
          <w:tcPr>
            <w:tcW w:w="2359" w:type="dxa"/>
            <w:hideMark/>
          </w:tcPr>
          <w:p w:rsidR="00A80261" w:rsidRPr="00A80261" w:rsidRDefault="00A80261" w:rsidP="00A80261">
            <w:pPr>
              <w:jc w:val="center"/>
              <w:cnfStyle w:val="100000000000"/>
              <w:rPr>
                <w:rFonts w:ascii="Times New Roman" w:hAnsi="Times New Roman" w:cs="Times New Roman" w:hint="default"/>
                <w:position w:val="-10"/>
                <w:sz w:val="24"/>
                <w:szCs w:val="24"/>
                <w:lang w:val="da-DK"/>
              </w:rPr>
            </w:pPr>
            <w:r w:rsidRPr="00A80261">
              <w:rPr>
                <w:rFonts w:ascii="Times New Roman" w:hAnsi="Times New Roman" w:cs="Times New Roman" w:hint="default"/>
                <w:lang w:val="da-DK"/>
              </w:rPr>
              <w:t>Носиоци</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Именовање чланова Актива и плана рада за школску 2022/2023. годину</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Септембар</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lang w:val="da-DK"/>
              </w:rPr>
              <w:t>Чланови</w:t>
            </w:r>
            <w:r w:rsidRPr="00A80261">
              <w:rPr>
                <w:rFonts w:ascii="Times New Roman" w:hAnsi="Times New Roman" w:cs="Times New Roman"/>
              </w:rPr>
              <w:t xml:space="preserve"> СА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da-DK"/>
              </w:rPr>
            </w:pPr>
            <w:r w:rsidRPr="008C014C">
              <w:rPr>
                <w:rFonts w:ascii="Times New Roman" w:hAnsi="Times New Roman" w:cs="Times New Roman" w:hint="default"/>
                <w:b w:val="0"/>
                <w:lang w:val="da-DK"/>
              </w:rPr>
              <w:t>Измена школског програма у складу са променама у наставним плановима</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lang w:val="da-DK"/>
              </w:rPr>
              <w:t>Чланови</w:t>
            </w:r>
            <w:r w:rsidRPr="00A80261">
              <w:rPr>
                <w:rFonts w:ascii="Times New Roman" w:hAnsi="Times New Roman" w:cs="Times New Roman"/>
              </w:rPr>
              <w:t xml:space="preserve"> СА</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Праћење усклађености школске документације са Школским програмом</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Септембар</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Чланови  СА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Праћење реализације посебних програма (програм културних активности, програм заштите животне средине, план школског спорта...)</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da-DK"/>
              </w:rPr>
            </w:pPr>
            <w:r w:rsidRPr="00A80261">
              <w:rPr>
                <w:rFonts w:ascii="Times New Roman" w:hAnsi="Times New Roman" w:cs="Times New Roman"/>
              </w:rPr>
              <w:t>Чланови Тима и председници Стручних већа</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Праћење остваривања програма допунске, додатне, припремне наставе и слободних активности</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da-DK"/>
              </w:rPr>
            </w:pPr>
            <w:r w:rsidRPr="00A80261">
              <w:rPr>
                <w:rFonts w:ascii="Times New Roman" w:hAnsi="Times New Roman" w:cs="Times New Roman"/>
              </w:rPr>
              <w:t>Чланови Тима и председници Стручних већа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Праћење остваривања програма који су од значаја за школу - преквалификација</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da-DK"/>
              </w:rPr>
            </w:pPr>
            <w:r w:rsidRPr="00A80261">
              <w:rPr>
                <w:rFonts w:ascii="Times New Roman" w:hAnsi="Times New Roman" w:cs="Times New Roman"/>
              </w:rPr>
              <w:t>Магдолна Мартинов, Светлана Саву</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Праћење реализације планова рада стручних већа и тимова</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da-DK"/>
              </w:rPr>
            </w:pPr>
            <w:r w:rsidRPr="00A80261">
              <w:rPr>
                <w:rFonts w:ascii="Times New Roman" w:hAnsi="Times New Roman" w:cs="Times New Roman"/>
              </w:rPr>
              <w:t>Чланови СА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 xml:space="preserve">Праћење реализације практичних облика наставе са спољним сарадницима </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Током године</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Координатори практичне наставе</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Прикупљање и анализа извештаја о развијању међупредметних компетенција и предузетништва</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 xml:space="preserve">Полугодишње </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sr-Cyrl-CS"/>
              </w:rPr>
            </w:pPr>
            <w:r w:rsidRPr="00A80261">
              <w:rPr>
                <w:rFonts w:ascii="Times New Roman" w:hAnsi="Times New Roman" w:cs="Times New Roman"/>
                <w:lang w:val="sr-Cyrl-CS"/>
              </w:rPr>
              <w:t>Чланови СА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Анализа-полугодишњи извештај о раду Актива</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Јануар</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Чланови СА</w:t>
            </w:r>
          </w:p>
        </w:tc>
      </w:tr>
      <w:tr w:rsidR="00A80261" w:rsidRPr="00A80261" w:rsidTr="008C014C">
        <w:trPr>
          <w:cnfStyle w:val="000000100000"/>
          <w:jc w:val="center"/>
        </w:trPr>
        <w:tc>
          <w:tcPr>
            <w:cnfStyle w:val="001000000000"/>
            <w:tcW w:w="5462" w:type="dxa"/>
            <w:hideMark/>
          </w:tcPr>
          <w:p w:rsidR="00A80261" w:rsidRDefault="00A80261" w:rsidP="00A80261">
            <w:pPr>
              <w:rPr>
                <w:rFonts w:ascii="Times New Roman" w:hAnsi="Times New Roman" w:cs="Times New Roman" w:hint="default"/>
                <w:b w:val="0"/>
              </w:rPr>
            </w:pPr>
            <w:r w:rsidRPr="008C014C">
              <w:rPr>
                <w:rFonts w:ascii="Times New Roman" w:hAnsi="Times New Roman" w:cs="Times New Roman" w:hint="default"/>
                <w:b w:val="0"/>
              </w:rPr>
              <w:t>Анализа-годишњи извештај о раду Актива</w:t>
            </w:r>
          </w:p>
          <w:p w:rsidR="008C014C" w:rsidRPr="008C014C" w:rsidRDefault="008C014C" w:rsidP="00A80261">
            <w:pPr>
              <w:rPr>
                <w:rFonts w:ascii="Times New Roman" w:hAnsi="Times New Roman" w:cs="Times New Roman" w:hint="default"/>
                <w:b w:val="0"/>
                <w:position w:val="-10"/>
                <w:sz w:val="24"/>
                <w:szCs w:val="24"/>
              </w:rPr>
            </w:pP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Јун-август</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lang w:val="sr-Cyrl-CS"/>
              </w:rPr>
              <w:t>Чланови Тима</w:t>
            </w:r>
          </w:p>
        </w:tc>
      </w:tr>
      <w:tr w:rsidR="00A80261" w:rsidRPr="00A80261" w:rsidTr="008C014C">
        <w:trPr>
          <w:cnfStyle w:val="00000001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На основу анализа остварености свих праћених програма сачинити план унапређивања за наредну школску годину</w:t>
            </w:r>
          </w:p>
        </w:tc>
        <w:tc>
          <w:tcPr>
            <w:tcW w:w="1577"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Током године, на основу предлога Тима</w:t>
            </w:r>
          </w:p>
        </w:tc>
        <w:tc>
          <w:tcPr>
            <w:tcW w:w="2359" w:type="dxa"/>
            <w:hideMark/>
          </w:tcPr>
          <w:p w:rsidR="00A80261" w:rsidRPr="00A80261" w:rsidRDefault="00A80261" w:rsidP="00A80261">
            <w:pPr>
              <w:cnfStyle w:val="000000010000"/>
              <w:rPr>
                <w:rFonts w:ascii="Times New Roman" w:hAnsi="Times New Roman" w:cs="Times New Roman"/>
                <w:position w:val="-10"/>
                <w:sz w:val="24"/>
                <w:szCs w:val="24"/>
                <w:lang w:val="en-GB"/>
              </w:rPr>
            </w:pPr>
            <w:r w:rsidRPr="00A80261">
              <w:rPr>
                <w:rFonts w:ascii="Times New Roman" w:hAnsi="Times New Roman" w:cs="Times New Roman"/>
              </w:rPr>
              <w:t>Чланови Тима</w:t>
            </w:r>
          </w:p>
        </w:tc>
      </w:tr>
      <w:tr w:rsidR="00A80261" w:rsidRPr="00A80261" w:rsidTr="008C014C">
        <w:trPr>
          <w:cnfStyle w:val="000000100000"/>
          <w:jc w:val="center"/>
        </w:trPr>
        <w:tc>
          <w:tcPr>
            <w:cnfStyle w:val="001000000000"/>
            <w:tcW w:w="5462" w:type="dxa"/>
            <w:hideMark/>
          </w:tcPr>
          <w:p w:rsidR="00A80261" w:rsidRPr="008C014C" w:rsidRDefault="00A80261" w:rsidP="00A80261">
            <w:pPr>
              <w:rPr>
                <w:rFonts w:ascii="Times New Roman" w:hAnsi="Times New Roman" w:cs="Times New Roman" w:hint="default"/>
                <w:b w:val="0"/>
                <w:position w:val="-10"/>
                <w:sz w:val="24"/>
                <w:szCs w:val="24"/>
                <w:lang w:val="en-GB"/>
              </w:rPr>
            </w:pPr>
            <w:r w:rsidRPr="008C014C">
              <w:rPr>
                <w:rFonts w:ascii="Times New Roman" w:hAnsi="Times New Roman" w:cs="Times New Roman" w:hint="default"/>
                <w:b w:val="0"/>
              </w:rPr>
              <w:t xml:space="preserve">Израда плана рада Актива за наредну школску годину </w:t>
            </w:r>
          </w:p>
        </w:tc>
        <w:tc>
          <w:tcPr>
            <w:tcW w:w="1577"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Август, септембар</w:t>
            </w:r>
          </w:p>
        </w:tc>
        <w:tc>
          <w:tcPr>
            <w:tcW w:w="2359" w:type="dxa"/>
            <w:hideMark/>
          </w:tcPr>
          <w:p w:rsidR="00A80261" w:rsidRPr="00A80261" w:rsidRDefault="00A80261" w:rsidP="00A80261">
            <w:pPr>
              <w:cnfStyle w:val="000000100000"/>
              <w:rPr>
                <w:rFonts w:ascii="Times New Roman" w:hAnsi="Times New Roman" w:cs="Times New Roman"/>
                <w:position w:val="-10"/>
                <w:sz w:val="24"/>
                <w:szCs w:val="24"/>
                <w:lang w:val="en-GB"/>
              </w:rPr>
            </w:pPr>
            <w:r w:rsidRPr="00A80261">
              <w:rPr>
                <w:rFonts w:ascii="Times New Roman" w:hAnsi="Times New Roman" w:cs="Times New Roman"/>
              </w:rPr>
              <w:t>Руководилац СА</w:t>
            </w:r>
          </w:p>
        </w:tc>
      </w:tr>
    </w:tbl>
    <w:p w:rsidR="00A80261" w:rsidRPr="00A80261" w:rsidRDefault="00A80261" w:rsidP="00A80261">
      <w:pPr>
        <w:spacing w:after="0" w:line="240" w:lineRule="auto"/>
        <w:rPr>
          <w:rFonts w:ascii="Times New Roman" w:hAnsi="Times New Roman" w:cs="Times New Roman"/>
          <w:position w:val="-10"/>
          <w:lang w:val="sr-Cyrl-CS"/>
        </w:rPr>
      </w:pPr>
    </w:p>
    <w:p w:rsidR="004B4486" w:rsidRDefault="00A80261" w:rsidP="004B4486">
      <w:pPr>
        <w:spacing w:after="0" w:line="240" w:lineRule="auto"/>
        <w:rPr>
          <w:rFonts w:ascii="Times New Roman" w:hAnsi="Times New Roman" w:cs="Times New Roman"/>
          <w:lang w:val="sr-Cyrl-CS"/>
        </w:rPr>
      </w:pPr>
      <w:r w:rsidRPr="00A80261">
        <w:rPr>
          <w:rFonts w:ascii="Times New Roman" w:hAnsi="Times New Roman" w:cs="Times New Roman"/>
          <w:lang w:val="sr-Cyrl-CS"/>
        </w:rPr>
        <w:t>Током  школске године планирано је да се одрже 4 састанка Актива.</w:t>
      </w:r>
    </w:p>
    <w:p w:rsidR="00A80261" w:rsidRPr="004B4486" w:rsidRDefault="000E41D3" w:rsidP="004B4486">
      <w:pPr>
        <w:spacing w:after="0" w:line="240" w:lineRule="auto"/>
        <w:jc w:val="center"/>
        <w:rPr>
          <w:rFonts w:ascii="Times New Roman" w:hAnsi="Times New Roman" w:cs="Times New Roman"/>
          <w:lang w:val="sr-Cyrl-CS"/>
        </w:rPr>
      </w:pPr>
      <w:r>
        <w:rPr>
          <w:rFonts w:ascii="Times New Roman" w:hAnsi="Times New Roman" w:cs="Times New Roman"/>
          <w:b/>
          <w:sz w:val="24"/>
          <w:szCs w:val="24"/>
          <w:lang w:val="sr-Cyrl-CS"/>
        </w:rPr>
        <w:t xml:space="preserve">9. 11. 3.  ПЛАН  РАДА </w:t>
      </w:r>
      <w:r w:rsidR="00A80261" w:rsidRPr="008C014C">
        <w:rPr>
          <w:rFonts w:ascii="Times New Roman" w:hAnsi="Times New Roman" w:cs="Times New Roman"/>
          <w:b/>
          <w:sz w:val="24"/>
          <w:szCs w:val="24"/>
          <w:lang w:val="sr-Cyrl-CS"/>
        </w:rPr>
        <w:t xml:space="preserve"> ОДЕЉЕНСКИХ  ВЕЋА</w:t>
      </w:r>
    </w:p>
    <w:p w:rsidR="00A80261" w:rsidRPr="00A80261" w:rsidRDefault="00A80261" w:rsidP="00A80261">
      <w:pPr>
        <w:spacing w:after="0" w:line="240" w:lineRule="auto"/>
        <w:rPr>
          <w:rFonts w:ascii="Times New Roman" w:hAnsi="Times New Roman" w:cs="Times New Roman"/>
          <w:b/>
          <w:lang w:val="en-GB"/>
        </w:rPr>
      </w:pPr>
    </w:p>
    <w:p w:rsidR="00A80261" w:rsidRPr="00A80261" w:rsidRDefault="00A80261" w:rsidP="00A80261">
      <w:pPr>
        <w:spacing w:after="0" w:line="240" w:lineRule="auto"/>
        <w:ind w:firstLine="720"/>
        <w:jc w:val="both"/>
        <w:rPr>
          <w:rFonts w:ascii="Times New Roman" w:hAnsi="Times New Roman" w:cs="Times New Roman"/>
          <w:lang w:val="da-DK"/>
        </w:rPr>
      </w:pPr>
      <w:r w:rsidRPr="00A80261">
        <w:rPr>
          <w:rFonts w:ascii="Times New Roman" w:hAnsi="Times New Roman" w:cs="Times New Roman"/>
          <w:lang w:val="da-DK"/>
        </w:rPr>
        <w:t>Годишњи оперативни планови и програми рада појединих одељењских већа налазе се код одељењских старешина, а на бази су задатака из Годишњег програма рада школе.</w:t>
      </w:r>
      <w:r w:rsidRPr="00A80261">
        <w:rPr>
          <w:rFonts w:ascii="Times New Roman" w:hAnsi="Times New Roman" w:cs="Times New Roman"/>
        </w:rPr>
        <w:t xml:space="preserve">   </w:t>
      </w:r>
      <w:r w:rsidRPr="00A80261">
        <w:rPr>
          <w:rFonts w:ascii="Times New Roman" w:hAnsi="Times New Roman" w:cs="Times New Roman"/>
          <w:lang w:val="da-DK"/>
        </w:rPr>
        <w:t>Оквирни садржаји и план рада одељењских већа је:</w:t>
      </w:r>
    </w:p>
    <w:p w:rsidR="00A80261" w:rsidRPr="00A80261" w:rsidRDefault="00A80261" w:rsidP="00A80261">
      <w:pPr>
        <w:spacing w:after="0" w:line="240" w:lineRule="auto"/>
        <w:jc w:val="both"/>
        <w:rPr>
          <w:rFonts w:ascii="Times New Roman" w:hAnsi="Times New Roman" w:cs="Times New Roman"/>
          <w:lang w:val="en-GB"/>
        </w:rPr>
      </w:pPr>
    </w:p>
    <w:tbl>
      <w:tblPr>
        <w:tblStyle w:val="LightGrid-Accent41"/>
        <w:tblW w:w="0" w:type="auto"/>
        <w:jc w:val="center"/>
        <w:tblLook w:val="04A0"/>
      </w:tblPr>
      <w:tblGrid>
        <w:gridCol w:w="5276"/>
        <w:gridCol w:w="3932"/>
      </w:tblGrid>
      <w:tr w:rsidR="00A80261" w:rsidRPr="00BD1514" w:rsidTr="00BD1514">
        <w:trPr>
          <w:cnfStyle w:val="100000000000"/>
          <w:trHeight w:val="620"/>
          <w:jc w:val="center"/>
        </w:trPr>
        <w:tc>
          <w:tcPr>
            <w:cnfStyle w:val="001000000000"/>
            <w:tcW w:w="5276" w:type="dxa"/>
          </w:tcPr>
          <w:p w:rsidR="00A80261" w:rsidRPr="00BD1514" w:rsidRDefault="00A80261" w:rsidP="00A80261">
            <w:pPr>
              <w:jc w:val="center"/>
              <w:rPr>
                <w:rFonts w:ascii="Times New Roman" w:hAnsi="Times New Roman" w:cs="Times New Roman" w:hint="default"/>
                <w:b w:val="0"/>
                <w:position w:val="-10"/>
                <w:sz w:val="22"/>
                <w:szCs w:val="22"/>
                <w:lang w:val="da-DK"/>
              </w:rPr>
            </w:pPr>
          </w:p>
          <w:p w:rsidR="00A80261" w:rsidRPr="00BD1514" w:rsidRDefault="00A80261" w:rsidP="00A80261">
            <w:pPr>
              <w:tabs>
                <w:tab w:val="left" w:pos="990"/>
              </w:tabs>
              <w:jc w:val="center"/>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АКТИВНОСТ</w:t>
            </w:r>
          </w:p>
        </w:tc>
        <w:tc>
          <w:tcPr>
            <w:tcW w:w="3932" w:type="dxa"/>
          </w:tcPr>
          <w:p w:rsidR="00A80261" w:rsidRPr="00BD1514" w:rsidRDefault="00A80261" w:rsidP="00A80261">
            <w:pPr>
              <w:jc w:val="center"/>
              <w:cnfStyle w:val="100000000000"/>
              <w:rPr>
                <w:rFonts w:ascii="Times New Roman" w:hAnsi="Times New Roman" w:cs="Times New Roman" w:hint="default"/>
                <w:b w:val="0"/>
                <w:position w:val="-10"/>
                <w:sz w:val="22"/>
                <w:szCs w:val="22"/>
                <w:lang w:val="da-DK"/>
              </w:rPr>
            </w:pPr>
          </w:p>
          <w:p w:rsidR="00A80261" w:rsidRPr="00BD1514" w:rsidRDefault="00A80261" w:rsidP="00A80261">
            <w:pPr>
              <w:jc w:val="center"/>
              <w:cnfStyle w:val="100000000000"/>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ВРЕМЕ РЕАЛИЗАЦИЈЕ</w:t>
            </w:r>
          </w:p>
        </w:tc>
      </w:tr>
      <w:tr w:rsidR="00A80261" w:rsidRPr="00BD1514" w:rsidTr="00BD1514">
        <w:trPr>
          <w:cnfStyle w:val="00000010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Разматрање потреба за индивидуалним образовним планом (ИОП) код прекобројно уписаних ученика, ученика са здравственим сметњама и ученика из социјално угрожених породица</w:t>
            </w:r>
          </w:p>
        </w:tc>
        <w:tc>
          <w:tcPr>
            <w:tcW w:w="3932" w:type="dxa"/>
          </w:tcPr>
          <w:p w:rsidR="00A80261" w:rsidRPr="00BD1514" w:rsidRDefault="00A80261" w:rsidP="00A80261">
            <w:pPr>
              <w:jc w:val="center"/>
              <w:cnfStyle w:val="000000100000"/>
              <w:rPr>
                <w:position w:val="-10"/>
                <w:sz w:val="22"/>
                <w:szCs w:val="22"/>
                <w:lang w:val="da-DK"/>
              </w:rPr>
            </w:pPr>
          </w:p>
          <w:p w:rsidR="00A80261" w:rsidRPr="00BD1514" w:rsidRDefault="00A80261" w:rsidP="00A80261">
            <w:pPr>
              <w:jc w:val="center"/>
              <w:cnfStyle w:val="000000100000"/>
              <w:rPr>
                <w:position w:val="-10"/>
                <w:sz w:val="22"/>
                <w:szCs w:val="22"/>
                <w:lang w:val="da-DK"/>
              </w:rPr>
            </w:pPr>
            <w:r w:rsidRPr="00BD1514">
              <w:rPr>
                <w:sz w:val="22"/>
                <w:szCs w:val="22"/>
                <w:lang w:val="da-DK"/>
              </w:rPr>
              <w:t>Септембар и октобар</w:t>
            </w:r>
          </w:p>
        </w:tc>
      </w:tr>
      <w:tr w:rsidR="00A80261" w:rsidRPr="00BD1514" w:rsidTr="00BD1514">
        <w:trPr>
          <w:cnfStyle w:val="00000001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en-GB"/>
              </w:rPr>
            </w:pPr>
            <w:r w:rsidRPr="00BD1514">
              <w:rPr>
                <w:rFonts w:ascii="Times New Roman" w:hAnsi="Times New Roman" w:cs="Times New Roman" w:hint="default"/>
                <w:b w:val="0"/>
                <w:sz w:val="22"/>
                <w:szCs w:val="22"/>
                <w:lang w:val="da-DK"/>
              </w:rPr>
              <w:t>Пружање помоћи ученицима да се успешније адаптирају на нове услове рада (</w:t>
            </w:r>
            <w:r w:rsidRPr="00BD1514">
              <w:rPr>
                <w:rFonts w:ascii="Times New Roman" w:hAnsi="Times New Roman" w:cs="Times New Roman" w:hint="default"/>
                <w:b w:val="0"/>
                <w:sz w:val="22"/>
                <w:szCs w:val="22"/>
              </w:rPr>
              <w:t>први</w:t>
            </w:r>
            <w:r w:rsidRPr="00BD1514">
              <w:rPr>
                <w:rFonts w:ascii="Times New Roman" w:hAnsi="Times New Roman" w:cs="Times New Roman" w:hint="default"/>
                <w:b w:val="0"/>
                <w:sz w:val="22"/>
                <w:szCs w:val="22"/>
                <w:lang w:val="da-DK"/>
              </w:rPr>
              <w:t xml:space="preserve"> разред), отклањање недостатака у предзнањима, организовање допунског и додатног рада са слабим, односно надареним ученицима</w:t>
            </w:r>
          </w:p>
        </w:tc>
        <w:tc>
          <w:tcPr>
            <w:tcW w:w="3932" w:type="dxa"/>
          </w:tcPr>
          <w:p w:rsidR="00A80261" w:rsidRPr="00BD1514" w:rsidRDefault="00A80261" w:rsidP="00A80261">
            <w:pPr>
              <w:jc w:val="center"/>
              <w:cnfStyle w:val="000000010000"/>
              <w:rPr>
                <w:position w:val="-10"/>
                <w:sz w:val="22"/>
                <w:szCs w:val="22"/>
                <w:lang w:val="en-GB"/>
              </w:rPr>
            </w:pPr>
          </w:p>
          <w:p w:rsidR="00A80261" w:rsidRPr="00BD1514" w:rsidRDefault="00A80261" w:rsidP="00A80261">
            <w:pPr>
              <w:jc w:val="center"/>
              <w:cnfStyle w:val="000000010000"/>
              <w:rPr>
                <w:position w:val="-10"/>
                <w:sz w:val="22"/>
                <w:szCs w:val="22"/>
                <w:lang w:val="da-DK"/>
              </w:rPr>
            </w:pPr>
            <w:r w:rsidRPr="00BD1514">
              <w:rPr>
                <w:sz w:val="22"/>
                <w:szCs w:val="22"/>
                <w:lang w:val="da-DK"/>
              </w:rPr>
              <w:t>Септембар и октобар</w:t>
            </w:r>
          </w:p>
        </w:tc>
      </w:tr>
      <w:tr w:rsidR="00A80261" w:rsidRPr="00BD1514" w:rsidTr="00BD1514">
        <w:trPr>
          <w:cnfStyle w:val="00000010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Утврђивање образовно-васпитног нивоа ученика у сваком одељењу, планирање и праћење реализације програма образовно-васпитног рада.</w:t>
            </w:r>
          </w:p>
        </w:tc>
        <w:tc>
          <w:tcPr>
            <w:tcW w:w="3932" w:type="dxa"/>
          </w:tcPr>
          <w:p w:rsidR="00A80261" w:rsidRPr="00BD1514" w:rsidRDefault="00A80261" w:rsidP="00A80261">
            <w:pPr>
              <w:jc w:val="center"/>
              <w:cnfStyle w:val="000000100000"/>
              <w:rPr>
                <w:b/>
                <w:position w:val="-10"/>
                <w:sz w:val="22"/>
                <w:szCs w:val="22"/>
                <w:lang w:val="da-DK"/>
              </w:rPr>
            </w:pPr>
          </w:p>
          <w:p w:rsidR="00A80261" w:rsidRPr="00BD1514" w:rsidRDefault="00A80261" w:rsidP="00A80261">
            <w:pPr>
              <w:jc w:val="center"/>
              <w:cnfStyle w:val="000000100000"/>
              <w:rPr>
                <w:position w:val="-10"/>
                <w:sz w:val="22"/>
                <w:szCs w:val="22"/>
                <w:lang w:val="da-DK"/>
              </w:rPr>
            </w:pPr>
            <w:r w:rsidRPr="00BD1514">
              <w:rPr>
                <w:sz w:val="22"/>
                <w:szCs w:val="22"/>
                <w:lang w:val="da-DK"/>
              </w:rPr>
              <w:t>На сваком тромесечју</w:t>
            </w:r>
          </w:p>
        </w:tc>
      </w:tr>
      <w:tr w:rsidR="00A80261" w:rsidRPr="00BD1514" w:rsidTr="00BD1514">
        <w:trPr>
          <w:cnfStyle w:val="00000001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Утврђивање успеха и владања ученика</w:t>
            </w:r>
          </w:p>
        </w:tc>
        <w:tc>
          <w:tcPr>
            <w:tcW w:w="3932" w:type="dxa"/>
            <w:hideMark/>
          </w:tcPr>
          <w:p w:rsidR="00A80261" w:rsidRPr="00BD1514" w:rsidRDefault="00A80261" w:rsidP="00A80261">
            <w:pPr>
              <w:jc w:val="center"/>
              <w:cnfStyle w:val="000000010000"/>
              <w:rPr>
                <w:position w:val="-10"/>
                <w:sz w:val="22"/>
                <w:szCs w:val="22"/>
                <w:lang w:val="da-DK"/>
              </w:rPr>
            </w:pPr>
            <w:r w:rsidRPr="00BD1514">
              <w:rPr>
                <w:sz w:val="22"/>
                <w:szCs w:val="22"/>
                <w:lang w:val="da-DK"/>
              </w:rPr>
              <w:t>На крају I и II полугодишта</w:t>
            </w:r>
          </w:p>
        </w:tc>
      </w:tr>
      <w:tr w:rsidR="00A80261" w:rsidRPr="00BD1514" w:rsidTr="00BD1514">
        <w:trPr>
          <w:cnfStyle w:val="00000010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sr-Latn-CS"/>
              </w:rPr>
              <w:t>Спровођење компаративне анализе закључних оцена у различитим одељенским већима ради уједначавања критеријума оцењивања и примењивању васпитних мера</w:t>
            </w:r>
          </w:p>
        </w:tc>
        <w:tc>
          <w:tcPr>
            <w:tcW w:w="3932" w:type="dxa"/>
            <w:hideMark/>
          </w:tcPr>
          <w:p w:rsidR="00A80261" w:rsidRPr="00BD1514" w:rsidRDefault="00A80261" w:rsidP="00A80261">
            <w:pPr>
              <w:jc w:val="center"/>
              <w:cnfStyle w:val="000000100000"/>
              <w:rPr>
                <w:position w:val="-10"/>
                <w:sz w:val="22"/>
                <w:szCs w:val="22"/>
                <w:lang w:val="da-DK"/>
              </w:rPr>
            </w:pPr>
            <w:r w:rsidRPr="00BD1514">
              <w:rPr>
                <w:sz w:val="22"/>
                <w:szCs w:val="22"/>
                <w:lang w:val="da-DK"/>
              </w:rPr>
              <w:t>II полугодиште</w:t>
            </w:r>
          </w:p>
        </w:tc>
      </w:tr>
      <w:tr w:rsidR="00A80261" w:rsidRPr="00BD1514" w:rsidTr="00BD1514">
        <w:trPr>
          <w:cnfStyle w:val="00000001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Рад на координацији градива, усклађивању наставног ритма и степена оптерећења ученика школским обавезама.</w:t>
            </w:r>
          </w:p>
        </w:tc>
        <w:tc>
          <w:tcPr>
            <w:tcW w:w="3932" w:type="dxa"/>
            <w:hideMark/>
          </w:tcPr>
          <w:p w:rsidR="00A80261" w:rsidRPr="00BD1514" w:rsidRDefault="00A80261" w:rsidP="00A80261">
            <w:pPr>
              <w:jc w:val="center"/>
              <w:cnfStyle w:val="000000010000"/>
              <w:rPr>
                <w:position w:val="-10"/>
                <w:sz w:val="22"/>
                <w:szCs w:val="22"/>
                <w:lang w:val="da-DK"/>
              </w:rPr>
            </w:pPr>
            <w:r w:rsidRPr="00BD1514">
              <w:rPr>
                <w:sz w:val="22"/>
                <w:szCs w:val="22"/>
                <w:lang w:val="da-DK"/>
              </w:rPr>
              <w:t>Током првог полугодишта</w:t>
            </w:r>
          </w:p>
        </w:tc>
      </w:tr>
      <w:tr w:rsidR="00A80261" w:rsidRPr="00BD1514" w:rsidTr="00BD1514">
        <w:trPr>
          <w:cnfStyle w:val="00000010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Размена искустава и синхронизовано решавање специфичних проблема појединих одељења и одељења истог образовног профила и разреда</w:t>
            </w:r>
          </w:p>
        </w:tc>
        <w:tc>
          <w:tcPr>
            <w:tcW w:w="3932" w:type="dxa"/>
            <w:hideMark/>
          </w:tcPr>
          <w:p w:rsidR="00A80261" w:rsidRPr="00BD1514" w:rsidRDefault="00A80261" w:rsidP="00A80261">
            <w:pPr>
              <w:jc w:val="center"/>
              <w:cnfStyle w:val="000000100000"/>
              <w:rPr>
                <w:position w:val="-10"/>
                <w:sz w:val="22"/>
                <w:szCs w:val="22"/>
                <w:lang w:val="da-DK"/>
              </w:rPr>
            </w:pPr>
            <w:r w:rsidRPr="00BD1514">
              <w:rPr>
                <w:sz w:val="22"/>
                <w:szCs w:val="22"/>
                <w:lang w:val="da-DK"/>
              </w:rPr>
              <w:t>На крају сваког тромесечја</w:t>
            </w:r>
          </w:p>
        </w:tc>
      </w:tr>
      <w:tr w:rsidR="00A80261" w:rsidRPr="00BD1514" w:rsidTr="00BD1514">
        <w:trPr>
          <w:cnfStyle w:val="00000001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sr-Latn-CS"/>
              </w:rPr>
              <w:t>Обогаћивање и оплемењивање простора за рад</w:t>
            </w:r>
          </w:p>
        </w:tc>
        <w:tc>
          <w:tcPr>
            <w:tcW w:w="3932" w:type="dxa"/>
            <w:hideMark/>
          </w:tcPr>
          <w:p w:rsidR="00A80261" w:rsidRPr="00BD1514" w:rsidRDefault="00A80261" w:rsidP="00A80261">
            <w:pPr>
              <w:jc w:val="center"/>
              <w:cnfStyle w:val="000000010000"/>
              <w:rPr>
                <w:position w:val="-10"/>
                <w:sz w:val="22"/>
                <w:szCs w:val="22"/>
                <w:lang w:val="da-DK"/>
              </w:rPr>
            </w:pPr>
            <w:r w:rsidRPr="00BD1514">
              <w:rPr>
                <w:sz w:val="22"/>
                <w:szCs w:val="22"/>
                <w:lang w:val="da-DK"/>
              </w:rPr>
              <w:t>I полугодиште</w:t>
            </w:r>
          </w:p>
        </w:tc>
      </w:tr>
      <w:tr w:rsidR="00A80261" w:rsidRPr="00BD1514" w:rsidTr="00BD1514">
        <w:trPr>
          <w:cnfStyle w:val="00000010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Организовање инструктивних консултација за ученике који полажу различите и</w:t>
            </w:r>
            <w:r w:rsidR="000E41D3">
              <w:rPr>
                <w:rFonts w:ascii="Times New Roman" w:hAnsi="Times New Roman" w:cs="Times New Roman" w:hint="default"/>
                <w:b w:val="0"/>
                <w:sz w:val="22"/>
                <w:szCs w:val="22"/>
                <w:lang w:val="da-DK"/>
              </w:rPr>
              <w:t xml:space="preserve">спите (нпр. </w:t>
            </w:r>
            <w:r w:rsidR="000E41D3">
              <w:rPr>
                <w:rFonts w:ascii="Times New Roman" w:hAnsi="Times New Roman" w:cs="Times New Roman" w:hint="default"/>
                <w:b w:val="0"/>
                <w:sz w:val="22"/>
                <w:szCs w:val="22"/>
              </w:rPr>
              <w:t>м</w:t>
            </w:r>
            <w:r w:rsidR="000E41D3">
              <w:rPr>
                <w:rFonts w:ascii="Times New Roman" w:hAnsi="Times New Roman" w:cs="Times New Roman" w:hint="default"/>
                <w:b w:val="0"/>
                <w:sz w:val="22"/>
                <w:szCs w:val="22"/>
                <w:lang w:val="da-DK"/>
              </w:rPr>
              <w:t>атуру</w:t>
            </w:r>
            <w:r w:rsidR="000E41D3">
              <w:rPr>
                <w:rFonts w:ascii="Times New Roman" w:hAnsi="Times New Roman" w:cs="Times New Roman" w:hint="default"/>
                <w:b w:val="0"/>
                <w:sz w:val="22"/>
                <w:szCs w:val="22"/>
              </w:rPr>
              <w:t xml:space="preserve">, 4. </w:t>
            </w:r>
            <w:r w:rsidRPr="00BD1514">
              <w:rPr>
                <w:rFonts w:ascii="Times New Roman" w:hAnsi="Times New Roman" w:cs="Times New Roman" w:hint="default"/>
                <w:b w:val="0"/>
                <w:sz w:val="22"/>
                <w:szCs w:val="22"/>
                <w:lang w:val="da-DK"/>
              </w:rPr>
              <w:t xml:space="preserve"> разред), професионално усмеравање ученика</w:t>
            </w:r>
          </w:p>
        </w:tc>
        <w:tc>
          <w:tcPr>
            <w:tcW w:w="3932" w:type="dxa"/>
            <w:hideMark/>
          </w:tcPr>
          <w:p w:rsidR="00A80261" w:rsidRPr="00BD1514" w:rsidRDefault="00A80261" w:rsidP="00A80261">
            <w:pPr>
              <w:jc w:val="center"/>
              <w:cnfStyle w:val="000000100000"/>
              <w:rPr>
                <w:position w:val="-10"/>
                <w:sz w:val="22"/>
                <w:szCs w:val="22"/>
                <w:lang w:val="da-DK"/>
              </w:rPr>
            </w:pPr>
            <w:r w:rsidRPr="00BD1514">
              <w:rPr>
                <w:sz w:val="22"/>
                <w:szCs w:val="22"/>
                <w:lang w:val="da-DK"/>
              </w:rPr>
              <w:t>II полугодиште</w:t>
            </w:r>
          </w:p>
        </w:tc>
      </w:tr>
      <w:tr w:rsidR="00A80261" w:rsidRPr="00BD1514" w:rsidTr="00BD1514">
        <w:trPr>
          <w:cnfStyle w:val="000000010000"/>
          <w:trHeight w:val="620"/>
          <w:jc w:val="center"/>
        </w:trPr>
        <w:tc>
          <w:tcPr>
            <w:cnfStyle w:val="001000000000"/>
            <w:tcW w:w="5276" w:type="dxa"/>
            <w:hideMark/>
          </w:tcPr>
          <w:p w:rsidR="00A80261" w:rsidRPr="00BD1514" w:rsidRDefault="00A80261" w:rsidP="00A80261">
            <w:pPr>
              <w:jc w:val="both"/>
              <w:rPr>
                <w:rFonts w:ascii="Times New Roman" w:hAnsi="Times New Roman" w:cs="Times New Roman" w:hint="default"/>
                <w:b w:val="0"/>
                <w:position w:val="-10"/>
                <w:sz w:val="22"/>
                <w:szCs w:val="22"/>
                <w:lang w:val="da-DK"/>
              </w:rPr>
            </w:pPr>
            <w:r w:rsidRPr="00BD1514">
              <w:rPr>
                <w:rFonts w:ascii="Times New Roman" w:hAnsi="Times New Roman" w:cs="Times New Roman" w:hint="default"/>
                <w:b w:val="0"/>
                <w:sz w:val="22"/>
                <w:szCs w:val="22"/>
                <w:lang w:val="da-DK"/>
              </w:rPr>
              <w:t>Посебни задаци у реализацији Наставног плана и програма у огледним одељењима  и праћењу исхода одељенских већа фармацеутског смера (огледно одељење)</w:t>
            </w:r>
          </w:p>
        </w:tc>
        <w:tc>
          <w:tcPr>
            <w:tcW w:w="3932" w:type="dxa"/>
            <w:hideMark/>
          </w:tcPr>
          <w:p w:rsidR="00A80261" w:rsidRPr="00BD1514" w:rsidRDefault="00A80261" w:rsidP="00A80261">
            <w:pPr>
              <w:jc w:val="center"/>
              <w:cnfStyle w:val="000000010000"/>
              <w:rPr>
                <w:position w:val="-10"/>
                <w:sz w:val="22"/>
                <w:szCs w:val="22"/>
                <w:lang w:val="da-DK"/>
              </w:rPr>
            </w:pPr>
            <w:r w:rsidRPr="00BD1514">
              <w:rPr>
                <w:sz w:val="22"/>
                <w:szCs w:val="22"/>
                <w:lang w:val="da-DK"/>
              </w:rPr>
              <w:t>На крају сваког тромесечја</w:t>
            </w:r>
          </w:p>
        </w:tc>
      </w:tr>
    </w:tbl>
    <w:p w:rsidR="00A80261" w:rsidRPr="00A80261" w:rsidRDefault="00A80261" w:rsidP="00A80261">
      <w:pPr>
        <w:spacing w:after="0" w:line="240" w:lineRule="auto"/>
        <w:jc w:val="center"/>
        <w:rPr>
          <w:rFonts w:ascii="Times New Roman" w:hAnsi="Times New Roman" w:cs="Times New Roman"/>
          <w:b/>
          <w:position w:val="-10"/>
          <w:sz w:val="28"/>
          <w:szCs w:val="28"/>
          <w:lang w:val="en-GB"/>
        </w:rPr>
      </w:pPr>
    </w:p>
    <w:p w:rsidR="00A80261" w:rsidRDefault="00A80261" w:rsidP="00A80261">
      <w:pPr>
        <w:spacing w:after="0" w:line="240" w:lineRule="auto"/>
        <w:jc w:val="center"/>
        <w:rPr>
          <w:rFonts w:ascii="Times New Roman" w:hAnsi="Times New Roman" w:cs="Times New Roman"/>
          <w:b/>
          <w:sz w:val="28"/>
          <w:szCs w:val="28"/>
        </w:rPr>
      </w:pPr>
    </w:p>
    <w:p w:rsidR="00BD1514" w:rsidRDefault="00BD1514" w:rsidP="00A80261">
      <w:pPr>
        <w:spacing w:after="0" w:line="240" w:lineRule="auto"/>
        <w:jc w:val="center"/>
        <w:rPr>
          <w:rFonts w:ascii="Times New Roman" w:hAnsi="Times New Roman" w:cs="Times New Roman"/>
          <w:b/>
          <w:sz w:val="28"/>
          <w:szCs w:val="28"/>
        </w:rPr>
      </w:pPr>
    </w:p>
    <w:p w:rsidR="00BD1514" w:rsidRDefault="00BD1514" w:rsidP="00A80261">
      <w:pPr>
        <w:spacing w:after="0" w:line="240" w:lineRule="auto"/>
        <w:jc w:val="center"/>
        <w:rPr>
          <w:rFonts w:ascii="Times New Roman" w:hAnsi="Times New Roman" w:cs="Times New Roman"/>
          <w:b/>
          <w:sz w:val="28"/>
          <w:szCs w:val="28"/>
        </w:rPr>
      </w:pPr>
    </w:p>
    <w:p w:rsidR="00BD1514" w:rsidRDefault="00BD1514" w:rsidP="00A80261">
      <w:pPr>
        <w:spacing w:after="0" w:line="240" w:lineRule="auto"/>
        <w:jc w:val="center"/>
        <w:rPr>
          <w:rFonts w:ascii="Times New Roman" w:hAnsi="Times New Roman" w:cs="Times New Roman"/>
          <w:b/>
          <w:sz w:val="28"/>
          <w:szCs w:val="28"/>
        </w:rPr>
      </w:pPr>
    </w:p>
    <w:p w:rsidR="00BD1514" w:rsidRPr="00BD1514" w:rsidRDefault="00BD1514" w:rsidP="00A80261">
      <w:pPr>
        <w:spacing w:after="0" w:line="240" w:lineRule="auto"/>
        <w:jc w:val="center"/>
        <w:rPr>
          <w:rFonts w:ascii="Times New Roman" w:hAnsi="Times New Roman" w:cs="Times New Roman"/>
          <w:b/>
          <w:sz w:val="28"/>
          <w:szCs w:val="28"/>
        </w:rPr>
      </w:pPr>
    </w:p>
    <w:p w:rsidR="00A80261" w:rsidRPr="00A80261" w:rsidRDefault="00A80261" w:rsidP="00A80261">
      <w:pPr>
        <w:spacing w:after="0" w:line="240" w:lineRule="auto"/>
        <w:jc w:val="center"/>
        <w:rPr>
          <w:rFonts w:ascii="Times New Roman" w:hAnsi="Times New Roman" w:cs="Times New Roman"/>
          <w:b/>
          <w:sz w:val="28"/>
          <w:szCs w:val="28"/>
          <w:lang w:val="sr-Cyrl-CS"/>
        </w:rPr>
      </w:pPr>
      <w:r w:rsidRPr="00A80261">
        <w:rPr>
          <w:rFonts w:ascii="Times New Roman" w:hAnsi="Times New Roman" w:cs="Times New Roman"/>
          <w:b/>
          <w:sz w:val="28"/>
          <w:szCs w:val="28"/>
          <w:lang w:val="sr-Cyrl-CS"/>
        </w:rPr>
        <w:t>9. 12.  ПЛАНОВИ  РАДА  ТИМОВА У  ШКОЛИ</w:t>
      </w:r>
    </w:p>
    <w:p w:rsidR="00A80261" w:rsidRPr="00A80261" w:rsidRDefault="00A80261" w:rsidP="00A80261">
      <w:pPr>
        <w:spacing w:after="0" w:line="240" w:lineRule="auto"/>
        <w:jc w:val="center"/>
        <w:rPr>
          <w:rFonts w:ascii="Times New Roman" w:hAnsi="Times New Roman" w:cs="Times New Roman"/>
          <w:b/>
          <w:sz w:val="28"/>
          <w:szCs w:val="28"/>
          <w:lang w:val="sr-Cyrl-CS"/>
        </w:rPr>
      </w:pPr>
    </w:p>
    <w:p w:rsidR="00A80261" w:rsidRPr="00A80261" w:rsidRDefault="00A80261" w:rsidP="00A80261">
      <w:pPr>
        <w:spacing w:after="0" w:line="240" w:lineRule="auto"/>
        <w:jc w:val="center"/>
        <w:rPr>
          <w:rFonts w:ascii="Times New Roman" w:hAnsi="Times New Roman" w:cs="Times New Roman"/>
          <w:b/>
          <w:sz w:val="24"/>
          <w:szCs w:val="24"/>
          <w:lang w:val="sr-Cyrl-CS"/>
        </w:rPr>
      </w:pPr>
      <w:r w:rsidRPr="00A80261">
        <w:rPr>
          <w:rFonts w:ascii="Times New Roman" w:hAnsi="Times New Roman" w:cs="Times New Roman"/>
          <w:b/>
          <w:lang w:val="sr-Cyrl-CS"/>
        </w:rPr>
        <w:t xml:space="preserve">9. 12. 1.  ПЛАН РАДА ТИМА ЗА ОБЕЗБЕЂЕЊЕ КВАЛИТЕТА И </w:t>
      </w:r>
    </w:p>
    <w:p w:rsidR="00A80261" w:rsidRPr="00A80261" w:rsidRDefault="00A80261" w:rsidP="00A80261">
      <w:pPr>
        <w:spacing w:after="0" w:line="240" w:lineRule="auto"/>
        <w:jc w:val="center"/>
        <w:rPr>
          <w:rFonts w:ascii="Times New Roman" w:hAnsi="Times New Roman" w:cs="Times New Roman"/>
          <w:lang w:val="sr-Cyrl-CS"/>
        </w:rPr>
      </w:pPr>
      <w:r w:rsidRPr="00A80261">
        <w:rPr>
          <w:rFonts w:ascii="Times New Roman" w:hAnsi="Times New Roman" w:cs="Times New Roman"/>
          <w:b/>
          <w:lang w:val="sr-Cyrl-CS"/>
        </w:rPr>
        <w:t>РАЗВОЈ  УСТАНОВЕ</w:t>
      </w:r>
    </w:p>
    <w:p w:rsidR="00A80261" w:rsidRPr="00A80261" w:rsidRDefault="00A80261" w:rsidP="00A80261">
      <w:pPr>
        <w:spacing w:after="0" w:line="240" w:lineRule="auto"/>
        <w:rPr>
          <w:rFonts w:ascii="Times New Roman" w:hAnsi="Times New Roman" w:cs="Times New Roman"/>
          <w:b/>
          <w:color w:val="FF0000"/>
          <w:lang w:val="sr-Cyrl-CS"/>
        </w:rPr>
      </w:pPr>
    </w:p>
    <w:p w:rsidR="00A80261" w:rsidRPr="00A80261" w:rsidRDefault="00A80261" w:rsidP="00A80261">
      <w:pPr>
        <w:keepNext/>
        <w:spacing w:after="0" w:line="240" w:lineRule="auto"/>
        <w:jc w:val="both"/>
        <w:outlineLvl w:val="2"/>
        <w:rPr>
          <w:rFonts w:ascii="Times New Roman" w:hAnsi="Times New Roman" w:cs="Times New Roman"/>
          <w:b/>
          <w:lang w:val="da-DK"/>
        </w:rPr>
      </w:pPr>
      <w:r w:rsidRPr="00A80261">
        <w:rPr>
          <w:rFonts w:ascii="Times New Roman" w:hAnsi="Times New Roman" w:cs="Times New Roman"/>
          <w:b/>
          <w:lang w:val="da-DK"/>
        </w:rPr>
        <w:t xml:space="preserve">        Чланови Тима су</w:t>
      </w:r>
      <w:r w:rsidRPr="00A80261">
        <w:rPr>
          <w:rFonts w:ascii="Times New Roman" w:hAnsi="Times New Roman" w:cs="Times New Roman"/>
          <w:lang w:val="da-DK"/>
        </w:rPr>
        <w:t xml:space="preserve">: Смиљана  Берар, Јелена Кецман, Саша Ђурић Марковић, Јелена Куљић, Којић Гордана – родитељ, Ирена Јогић – ученица. </w:t>
      </w:r>
      <w:bookmarkStart w:id="10" w:name="_Toc83618300"/>
      <w:r w:rsidRPr="00A80261">
        <w:rPr>
          <w:rFonts w:ascii="Times New Roman" w:hAnsi="Times New Roman" w:cs="Times New Roman"/>
          <w:b/>
          <w:lang w:val="da-DK"/>
        </w:rPr>
        <w:t xml:space="preserve">Тимом  руководи Саша Ђурић Марковић. </w:t>
      </w:r>
    </w:p>
    <w:p w:rsidR="00A80261" w:rsidRPr="00A80261" w:rsidRDefault="00A80261" w:rsidP="00A80261">
      <w:pPr>
        <w:spacing w:after="0" w:line="240" w:lineRule="auto"/>
        <w:rPr>
          <w:rFonts w:ascii="Times New Roman" w:hAnsi="Times New Roman" w:cs="Times New Roman"/>
          <w:lang w:val="en-GB"/>
        </w:rPr>
      </w:pPr>
    </w:p>
    <w:p w:rsidR="00A80261" w:rsidRPr="00A80261" w:rsidRDefault="00A80261" w:rsidP="00A80261">
      <w:pPr>
        <w:spacing w:after="0" w:line="240" w:lineRule="auto"/>
        <w:jc w:val="both"/>
        <w:rPr>
          <w:rFonts w:ascii="Times New Roman" w:hAnsi="Times New Roman" w:cs="Times New Roman"/>
        </w:rPr>
      </w:pPr>
      <w:r w:rsidRPr="00A80261">
        <w:rPr>
          <w:rFonts w:ascii="Times New Roman" w:hAnsi="Times New Roman" w:cs="Times New Roman"/>
          <w:color w:val="0D0D0D" w:themeColor="text1" w:themeTint="F2"/>
          <w:lang w:val="sr-Cyrl-CS"/>
        </w:rPr>
        <w:t xml:space="preserve">         Тим за обезвеђивање квалитета и развој  устаниве  има  значај  у  успостављању и  функционисау  интерног система квалитета у  установи. Интерним  системом  квалитета  установе  треба  да  буду  обухваћене  и координисане све активности  и мере  које предузимају  постојећи стручни  органи, тимови  и  педагошки  колегијум. Овај тим  треба  да чине представници  школе ( пожељно педагог и директор ), представници родитеља, ученичког парламента и локалне самоуправе, односно стручњака за поједина  питања.  У  складу  са наведеним, Тим за обезвеђивање квалитета и развој  устаниве се стара  о   обезбеђивању  и  унапређивању  квалитета  образовно – васпитног  рада установе ; прати  остваривање школског  програма ; стара  се о  остваривању  циљева и  стандарда постигнућа ; развоја  компетенција ; вреднује  резултате  рада  наставника, васпитача  и  стручног  сарадника; прати и  утврђује резултате рада  ученика  и  одраслих. </w:t>
      </w:r>
      <w:r w:rsidRPr="00A80261">
        <w:rPr>
          <w:rFonts w:ascii="Times New Roman" w:hAnsi="Times New Roman" w:cs="Times New Roman"/>
          <w:b/>
        </w:rPr>
        <w:t>Планирани број састанака је 4</w:t>
      </w:r>
      <w:r w:rsidRPr="00A80261">
        <w:rPr>
          <w:rFonts w:ascii="Times New Roman" w:hAnsi="Times New Roman" w:cs="Times New Roman"/>
        </w:rPr>
        <w:t xml:space="preserve"> током школске године.</w:t>
      </w: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Улога  тима  у  функционисању  интерног  система биће  посебно  значајна  у :</w:t>
      </w:r>
    </w:p>
    <w:p w:rsidR="00A80261" w:rsidRPr="00A80261" w:rsidRDefault="00A80261" w:rsidP="00A80261">
      <w:pPr>
        <w:spacing w:after="0" w:line="240" w:lineRule="auto"/>
        <w:jc w:val="both"/>
        <w:rPr>
          <w:rFonts w:ascii="Times New Roman" w:hAnsi="Times New Roman" w:cs="Times New Roman"/>
          <w:color w:val="0D0D0D" w:themeColor="text1" w:themeTint="F2"/>
          <w:sz w:val="16"/>
          <w:szCs w:val="16"/>
          <w:lang w:val="sr-Cyrl-CS"/>
        </w:rPr>
      </w:pP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 развоју  методологије самовредновања у  односу на стандарде квалитета рада установа,</w:t>
      </w: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 коришћењу  аналитичко -  истраживачких  података  за  даљи развој  установе,</w:t>
      </w: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 xml:space="preserve">- давању  стручних  мишљења  у поступцима  за  стицање звања  наставника и стручног сарадника, </w:t>
      </w: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 праћењу  развоја  њихових  компетенција у  односу на захтеве квалитетног образовно– васпитног рада, резултате самовредновања  и  спољашњег  вредновања,</w:t>
      </w:r>
    </w:p>
    <w:p w:rsidR="00A80261" w:rsidRPr="00A80261" w:rsidRDefault="00A80261" w:rsidP="00A80261">
      <w:pPr>
        <w:spacing w:after="0" w:line="240" w:lineRule="auto"/>
        <w:jc w:val="both"/>
        <w:rPr>
          <w:rFonts w:ascii="Times New Roman" w:hAnsi="Times New Roman" w:cs="Times New Roman"/>
          <w:color w:val="0D0D0D" w:themeColor="text1" w:themeTint="F2"/>
          <w:lang w:val="sr-Cyrl-CS"/>
        </w:rPr>
      </w:pPr>
      <w:r w:rsidRPr="00A80261">
        <w:rPr>
          <w:rFonts w:ascii="Times New Roman" w:hAnsi="Times New Roman" w:cs="Times New Roman"/>
          <w:color w:val="0D0D0D" w:themeColor="text1" w:themeTint="F2"/>
          <w:lang w:val="sr-Cyrl-CS"/>
        </w:rPr>
        <w:t xml:space="preserve">- праћењу  напредовања  ученика  у  односу на очекиване резултате. </w:t>
      </w:r>
    </w:p>
    <w:p w:rsidR="00A80261" w:rsidRPr="00A80261" w:rsidRDefault="00A80261" w:rsidP="00A80261">
      <w:pPr>
        <w:spacing w:after="0" w:line="240" w:lineRule="auto"/>
        <w:ind w:left="360"/>
        <w:contextualSpacing/>
        <w:jc w:val="both"/>
        <w:rPr>
          <w:rFonts w:ascii="Times New Roman" w:hAnsi="Times New Roman" w:cs="Times New Roman"/>
          <w:color w:val="0D0D0D" w:themeColor="text1" w:themeTint="F2"/>
          <w:sz w:val="16"/>
          <w:szCs w:val="16"/>
          <w:lang w:val="sr-Cyrl-CS"/>
        </w:rPr>
      </w:pPr>
    </w:p>
    <w:p w:rsidR="00A80261" w:rsidRPr="00A80261" w:rsidRDefault="00A80261" w:rsidP="00A80261">
      <w:pPr>
        <w:spacing w:after="0" w:line="240" w:lineRule="auto"/>
        <w:ind w:left="360"/>
        <w:contextualSpacing/>
        <w:jc w:val="both"/>
        <w:rPr>
          <w:rFonts w:ascii="Times New Roman" w:hAnsi="Times New Roman" w:cs="Times New Roman"/>
          <w:color w:val="0D0D0D" w:themeColor="text1" w:themeTint="F2"/>
          <w:sz w:val="16"/>
          <w:szCs w:val="16"/>
          <w:lang w:val="sr-Cyrl-CS"/>
        </w:rPr>
      </w:pPr>
    </w:p>
    <w:tbl>
      <w:tblPr>
        <w:tblW w:w="9765" w:type="dxa"/>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2"/>
        <w:gridCol w:w="2041"/>
        <w:gridCol w:w="2554"/>
        <w:gridCol w:w="1618"/>
      </w:tblGrid>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80261" w:rsidRPr="00A80261" w:rsidRDefault="00A80261" w:rsidP="00A80261">
            <w:pPr>
              <w:widowControl w:val="0"/>
              <w:autoSpaceDE w:val="0"/>
              <w:autoSpaceDN w:val="0"/>
              <w:spacing w:after="0" w:line="240" w:lineRule="auto"/>
              <w:ind w:left="110"/>
              <w:jc w:val="center"/>
              <w:rPr>
                <w:rFonts w:ascii="Times New Roman" w:hAnsi="Times New Roman" w:cs="Times New Roman"/>
                <w:b/>
              </w:rPr>
            </w:pPr>
            <w:r w:rsidRPr="00A80261">
              <w:rPr>
                <w:rFonts w:ascii="Times New Roman" w:hAnsi="Times New Roman" w:cs="Times New Roman"/>
                <w:b/>
              </w:rPr>
              <w:t>Активност</w:t>
            </w:r>
          </w:p>
        </w:tc>
        <w:tc>
          <w:tcPr>
            <w:tcW w:w="204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80261" w:rsidRPr="00A80261" w:rsidRDefault="00A80261" w:rsidP="00A80261">
            <w:pPr>
              <w:widowControl w:val="0"/>
              <w:autoSpaceDE w:val="0"/>
              <w:autoSpaceDN w:val="0"/>
              <w:spacing w:after="0" w:line="240" w:lineRule="auto"/>
              <w:jc w:val="center"/>
              <w:rPr>
                <w:rFonts w:ascii="Times New Roman" w:hAnsi="Times New Roman" w:cs="Times New Roman"/>
                <w:b/>
              </w:rPr>
            </w:pPr>
            <w:r w:rsidRPr="00A80261">
              <w:rPr>
                <w:rFonts w:ascii="Times New Roman" w:hAnsi="Times New Roman" w:cs="Times New Roman"/>
                <w:b/>
              </w:rPr>
              <w:t>Време</w:t>
            </w:r>
          </w:p>
        </w:tc>
        <w:tc>
          <w:tcPr>
            <w:tcW w:w="255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80261" w:rsidRPr="00A80261" w:rsidRDefault="00A80261" w:rsidP="00A80261">
            <w:pPr>
              <w:widowControl w:val="0"/>
              <w:autoSpaceDE w:val="0"/>
              <w:autoSpaceDN w:val="0"/>
              <w:spacing w:after="0" w:line="240" w:lineRule="auto"/>
              <w:ind w:right="400"/>
              <w:jc w:val="center"/>
              <w:rPr>
                <w:rFonts w:ascii="Times New Roman" w:hAnsi="Times New Roman" w:cs="Times New Roman"/>
                <w:b/>
              </w:rPr>
            </w:pPr>
            <w:r w:rsidRPr="00A80261">
              <w:rPr>
                <w:rFonts w:ascii="Times New Roman" w:hAnsi="Times New Roman" w:cs="Times New Roman"/>
                <w:b/>
              </w:rPr>
              <w:t>Носиоци активности</w:t>
            </w:r>
          </w:p>
        </w:tc>
        <w:tc>
          <w:tcPr>
            <w:tcW w:w="161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80261" w:rsidRPr="00A80261" w:rsidRDefault="00A80261" w:rsidP="00A80261">
            <w:pPr>
              <w:widowControl w:val="0"/>
              <w:autoSpaceDE w:val="0"/>
              <w:autoSpaceDN w:val="0"/>
              <w:spacing w:after="0" w:line="240" w:lineRule="auto"/>
              <w:ind w:right="400"/>
              <w:jc w:val="center"/>
              <w:rPr>
                <w:rFonts w:ascii="Times New Roman" w:hAnsi="Times New Roman" w:cs="Times New Roman"/>
                <w:b/>
              </w:rPr>
            </w:pPr>
            <w:r w:rsidRPr="00A80261">
              <w:rPr>
                <w:rFonts w:ascii="Times New Roman" w:hAnsi="Times New Roman" w:cs="Times New Roman"/>
                <w:b/>
              </w:rPr>
              <w:t>Начин праћења</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Формирање Тима</w:t>
            </w:r>
          </w:p>
          <w:p w:rsidR="00A80261" w:rsidRPr="00A80261" w:rsidRDefault="00A80261" w:rsidP="00A80261">
            <w:pPr>
              <w:spacing w:after="0" w:line="240" w:lineRule="auto"/>
              <w:rPr>
                <w:rFonts w:ascii="Times New Roman" w:hAnsi="Times New Roman" w:cs="Times New Roman"/>
                <w:color w:val="0D0D0D" w:themeColor="text1" w:themeTint="F2"/>
              </w:rPr>
            </w:pPr>
            <w:r w:rsidRPr="00A80261">
              <w:rPr>
                <w:rFonts w:ascii="Times New Roman" w:hAnsi="Times New Roman" w:cs="Times New Roman"/>
                <w:color w:val="0D0D0D" w:themeColor="text1" w:themeTint="F2"/>
              </w:rPr>
              <w:t>Израда Програма рада</w:t>
            </w:r>
          </w:p>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Избор чланова Тима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Септембар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Директор, чланови Тима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Запсник</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widowControl w:val="0"/>
              <w:autoSpaceDE w:val="0"/>
              <w:autoSpaceDN w:val="0"/>
              <w:spacing w:after="0" w:line="240" w:lineRule="auto"/>
              <w:ind w:right="324"/>
              <w:rPr>
                <w:rFonts w:ascii="Times New Roman" w:hAnsi="Times New Roman" w:cs="Times New Roman"/>
              </w:rPr>
            </w:pPr>
            <w:r w:rsidRPr="00A80261">
              <w:rPr>
                <w:rFonts w:ascii="Times New Roman" w:hAnsi="Times New Roman" w:cs="Times New Roman"/>
              </w:rPr>
              <w:t>ФОРМИРАЊЕ</w:t>
            </w:r>
            <w:r w:rsidRPr="00A80261">
              <w:rPr>
                <w:rFonts w:ascii="Times New Roman" w:hAnsi="Times New Roman" w:cs="Times New Roman"/>
                <w:spacing w:val="3"/>
              </w:rPr>
              <w:t xml:space="preserve"> </w:t>
            </w:r>
            <w:r w:rsidRPr="00A80261">
              <w:rPr>
                <w:rFonts w:ascii="Times New Roman" w:hAnsi="Times New Roman" w:cs="Times New Roman"/>
              </w:rPr>
              <w:t>БАЗЕ</w:t>
            </w:r>
            <w:r w:rsidRPr="00A80261">
              <w:rPr>
                <w:rFonts w:ascii="Times New Roman" w:hAnsi="Times New Roman" w:cs="Times New Roman"/>
                <w:spacing w:val="1"/>
              </w:rPr>
              <w:t xml:space="preserve"> </w:t>
            </w:r>
            <w:r w:rsidRPr="00A80261">
              <w:rPr>
                <w:rFonts w:ascii="Times New Roman" w:hAnsi="Times New Roman" w:cs="Times New Roman"/>
              </w:rPr>
              <w:t>ПОДАТАКА</w:t>
            </w:r>
            <w:r w:rsidRPr="00A80261">
              <w:rPr>
                <w:rFonts w:ascii="Times New Roman" w:hAnsi="Times New Roman" w:cs="Times New Roman"/>
                <w:spacing w:val="-10"/>
              </w:rPr>
              <w:t xml:space="preserve"> </w:t>
            </w:r>
            <w:r w:rsidRPr="00A80261">
              <w:rPr>
                <w:rFonts w:ascii="Times New Roman" w:hAnsi="Times New Roman" w:cs="Times New Roman"/>
              </w:rPr>
              <w:t>ГЛОБАЛНИХ</w:t>
            </w:r>
            <w:r w:rsidRPr="00A80261">
              <w:rPr>
                <w:rFonts w:ascii="Times New Roman" w:hAnsi="Times New Roman" w:cs="Times New Roman"/>
                <w:spacing w:val="-5"/>
              </w:rPr>
              <w:t xml:space="preserve"> </w:t>
            </w:r>
            <w:r w:rsidRPr="00A80261">
              <w:rPr>
                <w:rFonts w:ascii="Times New Roman" w:hAnsi="Times New Roman" w:cs="Times New Roman"/>
              </w:rPr>
              <w:t>И</w:t>
            </w:r>
            <w:r w:rsidRPr="00A80261">
              <w:rPr>
                <w:rFonts w:ascii="Times New Roman" w:hAnsi="Times New Roman" w:cs="Times New Roman"/>
                <w:spacing w:val="-57"/>
              </w:rPr>
              <w:t xml:space="preserve"> </w:t>
            </w:r>
            <w:r w:rsidRPr="00A80261">
              <w:rPr>
                <w:rFonts w:ascii="Times New Roman" w:hAnsi="Times New Roman" w:cs="Times New Roman"/>
              </w:rPr>
              <w:t>ОПЕРАТИВНИХ</w:t>
            </w:r>
            <w:r w:rsidRPr="00A80261">
              <w:rPr>
                <w:rFonts w:ascii="Times New Roman" w:hAnsi="Times New Roman" w:cs="Times New Roman"/>
                <w:spacing w:val="-7"/>
              </w:rPr>
              <w:t xml:space="preserve"> </w:t>
            </w:r>
            <w:r w:rsidRPr="00A80261">
              <w:rPr>
                <w:rFonts w:ascii="Times New Roman" w:hAnsi="Times New Roman" w:cs="Times New Roman"/>
              </w:rPr>
              <w:t>ПЛАНОВА</w:t>
            </w:r>
          </w:p>
          <w:p w:rsidR="00A80261" w:rsidRPr="00A80261" w:rsidRDefault="00A80261" w:rsidP="00A80261">
            <w:pPr>
              <w:widowControl w:val="0"/>
              <w:autoSpaceDE w:val="0"/>
              <w:autoSpaceDN w:val="0"/>
              <w:spacing w:after="0" w:line="240" w:lineRule="auto"/>
              <w:ind w:left="110"/>
              <w:rPr>
                <w:rFonts w:ascii="Times New Roman" w:hAnsi="Times New Roman" w:cs="Times New Roman"/>
              </w:rPr>
            </w:pPr>
            <w:r w:rsidRPr="00A80261">
              <w:rPr>
                <w:rFonts w:ascii="Times New Roman" w:hAnsi="Times New Roman" w:cs="Times New Roman"/>
              </w:rPr>
              <w:t>-</w:t>
            </w:r>
            <w:r w:rsidRPr="00A80261">
              <w:rPr>
                <w:rFonts w:ascii="Times New Roman" w:hAnsi="Times New Roman" w:cs="Times New Roman"/>
                <w:spacing w:val="1"/>
              </w:rPr>
              <w:t xml:space="preserve"> </w:t>
            </w:r>
            <w:r w:rsidRPr="00A80261">
              <w:rPr>
                <w:rFonts w:ascii="Times New Roman" w:hAnsi="Times New Roman" w:cs="Times New Roman"/>
              </w:rPr>
              <w:t>Праћење</w:t>
            </w:r>
            <w:r w:rsidRPr="00A80261">
              <w:rPr>
                <w:rFonts w:ascii="Times New Roman" w:hAnsi="Times New Roman" w:cs="Times New Roman"/>
                <w:spacing w:val="-2"/>
              </w:rPr>
              <w:t xml:space="preserve"> </w:t>
            </w:r>
            <w:r w:rsidRPr="00A80261">
              <w:rPr>
                <w:rFonts w:ascii="Times New Roman" w:hAnsi="Times New Roman" w:cs="Times New Roman"/>
              </w:rPr>
              <w:t>редовности</w:t>
            </w:r>
            <w:r w:rsidRPr="00A80261">
              <w:rPr>
                <w:rFonts w:ascii="Times New Roman" w:hAnsi="Times New Roman" w:cs="Times New Roman"/>
                <w:spacing w:val="-3"/>
              </w:rPr>
              <w:t xml:space="preserve"> </w:t>
            </w:r>
            <w:r w:rsidRPr="00A80261">
              <w:rPr>
                <w:rFonts w:ascii="Times New Roman" w:hAnsi="Times New Roman" w:cs="Times New Roman"/>
              </w:rPr>
              <w:t>и</w:t>
            </w:r>
          </w:p>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rPr>
              <w:t>садржаја планова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Током године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ПП служба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База података</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widowControl w:val="0"/>
              <w:autoSpaceDE w:val="0"/>
              <w:autoSpaceDN w:val="0"/>
              <w:spacing w:after="0" w:line="240" w:lineRule="auto"/>
              <w:ind w:left="110" w:right="140"/>
              <w:rPr>
                <w:rFonts w:ascii="Times New Roman" w:hAnsi="Times New Roman" w:cs="Times New Roman"/>
                <w:spacing w:val="-8"/>
              </w:rPr>
            </w:pPr>
            <w:r w:rsidRPr="00A80261">
              <w:rPr>
                <w:rFonts w:ascii="Times New Roman" w:hAnsi="Times New Roman" w:cs="Times New Roman"/>
              </w:rPr>
              <w:t>ДИНАМИКА</w:t>
            </w:r>
            <w:r w:rsidRPr="00A80261">
              <w:rPr>
                <w:rFonts w:ascii="Times New Roman" w:hAnsi="Times New Roman" w:cs="Times New Roman"/>
                <w:spacing w:val="-9"/>
              </w:rPr>
              <w:t xml:space="preserve"> </w:t>
            </w:r>
            <w:r w:rsidRPr="00A80261">
              <w:rPr>
                <w:rFonts w:ascii="Times New Roman" w:hAnsi="Times New Roman" w:cs="Times New Roman"/>
              </w:rPr>
              <w:t>ОЦЕЊИВАЊА</w:t>
            </w:r>
          </w:p>
          <w:p w:rsidR="00A80261" w:rsidRPr="00A80261" w:rsidRDefault="00A80261" w:rsidP="00A80261">
            <w:pPr>
              <w:widowControl w:val="0"/>
              <w:autoSpaceDE w:val="0"/>
              <w:autoSpaceDN w:val="0"/>
              <w:spacing w:after="0" w:line="240" w:lineRule="auto"/>
              <w:ind w:left="110" w:right="140"/>
              <w:rPr>
                <w:rFonts w:ascii="Times New Roman" w:hAnsi="Times New Roman" w:cs="Times New Roman"/>
              </w:rPr>
            </w:pPr>
            <w:r w:rsidRPr="00A80261">
              <w:rPr>
                <w:rFonts w:ascii="Times New Roman" w:hAnsi="Times New Roman" w:cs="Times New Roman"/>
                <w:spacing w:val="-8"/>
              </w:rPr>
              <w:t>-</w:t>
            </w:r>
            <w:r w:rsidRPr="00A80261">
              <w:rPr>
                <w:rFonts w:ascii="Times New Roman" w:hAnsi="Times New Roman" w:cs="Times New Roman"/>
              </w:rPr>
              <w:t xml:space="preserve"> Праћење динамике по</w:t>
            </w:r>
            <w:r w:rsidRPr="00A80261">
              <w:rPr>
                <w:rFonts w:ascii="Times New Roman" w:hAnsi="Times New Roman" w:cs="Times New Roman"/>
                <w:spacing w:val="1"/>
              </w:rPr>
              <w:t xml:space="preserve"> </w:t>
            </w:r>
            <w:r w:rsidRPr="00A80261">
              <w:rPr>
                <w:rFonts w:ascii="Times New Roman" w:hAnsi="Times New Roman" w:cs="Times New Roman"/>
              </w:rPr>
              <w:t>предметима/</w:t>
            </w:r>
            <w:r w:rsidRPr="00A80261">
              <w:rPr>
                <w:rFonts w:ascii="Times New Roman" w:hAnsi="Times New Roman" w:cs="Times New Roman"/>
                <w:spacing w:val="-2"/>
              </w:rPr>
              <w:t xml:space="preserve"> </w:t>
            </w:r>
            <w:r w:rsidRPr="00A80261">
              <w:rPr>
                <w:rFonts w:ascii="Times New Roman" w:hAnsi="Times New Roman" w:cs="Times New Roman"/>
              </w:rPr>
              <w:t>по</w:t>
            </w:r>
            <w:r w:rsidRPr="00A80261">
              <w:rPr>
                <w:rFonts w:ascii="Times New Roman" w:hAnsi="Times New Roman" w:cs="Times New Roman"/>
                <w:spacing w:val="-2"/>
              </w:rPr>
              <w:t xml:space="preserve"> </w:t>
            </w:r>
            <w:r w:rsidRPr="00A80261">
              <w:rPr>
                <w:rFonts w:ascii="Times New Roman" w:hAnsi="Times New Roman" w:cs="Times New Roman"/>
              </w:rPr>
              <w:t>Правилнику</w:t>
            </w:r>
            <w:r w:rsidRPr="00A80261">
              <w:rPr>
                <w:rFonts w:ascii="Times New Roman" w:hAnsi="Times New Roman" w:cs="Times New Roman"/>
                <w:spacing w:val="-11"/>
              </w:rPr>
              <w:t xml:space="preserve"> </w:t>
            </w:r>
            <w:r w:rsidRPr="00A80261">
              <w:rPr>
                <w:rFonts w:ascii="Times New Roman" w:hAnsi="Times New Roman" w:cs="Times New Roman"/>
              </w:rPr>
              <w:t>о</w:t>
            </w:r>
            <w:r w:rsidRPr="00A80261">
              <w:rPr>
                <w:rFonts w:ascii="Times New Roman" w:hAnsi="Times New Roman" w:cs="Times New Roman"/>
                <w:spacing w:val="-57"/>
              </w:rPr>
              <w:t xml:space="preserve"> </w:t>
            </w:r>
            <w:r w:rsidRPr="00A80261">
              <w:rPr>
                <w:rFonts w:ascii="Times New Roman" w:hAnsi="Times New Roman" w:cs="Times New Roman"/>
              </w:rPr>
              <w:t>формативном и сумативном</w:t>
            </w:r>
            <w:r w:rsidRPr="00A80261">
              <w:rPr>
                <w:rFonts w:ascii="Times New Roman" w:hAnsi="Times New Roman" w:cs="Times New Roman"/>
                <w:spacing w:val="1"/>
              </w:rPr>
              <w:t xml:space="preserve"> </w:t>
            </w:r>
            <w:r w:rsidRPr="00A80261">
              <w:rPr>
                <w:rFonts w:ascii="Times New Roman" w:hAnsi="Times New Roman" w:cs="Times New Roman"/>
              </w:rPr>
              <w:t>оцењивању</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Тромесечно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Тим, Одељенски старешина, директор, ПП служба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ЕС Дневник</w:t>
            </w:r>
          </w:p>
          <w:p w:rsidR="00A80261" w:rsidRPr="00A80261" w:rsidRDefault="00A80261" w:rsidP="00A80261">
            <w:pPr>
              <w:spacing w:after="0" w:line="240" w:lineRule="auto"/>
              <w:jc w:val="center"/>
              <w:rPr>
                <w:rFonts w:ascii="Times New Roman" w:hAnsi="Times New Roman" w:cs="Times New Roman"/>
                <w:color w:val="0D0D0D" w:themeColor="text1" w:themeTint="F2"/>
              </w:rPr>
            </w:pPr>
            <w:r w:rsidRPr="00A80261">
              <w:rPr>
                <w:rFonts w:ascii="Times New Roman" w:hAnsi="Times New Roman" w:cs="Times New Roman"/>
                <w:color w:val="0D0D0D" w:themeColor="text1" w:themeTint="F2"/>
              </w:rPr>
              <w:t>Увид у писмене провере знања</w:t>
            </w:r>
          </w:p>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Посета ПП службе</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widowControl w:val="0"/>
              <w:autoSpaceDE w:val="0"/>
              <w:autoSpaceDN w:val="0"/>
              <w:spacing w:after="0" w:line="240" w:lineRule="auto"/>
              <w:ind w:left="110" w:right="327"/>
              <w:rPr>
                <w:rFonts w:ascii="Times New Roman" w:hAnsi="Times New Roman" w:cs="Times New Roman"/>
              </w:rPr>
            </w:pPr>
            <w:r w:rsidRPr="00A80261">
              <w:rPr>
                <w:rFonts w:ascii="Times New Roman" w:hAnsi="Times New Roman" w:cs="Times New Roman"/>
              </w:rPr>
              <w:t>ПРАЋЕЊЕ</w:t>
            </w:r>
            <w:r w:rsidRPr="00A80261">
              <w:rPr>
                <w:rFonts w:ascii="Times New Roman" w:hAnsi="Times New Roman" w:cs="Times New Roman"/>
                <w:spacing w:val="-5"/>
              </w:rPr>
              <w:t xml:space="preserve"> </w:t>
            </w:r>
            <w:r w:rsidRPr="00A80261">
              <w:rPr>
                <w:rFonts w:ascii="Times New Roman" w:hAnsi="Times New Roman" w:cs="Times New Roman"/>
              </w:rPr>
              <w:t>И</w:t>
            </w:r>
            <w:r w:rsidRPr="00A80261">
              <w:rPr>
                <w:rFonts w:ascii="Times New Roman" w:hAnsi="Times New Roman" w:cs="Times New Roman"/>
                <w:spacing w:val="-7"/>
              </w:rPr>
              <w:t xml:space="preserve"> </w:t>
            </w:r>
            <w:r w:rsidRPr="00A80261">
              <w:rPr>
                <w:rFonts w:ascii="Times New Roman" w:hAnsi="Times New Roman" w:cs="Times New Roman"/>
              </w:rPr>
              <w:t>ВРЕДНОВАЊЕ</w:t>
            </w:r>
            <w:r w:rsidRPr="00A80261">
              <w:rPr>
                <w:rFonts w:ascii="Times New Roman" w:hAnsi="Times New Roman" w:cs="Times New Roman"/>
                <w:spacing w:val="-57"/>
              </w:rPr>
              <w:t xml:space="preserve"> </w:t>
            </w:r>
            <w:r w:rsidRPr="00A80261">
              <w:rPr>
                <w:rFonts w:ascii="Times New Roman" w:hAnsi="Times New Roman" w:cs="Times New Roman"/>
              </w:rPr>
              <w:t>РАЗВОЈА</w:t>
            </w:r>
            <w:r w:rsidRPr="00A80261">
              <w:rPr>
                <w:rFonts w:ascii="Times New Roman" w:hAnsi="Times New Roman" w:cs="Times New Roman"/>
                <w:spacing w:val="1"/>
              </w:rPr>
              <w:t xml:space="preserve"> </w:t>
            </w:r>
            <w:r w:rsidRPr="00A80261">
              <w:rPr>
                <w:rFonts w:ascii="Times New Roman" w:hAnsi="Times New Roman" w:cs="Times New Roman"/>
              </w:rPr>
              <w:t>МЕЂУПРЕДМЕТНИХ</w:t>
            </w:r>
            <w:r w:rsidRPr="00A80261">
              <w:rPr>
                <w:rFonts w:ascii="Times New Roman" w:hAnsi="Times New Roman" w:cs="Times New Roman"/>
                <w:spacing w:val="1"/>
              </w:rPr>
              <w:t xml:space="preserve"> </w:t>
            </w:r>
            <w:r w:rsidRPr="00A80261">
              <w:rPr>
                <w:rFonts w:ascii="Times New Roman" w:hAnsi="Times New Roman" w:cs="Times New Roman"/>
              </w:rPr>
              <w:t>КОМПЕТЕНЦИЈА И</w:t>
            </w:r>
            <w:r w:rsidRPr="00A80261">
              <w:rPr>
                <w:rFonts w:ascii="Times New Roman" w:hAnsi="Times New Roman" w:cs="Times New Roman"/>
                <w:spacing w:val="1"/>
              </w:rPr>
              <w:t xml:space="preserve"> </w:t>
            </w:r>
            <w:r w:rsidRPr="00A80261">
              <w:rPr>
                <w:rFonts w:ascii="Times New Roman" w:hAnsi="Times New Roman" w:cs="Times New Roman"/>
              </w:rPr>
              <w:t>ОСТВАРИВАЊЕ ИСХОДА</w:t>
            </w:r>
            <w:r w:rsidRPr="00A80261">
              <w:rPr>
                <w:rFonts w:ascii="Times New Roman" w:hAnsi="Times New Roman" w:cs="Times New Roman"/>
                <w:spacing w:val="1"/>
              </w:rPr>
              <w:t xml:space="preserve"> </w:t>
            </w:r>
            <w:r w:rsidRPr="00A80261">
              <w:rPr>
                <w:rFonts w:ascii="Times New Roman" w:hAnsi="Times New Roman" w:cs="Times New Roman"/>
              </w:rPr>
              <w:t>ОДНОСНО СТАНДАРДА</w:t>
            </w:r>
            <w:r w:rsidRPr="00A80261">
              <w:rPr>
                <w:rFonts w:ascii="Times New Roman" w:hAnsi="Times New Roman" w:cs="Times New Roman"/>
                <w:spacing w:val="1"/>
              </w:rPr>
              <w:t xml:space="preserve"> </w:t>
            </w:r>
            <w:r w:rsidRPr="00A80261">
              <w:rPr>
                <w:rFonts w:ascii="Times New Roman" w:hAnsi="Times New Roman" w:cs="Times New Roman"/>
              </w:rPr>
              <w:t>ПОСТИГНУЋА</w:t>
            </w:r>
          </w:p>
          <w:p w:rsidR="00A80261" w:rsidRPr="00A80261" w:rsidRDefault="00A80261" w:rsidP="003A10DB">
            <w:pPr>
              <w:widowControl w:val="0"/>
              <w:numPr>
                <w:ilvl w:val="0"/>
                <w:numId w:val="79"/>
              </w:numPr>
              <w:tabs>
                <w:tab w:val="left" w:pos="255"/>
              </w:tabs>
              <w:autoSpaceDE w:val="0"/>
              <w:autoSpaceDN w:val="0"/>
              <w:spacing w:after="0" w:line="240" w:lineRule="auto"/>
              <w:ind w:right="328" w:firstLine="0"/>
              <w:rPr>
                <w:rFonts w:ascii="Times New Roman" w:hAnsi="Times New Roman" w:cs="Times New Roman"/>
              </w:rPr>
            </w:pPr>
            <w:r w:rsidRPr="00A80261">
              <w:rPr>
                <w:rFonts w:ascii="Times New Roman" w:hAnsi="Times New Roman" w:cs="Times New Roman"/>
              </w:rPr>
              <w:t>Прикупљање података</w:t>
            </w:r>
            <w:r w:rsidRPr="00A80261">
              <w:rPr>
                <w:rFonts w:ascii="Times New Roman" w:hAnsi="Times New Roman" w:cs="Times New Roman"/>
                <w:spacing w:val="1"/>
              </w:rPr>
              <w:t xml:space="preserve"> </w:t>
            </w:r>
            <w:r w:rsidRPr="00A80261">
              <w:rPr>
                <w:rFonts w:ascii="Times New Roman" w:hAnsi="Times New Roman" w:cs="Times New Roman"/>
              </w:rPr>
              <w:t>угледних, пројектних и</w:t>
            </w:r>
            <w:r w:rsidRPr="00A80261">
              <w:rPr>
                <w:rFonts w:ascii="Times New Roman" w:hAnsi="Times New Roman" w:cs="Times New Roman"/>
                <w:spacing w:val="1"/>
              </w:rPr>
              <w:t xml:space="preserve"> </w:t>
            </w:r>
            <w:r w:rsidRPr="00A80261">
              <w:rPr>
                <w:rFonts w:ascii="Times New Roman" w:hAnsi="Times New Roman" w:cs="Times New Roman"/>
              </w:rPr>
              <w:t>тематских наставних и</w:t>
            </w:r>
            <w:r w:rsidRPr="00A80261">
              <w:rPr>
                <w:rFonts w:ascii="Times New Roman" w:hAnsi="Times New Roman" w:cs="Times New Roman"/>
                <w:spacing w:val="1"/>
              </w:rPr>
              <w:t xml:space="preserve"> </w:t>
            </w:r>
            <w:r w:rsidRPr="00A80261">
              <w:rPr>
                <w:rFonts w:ascii="Times New Roman" w:hAnsi="Times New Roman" w:cs="Times New Roman"/>
              </w:rPr>
              <w:t>ваннаставних активности</w:t>
            </w:r>
          </w:p>
          <w:p w:rsidR="00A80261" w:rsidRPr="00A80261" w:rsidRDefault="00A80261" w:rsidP="003A10DB">
            <w:pPr>
              <w:widowControl w:val="0"/>
              <w:numPr>
                <w:ilvl w:val="0"/>
                <w:numId w:val="79"/>
              </w:numPr>
              <w:tabs>
                <w:tab w:val="left" w:pos="255"/>
              </w:tabs>
              <w:autoSpaceDE w:val="0"/>
              <w:autoSpaceDN w:val="0"/>
              <w:spacing w:after="0" w:line="240" w:lineRule="auto"/>
              <w:ind w:right="105" w:firstLine="0"/>
              <w:rPr>
                <w:rFonts w:ascii="Times New Roman" w:hAnsi="Times New Roman" w:cs="Times New Roman"/>
              </w:rPr>
            </w:pPr>
            <w:r w:rsidRPr="00A80261">
              <w:rPr>
                <w:rFonts w:ascii="Times New Roman" w:hAnsi="Times New Roman" w:cs="Times New Roman"/>
              </w:rPr>
              <w:t>Анализа података добијених</w:t>
            </w:r>
            <w:r w:rsidRPr="00A80261">
              <w:rPr>
                <w:rFonts w:ascii="Times New Roman" w:hAnsi="Times New Roman" w:cs="Times New Roman"/>
                <w:spacing w:val="1"/>
              </w:rPr>
              <w:t xml:space="preserve"> </w:t>
            </w:r>
            <w:r w:rsidRPr="00A80261">
              <w:rPr>
                <w:rFonts w:ascii="Times New Roman" w:hAnsi="Times New Roman" w:cs="Times New Roman"/>
              </w:rPr>
              <w:t>анализом успеха</w:t>
            </w:r>
            <w:r w:rsidRPr="00A80261">
              <w:rPr>
                <w:rFonts w:ascii="Times New Roman" w:hAnsi="Times New Roman" w:cs="Times New Roman"/>
                <w:spacing w:val="4"/>
              </w:rPr>
              <w:t xml:space="preserve"> </w:t>
            </w:r>
            <w:r w:rsidRPr="00A80261">
              <w:rPr>
                <w:rFonts w:ascii="Times New Roman" w:hAnsi="Times New Roman" w:cs="Times New Roman"/>
              </w:rPr>
              <w:t>ученика</w:t>
            </w:r>
            <w:r w:rsidRPr="00A80261">
              <w:rPr>
                <w:rFonts w:ascii="Times New Roman" w:hAnsi="Times New Roman" w:cs="Times New Roman"/>
                <w:spacing w:val="-1"/>
              </w:rPr>
              <w:t xml:space="preserve"> </w:t>
            </w:r>
            <w:r w:rsidRPr="00A80261">
              <w:rPr>
                <w:rFonts w:ascii="Times New Roman" w:hAnsi="Times New Roman" w:cs="Times New Roman"/>
              </w:rPr>
              <w:t>на</w:t>
            </w:r>
            <w:r w:rsidRPr="00A80261">
              <w:rPr>
                <w:rFonts w:ascii="Times New Roman" w:hAnsi="Times New Roman" w:cs="Times New Roman"/>
                <w:spacing w:val="1"/>
              </w:rPr>
              <w:t xml:space="preserve"> </w:t>
            </w:r>
            <w:r w:rsidRPr="00A80261">
              <w:rPr>
                <w:rFonts w:ascii="Times New Roman" w:hAnsi="Times New Roman" w:cs="Times New Roman"/>
              </w:rPr>
              <w:t>крају</w:t>
            </w:r>
            <w:r w:rsidRPr="00A80261">
              <w:rPr>
                <w:rFonts w:ascii="Times New Roman" w:hAnsi="Times New Roman" w:cs="Times New Roman"/>
                <w:spacing w:val="-7"/>
              </w:rPr>
              <w:t xml:space="preserve"> </w:t>
            </w:r>
            <w:r w:rsidRPr="00A80261">
              <w:rPr>
                <w:rFonts w:ascii="Times New Roman" w:hAnsi="Times New Roman" w:cs="Times New Roman"/>
              </w:rPr>
              <w:t>класификационих</w:t>
            </w:r>
            <w:r w:rsidRPr="00A80261">
              <w:rPr>
                <w:rFonts w:ascii="Times New Roman" w:hAnsi="Times New Roman" w:cs="Times New Roman"/>
                <w:spacing w:val="-6"/>
              </w:rPr>
              <w:t xml:space="preserve"> </w:t>
            </w:r>
            <w:r w:rsidRPr="00A80261">
              <w:rPr>
                <w:rFonts w:ascii="Times New Roman" w:hAnsi="Times New Roman" w:cs="Times New Roman"/>
              </w:rPr>
              <w:t>периода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261" w:rsidRPr="00A80261" w:rsidRDefault="00A80261" w:rsidP="00A80261">
            <w:pPr>
              <w:spacing w:after="0" w:line="240" w:lineRule="auto"/>
              <w:jc w:val="center"/>
              <w:rPr>
                <w:rFonts w:ascii="Times New Roman" w:hAnsi="Times New Roman" w:cs="Times New Roman"/>
                <w:position w:val="-10"/>
                <w:lang w:val="en-GB"/>
              </w:rPr>
            </w:pPr>
          </w:p>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rPr>
              <w:t>Током</w:t>
            </w:r>
            <w:r w:rsidRPr="00A80261">
              <w:rPr>
                <w:rFonts w:ascii="Times New Roman" w:hAnsi="Times New Roman" w:cs="Times New Roman"/>
                <w:spacing w:val="1"/>
              </w:rPr>
              <w:t xml:space="preserve"> </w:t>
            </w:r>
            <w:r w:rsidRPr="00A80261">
              <w:rPr>
                <w:rFonts w:ascii="Times New Roman" w:hAnsi="Times New Roman" w:cs="Times New Roman"/>
              </w:rPr>
              <w:t>школске</w:t>
            </w:r>
            <w:r w:rsidRPr="00A80261">
              <w:rPr>
                <w:rFonts w:ascii="Times New Roman" w:hAnsi="Times New Roman" w:cs="Times New Roman"/>
                <w:spacing w:val="-57"/>
              </w:rPr>
              <w:t xml:space="preserve"> </w:t>
            </w:r>
            <w:r w:rsidRPr="00A80261">
              <w:rPr>
                <w:rFonts w:ascii="Times New Roman" w:hAnsi="Times New Roman" w:cs="Times New Roman"/>
              </w:rPr>
              <w:t>године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261" w:rsidRPr="00A80261" w:rsidRDefault="00A80261" w:rsidP="00A80261">
            <w:pPr>
              <w:widowControl w:val="0"/>
              <w:autoSpaceDE w:val="0"/>
              <w:autoSpaceDN w:val="0"/>
              <w:spacing w:after="0" w:line="240" w:lineRule="auto"/>
              <w:ind w:right="670"/>
              <w:rPr>
                <w:rFonts w:ascii="Times New Roman" w:hAnsi="Times New Roman" w:cs="Times New Roman"/>
                <w:spacing w:val="-57"/>
              </w:rPr>
            </w:pPr>
            <w:r w:rsidRPr="00A80261">
              <w:rPr>
                <w:rFonts w:ascii="Times New Roman" w:hAnsi="Times New Roman" w:cs="Times New Roman"/>
              </w:rPr>
              <w:t>Директор школе</w:t>
            </w:r>
          </w:p>
          <w:p w:rsidR="00A80261" w:rsidRPr="00A80261" w:rsidRDefault="00A80261" w:rsidP="00A80261">
            <w:pPr>
              <w:widowControl w:val="0"/>
              <w:autoSpaceDE w:val="0"/>
              <w:autoSpaceDN w:val="0"/>
              <w:spacing w:after="0" w:line="240" w:lineRule="auto"/>
              <w:ind w:right="670"/>
              <w:rPr>
                <w:rFonts w:ascii="Times New Roman" w:hAnsi="Times New Roman" w:cs="Times New Roman"/>
                <w:spacing w:val="-57"/>
              </w:rPr>
            </w:pPr>
          </w:p>
          <w:p w:rsidR="00A80261" w:rsidRPr="00A80261" w:rsidRDefault="00A80261" w:rsidP="00A80261">
            <w:pPr>
              <w:widowControl w:val="0"/>
              <w:autoSpaceDE w:val="0"/>
              <w:autoSpaceDN w:val="0"/>
              <w:spacing w:after="0" w:line="240" w:lineRule="auto"/>
              <w:ind w:right="670"/>
              <w:rPr>
                <w:rFonts w:ascii="Times New Roman" w:hAnsi="Times New Roman" w:cs="Times New Roman"/>
                <w:spacing w:val="1"/>
              </w:rPr>
            </w:pPr>
            <w:r w:rsidRPr="00A80261">
              <w:rPr>
                <w:rFonts w:ascii="Times New Roman" w:hAnsi="Times New Roman" w:cs="Times New Roman"/>
              </w:rPr>
              <w:t>Тим за развој</w:t>
            </w:r>
            <w:r w:rsidRPr="00A80261">
              <w:rPr>
                <w:rFonts w:ascii="Times New Roman" w:hAnsi="Times New Roman" w:cs="Times New Roman"/>
                <w:spacing w:val="1"/>
              </w:rPr>
              <w:t xml:space="preserve"> </w:t>
            </w:r>
            <w:r w:rsidRPr="00A80261">
              <w:rPr>
                <w:rFonts w:ascii="Times New Roman" w:hAnsi="Times New Roman" w:cs="Times New Roman"/>
              </w:rPr>
              <w:t>међупредметних</w:t>
            </w:r>
            <w:r w:rsidRPr="00A80261">
              <w:rPr>
                <w:rFonts w:ascii="Times New Roman" w:hAnsi="Times New Roman" w:cs="Times New Roman"/>
                <w:spacing w:val="-57"/>
              </w:rPr>
              <w:t xml:space="preserve"> </w:t>
            </w:r>
            <w:r w:rsidRPr="00A80261">
              <w:rPr>
                <w:rFonts w:ascii="Times New Roman" w:hAnsi="Times New Roman" w:cs="Times New Roman"/>
              </w:rPr>
              <w:t>компетенција</w:t>
            </w:r>
          </w:p>
          <w:p w:rsidR="00A80261" w:rsidRDefault="00A80261" w:rsidP="00A80261">
            <w:pPr>
              <w:widowControl w:val="0"/>
              <w:autoSpaceDE w:val="0"/>
              <w:autoSpaceDN w:val="0"/>
              <w:spacing w:after="0" w:line="240" w:lineRule="auto"/>
              <w:ind w:right="670"/>
              <w:rPr>
                <w:rFonts w:ascii="Times New Roman" w:hAnsi="Times New Roman" w:cs="Times New Roman"/>
                <w:spacing w:val="1"/>
              </w:rPr>
            </w:pPr>
          </w:p>
          <w:p w:rsidR="001E0983" w:rsidRPr="00A80261" w:rsidRDefault="001E0983" w:rsidP="00A80261">
            <w:pPr>
              <w:widowControl w:val="0"/>
              <w:autoSpaceDE w:val="0"/>
              <w:autoSpaceDN w:val="0"/>
              <w:spacing w:after="0" w:line="240" w:lineRule="auto"/>
              <w:ind w:right="670"/>
              <w:rPr>
                <w:rFonts w:ascii="Times New Roman" w:hAnsi="Times New Roman" w:cs="Times New Roman"/>
                <w:spacing w:val="1"/>
              </w:rPr>
            </w:pPr>
          </w:p>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rPr>
              <w:t>Тим за обезбеђивање</w:t>
            </w:r>
            <w:r w:rsidRPr="00A80261">
              <w:rPr>
                <w:rFonts w:ascii="Times New Roman" w:hAnsi="Times New Roman" w:cs="Times New Roman"/>
                <w:spacing w:val="1"/>
              </w:rPr>
              <w:t xml:space="preserve"> </w:t>
            </w:r>
            <w:r w:rsidRPr="00A80261">
              <w:rPr>
                <w:rFonts w:ascii="Times New Roman" w:hAnsi="Times New Roman" w:cs="Times New Roman"/>
              </w:rPr>
              <w:t>квалитета рада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Записници, извештаји</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widowControl w:val="0"/>
              <w:autoSpaceDE w:val="0"/>
              <w:autoSpaceDN w:val="0"/>
              <w:spacing w:after="0" w:line="240" w:lineRule="auto"/>
              <w:ind w:right="327"/>
              <w:rPr>
                <w:rFonts w:ascii="Times New Roman" w:hAnsi="Times New Roman" w:cs="Times New Roman"/>
              </w:rPr>
            </w:pPr>
            <w:r w:rsidRPr="00A80261">
              <w:rPr>
                <w:rFonts w:ascii="Times New Roman" w:hAnsi="Times New Roman" w:cs="Times New Roman"/>
                <w:color w:val="0D0D0D" w:themeColor="text1" w:themeTint="F2"/>
              </w:rPr>
              <w:t xml:space="preserve">Анализа опремљености школе савременим наставним средствима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position w:val="-10"/>
                <w:lang w:val="en-GB"/>
              </w:rPr>
            </w:pPr>
            <w:r w:rsidRPr="00A80261">
              <w:rPr>
                <w:rFonts w:ascii="Times New Roman" w:hAnsi="Times New Roman" w:cs="Times New Roman"/>
              </w:rPr>
              <w:t>Током године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widowControl w:val="0"/>
              <w:autoSpaceDE w:val="0"/>
              <w:autoSpaceDN w:val="0"/>
              <w:spacing w:after="0" w:line="240" w:lineRule="auto"/>
              <w:ind w:right="670"/>
              <w:rPr>
                <w:rFonts w:ascii="Times New Roman" w:hAnsi="Times New Roman" w:cs="Times New Roman"/>
              </w:rPr>
            </w:pPr>
            <w:r w:rsidRPr="00A80261">
              <w:rPr>
                <w:rFonts w:ascii="Times New Roman" w:hAnsi="Times New Roman" w:cs="Times New Roman"/>
              </w:rPr>
              <w:t xml:space="preserve">Директор, Тим </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Извештај</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Унапређивање  методологије  самовредновања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Током године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Чланови Тима</w:t>
            </w:r>
          </w:p>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Тим за самовредновање</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Записници, извештаји</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Коришћење  аналитичко -  истраживачких  података  за  даљи  развој  установе</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Током  године</w:t>
            </w:r>
          </w:p>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rPr>
              <w:t>Тим за обезбеђивање</w:t>
            </w:r>
            <w:r w:rsidRPr="00A80261">
              <w:rPr>
                <w:rFonts w:ascii="Times New Roman" w:hAnsi="Times New Roman" w:cs="Times New Roman"/>
                <w:spacing w:val="1"/>
              </w:rPr>
              <w:t xml:space="preserve"> </w:t>
            </w:r>
            <w:r w:rsidRPr="00A80261">
              <w:rPr>
                <w:rFonts w:ascii="Times New Roman" w:hAnsi="Times New Roman" w:cs="Times New Roman"/>
              </w:rPr>
              <w:t>квалитета рада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 xml:space="preserve">Акциони </w:t>
            </w:r>
          </w:p>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планови</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Израда годишњег извештаја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Јун -  август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Чланови Тима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Извештаји</w:t>
            </w:r>
          </w:p>
        </w:tc>
      </w:tr>
      <w:tr w:rsidR="00A80261" w:rsidRPr="00A80261" w:rsidTr="00A80261">
        <w:trPr>
          <w:trHeight w:val="448"/>
          <w:jc w:val="center"/>
        </w:trPr>
        <w:tc>
          <w:tcPr>
            <w:tcW w:w="35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Упознавање са резултатима спољашњег вредновања и предлог мера за побољшање рада</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Током године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Чланови Тима</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80261" w:rsidRPr="00A80261" w:rsidRDefault="00A80261" w:rsidP="00A80261">
            <w:pPr>
              <w:spacing w:after="0" w:line="240" w:lineRule="auto"/>
              <w:jc w:val="center"/>
              <w:rPr>
                <w:rFonts w:ascii="Times New Roman" w:hAnsi="Times New Roman" w:cs="Times New Roman"/>
                <w:color w:val="0D0D0D" w:themeColor="text1" w:themeTint="F2"/>
                <w:position w:val="-10"/>
                <w:lang w:val="en-GB"/>
              </w:rPr>
            </w:pPr>
            <w:r w:rsidRPr="00A80261">
              <w:rPr>
                <w:rFonts w:ascii="Times New Roman" w:hAnsi="Times New Roman" w:cs="Times New Roman"/>
                <w:color w:val="0D0D0D" w:themeColor="text1" w:themeTint="F2"/>
              </w:rPr>
              <w:t>Анализе и акциони планови</w:t>
            </w:r>
          </w:p>
        </w:tc>
      </w:tr>
    </w:tbl>
    <w:p w:rsidR="00A80261" w:rsidRPr="00A80261" w:rsidRDefault="00A80261" w:rsidP="00A80261">
      <w:pPr>
        <w:spacing w:after="0" w:line="240" w:lineRule="auto"/>
        <w:jc w:val="both"/>
        <w:rPr>
          <w:rFonts w:ascii="Times New Roman" w:hAnsi="Times New Roman" w:cs="Times New Roman"/>
          <w:color w:val="0D0D0D" w:themeColor="text1" w:themeTint="F2"/>
          <w:position w:val="-10"/>
          <w:sz w:val="16"/>
          <w:szCs w:val="16"/>
          <w:lang w:val="sr-Cyrl-CS"/>
        </w:rPr>
      </w:pPr>
    </w:p>
    <w:bookmarkEnd w:id="10"/>
    <w:p w:rsidR="00A80261" w:rsidRPr="00A80261" w:rsidRDefault="00A80261" w:rsidP="00A80261">
      <w:pPr>
        <w:spacing w:after="0" w:line="240" w:lineRule="auto"/>
        <w:jc w:val="center"/>
        <w:rPr>
          <w:rFonts w:ascii="Times New Roman" w:hAnsi="Times New Roman" w:cs="Times New Roman"/>
          <w:b/>
          <w:sz w:val="24"/>
          <w:szCs w:val="24"/>
          <w:lang w:val="sr-Cyrl-CS"/>
        </w:rPr>
      </w:pPr>
    </w:p>
    <w:p w:rsidR="00A80261" w:rsidRPr="008C014C" w:rsidRDefault="00A80261" w:rsidP="00A80261">
      <w:pPr>
        <w:spacing w:after="0" w:line="240" w:lineRule="auto"/>
        <w:jc w:val="center"/>
        <w:rPr>
          <w:rFonts w:ascii="Times New Roman" w:hAnsi="Times New Roman" w:cs="Times New Roman"/>
          <w:sz w:val="24"/>
          <w:szCs w:val="24"/>
          <w:lang w:val="en-GB"/>
        </w:rPr>
      </w:pPr>
      <w:r w:rsidRPr="008C014C">
        <w:rPr>
          <w:rFonts w:ascii="Times New Roman" w:hAnsi="Times New Roman" w:cs="Times New Roman"/>
          <w:b/>
          <w:sz w:val="24"/>
          <w:szCs w:val="24"/>
          <w:lang w:val="sr-Cyrl-CS"/>
        </w:rPr>
        <w:t xml:space="preserve">9. 12. 2.  ПЛАН  РАДА ТИМА ЗА  </w:t>
      </w:r>
      <w:r w:rsidRPr="008C014C">
        <w:rPr>
          <w:rFonts w:ascii="Times New Roman" w:hAnsi="Times New Roman" w:cs="Times New Roman"/>
          <w:b/>
          <w:sz w:val="24"/>
          <w:szCs w:val="24"/>
        </w:rPr>
        <w:t>РАЗВОЈ МЕЂУПРЕДМЕТНИХ КОМПЕТЕНЦИЈА И  ПРЕДУЗЕТНИШТВА</w:t>
      </w:r>
    </w:p>
    <w:p w:rsidR="00A80261" w:rsidRPr="008C014C" w:rsidRDefault="00A80261" w:rsidP="00A80261">
      <w:pPr>
        <w:spacing w:after="0" w:line="240" w:lineRule="auto"/>
        <w:rPr>
          <w:rFonts w:ascii="Times New Roman" w:hAnsi="Times New Roman" w:cs="Times New Roman"/>
          <w:sz w:val="24"/>
          <w:szCs w:val="24"/>
        </w:rPr>
      </w:pPr>
    </w:p>
    <w:p w:rsidR="00A80261" w:rsidRPr="00D1359C" w:rsidRDefault="00A80261" w:rsidP="00A80261">
      <w:pPr>
        <w:spacing w:after="0" w:line="240" w:lineRule="auto"/>
        <w:jc w:val="both"/>
        <w:rPr>
          <w:rFonts w:ascii="Times New Roman" w:hAnsi="Times New Roman" w:cs="Times New Roman"/>
          <w:b/>
          <w:sz w:val="24"/>
          <w:szCs w:val="24"/>
        </w:rPr>
      </w:pPr>
      <w:r w:rsidRPr="00A80261">
        <w:rPr>
          <w:rFonts w:ascii="Times New Roman" w:hAnsi="Times New Roman" w:cs="Times New Roman"/>
          <w:b/>
        </w:rPr>
        <w:t xml:space="preserve">           </w:t>
      </w:r>
      <w:r w:rsidRPr="00D1359C">
        <w:rPr>
          <w:rFonts w:ascii="Times New Roman" w:hAnsi="Times New Roman" w:cs="Times New Roman"/>
          <w:b/>
          <w:sz w:val="24"/>
          <w:szCs w:val="24"/>
        </w:rPr>
        <w:t xml:space="preserve">Тим за развој међупредметних компетенција и предузетништва </w:t>
      </w:r>
      <w:r w:rsidRPr="00D1359C">
        <w:rPr>
          <w:rFonts w:ascii="Times New Roman" w:hAnsi="Times New Roman" w:cs="Times New Roman"/>
          <w:sz w:val="24"/>
          <w:szCs w:val="24"/>
        </w:rPr>
        <w:t xml:space="preserve">формиран је на предлог наставничког већа и то у саставу : Олгица Јањић, Драгиња Секулић, Славица Петровић, Тања Каран (родитељ), Андреа Чордаш 3-4, представник ученичког парламента. </w:t>
      </w:r>
      <w:r w:rsidRPr="00D1359C">
        <w:rPr>
          <w:rFonts w:ascii="Times New Roman" w:hAnsi="Times New Roman" w:cs="Times New Roman"/>
          <w:b/>
          <w:sz w:val="24"/>
          <w:szCs w:val="24"/>
        </w:rPr>
        <w:t xml:space="preserve">Тимом руководи Драгиња Секулић. </w:t>
      </w:r>
    </w:p>
    <w:p w:rsidR="00D1359C" w:rsidRPr="00D1359C" w:rsidRDefault="00D1359C" w:rsidP="00D1359C">
      <w:pPr>
        <w:spacing w:after="0" w:line="240" w:lineRule="auto"/>
        <w:jc w:val="both"/>
        <w:rPr>
          <w:rFonts w:ascii="Times New Roman" w:hAnsi="Times New Roman" w:cs="Times New Roman"/>
          <w:sz w:val="24"/>
          <w:szCs w:val="24"/>
        </w:rPr>
      </w:pPr>
    </w:p>
    <w:tbl>
      <w:tblPr>
        <w:tblStyle w:val="LightGrid-Accent41"/>
        <w:tblW w:w="9414" w:type="dxa"/>
        <w:jc w:val="center"/>
        <w:tblInd w:w="-169" w:type="dxa"/>
        <w:tblLayout w:type="fixed"/>
        <w:tblLook w:val="04A0"/>
      </w:tblPr>
      <w:tblGrid>
        <w:gridCol w:w="3379"/>
        <w:gridCol w:w="1697"/>
        <w:gridCol w:w="2606"/>
        <w:gridCol w:w="1732"/>
      </w:tblGrid>
      <w:tr w:rsidR="00D1359C" w:rsidRPr="00D1359C" w:rsidTr="00D1359C">
        <w:trPr>
          <w:cnfStyle w:val="100000000000"/>
          <w:trHeight w:val="549"/>
          <w:jc w:val="center"/>
        </w:trPr>
        <w:tc>
          <w:tcPr>
            <w:cnfStyle w:val="001000000000"/>
            <w:tcW w:w="3379" w:type="dxa"/>
            <w:hideMark/>
          </w:tcPr>
          <w:p w:rsidR="00D1359C" w:rsidRPr="00D1359C" w:rsidRDefault="00D1359C" w:rsidP="00A80261">
            <w:pPr>
              <w:jc w:val="cente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Садржај</w:t>
            </w:r>
          </w:p>
        </w:tc>
        <w:tc>
          <w:tcPr>
            <w:tcW w:w="1697" w:type="dxa"/>
            <w:hideMark/>
          </w:tcPr>
          <w:p w:rsidR="00D1359C" w:rsidRPr="00D1359C" w:rsidRDefault="00D1359C" w:rsidP="00A80261">
            <w:pPr>
              <w:jc w:val="center"/>
              <w:cnfStyle w:val="100000000000"/>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Време реализације</w:t>
            </w:r>
          </w:p>
        </w:tc>
        <w:tc>
          <w:tcPr>
            <w:tcW w:w="2606" w:type="dxa"/>
            <w:hideMark/>
          </w:tcPr>
          <w:p w:rsidR="00D1359C" w:rsidRPr="00D1359C" w:rsidRDefault="00D1359C" w:rsidP="00A80261">
            <w:pPr>
              <w:jc w:val="center"/>
              <w:cnfStyle w:val="100000000000"/>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Ноциоци активности</w:t>
            </w:r>
          </w:p>
        </w:tc>
        <w:tc>
          <w:tcPr>
            <w:tcW w:w="1732" w:type="dxa"/>
            <w:hideMark/>
          </w:tcPr>
          <w:p w:rsidR="00D1359C" w:rsidRPr="00D1359C" w:rsidRDefault="00D1359C" w:rsidP="00A80261">
            <w:pPr>
              <w:jc w:val="center"/>
              <w:cnfStyle w:val="100000000000"/>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Начин праћења</w:t>
            </w:r>
          </w:p>
        </w:tc>
      </w:tr>
      <w:tr w:rsidR="00D1359C" w:rsidRPr="00D1359C" w:rsidTr="00D1359C">
        <w:trPr>
          <w:cnfStyle w:val="000000100000"/>
          <w:trHeight w:val="669"/>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 xml:space="preserve">Формирање тима, подела задатака и сачињавање плана рада </w:t>
            </w:r>
          </w:p>
        </w:tc>
        <w:tc>
          <w:tcPr>
            <w:tcW w:w="1697" w:type="dxa"/>
            <w:hideMark/>
          </w:tcPr>
          <w:p w:rsidR="00D1359C" w:rsidRPr="00D1359C" w:rsidRDefault="00D1359C" w:rsidP="00A80261">
            <w:pPr>
              <w:jc w:val="center"/>
              <w:cnfStyle w:val="000000100000"/>
              <w:rPr>
                <w:position w:val="-10"/>
                <w:sz w:val="22"/>
                <w:szCs w:val="22"/>
                <w:lang w:val="en-GB"/>
              </w:rPr>
            </w:pPr>
            <w:r w:rsidRPr="00D1359C">
              <w:rPr>
                <w:sz w:val="22"/>
                <w:szCs w:val="22"/>
              </w:rPr>
              <w:t>Септембар</w:t>
            </w:r>
          </w:p>
        </w:tc>
        <w:tc>
          <w:tcPr>
            <w:tcW w:w="2606" w:type="dxa"/>
            <w:hideMark/>
          </w:tcPr>
          <w:p w:rsidR="00D1359C" w:rsidRPr="00D1359C" w:rsidRDefault="00D1359C" w:rsidP="00A80261">
            <w:pPr>
              <w:jc w:val="center"/>
              <w:cnfStyle w:val="000000100000"/>
              <w:rPr>
                <w:position w:val="-10"/>
                <w:sz w:val="22"/>
                <w:szCs w:val="22"/>
                <w:lang w:val="en-GB"/>
              </w:rPr>
            </w:pPr>
            <w:r w:rsidRPr="00D1359C">
              <w:rPr>
                <w:sz w:val="22"/>
                <w:szCs w:val="22"/>
              </w:rPr>
              <w:t>Чланови тима и чланови ПК</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Записник</w:t>
            </w:r>
          </w:p>
        </w:tc>
      </w:tr>
      <w:tr w:rsidR="00D1359C" w:rsidRPr="00D1359C" w:rsidTr="00D1359C">
        <w:trPr>
          <w:cnfStyle w:val="000000010000"/>
          <w:trHeight w:val="556"/>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Унапређивање дигиталних компетенција наставника</w:t>
            </w:r>
          </w:p>
        </w:tc>
        <w:tc>
          <w:tcPr>
            <w:tcW w:w="1697" w:type="dxa"/>
          </w:tcPr>
          <w:p w:rsidR="00D1359C" w:rsidRPr="00D1359C" w:rsidRDefault="00D1359C" w:rsidP="008C014C">
            <w:pPr>
              <w:jc w:val="center"/>
              <w:cnfStyle w:val="00000001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010000"/>
              <w:rPr>
                <w:position w:val="-10"/>
                <w:sz w:val="22"/>
                <w:szCs w:val="22"/>
                <w:lang w:val="en-GB"/>
              </w:rPr>
            </w:pPr>
            <w:r w:rsidRPr="00D1359C">
              <w:rPr>
                <w:sz w:val="22"/>
                <w:szCs w:val="22"/>
              </w:rPr>
              <w:t>Стручна лица</w:t>
            </w:r>
          </w:p>
        </w:tc>
        <w:tc>
          <w:tcPr>
            <w:tcW w:w="1732" w:type="dxa"/>
            <w:hideMark/>
          </w:tcPr>
          <w:p w:rsidR="00D1359C" w:rsidRPr="00D1359C" w:rsidRDefault="00D1359C" w:rsidP="00A80261">
            <w:pPr>
              <w:jc w:val="center"/>
              <w:cnfStyle w:val="000000010000"/>
              <w:rPr>
                <w:position w:val="-10"/>
                <w:sz w:val="22"/>
                <w:szCs w:val="22"/>
              </w:rPr>
            </w:pPr>
            <w:r w:rsidRPr="00D1359C">
              <w:rPr>
                <w:sz w:val="22"/>
                <w:szCs w:val="22"/>
              </w:rPr>
              <w:t>Сертификати, потврде</w:t>
            </w:r>
          </w:p>
        </w:tc>
      </w:tr>
      <w:tr w:rsidR="00D1359C" w:rsidRPr="00D1359C" w:rsidTr="00D1359C">
        <w:trPr>
          <w:cnfStyle w:val="000000100000"/>
          <w:trHeight w:val="824"/>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 xml:space="preserve">Праћење коришћења међупредметних компетенција у настави </w:t>
            </w:r>
          </w:p>
        </w:tc>
        <w:tc>
          <w:tcPr>
            <w:tcW w:w="1697" w:type="dxa"/>
          </w:tcPr>
          <w:p w:rsidR="00D1359C" w:rsidRPr="00D1359C" w:rsidRDefault="00D1359C" w:rsidP="00A80261">
            <w:pPr>
              <w:jc w:val="center"/>
              <w:cnfStyle w:val="000000100000"/>
              <w:rPr>
                <w:position w:val="-10"/>
                <w:sz w:val="22"/>
                <w:szCs w:val="22"/>
                <w:lang w:val="en-GB"/>
              </w:rPr>
            </w:pPr>
          </w:p>
          <w:p w:rsidR="00D1359C" w:rsidRPr="00D1359C" w:rsidRDefault="00D1359C" w:rsidP="00A80261">
            <w:pPr>
              <w:jc w:val="center"/>
              <w:cnfStyle w:val="00000010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100000"/>
              <w:rPr>
                <w:position w:val="-10"/>
                <w:sz w:val="22"/>
                <w:szCs w:val="22"/>
                <w:lang w:val="en-GB"/>
              </w:rPr>
            </w:pPr>
            <w:r w:rsidRPr="00D1359C">
              <w:rPr>
                <w:sz w:val="22"/>
                <w:szCs w:val="22"/>
              </w:rPr>
              <w:t>ПП служба</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Протоколи за  праћење часова</w:t>
            </w:r>
          </w:p>
        </w:tc>
      </w:tr>
      <w:tr w:rsidR="00D1359C" w:rsidRPr="00D1359C" w:rsidTr="00D1359C">
        <w:trPr>
          <w:cnfStyle w:val="000000010000"/>
          <w:trHeight w:val="836"/>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Процена ефикасности примене међупредметних компетенција код ученика</w:t>
            </w:r>
          </w:p>
        </w:tc>
        <w:tc>
          <w:tcPr>
            <w:tcW w:w="1697" w:type="dxa"/>
          </w:tcPr>
          <w:p w:rsidR="00D1359C" w:rsidRPr="00D1359C" w:rsidRDefault="00D1359C" w:rsidP="00A80261">
            <w:pPr>
              <w:jc w:val="center"/>
              <w:cnfStyle w:val="000000010000"/>
              <w:rPr>
                <w:position w:val="-10"/>
                <w:sz w:val="22"/>
                <w:szCs w:val="22"/>
                <w:lang w:val="en-GB"/>
              </w:rPr>
            </w:pPr>
          </w:p>
          <w:p w:rsidR="00D1359C" w:rsidRPr="00D1359C" w:rsidRDefault="00D1359C" w:rsidP="00A80261">
            <w:pPr>
              <w:jc w:val="center"/>
              <w:cnfStyle w:val="00000001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010000"/>
              <w:rPr>
                <w:position w:val="-10"/>
                <w:sz w:val="22"/>
                <w:szCs w:val="22"/>
                <w:lang w:val="en-GB"/>
              </w:rPr>
            </w:pPr>
            <w:r w:rsidRPr="00D1359C">
              <w:rPr>
                <w:sz w:val="22"/>
                <w:szCs w:val="22"/>
              </w:rPr>
              <w:t>Наставници</w:t>
            </w:r>
          </w:p>
          <w:p w:rsidR="00D1359C" w:rsidRPr="00D1359C" w:rsidRDefault="00D1359C" w:rsidP="00A80261">
            <w:pPr>
              <w:jc w:val="center"/>
              <w:cnfStyle w:val="000000010000"/>
              <w:rPr>
                <w:sz w:val="22"/>
                <w:szCs w:val="22"/>
              </w:rPr>
            </w:pPr>
            <w:r w:rsidRPr="00D1359C">
              <w:rPr>
                <w:sz w:val="22"/>
                <w:szCs w:val="22"/>
              </w:rPr>
              <w:t>Тим за квалитет и развој установе</w:t>
            </w:r>
          </w:p>
          <w:p w:rsidR="00D1359C" w:rsidRPr="00D1359C" w:rsidRDefault="00D1359C" w:rsidP="00A80261">
            <w:pPr>
              <w:jc w:val="center"/>
              <w:cnfStyle w:val="000000010000"/>
              <w:rPr>
                <w:position w:val="-10"/>
                <w:sz w:val="22"/>
                <w:szCs w:val="22"/>
                <w:lang w:val="en-GB"/>
              </w:rPr>
            </w:pPr>
            <w:r w:rsidRPr="00D1359C">
              <w:rPr>
                <w:sz w:val="22"/>
                <w:szCs w:val="22"/>
              </w:rPr>
              <w:t>Тим за самовредновање</w:t>
            </w:r>
          </w:p>
        </w:tc>
        <w:tc>
          <w:tcPr>
            <w:tcW w:w="1732" w:type="dxa"/>
            <w:hideMark/>
          </w:tcPr>
          <w:p w:rsidR="00D1359C" w:rsidRPr="00D1359C" w:rsidRDefault="00D1359C" w:rsidP="00A80261">
            <w:pPr>
              <w:jc w:val="center"/>
              <w:cnfStyle w:val="000000010000"/>
              <w:rPr>
                <w:position w:val="-10"/>
                <w:sz w:val="22"/>
                <w:szCs w:val="22"/>
                <w:lang w:val="en-GB"/>
              </w:rPr>
            </w:pPr>
            <w:r w:rsidRPr="00D1359C">
              <w:rPr>
                <w:sz w:val="22"/>
                <w:szCs w:val="22"/>
              </w:rPr>
              <w:t>Дневна припрема</w:t>
            </w:r>
          </w:p>
          <w:p w:rsidR="00D1359C" w:rsidRPr="00D1359C" w:rsidRDefault="00D1359C" w:rsidP="00A80261">
            <w:pPr>
              <w:jc w:val="center"/>
              <w:cnfStyle w:val="000000010000"/>
              <w:rPr>
                <w:position w:val="-10"/>
                <w:sz w:val="22"/>
                <w:szCs w:val="22"/>
                <w:lang w:val="en-GB"/>
              </w:rPr>
            </w:pPr>
            <w:r w:rsidRPr="00D1359C">
              <w:rPr>
                <w:sz w:val="22"/>
                <w:szCs w:val="22"/>
              </w:rPr>
              <w:t>Инструменти праћења</w:t>
            </w:r>
          </w:p>
        </w:tc>
      </w:tr>
      <w:tr w:rsidR="00D1359C" w:rsidRPr="00D1359C" w:rsidTr="00D1359C">
        <w:trPr>
          <w:cnfStyle w:val="000000100000"/>
          <w:trHeight w:val="539"/>
          <w:jc w:val="center"/>
        </w:trPr>
        <w:tc>
          <w:tcPr>
            <w:cnfStyle w:val="001000000000"/>
            <w:tcW w:w="3379" w:type="dxa"/>
            <w:hideMark/>
          </w:tcPr>
          <w:p w:rsidR="00D1359C" w:rsidRPr="00D1359C" w:rsidRDefault="00D1359C" w:rsidP="00BD1514">
            <w:pPr>
              <w:rPr>
                <w:rFonts w:ascii="Times New Roman" w:hAnsi="Times New Roman" w:cs="Times New Roman" w:hint="default"/>
                <w:position w:val="-10"/>
                <w:sz w:val="22"/>
                <w:szCs w:val="22"/>
              </w:rPr>
            </w:pPr>
            <w:r w:rsidRPr="00D1359C">
              <w:rPr>
                <w:rFonts w:ascii="Times New Roman" w:hAnsi="Times New Roman" w:cs="Times New Roman" w:hint="default"/>
                <w:sz w:val="22"/>
                <w:szCs w:val="22"/>
              </w:rPr>
              <w:t>Развијање компетенције за целоживотно учење – упућивање ученика у стратегије успешног и самосталног учења</w:t>
            </w:r>
          </w:p>
        </w:tc>
        <w:tc>
          <w:tcPr>
            <w:tcW w:w="1697" w:type="dxa"/>
          </w:tcPr>
          <w:p w:rsidR="00D1359C" w:rsidRPr="00D1359C" w:rsidRDefault="00D1359C" w:rsidP="00A80261">
            <w:pPr>
              <w:jc w:val="center"/>
              <w:cnfStyle w:val="000000100000"/>
              <w:rPr>
                <w:position w:val="-10"/>
                <w:sz w:val="22"/>
                <w:szCs w:val="22"/>
                <w:lang w:val="en-GB"/>
              </w:rPr>
            </w:pPr>
          </w:p>
          <w:p w:rsidR="00D1359C" w:rsidRPr="00D1359C" w:rsidRDefault="00D1359C" w:rsidP="00A80261">
            <w:pPr>
              <w:jc w:val="center"/>
              <w:cnfStyle w:val="000000100000"/>
              <w:rPr>
                <w:position w:val="-10"/>
                <w:sz w:val="22"/>
                <w:szCs w:val="22"/>
                <w:lang w:val="en-GB"/>
              </w:rPr>
            </w:pPr>
            <w:r w:rsidRPr="00D1359C">
              <w:rPr>
                <w:sz w:val="22"/>
                <w:szCs w:val="22"/>
              </w:rPr>
              <w:t>Током године</w:t>
            </w:r>
          </w:p>
        </w:tc>
        <w:tc>
          <w:tcPr>
            <w:tcW w:w="2606" w:type="dxa"/>
          </w:tcPr>
          <w:p w:rsidR="00D1359C" w:rsidRPr="00D1359C" w:rsidRDefault="00D1359C" w:rsidP="00A80261">
            <w:pPr>
              <w:jc w:val="center"/>
              <w:cnfStyle w:val="000000100000"/>
              <w:rPr>
                <w:position w:val="-10"/>
                <w:sz w:val="22"/>
                <w:szCs w:val="22"/>
                <w:lang w:val="en-GB"/>
              </w:rPr>
            </w:pPr>
          </w:p>
          <w:p w:rsidR="00D1359C" w:rsidRPr="00D1359C" w:rsidRDefault="00D1359C" w:rsidP="00A80261">
            <w:pPr>
              <w:jc w:val="center"/>
              <w:cnfStyle w:val="000000100000"/>
              <w:rPr>
                <w:sz w:val="22"/>
                <w:szCs w:val="22"/>
              </w:rPr>
            </w:pPr>
            <w:r w:rsidRPr="00D1359C">
              <w:rPr>
                <w:sz w:val="22"/>
                <w:szCs w:val="22"/>
              </w:rPr>
              <w:t xml:space="preserve">Наставници, </w:t>
            </w:r>
          </w:p>
          <w:p w:rsidR="00D1359C" w:rsidRPr="00D1359C" w:rsidRDefault="00D1359C" w:rsidP="00A80261">
            <w:pPr>
              <w:jc w:val="center"/>
              <w:cnfStyle w:val="000000100000"/>
              <w:rPr>
                <w:position w:val="-10"/>
                <w:sz w:val="22"/>
                <w:szCs w:val="22"/>
                <w:lang w:val="en-GB"/>
              </w:rPr>
            </w:pPr>
            <w:r w:rsidRPr="00D1359C">
              <w:rPr>
                <w:sz w:val="22"/>
                <w:szCs w:val="22"/>
              </w:rPr>
              <w:t>ПП служба</w:t>
            </w:r>
          </w:p>
        </w:tc>
        <w:tc>
          <w:tcPr>
            <w:tcW w:w="1732" w:type="dxa"/>
          </w:tcPr>
          <w:p w:rsidR="00D1359C" w:rsidRPr="00D1359C" w:rsidRDefault="00D1359C" w:rsidP="00A80261">
            <w:pPr>
              <w:jc w:val="center"/>
              <w:cnfStyle w:val="000000100000"/>
              <w:rPr>
                <w:position w:val="-10"/>
                <w:sz w:val="22"/>
                <w:szCs w:val="22"/>
                <w:lang w:val="en-GB"/>
              </w:rPr>
            </w:pPr>
          </w:p>
          <w:p w:rsidR="00D1359C" w:rsidRPr="00D1359C" w:rsidRDefault="00D1359C" w:rsidP="00A80261">
            <w:pPr>
              <w:jc w:val="center"/>
              <w:cnfStyle w:val="000000100000"/>
              <w:rPr>
                <w:position w:val="-10"/>
                <w:sz w:val="22"/>
                <w:szCs w:val="22"/>
                <w:lang w:val="en-GB"/>
              </w:rPr>
            </w:pPr>
            <w:r w:rsidRPr="00D1359C">
              <w:rPr>
                <w:sz w:val="22"/>
                <w:szCs w:val="22"/>
              </w:rPr>
              <w:t>Посета часовима, презентације</w:t>
            </w:r>
          </w:p>
        </w:tc>
      </w:tr>
      <w:tr w:rsidR="00D1359C" w:rsidRPr="00D1359C" w:rsidTr="00D1359C">
        <w:trPr>
          <w:cnfStyle w:val="000000010000"/>
          <w:trHeight w:val="539"/>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Унапређивање комуникацијских вештина код ученика организовањем радионица, квизова, дебата</w:t>
            </w:r>
          </w:p>
        </w:tc>
        <w:tc>
          <w:tcPr>
            <w:tcW w:w="1697" w:type="dxa"/>
            <w:hideMark/>
          </w:tcPr>
          <w:p w:rsidR="00D1359C" w:rsidRPr="00D1359C" w:rsidRDefault="00D1359C" w:rsidP="00A80261">
            <w:pPr>
              <w:jc w:val="center"/>
              <w:cnfStyle w:val="00000001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010000"/>
              <w:rPr>
                <w:position w:val="-10"/>
                <w:sz w:val="22"/>
                <w:szCs w:val="22"/>
                <w:lang w:val="en-GB"/>
              </w:rPr>
            </w:pPr>
            <w:r w:rsidRPr="00D1359C">
              <w:rPr>
                <w:sz w:val="22"/>
                <w:szCs w:val="22"/>
              </w:rPr>
              <w:t>Одељенске старешине, предметни наставници</w:t>
            </w:r>
          </w:p>
        </w:tc>
        <w:tc>
          <w:tcPr>
            <w:tcW w:w="1732" w:type="dxa"/>
            <w:hideMark/>
          </w:tcPr>
          <w:p w:rsidR="00D1359C" w:rsidRPr="00D1359C" w:rsidRDefault="00D1359C" w:rsidP="00A80261">
            <w:pPr>
              <w:jc w:val="center"/>
              <w:cnfStyle w:val="000000010000"/>
              <w:rPr>
                <w:position w:val="-10"/>
                <w:sz w:val="22"/>
                <w:szCs w:val="22"/>
                <w:lang w:val="en-GB"/>
              </w:rPr>
            </w:pPr>
            <w:r w:rsidRPr="00D1359C">
              <w:rPr>
                <w:sz w:val="22"/>
                <w:szCs w:val="22"/>
              </w:rPr>
              <w:t>Извештај, фотографије, посета ПП службе</w:t>
            </w:r>
          </w:p>
        </w:tc>
      </w:tr>
      <w:tr w:rsidR="00D1359C" w:rsidRPr="00D1359C" w:rsidTr="00D1359C">
        <w:trPr>
          <w:cnfStyle w:val="000000100000"/>
          <w:trHeight w:val="1049"/>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Одговоран однос према здрављу - Промоција здравих стилова живота (предавања, обележавање тематских дана)</w:t>
            </w:r>
          </w:p>
        </w:tc>
        <w:tc>
          <w:tcPr>
            <w:tcW w:w="1697" w:type="dxa"/>
          </w:tcPr>
          <w:p w:rsidR="00D1359C" w:rsidRPr="00D1359C" w:rsidRDefault="00D1359C" w:rsidP="00A80261">
            <w:pPr>
              <w:cnfStyle w:val="000000100000"/>
              <w:rPr>
                <w:position w:val="-10"/>
                <w:sz w:val="22"/>
                <w:szCs w:val="22"/>
                <w:lang w:val="en-GB"/>
              </w:rPr>
            </w:pPr>
          </w:p>
          <w:p w:rsidR="00D1359C" w:rsidRPr="00D1359C" w:rsidRDefault="00D1359C" w:rsidP="00A80261">
            <w:pPr>
              <w:jc w:val="center"/>
              <w:cnfStyle w:val="000000100000"/>
              <w:rPr>
                <w:position w:val="-10"/>
                <w:sz w:val="22"/>
                <w:szCs w:val="22"/>
                <w:lang w:val="en-GB"/>
              </w:rPr>
            </w:pPr>
            <w:r w:rsidRPr="00D1359C">
              <w:rPr>
                <w:sz w:val="22"/>
                <w:szCs w:val="22"/>
              </w:rPr>
              <w:t>Током године</w:t>
            </w:r>
          </w:p>
        </w:tc>
        <w:tc>
          <w:tcPr>
            <w:tcW w:w="2606" w:type="dxa"/>
          </w:tcPr>
          <w:p w:rsidR="00D1359C" w:rsidRPr="00D1359C" w:rsidRDefault="00D1359C" w:rsidP="00A80261">
            <w:pPr>
              <w:jc w:val="center"/>
              <w:cnfStyle w:val="000000100000"/>
              <w:rPr>
                <w:position w:val="-10"/>
                <w:sz w:val="22"/>
                <w:szCs w:val="22"/>
                <w:lang w:val="en-GB"/>
              </w:rPr>
            </w:pPr>
          </w:p>
          <w:p w:rsidR="00D1359C" w:rsidRPr="00D1359C" w:rsidRDefault="00D1359C" w:rsidP="00A80261">
            <w:pPr>
              <w:jc w:val="center"/>
              <w:cnfStyle w:val="000000100000"/>
              <w:rPr>
                <w:position w:val="-10"/>
                <w:sz w:val="22"/>
                <w:szCs w:val="22"/>
                <w:lang w:val="en-GB"/>
              </w:rPr>
            </w:pPr>
            <w:r w:rsidRPr="00D1359C">
              <w:rPr>
                <w:sz w:val="22"/>
                <w:szCs w:val="22"/>
              </w:rPr>
              <w:t>Наставници</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Извештај, фотографије</w:t>
            </w:r>
          </w:p>
        </w:tc>
      </w:tr>
      <w:tr w:rsidR="00D1359C" w:rsidRPr="00D1359C" w:rsidTr="00D1359C">
        <w:trPr>
          <w:cnfStyle w:val="000000010000"/>
          <w:trHeight w:val="1049"/>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Одговорно учешће у демократском друштву – присуство представника Ученичког парламента у органима школе и учешће ученика у хуманитараним акцијама</w:t>
            </w:r>
          </w:p>
        </w:tc>
        <w:tc>
          <w:tcPr>
            <w:tcW w:w="1697" w:type="dxa"/>
          </w:tcPr>
          <w:p w:rsidR="00D1359C" w:rsidRPr="00D1359C" w:rsidRDefault="00D1359C" w:rsidP="00A80261">
            <w:pPr>
              <w:cnfStyle w:val="000000010000"/>
              <w:rPr>
                <w:position w:val="-10"/>
                <w:sz w:val="22"/>
                <w:szCs w:val="22"/>
                <w:lang w:val="en-GB"/>
              </w:rPr>
            </w:pPr>
          </w:p>
          <w:p w:rsidR="00D1359C" w:rsidRPr="00D1359C" w:rsidRDefault="00D1359C" w:rsidP="00A80261">
            <w:pPr>
              <w:jc w:val="center"/>
              <w:cnfStyle w:val="000000010000"/>
              <w:rPr>
                <w:position w:val="-10"/>
                <w:sz w:val="22"/>
                <w:szCs w:val="22"/>
                <w:lang w:val="en-GB"/>
              </w:rPr>
            </w:pPr>
            <w:r w:rsidRPr="00D1359C">
              <w:rPr>
                <w:sz w:val="22"/>
                <w:szCs w:val="22"/>
              </w:rPr>
              <w:t>Током године</w:t>
            </w:r>
          </w:p>
        </w:tc>
        <w:tc>
          <w:tcPr>
            <w:tcW w:w="2606" w:type="dxa"/>
          </w:tcPr>
          <w:p w:rsidR="00D1359C" w:rsidRPr="00D1359C" w:rsidRDefault="00D1359C" w:rsidP="00A80261">
            <w:pPr>
              <w:jc w:val="center"/>
              <w:cnfStyle w:val="000000010000"/>
              <w:rPr>
                <w:position w:val="-10"/>
                <w:sz w:val="22"/>
                <w:szCs w:val="22"/>
                <w:lang w:val="en-GB"/>
              </w:rPr>
            </w:pPr>
            <w:r w:rsidRPr="00D1359C">
              <w:rPr>
                <w:sz w:val="22"/>
                <w:szCs w:val="22"/>
              </w:rPr>
              <w:t>Ученички парламент</w:t>
            </w:r>
          </w:p>
          <w:p w:rsidR="00D1359C" w:rsidRPr="00D1359C" w:rsidRDefault="00D1359C" w:rsidP="00A80261">
            <w:pPr>
              <w:jc w:val="center"/>
              <w:cnfStyle w:val="000000010000"/>
              <w:rPr>
                <w:sz w:val="22"/>
                <w:szCs w:val="22"/>
              </w:rPr>
            </w:pPr>
          </w:p>
          <w:p w:rsidR="00D1359C" w:rsidRPr="00D1359C" w:rsidRDefault="00D1359C" w:rsidP="00A80261">
            <w:pPr>
              <w:jc w:val="center"/>
              <w:cnfStyle w:val="000000010000"/>
              <w:rPr>
                <w:position w:val="-10"/>
                <w:sz w:val="22"/>
                <w:szCs w:val="22"/>
                <w:lang w:val="en-GB"/>
              </w:rPr>
            </w:pPr>
            <w:r w:rsidRPr="00D1359C">
              <w:rPr>
                <w:sz w:val="22"/>
                <w:szCs w:val="22"/>
              </w:rPr>
              <w:t>Наставници Здравствене неге</w:t>
            </w:r>
          </w:p>
        </w:tc>
        <w:tc>
          <w:tcPr>
            <w:tcW w:w="1732" w:type="dxa"/>
            <w:hideMark/>
          </w:tcPr>
          <w:p w:rsidR="00D1359C" w:rsidRPr="00D1359C" w:rsidRDefault="00D1359C" w:rsidP="00A80261">
            <w:pPr>
              <w:jc w:val="center"/>
              <w:cnfStyle w:val="000000010000"/>
              <w:rPr>
                <w:position w:val="-10"/>
                <w:sz w:val="22"/>
                <w:szCs w:val="22"/>
                <w:lang w:val="en-GB"/>
              </w:rPr>
            </w:pPr>
            <w:r w:rsidRPr="00D1359C">
              <w:rPr>
                <w:sz w:val="22"/>
                <w:szCs w:val="22"/>
              </w:rPr>
              <w:t>Записник</w:t>
            </w:r>
          </w:p>
          <w:p w:rsidR="00D1359C" w:rsidRPr="00D1359C" w:rsidRDefault="00D1359C" w:rsidP="00A80261">
            <w:pPr>
              <w:jc w:val="center"/>
              <w:cnfStyle w:val="000000010000"/>
              <w:rPr>
                <w:position w:val="-10"/>
                <w:sz w:val="22"/>
                <w:szCs w:val="22"/>
                <w:lang w:val="en-GB"/>
              </w:rPr>
            </w:pPr>
            <w:r w:rsidRPr="00D1359C">
              <w:rPr>
                <w:sz w:val="22"/>
                <w:szCs w:val="22"/>
              </w:rPr>
              <w:t>Извештај</w:t>
            </w:r>
          </w:p>
        </w:tc>
      </w:tr>
      <w:tr w:rsidR="00D1359C" w:rsidRPr="00D1359C" w:rsidTr="00D1359C">
        <w:trPr>
          <w:cnfStyle w:val="000000100000"/>
          <w:trHeight w:val="1049"/>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Развијање међупредметне компетенције одговоран однос према околини – Обележавање значајних датума и уређивање школског дворишта</w:t>
            </w:r>
          </w:p>
        </w:tc>
        <w:tc>
          <w:tcPr>
            <w:tcW w:w="1697" w:type="dxa"/>
            <w:hideMark/>
          </w:tcPr>
          <w:p w:rsidR="00D1359C" w:rsidRPr="00D1359C" w:rsidRDefault="00D1359C" w:rsidP="00A80261">
            <w:pPr>
              <w:jc w:val="center"/>
              <w:cnfStyle w:val="00000010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100000"/>
              <w:rPr>
                <w:position w:val="-10"/>
                <w:sz w:val="22"/>
                <w:szCs w:val="22"/>
                <w:lang w:val="en-GB"/>
              </w:rPr>
            </w:pPr>
            <w:r w:rsidRPr="00D1359C">
              <w:rPr>
                <w:sz w:val="22"/>
                <w:szCs w:val="22"/>
              </w:rPr>
              <w:t>Стручно веће наставника биологије и хемије;</w:t>
            </w:r>
          </w:p>
          <w:p w:rsidR="00D1359C" w:rsidRPr="00D1359C" w:rsidRDefault="00D1359C" w:rsidP="00A80261">
            <w:pPr>
              <w:jc w:val="center"/>
              <w:cnfStyle w:val="000000100000"/>
              <w:rPr>
                <w:position w:val="-10"/>
                <w:sz w:val="22"/>
                <w:szCs w:val="22"/>
                <w:lang w:val="en-GB"/>
              </w:rPr>
            </w:pPr>
            <w:r w:rsidRPr="00D1359C">
              <w:rPr>
                <w:sz w:val="22"/>
                <w:szCs w:val="22"/>
              </w:rPr>
              <w:t>Разредне старешине</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Панои, фотогафије</w:t>
            </w:r>
          </w:p>
        </w:tc>
      </w:tr>
      <w:tr w:rsidR="00D1359C" w:rsidRPr="00D1359C" w:rsidTr="00D1359C">
        <w:trPr>
          <w:cnfStyle w:val="000000010000"/>
          <w:trHeight w:val="614"/>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Естетичка компетенција – Иложба ликовних радова ученика</w:t>
            </w:r>
          </w:p>
        </w:tc>
        <w:tc>
          <w:tcPr>
            <w:tcW w:w="1697" w:type="dxa"/>
            <w:hideMark/>
          </w:tcPr>
          <w:p w:rsidR="00D1359C" w:rsidRPr="00D1359C" w:rsidRDefault="00D1359C" w:rsidP="00A80261">
            <w:pPr>
              <w:jc w:val="center"/>
              <w:cnfStyle w:val="00000001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010000"/>
              <w:rPr>
                <w:position w:val="-10"/>
                <w:sz w:val="22"/>
                <w:szCs w:val="22"/>
                <w:lang w:val="en-GB"/>
              </w:rPr>
            </w:pPr>
            <w:r w:rsidRPr="00D1359C">
              <w:rPr>
                <w:sz w:val="22"/>
                <w:szCs w:val="22"/>
              </w:rPr>
              <w:t>Наставник ликовне културе</w:t>
            </w:r>
          </w:p>
        </w:tc>
        <w:tc>
          <w:tcPr>
            <w:tcW w:w="1732" w:type="dxa"/>
            <w:hideMark/>
          </w:tcPr>
          <w:p w:rsidR="00D1359C" w:rsidRPr="00D1359C" w:rsidRDefault="00D1359C" w:rsidP="00A80261">
            <w:pPr>
              <w:jc w:val="center"/>
              <w:cnfStyle w:val="000000010000"/>
              <w:rPr>
                <w:position w:val="-10"/>
                <w:sz w:val="22"/>
                <w:szCs w:val="22"/>
                <w:lang w:val="en-GB"/>
              </w:rPr>
            </w:pPr>
            <w:r w:rsidRPr="00D1359C">
              <w:rPr>
                <w:sz w:val="22"/>
                <w:szCs w:val="22"/>
              </w:rPr>
              <w:t>Радови ученика</w:t>
            </w:r>
          </w:p>
        </w:tc>
      </w:tr>
      <w:tr w:rsidR="00D1359C" w:rsidRPr="00D1359C" w:rsidTr="00D1359C">
        <w:trPr>
          <w:cnfStyle w:val="000000100000"/>
          <w:trHeight w:val="652"/>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Промоција предузетништва (рганизовање предавања, радионице)</w:t>
            </w:r>
          </w:p>
        </w:tc>
        <w:tc>
          <w:tcPr>
            <w:tcW w:w="1697" w:type="dxa"/>
            <w:hideMark/>
          </w:tcPr>
          <w:p w:rsidR="00D1359C" w:rsidRPr="00D1359C" w:rsidRDefault="00D1359C" w:rsidP="00A80261">
            <w:pPr>
              <w:jc w:val="center"/>
              <w:cnfStyle w:val="000000100000"/>
              <w:rPr>
                <w:position w:val="-10"/>
                <w:sz w:val="22"/>
                <w:szCs w:val="22"/>
                <w:lang w:val="en-GB"/>
              </w:rPr>
            </w:pPr>
            <w:r w:rsidRPr="00D1359C">
              <w:rPr>
                <w:sz w:val="22"/>
                <w:szCs w:val="22"/>
              </w:rPr>
              <w:t>Друго полугодиште</w:t>
            </w:r>
          </w:p>
        </w:tc>
        <w:tc>
          <w:tcPr>
            <w:tcW w:w="2606" w:type="dxa"/>
            <w:hideMark/>
          </w:tcPr>
          <w:p w:rsidR="00D1359C" w:rsidRPr="00D1359C" w:rsidRDefault="00D1359C" w:rsidP="00A80261">
            <w:pPr>
              <w:jc w:val="center"/>
              <w:cnfStyle w:val="000000100000"/>
              <w:rPr>
                <w:position w:val="-10"/>
                <w:sz w:val="22"/>
                <w:szCs w:val="22"/>
                <w:lang w:val="en-GB"/>
              </w:rPr>
            </w:pPr>
            <w:r w:rsidRPr="00D1359C">
              <w:rPr>
                <w:sz w:val="22"/>
                <w:szCs w:val="22"/>
              </w:rPr>
              <w:t>Тим, млади предузетници</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Наставници преду-зетништва</w:t>
            </w:r>
          </w:p>
        </w:tc>
      </w:tr>
      <w:tr w:rsidR="00D1359C" w:rsidRPr="00D1359C" w:rsidTr="00D1359C">
        <w:trPr>
          <w:cnfStyle w:val="000000010000"/>
          <w:trHeight w:val="652"/>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Рад са подацима и информацијама – Укључивање ученика у израду самосталних тематских пројеката (прикупљање и презентовање података)</w:t>
            </w:r>
          </w:p>
        </w:tc>
        <w:tc>
          <w:tcPr>
            <w:tcW w:w="1697" w:type="dxa"/>
            <w:hideMark/>
          </w:tcPr>
          <w:p w:rsidR="00D1359C" w:rsidRPr="00D1359C" w:rsidRDefault="00D1359C" w:rsidP="00A80261">
            <w:pPr>
              <w:jc w:val="center"/>
              <w:cnfStyle w:val="000000010000"/>
              <w:rPr>
                <w:position w:val="-10"/>
                <w:sz w:val="22"/>
                <w:szCs w:val="22"/>
                <w:lang w:val="en-GB"/>
              </w:rPr>
            </w:pPr>
            <w:r w:rsidRPr="00D1359C">
              <w:rPr>
                <w:sz w:val="22"/>
                <w:szCs w:val="22"/>
              </w:rPr>
              <w:t>Током године</w:t>
            </w:r>
          </w:p>
        </w:tc>
        <w:tc>
          <w:tcPr>
            <w:tcW w:w="2606" w:type="dxa"/>
            <w:hideMark/>
          </w:tcPr>
          <w:p w:rsidR="00D1359C" w:rsidRPr="00D1359C" w:rsidRDefault="00D1359C" w:rsidP="00A80261">
            <w:pPr>
              <w:jc w:val="center"/>
              <w:cnfStyle w:val="000000010000"/>
              <w:rPr>
                <w:position w:val="-10"/>
                <w:sz w:val="22"/>
                <w:szCs w:val="22"/>
                <w:lang w:val="en-GB"/>
              </w:rPr>
            </w:pPr>
            <w:r w:rsidRPr="00D1359C">
              <w:rPr>
                <w:sz w:val="22"/>
                <w:szCs w:val="22"/>
              </w:rPr>
              <w:t>Наставници</w:t>
            </w:r>
          </w:p>
        </w:tc>
        <w:tc>
          <w:tcPr>
            <w:tcW w:w="1732" w:type="dxa"/>
            <w:hideMark/>
          </w:tcPr>
          <w:p w:rsidR="00D1359C" w:rsidRPr="00D1359C" w:rsidRDefault="00D1359C" w:rsidP="00A80261">
            <w:pPr>
              <w:jc w:val="center"/>
              <w:cnfStyle w:val="000000010000"/>
              <w:rPr>
                <w:position w:val="-10"/>
                <w:sz w:val="22"/>
                <w:szCs w:val="22"/>
                <w:lang w:val="en-GB"/>
              </w:rPr>
            </w:pPr>
            <w:r w:rsidRPr="00D1359C">
              <w:rPr>
                <w:sz w:val="22"/>
                <w:szCs w:val="22"/>
              </w:rPr>
              <w:t>Посета ПП службе, припреме за час, ученички радови</w:t>
            </w:r>
          </w:p>
        </w:tc>
      </w:tr>
      <w:tr w:rsidR="00D1359C" w:rsidRPr="00D1359C" w:rsidTr="00D1359C">
        <w:trPr>
          <w:cnfStyle w:val="000000100000"/>
          <w:trHeight w:val="385"/>
          <w:jc w:val="center"/>
        </w:trPr>
        <w:tc>
          <w:tcPr>
            <w:cnfStyle w:val="001000000000"/>
            <w:tcW w:w="3379" w:type="dxa"/>
            <w:hideMark/>
          </w:tcPr>
          <w:p w:rsidR="00D1359C" w:rsidRPr="00D1359C" w:rsidRDefault="00D1359C" w:rsidP="00A80261">
            <w:pPr>
              <w:rPr>
                <w:rFonts w:ascii="Times New Roman" w:hAnsi="Times New Roman" w:cs="Times New Roman" w:hint="default"/>
                <w:position w:val="-10"/>
                <w:sz w:val="22"/>
                <w:szCs w:val="22"/>
                <w:lang w:val="en-GB"/>
              </w:rPr>
            </w:pPr>
            <w:r w:rsidRPr="00D1359C">
              <w:rPr>
                <w:rFonts w:ascii="Times New Roman" w:hAnsi="Times New Roman" w:cs="Times New Roman" w:hint="default"/>
                <w:sz w:val="22"/>
                <w:szCs w:val="22"/>
              </w:rPr>
              <w:t>Извештај о раду Тима</w:t>
            </w:r>
          </w:p>
        </w:tc>
        <w:tc>
          <w:tcPr>
            <w:tcW w:w="1697" w:type="dxa"/>
            <w:hideMark/>
          </w:tcPr>
          <w:p w:rsidR="00D1359C" w:rsidRPr="00D1359C" w:rsidRDefault="00D1359C" w:rsidP="00A80261">
            <w:pPr>
              <w:jc w:val="center"/>
              <w:cnfStyle w:val="000000100000"/>
              <w:rPr>
                <w:position w:val="-10"/>
                <w:sz w:val="22"/>
                <w:szCs w:val="22"/>
                <w:lang w:val="en-GB"/>
              </w:rPr>
            </w:pPr>
            <w:r w:rsidRPr="00D1359C">
              <w:rPr>
                <w:sz w:val="22"/>
                <w:szCs w:val="22"/>
              </w:rPr>
              <w:t>Полугодишње</w:t>
            </w:r>
          </w:p>
        </w:tc>
        <w:tc>
          <w:tcPr>
            <w:tcW w:w="2606" w:type="dxa"/>
            <w:hideMark/>
          </w:tcPr>
          <w:p w:rsidR="00D1359C" w:rsidRPr="00D1359C" w:rsidRDefault="00D1359C" w:rsidP="00A80261">
            <w:pPr>
              <w:cnfStyle w:val="000000100000"/>
              <w:rPr>
                <w:position w:val="-10"/>
                <w:sz w:val="22"/>
                <w:szCs w:val="22"/>
                <w:lang w:val="en-GB"/>
              </w:rPr>
            </w:pPr>
            <w:r w:rsidRPr="00D1359C">
              <w:rPr>
                <w:sz w:val="22"/>
                <w:szCs w:val="22"/>
              </w:rPr>
              <w:t>Координатор Тима</w:t>
            </w:r>
          </w:p>
        </w:tc>
        <w:tc>
          <w:tcPr>
            <w:tcW w:w="1732" w:type="dxa"/>
            <w:hideMark/>
          </w:tcPr>
          <w:p w:rsidR="00D1359C" w:rsidRPr="00D1359C" w:rsidRDefault="00D1359C" w:rsidP="00A80261">
            <w:pPr>
              <w:jc w:val="center"/>
              <w:cnfStyle w:val="000000100000"/>
              <w:rPr>
                <w:position w:val="-10"/>
                <w:sz w:val="22"/>
                <w:szCs w:val="22"/>
                <w:lang w:val="en-GB"/>
              </w:rPr>
            </w:pPr>
            <w:r w:rsidRPr="00D1359C">
              <w:rPr>
                <w:sz w:val="22"/>
                <w:szCs w:val="22"/>
              </w:rPr>
              <w:t>Извештај</w:t>
            </w:r>
          </w:p>
        </w:tc>
      </w:tr>
    </w:tbl>
    <w:p w:rsidR="00D1359C" w:rsidRDefault="00D1359C" w:rsidP="00A80261">
      <w:pPr>
        <w:spacing w:after="0" w:line="240" w:lineRule="auto"/>
        <w:rPr>
          <w:rFonts w:ascii="Times New Roman" w:hAnsi="Times New Roman" w:cs="Times New Roman"/>
        </w:rPr>
      </w:pPr>
    </w:p>
    <w:p w:rsidR="00A80261" w:rsidRPr="00D1359C" w:rsidRDefault="00A80261" w:rsidP="00A80261">
      <w:pPr>
        <w:spacing w:after="0" w:line="240" w:lineRule="auto"/>
        <w:rPr>
          <w:rFonts w:ascii="Times New Roman" w:hAnsi="Times New Roman" w:cs="Times New Roman"/>
          <w:sz w:val="24"/>
          <w:szCs w:val="24"/>
        </w:rPr>
      </w:pPr>
      <w:r w:rsidRPr="00D1359C">
        <w:rPr>
          <w:rFonts w:ascii="Times New Roman" w:hAnsi="Times New Roman" w:cs="Times New Roman"/>
          <w:sz w:val="24"/>
          <w:szCs w:val="24"/>
        </w:rPr>
        <w:t>Планирани број састанака је 4 током школске године</w:t>
      </w:r>
    </w:p>
    <w:p w:rsidR="00A80261" w:rsidRPr="00D1359C" w:rsidRDefault="00A80261" w:rsidP="00A80261">
      <w:pPr>
        <w:suppressAutoHyphens/>
        <w:spacing w:after="0" w:line="240" w:lineRule="auto"/>
        <w:jc w:val="center"/>
        <w:rPr>
          <w:rFonts w:ascii="Times New Roman" w:hAnsi="Times New Roman" w:cs="Times New Roman"/>
          <w:b/>
          <w:sz w:val="24"/>
          <w:szCs w:val="24"/>
          <w:lang w:val="sr-Cyrl-CS"/>
        </w:rPr>
      </w:pPr>
    </w:p>
    <w:p w:rsidR="00D1359C" w:rsidRDefault="00D1359C" w:rsidP="00AA4DCF">
      <w:pPr>
        <w:suppressAutoHyphens/>
        <w:spacing w:after="0" w:line="240" w:lineRule="auto"/>
        <w:rPr>
          <w:rFonts w:ascii="Times New Roman" w:hAnsi="Times New Roman" w:cs="Times New Roman"/>
          <w:b/>
          <w:sz w:val="24"/>
          <w:szCs w:val="24"/>
          <w:lang w:val="sr-Cyrl-CS"/>
        </w:rPr>
      </w:pPr>
    </w:p>
    <w:p w:rsidR="00A80261" w:rsidRPr="008C014C" w:rsidRDefault="00A80261" w:rsidP="00A80261">
      <w:pPr>
        <w:suppressAutoHyphens/>
        <w:spacing w:after="0" w:line="240" w:lineRule="auto"/>
        <w:jc w:val="center"/>
        <w:rPr>
          <w:rFonts w:ascii="Times New Roman" w:hAnsi="Times New Roman" w:cs="Times New Roman"/>
          <w:b/>
          <w:sz w:val="24"/>
          <w:szCs w:val="24"/>
          <w:u w:val="single"/>
        </w:rPr>
      </w:pPr>
      <w:r w:rsidRPr="008C014C">
        <w:rPr>
          <w:rFonts w:ascii="Times New Roman" w:hAnsi="Times New Roman" w:cs="Times New Roman"/>
          <w:b/>
          <w:sz w:val="24"/>
          <w:szCs w:val="24"/>
          <w:lang w:val="sr-Cyrl-CS"/>
        </w:rPr>
        <w:t>9. 12. 3.  ПЛАН  РАДА ТИМА ЗА ПРОФЕСИОНАЛНИ РАЗВОЈ И ТИМА ЗА СТРУЧНО УСАВРШАВАЊЕ</w:t>
      </w:r>
      <w:r w:rsidRPr="008C014C">
        <w:rPr>
          <w:rFonts w:ascii="Times New Roman" w:hAnsi="Times New Roman" w:cs="Times New Roman"/>
          <w:b/>
          <w:sz w:val="24"/>
          <w:szCs w:val="24"/>
        </w:rPr>
        <w:t xml:space="preserve"> </w:t>
      </w:r>
    </w:p>
    <w:p w:rsidR="00D1359C" w:rsidRDefault="00D1359C" w:rsidP="00D1359C">
      <w:pPr>
        <w:tabs>
          <w:tab w:val="left" w:pos="1860"/>
        </w:tabs>
        <w:spacing w:after="0" w:line="240" w:lineRule="auto"/>
        <w:jc w:val="both"/>
        <w:rPr>
          <w:rFonts w:ascii="Times New Roman" w:hAnsi="Times New Roman" w:cs="Times New Roman"/>
          <w:b/>
          <w:sz w:val="28"/>
          <w:szCs w:val="28"/>
          <w:lang w:val="sr-Cyrl-CS"/>
        </w:rPr>
      </w:pPr>
    </w:p>
    <w:p w:rsidR="00A80261" w:rsidRPr="00D1359C" w:rsidRDefault="00A80261" w:rsidP="00D1359C">
      <w:pPr>
        <w:tabs>
          <w:tab w:val="left" w:pos="1860"/>
        </w:tabs>
        <w:spacing w:after="0" w:line="240" w:lineRule="auto"/>
        <w:jc w:val="both"/>
        <w:rPr>
          <w:rFonts w:ascii="Times New Roman" w:hAnsi="Times New Roman" w:cs="Times New Roman"/>
          <w:b/>
          <w:sz w:val="23"/>
          <w:szCs w:val="23"/>
        </w:rPr>
      </w:pPr>
      <w:r w:rsidRPr="00D1359C">
        <w:rPr>
          <w:rFonts w:ascii="Times New Roman" w:hAnsi="Times New Roman" w:cs="Times New Roman"/>
          <w:b/>
          <w:sz w:val="23"/>
          <w:szCs w:val="23"/>
          <w:lang w:val="sr-Cyrl-CS"/>
        </w:rPr>
        <w:t>Чланови Тима за професионални развој</w:t>
      </w:r>
      <w:r w:rsidRPr="00D1359C">
        <w:rPr>
          <w:rFonts w:ascii="Times New Roman" w:hAnsi="Times New Roman" w:cs="Times New Roman"/>
          <w:sz w:val="23"/>
          <w:szCs w:val="23"/>
          <w:lang w:val="sr-Cyrl-CS"/>
        </w:rPr>
        <w:t xml:space="preserve"> : Јована Шормас, Јелена Кецман, Смиљана Берар, Маја Ђукић,  Радиша Мирковић,  представници стручних већа, </w:t>
      </w:r>
      <w:r w:rsidRPr="00D1359C">
        <w:rPr>
          <w:rFonts w:ascii="Times New Roman" w:hAnsi="Times New Roman" w:cs="Times New Roman"/>
          <w:sz w:val="23"/>
          <w:szCs w:val="23"/>
        </w:rPr>
        <w:t>Зорица Владуљ</w:t>
      </w:r>
      <w:r w:rsidRPr="00D1359C">
        <w:rPr>
          <w:rFonts w:ascii="Times New Roman" w:hAnsi="Times New Roman" w:cs="Times New Roman"/>
          <w:sz w:val="23"/>
          <w:szCs w:val="23"/>
          <w:lang w:val="sr-Cyrl-CS"/>
        </w:rPr>
        <w:t xml:space="preserve"> - родитељ и  ученица Теодора Томић. </w:t>
      </w:r>
      <w:r w:rsidRPr="00D1359C">
        <w:rPr>
          <w:rFonts w:ascii="Times New Roman" w:hAnsi="Times New Roman" w:cs="Times New Roman"/>
          <w:b/>
          <w:sz w:val="23"/>
          <w:szCs w:val="23"/>
        </w:rPr>
        <w:t>Тимом руководи  Радиша Мирковић.</w:t>
      </w:r>
    </w:p>
    <w:p w:rsidR="00D1359C" w:rsidRDefault="00D1359C" w:rsidP="00D1359C">
      <w:pPr>
        <w:spacing w:after="0" w:line="240" w:lineRule="auto"/>
        <w:jc w:val="both"/>
        <w:rPr>
          <w:rFonts w:ascii="Times New Roman" w:hAnsi="Times New Roman" w:cs="Times New Roman"/>
          <w:color w:val="000000"/>
          <w:sz w:val="23"/>
          <w:szCs w:val="23"/>
          <w:lang w:val="sr-Cyrl-CS"/>
        </w:rPr>
      </w:pPr>
    </w:p>
    <w:p w:rsidR="00D1359C" w:rsidRDefault="00D1359C" w:rsidP="00D1359C">
      <w:pPr>
        <w:spacing w:after="0" w:line="240" w:lineRule="auto"/>
        <w:jc w:val="both"/>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 xml:space="preserve">Професионални </w:t>
      </w:r>
      <w:r w:rsidR="00A80261" w:rsidRPr="00D1359C">
        <w:rPr>
          <w:rFonts w:ascii="Times New Roman" w:hAnsi="Times New Roman" w:cs="Times New Roman"/>
          <w:color w:val="000000"/>
          <w:sz w:val="23"/>
          <w:szCs w:val="23"/>
          <w:lang w:val="sr-Cyrl-CS"/>
        </w:rPr>
        <w:t>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ученика и полазника, односно нивоа њихових постигнућа.</w:t>
      </w:r>
    </w:p>
    <w:p w:rsidR="007B2484" w:rsidRPr="00D1359C" w:rsidRDefault="00A80261" w:rsidP="00D1359C">
      <w:pPr>
        <w:spacing w:after="0" w:line="240" w:lineRule="auto"/>
        <w:jc w:val="both"/>
        <w:rPr>
          <w:rFonts w:ascii="Times New Roman" w:hAnsi="Times New Roman" w:cs="Times New Roman"/>
          <w:color w:val="000000"/>
          <w:sz w:val="23"/>
          <w:szCs w:val="23"/>
          <w:lang w:val="sr-Cyrl-CS"/>
        </w:rPr>
      </w:pPr>
      <w:r w:rsidRPr="00D1359C">
        <w:rPr>
          <w:rFonts w:ascii="Times New Roman" w:hAnsi="Times New Roman" w:cs="Times New Roman"/>
          <w:color w:val="000000"/>
          <w:sz w:val="23"/>
          <w:szCs w:val="23"/>
          <w:lang w:val="sr-Cyrl-CS"/>
        </w:rPr>
        <w:t xml:space="preserve">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w:t>
      </w:r>
      <w:r w:rsidR="007B2484" w:rsidRPr="00D1359C">
        <w:rPr>
          <w:rFonts w:ascii="Times New Roman" w:hAnsi="Times New Roman" w:cs="Times New Roman"/>
          <w:color w:val="000000"/>
          <w:sz w:val="23"/>
          <w:szCs w:val="23"/>
          <w:lang w:val="sr-Cyrl-CS"/>
        </w:rPr>
        <w:t xml:space="preserve">образовно-васпитног и </w:t>
      </w:r>
      <w:r w:rsidRPr="00D1359C">
        <w:rPr>
          <w:rFonts w:ascii="Times New Roman" w:hAnsi="Times New Roman" w:cs="Times New Roman"/>
          <w:color w:val="000000"/>
          <w:sz w:val="23"/>
          <w:szCs w:val="23"/>
          <w:lang w:val="sr-Cyrl-CS"/>
        </w:rPr>
        <w:t>стручног рада</w:t>
      </w:r>
      <w:r w:rsidR="007B2484" w:rsidRPr="00D1359C">
        <w:rPr>
          <w:rFonts w:ascii="Times New Roman" w:hAnsi="Times New Roman" w:cs="Times New Roman"/>
          <w:color w:val="000000"/>
          <w:sz w:val="23"/>
          <w:szCs w:val="23"/>
          <w:lang w:val="sr-Cyrl-CS"/>
        </w:rPr>
        <w:t xml:space="preserve">. </w:t>
      </w:r>
    </w:p>
    <w:p w:rsidR="00D1359C" w:rsidRDefault="00D1359C" w:rsidP="00D1359C">
      <w:pPr>
        <w:spacing w:after="0" w:line="240" w:lineRule="auto"/>
        <w:jc w:val="both"/>
        <w:rPr>
          <w:rFonts w:ascii="Times New Roman" w:hAnsi="Times New Roman" w:cs="Times New Roman"/>
          <w:color w:val="000000"/>
          <w:sz w:val="23"/>
          <w:szCs w:val="23"/>
          <w:lang w:val="sr-Cyrl-CS"/>
        </w:rPr>
      </w:pPr>
    </w:p>
    <w:p w:rsidR="00A80261" w:rsidRPr="00D1359C" w:rsidRDefault="00A80261" w:rsidP="00D1359C">
      <w:pPr>
        <w:spacing w:after="0" w:line="240" w:lineRule="auto"/>
        <w:jc w:val="both"/>
        <w:rPr>
          <w:rFonts w:ascii="Times New Roman" w:hAnsi="Times New Roman" w:cs="Times New Roman"/>
          <w:color w:val="000000"/>
          <w:sz w:val="23"/>
          <w:szCs w:val="23"/>
          <w:lang w:val="sr-Cyrl-CS"/>
        </w:rPr>
      </w:pPr>
      <w:r w:rsidRPr="00D1359C">
        <w:rPr>
          <w:rFonts w:ascii="Times New Roman" w:hAnsi="Times New Roman" w:cs="Times New Roman"/>
          <w:color w:val="000000"/>
          <w:sz w:val="23"/>
          <w:szCs w:val="23"/>
          <w:lang w:val="sr-Cyrl-CS"/>
        </w:rPr>
        <w:t>Поред тога, саставни део професионалног развоја јесте и развој каријере напредовањем у одређено звање.</w:t>
      </w:r>
    </w:p>
    <w:p w:rsidR="007B2484" w:rsidRPr="00D1359C" w:rsidRDefault="007B2484" w:rsidP="00D1359C">
      <w:pPr>
        <w:spacing w:after="0" w:line="240" w:lineRule="auto"/>
        <w:jc w:val="both"/>
        <w:rPr>
          <w:rFonts w:ascii="Times New Roman" w:hAnsi="Times New Roman" w:cs="Times New Roman"/>
          <w:color w:val="000000"/>
          <w:sz w:val="23"/>
          <w:szCs w:val="23"/>
          <w:lang w:val="sr-Cyrl-CS"/>
        </w:rPr>
      </w:pPr>
    </w:p>
    <w:p w:rsidR="00A80261" w:rsidRPr="00D1359C" w:rsidRDefault="00A80261" w:rsidP="003A10DB">
      <w:pPr>
        <w:numPr>
          <w:ilvl w:val="0"/>
          <w:numId w:val="80"/>
        </w:numPr>
        <w:spacing w:after="0" w:line="240" w:lineRule="auto"/>
        <w:contextualSpacing/>
        <w:jc w:val="both"/>
        <w:rPr>
          <w:rFonts w:ascii="Times New Roman" w:hAnsi="Times New Roman" w:cs="Times New Roman"/>
          <w:sz w:val="23"/>
          <w:szCs w:val="23"/>
          <w:lang w:val="sr-Cyrl-CS"/>
        </w:rPr>
      </w:pPr>
      <w:r w:rsidRPr="00D1359C">
        <w:rPr>
          <w:rFonts w:ascii="Times New Roman" w:hAnsi="Times New Roman" w:cs="Times New Roman"/>
          <w:sz w:val="23"/>
          <w:szCs w:val="23"/>
          <w:lang w:val="sr-Cyrl-CS"/>
        </w:rPr>
        <w:t>Професионални развој наставника је сложен, дугорочни, доживотни процес усмерен на унапређење квалитета наставе и положаја наставничке професије у друштву.</w:t>
      </w:r>
    </w:p>
    <w:p w:rsidR="00A80261" w:rsidRPr="00D1359C" w:rsidRDefault="00A80261" w:rsidP="003A10DB">
      <w:pPr>
        <w:numPr>
          <w:ilvl w:val="0"/>
          <w:numId w:val="80"/>
        </w:numPr>
        <w:spacing w:after="0" w:line="240" w:lineRule="auto"/>
        <w:contextualSpacing/>
        <w:jc w:val="both"/>
        <w:rPr>
          <w:rFonts w:ascii="Times New Roman" w:hAnsi="Times New Roman" w:cs="Times New Roman"/>
          <w:sz w:val="23"/>
          <w:szCs w:val="23"/>
          <w:lang w:val="sr-Cyrl-CS"/>
        </w:rPr>
      </w:pPr>
      <w:r w:rsidRPr="00D1359C">
        <w:rPr>
          <w:rFonts w:ascii="Times New Roman" w:hAnsi="Times New Roman" w:cs="Times New Roman"/>
          <w:sz w:val="23"/>
          <w:szCs w:val="23"/>
          <w:lang w:val="sr-Cyrl-CS"/>
        </w:rPr>
        <w:t xml:space="preserve"> Професионални развој наставника односи се на континуирано усавршавање постојећих и стицање нових знања, вештина, ставова и перспектива, који доприносе квалитетнијем обављању посла, унапређењу квалитета учења и постигнућа ученика, али и развоју професионалне улоге наставника.</w:t>
      </w:r>
    </w:p>
    <w:p w:rsidR="00A80261" w:rsidRPr="00D1359C" w:rsidRDefault="00A80261" w:rsidP="003A10DB">
      <w:pPr>
        <w:numPr>
          <w:ilvl w:val="0"/>
          <w:numId w:val="80"/>
        </w:numPr>
        <w:spacing w:after="0" w:line="240" w:lineRule="auto"/>
        <w:contextualSpacing/>
        <w:jc w:val="both"/>
        <w:rPr>
          <w:rFonts w:ascii="Times New Roman" w:hAnsi="Times New Roman" w:cs="Times New Roman"/>
          <w:sz w:val="23"/>
          <w:szCs w:val="23"/>
          <w:lang w:val="sr-Cyrl-CS"/>
        </w:rPr>
      </w:pPr>
      <w:r w:rsidRPr="00D1359C">
        <w:rPr>
          <w:rFonts w:ascii="Times New Roman" w:hAnsi="Times New Roman" w:cs="Times New Roman"/>
          <w:sz w:val="23"/>
          <w:szCs w:val="23"/>
          <w:lang w:val="sr-Cyrl-CS"/>
        </w:rPr>
        <w:t xml:space="preserve"> Професионални развој наставника усмерен је на развој особе унутар њење професионалне улоге и укључује како формално искуство (семинари, радионице, професионални скупови, рад са ментором итд.), тако и неформално искуство (читање стручних часописа, професионалних публикација, гледање телевизијских емисија које се односе на поједину научну област и сл.), али и самоевалуацију, саморефлексију наставничког искуства.</w:t>
      </w:r>
    </w:p>
    <w:p w:rsidR="008C014C" w:rsidRPr="00D1359C" w:rsidRDefault="008C014C" w:rsidP="00D1359C">
      <w:pPr>
        <w:spacing w:after="0" w:line="240" w:lineRule="auto"/>
        <w:jc w:val="both"/>
        <w:outlineLvl w:val="1"/>
        <w:rPr>
          <w:rFonts w:ascii="Times New Roman" w:hAnsi="Times New Roman" w:cs="Times New Roman"/>
          <w:b/>
          <w:bCs/>
          <w:sz w:val="23"/>
          <w:szCs w:val="23"/>
          <w:lang w:val="sr-Cyrl-CS"/>
        </w:rPr>
      </w:pPr>
    </w:p>
    <w:p w:rsidR="00A80261" w:rsidRPr="00D1359C" w:rsidRDefault="00A80261" w:rsidP="00A80261">
      <w:pPr>
        <w:spacing w:after="0" w:line="240" w:lineRule="auto"/>
        <w:jc w:val="both"/>
        <w:outlineLvl w:val="1"/>
        <w:rPr>
          <w:rFonts w:ascii="Times New Roman" w:hAnsi="Times New Roman" w:cs="Times New Roman"/>
          <w:b/>
          <w:bCs/>
          <w:sz w:val="23"/>
          <w:szCs w:val="23"/>
          <w:lang w:val="sr-Cyrl-CS"/>
        </w:rPr>
      </w:pPr>
      <w:r w:rsidRPr="00D1359C">
        <w:rPr>
          <w:rFonts w:ascii="Times New Roman" w:hAnsi="Times New Roman" w:cs="Times New Roman"/>
          <w:b/>
          <w:bCs/>
          <w:sz w:val="23"/>
          <w:szCs w:val="23"/>
          <w:lang w:val="sr-Cyrl-CS"/>
        </w:rPr>
        <w:t>Зашто је важан професионални развој?</w:t>
      </w:r>
    </w:p>
    <w:p w:rsidR="008C014C" w:rsidRPr="00D1359C" w:rsidRDefault="008C014C" w:rsidP="00A80261">
      <w:pPr>
        <w:spacing w:after="0" w:line="240" w:lineRule="auto"/>
        <w:jc w:val="both"/>
        <w:outlineLvl w:val="1"/>
        <w:rPr>
          <w:rFonts w:ascii="Times New Roman" w:hAnsi="Times New Roman" w:cs="Times New Roman"/>
          <w:b/>
          <w:bCs/>
          <w:sz w:val="23"/>
          <w:szCs w:val="23"/>
          <w:lang w:val="sr-Cyrl-CS"/>
        </w:rPr>
      </w:pPr>
    </w:p>
    <w:p w:rsidR="00A80261" w:rsidRPr="00D1359C" w:rsidRDefault="00A80261" w:rsidP="00A80261">
      <w:pPr>
        <w:spacing w:after="0" w:line="240" w:lineRule="auto"/>
        <w:jc w:val="both"/>
        <w:rPr>
          <w:rFonts w:ascii="Times New Roman" w:hAnsi="Times New Roman" w:cs="Times New Roman"/>
          <w:color w:val="000000"/>
          <w:sz w:val="23"/>
          <w:szCs w:val="23"/>
          <w:lang w:val="sr-Cyrl-CS"/>
        </w:rPr>
      </w:pPr>
      <w:r w:rsidRPr="00D1359C">
        <w:rPr>
          <w:rFonts w:ascii="Times New Roman" w:hAnsi="Times New Roman" w:cs="Times New Roman"/>
          <w:color w:val="000000"/>
          <w:sz w:val="23"/>
          <w:szCs w:val="23"/>
          <w:lang w:val="sr-Cyrl-CS"/>
        </w:rPr>
        <w:t xml:space="preserve">О значају професионалног развоја наставника можемо говорити на неколико нивоа. </w:t>
      </w:r>
    </w:p>
    <w:p w:rsidR="007B2484" w:rsidRPr="00D1359C" w:rsidRDefault="007B2484" w:rsidP="00A80261">
      <w:pPr>
        <w:spacing w:after="0" w:line="240" w:lineRule="auto"/>
        <w:jc w:val="both"/>
        <w:rPr>
          <w:rFonts w:ascii="Times New Roman" w:hAnsi="Times New Roman" w:cs="Times New Roman"/>
          <w:sz w:val="23"/>
          <w:szCs w:val="23"/>
          <w:lang w:val="sr-Cyrl-CS"/>
        </w:rPr>
      </w:pPr>
    </w:p>
    <w:p w:rsidR="00A80261" w:rsidRPr="00D1359C" w:rsidRDefault="00A80261" w:rsidP="003A10DB">
      <w:pPr>
        <w:numPr>
          <w:ilvl w:val="0"/>
          <w:numId w:val="80"/>
        </w:numPr>
        <w:spacing w:after="0" w:line="240" w:lineRule="auto"/>
        <w:rPr>
          <w:rFonts w:ascii="Times New Roman" w:hAnsi="Times New Roman" w:cs="Times New Roman"/>
          <w:sz w:val="23"/>
          <w:szCs w:val="23"/>
          <w:lang w:val="en-GB"/>
        </w:rPr>
      </w:pPr>
      <w:r w:rsidRPr="00D1359C">
        <w:rPr>
          <w:rFonts w:ascii="Times New Roman" w:hAnsi="Times New Roman" w:cs="Times New Roman"/>
          <w:color w:val="000000"/>
          <w:sz w:val="23"/>
          <w:szCs w:val="23"/>
        </w:rPr>
        <w:t xml:space="preserve"> Развој професионалне улоге наставницима пружа континуирано стицање, унапређење и продубљивање знања, вештина и способности које су од велике важности за унапређење квалитета рада и успех ученика. </w:t>
      </w:r>
      <w:r w:rsidRPr="00D1359C">
        <w:rPr>
          <w:rFonts w:ascii="Times New Roman" w:hAnsi="Times New Roman" w:cs="Times New Roman"/>
          <w:sz w:val="23"/>
          <w:szCs w:val="23"/>
        </w:rPr>
        <w:br/>
      </w:r>
      <w:r w:rsidRPr="00D1359C">
        <w:rPr>
          <w:rFonts w:ascii="Times New Roman" w:hAnsi="Times New Roman" w:cs="Times New Roman"/>
          <w:color w:val="000000"/>
          <w:sz w:val="23"/>
          <w:szCs w:val="23"/>
        </w:rPr>
        <w:t xml:space="preserve">У прилог неопходности континуираног професионалног развоја говоре и следећи подаци: </w:t>
      </w:r>
      <w:r w:rsidRPr="00D1359C">
        <w:rPr>
          <w:rFonts w:ascii="Times New Roman" w:hAnsi="Times New Roman" w:cs="Times New Roman"/>
          <w:sz w:val="23"/>
          <w:szCs w:val="23"/>
        </w:rPr>
        <w:br/>
      </w:r>
      <w:r w:rsidRPr="00D1359C">
        <w:rPr>
          <w:rFonts w:ascii="Times New Roman" w:hAnsi="Times New Roman" w:cs="Times New Roman"/>
          <w:iCs/>
          <w:color w:val="000000"/>
          <w:sz w:val="23"/>
          <w:szCs w:val="23"/>
        </w:rPr>
        <w:t>Чак се и искусни наставници суочавају са великим изазовима сваке године, укључујући нове методе, напредак технологије, промене у садржају, законима и процедурама, као и образовним потребама ученика. Наставници који не улажу у свој профсионални развој не унапређују своје вештине, што се даље одражава на неефикасност постигнућа ученика.</w:t>
      </w:r>
    </w:p>
    <w:p w:rsidR="00A80261" w:rsidRPr="00D1359C" w:rsidRDefault="00A80261" w:rsidP="003A10DB">
      <w:pPr>
        <w:numPr>
          <w:ilvl w:val="0"/>
          <w:numId w:val="80"/>
        </w:numPr>
        <w:spacing w:after="0" w:line="240" w:lineRule="auto"/>
        <w:jc w:val="both"/>
        <w:rPr>
          <w:rFonts w:ascii="Times New Roman" w:hAnsi="Times New Roman" w:cs="Times New Roman"/>
          <w:sz w:val="23"/>
          <w:szCs w:val="23"/>
        </w:rPr>
      </w:pPr>
      <w:r w:rsidRPr="00D1359C">
        <w:rPr>
          <w:rFonts w:ascii="Times New Roman" w:hAnsi="Times New Roman" w:cs="Times New Roman"/>
          <w:color w:val="000000"/>
          <w:sz w:val="23"/>
          <w:szCs w:val="23"/>
        </w:rPr>
        <w:t xml:space="preserve"> Развој професионалне улоге пружа могућност унапређења сарадње са родитељима, колективом и управом образовне установе.</w:t>
      </w:r>
    </w:p>
    <w:p w:rsidR="00A80261" w:rsidRPr="00D1359C" w:rsidRDefault="00A80261" w:rsidP="003A10DB">
      <w:pPr>
        <w:numPr>
          <w:ilvl w:val="0"/>
          <w:numId w:val="80"/>
        </w:numPr>
        <w:spacing w:after="0" w:line="240" w:lineRule="auto"/>
        <w:jc w:val="both"/>
        <w:rPr>
          <w:rFonts w:ascii="Times New Roman" w:hAnsi="Times New Roman" w:cs="Times New Roman"/>
          <w:sz w:val="23"/>
          <w:szCs w:val="23"/>
        </w:rPr>
      </w:pPr>
      <w:r w:rsidRPr="00D1359C">
        <w:rPr>
          <w:rFonts w:ascii="Times New Roman" w:hAnsi="Times New Roman" w:cs="Times New Roman"/>
          <w:color w:val="000000"/>
          <w:sz w:val="23"/>
          <w:szCs w:val="23"/>
        </w:rPr>
        <w:t> Развој наставника омогућава припрему за прихватање и примену системских промена у смислу унапређења активног учешћа, мотивације и иницијативе у спровођењу реформи и промена у својој средини.</w:t>
      </w:r>
    </w:p>
    <w:p w:rsidR="00A80261" w:rsidRPr="00D1359C" w:rsidRDefault="00A80261" w:rsidP="003A10DB">
      <w:pPr>
        <w:numPr>
          <w:ilvl w:val="0"/>
          <w:numId w:val="80"/>
        </w:numPr>
        <w:spacing w:after="0" w:line="240" w:lineRule="auto"/>
        <w:jc w:val="both"/>
        <w:rPr>
          <w:rFonts w:ascii="Times New Roman" w:hAnsi="Times New Roman" w:cs="Times New Roman"/>
          <w:sz w:val="23"/>
          <w:szCs w:val="23"/>
        </w:rPr>
      </w:pPr>
      <w:r w:rsidRPr="00D1359C">
        <w:rPr>
          <w:rFonts w:ascii="Times New Roman" w:hAnsi="Times New Roman" w:cs="Times New Roman"/>
          <w:color w:val="000000"/>
          <w:sz w:val="23"/>
          <w:szCs w:val="23"/>
        </w:rPr>
        <w:t xml:space="preserve"> Важност професионалног развоја огледа се и у унапређењу и јачању професионалне улоге наставника и начина који наставник види себе и своју професионалну улогу.</w:t>
      </w:r>
    </w:p>
    <w:p w:rsidR="00A80261" w:rsidRPr="00D1359C" w:rsidRDefault="00A80261" w:rsidP="003A10DB">
      <w:pPr>
        <w:numPr>
          <w:ilvl w:val="0"/>
          <w:numId w:val="80"/>
        </w:numPr>
        <w:spacing w:after="0" w:line="240" w:lineRule="auto"/>
        <w:jc w:val="both"/>
        <w:rPr>
          <w:rFonts w:ascii="Times New Roman" w:hAnsi="Times New Roman" w:cs="Times New Roman"/>
          <w:sz w:val="23"/>
          <w:szCs w:val="23"/>
        </w:rPr>
      </w:pPr>
      <w:r w:rsidRPr="00D1359C">
        <w:rPr>
          <w:rFonts w:ascii="Times New Roman" w:hAnsi="Times New Roman" w:cs="Times New Roman"/>
          <w:color w:val="000000"/>
          <w:sz w:val="23"/>
          <w:szCs w:val="23"/>
        </w:rPr>
        <w:t xml:space="preserve"> Једна од кључних предности професионалног развоја наставника о којој сведоче и бројна истраживања је да развој наставника доприноси унапређењу ученичког постигнућа.</w:t>
      </w:r>
    </w:p>
    <w:p w:rsidR="00D1359C" w:rsidRPr="00D1359C" w:rsidRDefault="00D1359C" w:rsidP="00D1359C">
      <w:pPr>
        <w:spacing w:after="0" w:line="240" w:lineRule="auto"/>
        <w:rPr>
          <w:rFonts w:ascii="Times New Roman" w:hAnsi="Times New Roman" w:cs="Times New Roman"/>
          <w:sz w:val="23"/>
          <w:szCs w:val="23"/>
        </w:rPr>
      </w:pPr>
    </w:p>
    <w:p w:rsidR="00A80261" w:rsidRPr="00D1359C" w:rsidRDefault="00A80261" w:rsidP="00A80261">
      <w:pPr>
        <w:spacing w:after="0" w:line="240" w:lineRule="auto"/>
        <w:rPr>
          <w:rFonts w:ascii="Times New Roman" w:hAnsi="Times New Roman" w:cs="Times New Roman"/>
          <w:sz w:val="23"/>
          <w:szCs w:val="23"/>
        </w:rPr>
      </w:pPr>
      <w:r w:rsidRPr="00D1359C">
        <w:rPr>
          <w:rFonts w:ascii="Times New Roman" w:hAnsi="Times New Roman" w:cs="Times New Roman"/>
          <w:sz w:val="23"/>
          <w:szCs w:val="23"/>
        </w:rPr>
        <w:t>План рада биће реализован како кроз реализацију угледних и одледних часова тако и другим облицима стручног усавршавања.</w:t>
      </w:r>
    </w:p>
    <w:p w:rsidR="00A80261" w:rsidRDefault="00A80261" w:rsidP="00A80261">
      <w:pPr>
        <w:spacing w:after="0" w:line="240" w:lineRule="auto"/>
        <w:rPr>
          <w:rFonts w:ascii="Times New Roman" w:hAnsi="Times New Roman" w:cs="Times New Roman"/>
        </w:rPr>
      </w:pPr>
    </w:p>
    <w:p w:rsidR="00D1359C" w:rsidRDefault="00D1359C" w:rsidP="00A80261">
      <w:pPr>
        <w:spacing w:after="0" w:line="240" w:lineRule="auto"/>
        <w:rPr>
          <w:rFonts w:ascii="Times New Roman" w:hAnsi="Times New Roman" w:cs="Times New Roman"/>
        </w:rPr>
      </w:pPr>
    </w:p>
    <w:p w:rsidR="00D1359C" w:rsidRDefault="00D1359C" w:rsidP="00A80261">
      <w:pPr>
        <w:spacing w:after="0" w:line="240" w:lineRule="auto"/>
        <w:rPr>
          <w:rFonts w:ascii="Times New Roman" w:hAnsi="Times New Roman" w:cs="Times New Roman"/>
        </w:rPr>
      </w:pPr>
    </w:p>
    <w:p w:rsidR="00D1359C" w:rsidRDefault="00D1359C" w:rsidP="00A80261">
      <w:pPr>
        <w:spacing w:after="0" w:line="240" w:lineRule="auto"/>
        <w:rPr>
          <w:rFonts w:ascii="Times New Roman" w:hAnsi="Times New Roman" w:cs="Times New Roman"/>
        </w:rPr>
      </w:pPr>
    </w:p>
    <w:p w:rsidR="00D1359C" w:rsidRDefault="00D1359C" w:rsidP="00A80261">
      <w:pPr>
        <w:spacing w:after="0" w:line="240" w:lineRule="auto"/>
        <w:rPr>
          <w:rFonts w:ascii="Times New Roman" w:hAnsi="Times New Roman" w:cs="Times New Roman"/>
        </w:rPr>
      </w:pPr>
    </w:p>
    <w:p w:rsidR="00D1359C" w:rsidRPr="00D1359C" w:rsidRDefault="00D1359C" w:rsidP="00A80261">
      <w:pPr>
        <w:spacing w:after="0" w:line="240" w:lineRule="auto"/>
        <w:rPr>
          <w:rFonts w:ascii="Times New Roman" w:hAnsi="Times New Roman" w:cs="Times New Roman"/>
        </w:rPr>
      </w:pPr>
    </w:p>
    <w:tbl>
      <w:tblPr>
        <w:tblStyle w:val="LightGrid-Accent41"/>
        <w:tblW w:w="9356" w:type="dxa"/>
        <w:jc w:val="center"/>
        <w:tblLayout w:type="fixed"/>
        <w:tblLook w:val="04A0"/>
      </w:tblPr>
      <w:tblGrid>
        <w:gridCol w:w="3649"/>
        <w:gridCol w:w="1613"/>
        <w:gridCol w:w="1966"/>
        <w:gridCol w:w="2128"/>
      </w:tblGrid>
      <w:tr w:rsidR="007B2484" w:rsidRPr="007B2484" w:rsidTr="007B2484">
        <w:trPr>
          <w:cnfStyle w:val="100000000000"/>
          <w:trHeight w:val="141"/>
          <w:jc w:val="center"/>
        </w:trPr>
        <w:tc>
          <w:tcPr>
            <w:cnfStyle w:val="001000000000"/>
            <w:tcW w:w="3649" w:type="dxa"/>
            <w:hideMark/>
          </w:tcPr>
          <w:p w:rsidR="007B2484" w:rsidRPr="007B2484" w:rsidRDefault="007B2484" w:rsidP="00A80261">
            <w:pPr>
              <w:jc w:val="center"/>
              <w:rPr>
                <w:rFonts w:ascii="Times New Roman" w:hAnsi="Times New Roman" w:cs="Times New Roman" w:hint="default"/>
                <w:position w:val="-10"/>
                <w:sz w:val="22"/>
                <w:szCs w:val="22"/>
                <w:lang w:val="en-GB"/>
              </w:rPr>
            </w:pPr>
            <w:r w:rsidRPr="007B2484">
              <w:rPr>
                <w:rFonts w:ascii="Times New Roman" w:hAnsi="Times New Roman" w:cs="Times New Roman" w:hint="default"/>
                <w:sz w:val="22"/>
                <w:szCs w:val="22"/>
              </w:rPr>
              <w:t>Активност</w:t>
            </w:r>
          </w:p>
        </w:tc>
        <w:tc>
          <w:tcPr>
            <w:tcW w:w="1613" w:type="dxa"/>
            <w:hideMark/>
          </w:tcPr>
          <w:p w:rsidR="007B2484" w:rsidRPr="007B2484" w:rsidRDefault="007B2484" w:rsidP="00A80261">
            <w:pPr>
              <w:jc w:val="center"/>
              <w:cnfStyle w:val="100000000000"/>
              <w:rPr>
                <w:rFonts w:ascii="Times New Roman" w:hAnsi="Times New Roman" w:cs="Times New Roman" w:hint="default"/>
                <w:position w:val="-10"/>
                <w:sz w:val="22"/>
                <w:szCs w:val="22"/>
                <w:lang w:val="en-GB"/>
              </w:rPr>
            </w:pPr>
            <w:r w:rsidRPr="007B2484">
              <w:rPr>
                <w:rFonts w:ascii="Times New Roman" w:hAnsi="Times New Roman" w:cs="Times New Roman" w:hint="default"/>
                <w:sz w:val="22"/>
                <w:szCs w:val="22"/>
              </w:rPr>
              <w:t>Време</w:t>
            </w:r>
          </w:p>
        </w:tc>
        <w:tc>
          <w:tcPr>
            <w:tcW w:w="1966" w:type="dxa"/>
            <w:hideMark/>
          </w:tcPr>
          <w:p w:rsidR="007B2484" w:rsidRPr="007B2484" w:rsidRDefault="007B2484" w:rsidP="00A80261">
            <w:pPr>
              <w:jc w:val="center"/>
              <w:cnfStyle w:val="100000000000"/>
              <w:rPr>
                <w:rFonts w:ascii="Times New Roman" w:hAnsi="Times New Roman" w:cs="Times New Roman" w:hint="default"/>
                <w:position w:val="-10"/>
                <w:sz w:val="22"/>
                <w:szCs w:val="22"/>
                <w:lang w:val="en-GB"/>
              </w:rPr>
            </w:pPr>
            <w:r w:rsidRPr="007B2484">
              <w:rPr>
                <w:rFonts w:ascii="Times New Roman" w:hAnsi="Times New Roman" w:cs="Times New Roman" w:hint="default"/>
                <w:sz w:val="22"/>
                <w:szCs w:val="22"/>
              </w:rPr>
              <w:t>Ноциоци активности</w:t>
            </w:r>
          </w:p>
        </w:tc>
        <w:tc>
          <w:tcPr>
            <w:tcW w:w="2128" w:type="dxa"/>
            <w:hideMark/>
          </w:tcPr>
          <w:p w:rsidR="007B2484" w:rsidRPr="007B2484" w:rsidRDefault="007B2484" w:rsidP="00A80261">
            <w:pPr>
              <w:jc w:val="center"/>
              <w:cnfStyle w:val="100000000000"/>
              <w:rPr>
                <w:rFonts w:ascii="Times New Roman" w:hAnsi="Times New Roman" w:cs="Times New Roman" w:hint="default"/>
                <w:position w:val="-10"/>
                <w:sz w:val="22"/>
                <w:szCs w:val="22"/>
                <w:lang w:val="en-GB"/>
              </w:rPr>
            </w:pPr>
            <w:r w:rsidRPr="007B2484">
              <w:rPr>
                <w:rFonts w:ascii="Times New Roman" w:hAnsi="Times New Roman" w:cs="Times New Roman" w:hint="default"/>
                <w:sz w:val="22"/>
                <w:szCs w:val="22"/>
              </w:rPr>
              <w:t>Начин праћења</w:t>
            </w:r>
          </w:p>
        </w:tc>
      </w:tr>
      <w:tr w:rsidR="007B2484" w:rsidRPr="007B2484" w:rsidTr="007B2484">
        <w:trPr>
          <w:cnfStyle w:val="00000010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 xml:space="preserve">Формирање Тима </w:t>
            </w:r>
          </w:p>
        </w:tc>
        <w:tc>
          <w:tcPr>
            <w:tcW w:w="1613" w:type="dxa"/>
            <w:hideMark/>
          </w:tcPr>
          <w:p w:rsidR="007B2484" w:rsidRPr="007B2484" w:rsidRDefault="007B2484" w:rsidP="007B2484">
            <w:pPr>
              <w:jc w:val="center"/>
              <w:cnfStyle w:val="000000100000"/>
              <w:rPr>
                <w:position w:val="-10"/>
                <w:sz w:val="22"/>
                <w:szCs w:val="22"/>
                <w:lang w:val="en-GB"/>
              </w:rPr>
            </w:pPr>
            <w:r w:rsidRPr="007B2484">
              <w:rPr>
                <w:sz w:val="22"/>
                <w:szCs w:val="22"/>
              </w:rPr>
              <w:t>Септембар</w:t>
            </w:r>
          </w:p>
        </w:tc>
        <w:tc>
          <w:tcPr>
            <w:tcW w:w="1966" w:type="dxa"/>
            <w:hideMark/>
          </w:tcPr>
          <w:p w:rsidR="007B2484" w:rsidRPr="007B2484" w:rsidRDefault="007B2484" w:rsidP="007B2484">
            <w:pPr>
              <w:jc w:val="center"/>
              <w:cnfStyle w:val="000000100000"/>
              <w:rPr>
                <w:position w:val="-10"/>
                <w:sz w:val="22"/>
                <w:szCs w:val="22"/>
                <w:lang w:val="en-GB"/>
              </w:rPr>
            </w:pPr>
            <w:r w:rsidRPr="007B2484">
              <w:rPr>
                <w:sz w:val="22"/>
                <w:szCs w:val="22"/>
              </w:rPr>
              <w:t>директор</w:t>
            </w:r>
          </w:p>
        </w:tc>
        <w:tc>
          <w:tcPr>
            <w:tcW w:w="2128" w:type="dxa"/>
            <w:hideMark/>
          </w:tcPr>
          <w:p w:rsidR="007B2484" w:rsidRPr="007B2484" w:rsidRDefault="007B2484" w:rsidP="007B2484">
            <w:pPr>
              <w:jc w:val="center"/>
              <w:cnfStyle w:val="000000100000"/>
              <w:rPr>
                <w:position w:val="-10"/>
                <w:sz w:val="22"/>
                <w:szCs w:val="22"/>
                <w:lang w:val="en-GB"/>
              </w:rPr>
            </w:pPr>
            <w:r w:rsidRPr="007B2484">
              <w:rPr>
                <w:sz w:val="22"/>
                <w:szCs w:val="22"/>
              </w:rPr>
              <w:t>Записник НВ</w:t>
            </w:r>
          </w:p>
        </w:tc>
      </w:tr>
      <w:tr w:rsidR="007B2484" w:rsidRPr="007B2484" w:rsidTr="007B2484">
        <w:trPr>
          <w:cnfStyle w:val="000000010000"/>
          <w:trHeight w:val="141"/>
          <w:jc w:val="center"/>
        </w:trPr>
        <w:tc>
          <w:tcPr>
            <w:cnfStyle w:val="001000000000"/>
            <w:tcW w:w="3649" w:type="dxa"/>
            <w:hideMark/>
          </w:tcPr>
          <w:p w:rsidR="007B2484" w:rsidRPr="007B2484" w:rsidRDefault="007B2484" w:rsidP="00A80261">
            <w:pPr>
              <w:rPr>
                <w:rFonts w:ascii="Times New Roman" w:hAnsi="Times New Roman" w:cs="Times New Roman" w:hint="default"/>
                <w:color w:val="FF0000"/>
                <w:position w:val="-10"/>
                <w:sz w:val="22"/>
                <w:szCs w:val="22"/>
                <w:lang w:val="en-GB"/>
              </w:rPr>
            </w:pPr>
            <w:r w:rsidRPr="007B2484">
              <w:rPr>
                <w:rFonts w:ascii="Times New Roman" w:hAnsi="Times New Roman" w:cs="Times New Roman" w:hint="default"/>
                <w:sz w:val="22"/>
                <w:szCs w:val="22"/>
              </w:rPr>
              <w:t>Израда Програма рада</w:t>
            </w:r>
          </w:p>
        </w:tc>
        <w:tc>
          <w:tcPr>
            <w:tcW w:w="1613" w:type="dxa"/>
            <w:hideMark/>
          </w:tcPr>
          <w:p w:rsidR="007B2484" w:rsidRPr="007B2484" w:rsidRDefault="007B2484" w:rsidP="007B2484">
            <w:pPr>
              <w:jc w:val="center"/>
              <w:cnfStyle w:val="000000010000"/>
              <w:rPr>
                <w:position w:val="-10"/>
                <w:sz w:val="22"/>
                <w:szCs w:val="22"/>
                <w:lang w:val="en-GB"/>
              </w:rPr>
            </w:pPr>
            <w:r w:rsidRPr="007B2484">
              <w:rPr>
                <w:sz w:val="22"/>
                <w:szCs w:val="22"/>
              </w:rPr>
              <w:t>Септембар</w:t>
            </w:r>
          </w:p>
        </w:tc>
        <w:tc>
          <w:tcPr>
            <w:tcW w:w="1966" w:type="dxa"/>
            <w:hideMark/>
          </w:tcPr>
          <w:p w:rsidR="007B2484" w:rsidRPr="007B2484" w:rsidRDefault="007B2484" w:rsidP="007B2484">
            <w:pPr>
              <w:jc w:val="center"/>
              <w:cnfStyle w:val="000000010000"/>
              <w:rPr>
                <w:position w:val="-10"/>
                <w:sz w:val="22"/>
                <w:szCs w:val="22"/>
                <w:lang w:val="en-GB"/>
              </w:rPr>
            </w:pPr>
            <w:r w:rsidRPr="007B2484">
              <w:rPr>
                <w:sz w:val="22"/>
                <w:szCs w:val="22"/>
              </w:rPr>
              <w:t>Чланови Тима</w:t>
            </w:r>
          </w:p>
        </w:tc>
        <w:tc>
          <w:tcPr>
            <w:tcW w:w="2128" w:type="dxa"/>
            <w:hideMark/>
          </w:tcPr>
          <w:p w:rsidR="007B2484" w:rsidRPr="007B2484" w:rsidRDefault="007B2484" w:rsidP="007B2484">
            <w:pPr>
              <w:jc w:val="center"/>
              <w:cnfStyle w:val="000000010000"/>
              <w:rPr>
                <w:position w:val="-10"/>
                <w:sz w:val="22"/>
                <w:szCs w:val="22"/>
                <w:lang w:val="en-GB"/>
              </w:rPr>
            </w:pPr>
            <w:r w:rsidRPr="007B2484">
              <w:rPr>
                <w:sz w:val="22"/>
                <w:szCs w:val="22"/>
              </w:rPr>
              <w:t>План, записник</w:t>
            </w:r>
          </w:p>
        </w:tc>
      </w:tr>
      <w:tr w:rsidR="007B2484" w:rsidRPr="007B2484" w:rsidTr="007B2484">
        <w:trPr>
          <w:cnfStyle w:val="00000010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 xml:space="preserve">Утврђивање потреба за стручним усавршавањем (на нивоу школе и индивидуално) и усвајање плана </w:t>
            </w:r>
          </w:p>
        </w:tc>
        <w:tc>
          <w:tcPr>
            <w:tcW w:w="1613" w:type="dxa"/>
            <w:hideMark/>
          </w:tcPr>
          <w:p w:rsidR="007B2484" w:rsidRPr="007B2484" w:rsidRDefault="007B2484" w:rsidP="007B2484">
            <w:pPr>
              <w:jc w:val="center"/>
              <w:cnfStyle w:val="000000100000"/>
              <w:rPr>
                <w:position w:val="-10"/>
                <w:sz w:val="22"/>
                <w:szCs w:val="22"/>
                <w:lang w:val="en-GB"/>
              </w:rPr>
            </w:pPr>
            <w:r w:rsidRPr="007B2484">
              <w:rPr>
                <w:sz w:val="22"/>
                <w:szCs w:val="22"/>
              </w:rPr>
              <w:t>Септембар</w:t>
            </w:r>
          </w:p>
        </w:tc>
        <w:tc>
          <w:tcPr>
            <w:tcW w:w="1966" w:type="dxa"/>
            <w:hideMark/>
          </w:tcPr>
          <w:p w:rsidR="007B2484" w:rsidRPr="007B2484" w:rsidRDefault="007B2484" w:rsidP="007B2484">
            <w:pPr>
              <w:widowControl w:val="0"/>
              <w:suppressAutoHyphens/>
              <w:jc w:val="center"/>
              <w:cnfStyle w:val="000000100000"/>
              <w:rPr>
                <w:rFonts w:eastAsia="SimSun"/>
                <w:kern w:val="2"/>
                <w:sz w:val="22"/>
                <w:szCs w:val="22"/>
                <w:lang w:eastAsia="zh-CN" w:bidi="hi-IN"/>
              </w:rPr>
            </w:pPr>
            <w:r w:rsidRPr="007B2484">
              <w:rPr>
                <w:rFonts w:eastAsia="SimSun"/>
                <w:kern w:val="2"/>
                <w:sz w:val="22"/>
                <w:szCs w:val="22"/>
                <w:lang w:eastAsia="zh-CN" w:bidi="hi-IN"/>
              </w:rPr>
              <w:t>Наставници</w:t>
            </w:r>
          </w:p>
          <w:p w:rsidR="007B2484" w:rsidRPr="007B2484" w:rsidRDefault="007B2484" w:rsidP="007B2484">
            <w:pPr>
              <w:widowControl w:val="0"/>
              <w:suppressAutoHyphens/>
              <w:jc w:val="center"/>
              <w:cnfStyle w:val="000000100000"/>
              <w:rPr>
                <w:rFonts w:eastAsia="SimSun"/>
                <w:kern w:val="2"/>
                <w:sz w:val="22"/>
                <w:szCs w:val="22"/>
                <w:lang w:eastAsia="zh-CN" w:bidi="hi-IN"/>
              </w:rPr>
            </w:pPr>
            <w:r w:rsidRPr="007B2484">
              <w:rPr>
                <w:rFonts w:eastAsia="SimSun"/>
                <w:kern w:val="2"/>
                <w:sz w:val="22"/>
                <w:szCs w:val="22"/>
                <w:lang w:eastAsia="zh-CN" w:bidi="hi-IN"/>
              </w:rPr>
              <w:t>Председници Стручних већа</w:t>
            </w:r>
          </w:p>
          <w:p w:rsidR="007B2484" w:rsidRPr="007B2484" w:rsidRDefault="007B2484" w:rsidP="007B2484">
            <w:pPr>
              <w:widowControl w:val="0"/>
              <w:suppressAutoHyphens/>
              <w:jc w:val="center"/>
              <w:cnfStyle w:val="000000100000"/>
              <w:rPr>
                <w:rFonts w:eastAsia="SimSun"/>
                <w:kern w:val="2"/>
                <w:sz w:val="22"/>
                <w:szCs w:val="22"/>
                <w:lang w:eastAsia="zh-CN" w:bidi="hi-IN"/>
              </w:rPr>
            </w:pPr>
            <w:r>
              <w:rPr>
                <w:rFonts w:eastAsia="SimSun"/>
                <w:kern w:val="2"/>
                <w:sz w:val="22"/>
                <w:szCs w:val="22"/>
                <w:lang w:eastAsia="zh-CN" w:bidi="hi-IN"/>
              </w:rPr>
              <w:t xml:space="preserve">Пед. </w:t>
            </w:r>
            <w:r w:rsidRPr="007B2484">
              <w:rPr>
                <w:rFonts w:eastAsia="SimSun"/>
                <w:kern w:val="2"/>
                <w:sz w:val="22"/>
                <w:szCs w:val="22"/>
                <w:lang w:eastAsia="zh-CN" w:bidi="hi-IN"/>
              </w:rPr>
              <w:t>колегију</w:t>
            </w:r>
            <w:r>
              <w:rPr>
                <w:rFonts w:eastAsia="SimSun"/>
                <w:kern w:val="2"/>
                <w:sz w:val="22"/>
                <w:szCs w:val="22"/>
                <w:lang w:eastAsia="zh-CN" w:bidi="hi-IN"/>
              </w:rPr>
              <w:t>м</w:t>
            </w:r>
          </w:p>
        </w:tc>
        <w:tc>
          <w:tcPr>
            <w:tcW w:w="2128" w:type="dxa"/>
            <w:hideMark/>
          </w:tcPr>
          <w:p w:rsidR="007B2484" w:rsidRPr="007B2484" w:rsidRDefault="007B2484" w:rsidP="007B2484">
            <w:pPr>
              <w:jc w:val="center"/>
              <w:cnfStyle w:val="000000100000"/>
              <w:rPr>
                <w:position w:val="-10"/>
                <w:sz w:val="22"/>
                <w:szCs w:val="22"/>
                <w:lang w:val="en-GB"/>
              </w:rPr>
            </w:pPr>
            <w:r w:rsidRPr="007B2484">
              <w:rPr>
                <w:sz w:val="22"/>
                <w:szCs w:val="22"/>
              </w:rPr>
              <w:t>Извештај</w:t>
            </w:r>
          </w:p>
          <w:p w:rsidR="007B2484" w:rsidRPr="007B2484" w:rsidRDefault="007B2484" w:rsidP="007B2484">
            <w:pPr>
              <w:jc w:val="center"/>
              <w:cnfStyle w:val="000000100000"/>
              <w:rPr>
                <w:position w:val="-10"/>
                <w:sz w:val="22"/>
                <w:szCs w:val="22"/>
                <w:lang w:val="en-GB"/>
              </w:rPr>
            </w:pPr>
            <w:r w:rsidRPr="007B2484">
              <w:rPr>
                <w:sz w:val="22"/>
                <w:szCs w:val="22"/>
              </w:rPr>
              <w:t>План СУ</w:t>
            </w:r>
          </w:p>
        </w:tc>
      </w:tr>
      <w:tr w:rsidR="007B2484" w:rsidRPr="007B2484" w:rsidTr="007B2484">
        <w:trPr>
          <w:cnfStyle w:val="00000001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Праћење реализације угледних/огледних часова</w:t>
            </w:r>
          </w:p>
        </w:tc>
        <w:tc>
          <w:tcPr>
            <w:tcW w:w="1613" w:type="dxa"/>
            <w:hideMark/>
          </w:tcPr>
          <w:p w:rsidR="007B2484" w:rsidRPr="007B2484" w:rsidRDefault="007B2484" w:rsidP="007B2484">
            <w:pPr>
              <w:jc w:val="center"/>
              <w:cnfStyle w:val="000000010000"/>
              <w:rPr>
                <w:position w:val="-10"/>
                <w:sz w:val="22"/>
                <w:szCs w:val="22"/>
                <w:lang w:val="en-GB"/>
              </w:rPr>
            </w:pPr>
            <w:r w:rsidRPr="007B2484">
              <w:rPr>
                <w:sz w:val="22"/>
                <w:szCs w:val="22"/>
              </w:rPr>
              <w:t>Током године</w:t>
            </w:r>
          </w:p>
        </w:tc>
        <w:tc>
          <w:tcPr>
            <w:tcW w:w="1966" w:type="dxa"/>
            <w:hideMark/>
          </w:tcPr>
          <w:p w:rsidR="007B2484" w:rsidRPr="007B2484" w:rsidRDefault="007B2484" w:rsidP="007B2484">
            <w:pPr>
              <w:widowControl w:val="0"/>
              <w:suppressAutoHyphens/>
              <w:jc w:val="center"/>
              <w:cnfStyle w:val="000000010000"/>
              <w:rPr>
                <w:rFonts w:eastAsia="SimSun"/>
                <w:kern w:val="2"/>
                <w:sz w:val="22"/>
                <w:szCs w:val="22"/>
                <w:lang w:eastAsia="zh-CN" w:bidi="hi-IN"/>
              </w:rPr>
            </w:pPr>
            <w:r w:rsidRPr="007B2484">
              <w:rPr>
                <w:rFonts w:eastAsia="SimSun"/>
                <w:kern w:val="2"/>
                <w:sz w:val="22"/>
                <w:szCs w:val="22"/>
                <w:lang w:eastAsia="zh-CN" w:bidi="hi-IN"/>
              </w:rPr>
              <w:t>Радиша Мирковић</w:t>
            </w:r>
          </w:p>
        </w:tc>
        <w:tc>
          <w:tcPr>
            <w:tcW w:w="2128" w:type="dxa"/>
            <w:hideMark/>
          </w:tcPr>
          <w:p w:rsidR="007B2484" w:rsidRPr="007B2484" w:rsidRDefault="007B2484" w:rsidP="007B2484">
            <w:pPr>
              <w:jc w:val="center"/>
              <w:cnfStyle w:val="000000010000"/>
              <w:rPr>
                <w:position w:val="-10"/>
                <w:sz w:val="22"/>
                <w:szCs w:val="22"/>
                <w:lang w:val="en-GB"/>
              </w:rPr>
            </w:pPr>
            <w:r w:rsidRPr="007B2484">
              <w:rPr>
                <w:sz w:val="22"/>
                <w:szCs w:val="22"/>
              </w:rPr>
              <w:t>Извештај</w:t>
            </w:r>
          </w:p>
        </w:tc>
      </w:tr>
      <w:tr w:rsidR="007B2484" w:rsidRPr="007B2484" w:rsidTr="007B2484">
        <w:trPr>
          <w:cnfStyle w:val="00000010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Праћење и врдновање одржаних часова</w:t>
            </w:r>
          </w:p>
        </w:tc>
        <w:tc>
          <w:tcPr>
            <w:tcW w:w="1613" w:type="dxa"/>
            <w:hideMark/>
          </w:tcPr>
          <w:p w:rsidR="007B2484" w:rsidRPr="007B2484" w:rsidRDefault="007B2484" w:rsidP="007B2484">
            <w:pPr>
              <w:jc w:val="center"/>
              <w:cnfStyle w:val="000000100000"/>
              <w:rPr>
                <w:position w:val="-10"/>
                <w:sz w:val="22"/>
                <w:szCs w:val="22"/>
                <w:lang w:val="en-GB"/>
              </w:rPr>
            </w:pPr>
            <w:r w:rsidRPr="007B2484">
              <w:rPr>
                <w:sz w:val="22"/>
                <w:szCs w:val="22"/>
              </w:rPr>
              <w:t>Током године</w:t>
            </w:r>
          </w:p>
        </w:tc>
        <w:tc>
          <w:tcPr>
            <w:tcW w:w="1966" w:type="dxa"/>
            <w:hideMark/>
          </w:tcPr>
          <w:p w:rsidR="007B2484" w:rsidRPr="007B2484" w:rsidRDefault="007B2484" w:rsidP="007B2484">
            <w:pPr>
              <w:widowControl w:val="0"/>
              <w:suppressAutoHyphens/>
              <w:jc w:val="center"/>
              <w:cnfStyle w:val="000000100000"/>
              <w:rPr>
                <w:rFonts w:eastAsia="SimSun"/>
                <w:kern w:val="2"/>
                <w:sz w:val="22"/>
                <w:szCs w:val="22"/>
                <w:lang w:eastAsia="zh-CN" w:bidi="hi-IN"/>
              </w:rPr>
            </w:pPr>
            <w:r w:rsidRPr="007B2484">
              <w:rPr>
                <w:rFonts w:eastAsia="SimSun"/>
                <w:kern w:val="2"/>
                <w:sz w:val="22"/>
                <w:szCs w:val="22"/>
                <w:lang w:eastAsia="zh-CN" w:bidi="hi-IN"/>
              </w:rPr>
              <w:t>ПП служба</w:t>
            </w:r>
          </w:p>
        </w:tc>
        <w:tc>
          <w:tcPr>
            <w:tcW w:w="2128" w:type="dxa"/>
            <w:hideMark/>
          </w:tcPr>
          <w:p w:rsidR="007B2484" w:rsidRPr="007B2484" w:rsidRDefault="007B2484" w:rsidP="007B2484">
            <w:pPr>
              <w:jc w:val="center"/>
              <w:cnfStyle w:val="000000100000"/>
              <w:rPr>
                <w:position w:val="-10"/>
                <w:sz w:val="22"/>
                <w:szCs w:val="22"/>
                <w:lang w:val="en-GB"/>
              </w:rPr>
            </w:pPr>
            <w:r w:rsidRPr="007B2484">
              <w:rPr>
                <w:sz w:val="22"/>
                <w:szCs w:val="22"/>
              </w:rPr>
              <w:t>Документација ПП службе</w:t>
            </w:r>
          </w:p>
        </w:tc>
      </w:tr>
      <w:tr w:rsidR="007B2484" w:rsidRPr="007B2484" w:rsidTr="007B2484">
        <w:trPr>
          <w:cnfStyle w:val="00000001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Праћење стручног усавршавања наставника (индивидуални планови и извештаји наставника)</w:t>
            </w:r>
          </w:p>
        </w:tc>
        <w:tc>
          <w:tcPr>
            <w:tcW w:w="1613" w:type="dxa"/>
            <w:hideMark/>
          </w:tcPr>
          <w:p w:rsidR="007B2484" w:rsidRPr="007B2484" w:rsidRDefault="007B2484" w:rsidP="007B2484">
            <w:pPr>
              <w:jc w:val="center"/>
              <w:cnfStyle w:val="000000010000"/>
              <w:rPr>
                <w:position w:val="-10"/>
                <w:sz w:val="22"/>
                <w:szCs w:val="22"/>
                <w:lang w:val="en-GB"/>
              </w:rPr>
            </w:pPr>
            <w:r w:rsidRPr="007B2484">
              <w:rPr>
                <w:sz w:val="22"/>
                <w:szCs w:val="22"/>
              </w:rPr>
              <w:t>Септембар</w:t>
            </w:r>
          </w:p>
          <w:p w:rsidR="007B2484" w:rsidRPr="007B2484" w:rsidRDefault="007B2484" w:rsidP="007B2484">
            <w:pPr>
              <w:jc w:val="center"/>
              <w:cnfStyle w:val="000000010000"/>
              <w:rPr>
                <w:position w:val="-10"/>
                <w:sz w:val="22"/>
                <w:szCs w:val="22"/>
                <w:lang w:val="en-GB"/>
              </w:rPr>
            </w:pPr>
            <w:r w:rsidRPr="007B2484">
              <w:rPr>
                <w:sz w:val="22"/>
                <w:szCs w:val="22"/>
              </w:rPr>
              <w:t>Јун</w:t>
            </w:r>
          </w:p>
        </w:tc>
        <w:tc>
          <w:tcPr>
            <w:tcW w:w="1966" w:type="dxa"/>
            <w:hideMark/>
          </w:tcPr>
          <w:p w:rsidR="007B2484" w:rsidRPr="007B2484" w:rsidRDefault="007B2484" w:rsidP="007B2484">
            <w:pPr>
              <w:widowControl w:val="0"/>
              <w:suppressAutoHyphens/>
              <w:jc w:val="center"/>
              <w:cnfStyle w:val="000000010000"/>
              <w:rPr>
                <w:rFonts w:eastAsia="SimSun"/>
                <w:kern w:val="2"/>
                <w:sz w:val="22"/>
                <w:szCs w:val="22"/>
                <w:lang w:eastAsia="zh-CN" w:bidi="hi-IN"/>
              </w:rPr>
            </w:pPr>
            <w:r w:rsidRPr="007B2484">
              <w:rPr>
                <w:rFonts w:eastAsia="SimSun"/>
                <w:kern w:val="2"/>
                <w:sz w:val="22"/>
                <w:szCs w:val="22"/>
                <w:lang w:eastAsia="zh-CN" w:bidi="hi-IN"/>
              </w:rPr>
              <w:t>Председници Стручних већа</w:t>
            </w:r>
          </w:p>
        </w:tc>
        <w:tc>
          <w:tcPr>
            <w:tcW w:w="2128" w:type="dxa"/>
            <w:hideMark/>
          </w:tcPr>
          <w:p w:rsidR="007B2484" w:rsidRPr="007B2484" w:rsidRDefault="007B2484" w:rsidP="007B2484">
            <w:pPr>
              <w:jc w:val="center"/>
              <w:cnfStyle w:val="000000010000"/>
              <w:rPr>
                <w:position w:val="-10"/>
                <w:sz w:val="22"/>
                <w:szCs w:val="22"/>
                <w:lang w:val="en-GB"/>
              </w:rPr>
            </w:pPr>
            <w:r w:rsidRPr="007B2484">
              <w:rPr>
                <w:sz w:val="22"/>
                <w:szCs w:val="22"/>
              </w:rPr>
              <w:t>Индивидуални планови и извештаји наставника, извештаји СВ</w:t>
            </w:r>
          </w:p>
        </w:tc>
      </w:tr>
      <w:tr w:rsidR="007B2484" w:rsidRPr="007B2484" w:rsidTr="007B2484">
        <w:trPr>
          <w:cnfStyle w:val="000000100000"/>
          <w:trHeight w:val="141"/>
          <w:jc w:val="center"/>
        </w:trPr>
        <w:tc>
          <w:tcPr>
            <w:cnfStyle w:val="001000000000"/>
            <w:tcW w:w="3649" w:type="dxa"/>
            <w:hideMark/>
          </w:tcPr>
          <w:p w:rsidR="007B2484" w:rsidRPr="007B2484" w:rsidRDefault="007B2484" w:rsidP="003A10DB">
            <w:pPr>
              <w:widowControl w:val="0"/>
              <w:numPr>
                <w:ilvl w:val="0"/>
                <w:numId w:val="58"/>
              </w:numPr>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Праћење реализације осталних активности СУ на нивоу већа (у установи)</w:t>
            </w:r>
          </w:p>
          <w:p w:rsidR="007B2484" w:rsidRPr="007B2484" w:rsidRDefault="007B2484" w:rsidP="003A10DB">
            <w:pPr>
              <w:widowControl w:val="0"/>
              <w:numPr>
                <w:ilvl w:val="0"/>
                <w:numId w:val="58"/>
              </w:numPr>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Праћење реализације СУ ван установе</w:t>
            </w:r>
          </w:p>
        </w:tc>
        <w:tc>
          <w:tcPr>
            <w:tcW w:w="1613" w:type="dxa"/>
            <w:hideMark/>
          </w:tcPr>
          <w:p w:rsidR="007B2484" w:rsidRPr="007B2484" w:rsidRDefault="007B2484" w:rsidP="007B2484">
            <w:pPr>
              <w:jc w:val="center"/>
              <w:cnfStyle w:val="000000100000"/>
              <w:rPr>
                <w:position w:val="-10"/>
                <w:sz w:val="22"/>
                <w:szCs w:val="22"/>
                <w:lang w:val="en-GB"/>
              </w:rPr>
            </w:pPr>
            <w:r w:rsidRPr="007B2484">
              <w:rPr>
                <w:sz w:val="22"/>
                <w:szCs w:val="22"/>
              </w:rPr>
              <w:t>Полуго-дишње</w:t>
            </w:r>
          </w:p>
        </w:tc>
        <w:tc>
          <w:tcPr>
            <w:tcW w:w="1966" w:type="dxa"/>
            <w:hideMark/>
          </w:tcPr>
          <w:p w:rsidR="007B2484" w:rsidRPr="007B2484" w:rsidRDefault="007B2484" w:rsidP="007B2484">
            <w:pPr>
              <w:widowControl w:val="0"/>
              <w:suppressAutoHyphens/>
              <w:jc w:val="center"/>
              <w:cnfStyle w:val="000000100000"/>
              <w:rPr>
                <w:rFonts w:eastAsia="SimSun"/>
                <w:kern w:val="2"/>
                <w:sz w:val="22"/>
                <w:szCs w:val="22"/>
                <w:lang w:eastAsia="zh-CN" w:bidi="hi-IN"/>
              </w:rPr>
            </w:pPr>
            <w:r w:rsidRPr="007B2484">
              <w:rPr>
                <w:rFonts w:eastAsia="SimSun"/>
                <w:kern w:val="2"/>
                <w:sz w:val="22"/>
                <w:szCs w:val="22"/>
                <w:lang w:eastAsia="zh-CN" w:bidi="hi-IN"/>
              </w:rPr>
              <w:t>Председници Стручних већа</w:t>
            </w:r>
          </w:p>
        </w:tc>
        <w:tc>
          <w:tcPr>
            <w:tcW w:w="2128" w:type="dxa"/>
            <w:hideMark/>
          </w:tcPr>
          <w:p w:rsidR="007B2484" w:rsidRPr="007B2484" w:rsidRDefault="007B2484" w:rsidP="007B2484">
            <w:pPr>
              <w:jc w:val="center"/>
              <w:cnfStyle w:val="000000100000"/>
              <w:rPr>
                <w:position w:val="-10"/>
                <w:sz w:val="22"/>
                <w:szCs w:val="22"/>
                <w:lang w:val="en-GB"/>
              </w:rPr>
            </w:pPr>
            <w:r w:rsidRPr="007B2484">
              <w:rPr>
                <w:sz w:val="22"/>
                <w:szCs w:val="22"/>
              </w:rPr>
              <w:t>Извештај</w:t>
            </w:r>
          </w:p>
        </w:tc>
      </w:tr>
      <w:tr w:rsidR="007B2484" w:rsidRPr="007B2484" w:rsidTr="007B2484">
        <w:trPr>
          <w:cnfStyle w:val="00000001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 xml:space="preserve">Предузимање мера за превазилажење уочених недостатака </w:t>
            </w:r>
          </w:p>
        </w:tc>
        <w:tc>
          <w:tcPr>
            <w:tcW w:w="1613" w:type="dxa"/>
            <w:hideMark/>
          </w:tcPr>
          <w:p w:rsidR="007B2484" w:rsidRPr="007B2484" w:rsidRDefault="007B2484" w:rsidP="007B2484">
            <w:pPr>
              <w:jc w:val="center"/>
              <w:cnfStyle w:val="000000010000"/>
              <w:rPr>
                <w:position w:val="-10"/>
                <w:sz w:val="22"/>
                <w:szCs w:val="22"/>
                <w:lang w:val="en-GB"/>
              </w:rPr>
            </w:pPr>
            <w:r w:rsidRPr="007B2484">
              <w:rPr>
                <w:sz w:val="22"/>
                <w:szCs w:val="22"/>
              </w:rPr>
              <w:t>Током године</w:t>
            </w:r>
          </w:p>
        </w:tc>
        <w:tc>
          <w:tcPr>
            <w:tcW w:w="1966" w:type="dxa"/>
            <w:hideMark/>
          </w:tcPr>
          <w:p w:rsidR="007B2484" w:rsidRPr="007B2484" w:rsidRDefault="007B2484" w:rsidP="007B2484">
            <w:pPr>
              <w:widowControl w:val="0"/>
              <w:suppressAutoHyphens/>
              <w:jc w:val="center"/>
              <w:cnfStyle w:val="000000010000"/>
              <w:rPr>
                <w:rFonts w:eastAsia="SimSun"/>
                <w:color w:val="000000"/>
                <w:kern w:val="2"/>
                <w:sz w:val="22"/>
                <w:szCs w:val="22"/>
                <w:lang w:eastAsia="zh-CN" w:bidi="hi-IN"/>
              </w:rPr>
            </w:pPr>
            <w:r w:rsidRPr="007B2484">
              <w:rPr>
                <w:rFonts w:eastAsia="SimSun"/>
                <w:kern w:val="2"/>
                <w:sz w:val="22"/>
                <w:szCs w:val="22"/>
                <w:lang w:eastAsia="zh-CN" w:bidi="hi-IN"/>
              </w:rPr>
              <w:t>Тим за самовредновање</w:t>
            </w:r>
          </w:p>
        </w:tc>
        <w:tc>
          <w:tcPr>
            <w:tcW w:w="2128" w:type="dxa"/>
            <w:hideMark/>
          </w:tcPr>
          <w:p w:rsidR="007B2484" w:rsidRPr="007B2484" w:rsidRDefault="007B2484" w:rsidP="007B2484">
            <w:pPr>
              <w:jc w:val="center"/>
              <w:cnfStyle w:val="000000010000"/>
              <w:rPr>
                <w:position w:val="-10"/>
                <w:sz w:val="22"/>
                <w:szCs w:val="22"/>
                <w:lang w:val="en-GB"/>
              </w:rPr>
            </w:pPr>
            <w:r w:rsidRPr="007B2484">
              <w:rPr>
                <w:sz w:val="22"/>
                <w:szCs w:val="22"/>
              </w:rPr>
              <w:t>Извештај</w:t>
            </w:r>
          </w:p>
        </w:tc>
      </w:tr>
      <w:tr w:rsidR="007B2484" w:rsidRPr="007B2484" w:rsidTr="007B2484">
        <w:trPr>
          <w:cnfStyle w:val="00000010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 xml:space="preserve">Израда годишњег извештаја </w:t>
            </w:r>
          </w:p>
        </w:tc>
        <w:tc>
          <w:tcPr>
            <w:tcW w:w="1613" w:type="dxa"/>
            <w:hideMark/>
          </w:tcPr>
          <w:p w:rsidR="007B2484" w:rsidRPr="007B2484" w:rsidRDefault="007B2484" w:rsidP="007B2484">
            <w:pPr>
              <w:jc w:val="center"/>
              <w:cnfStyle w:val="000000100000"/>
              <w:rPr>
                <w:position w:val="-10"/>
                <w:sz w:val="22"/>
                <w:szCs w:val="22"/>
                <w:lang w:val="en-GB"/>
              </w:rPr>
            </w:pPr>
            <w:r w:rsidRPr="007B2484">
              <w:rPr>
                <w:sz w:val="22"/>
                <w:szCs w:val="22"/>
              </w:rPr>
              <w:t>Јун</w:t>
            </w:r>
          </w:p>
        </w:tc>
        <w:tc>
          <w:tcPr>
            <w:tcW w:w="1966" w:type="dxa"/>
            <w:hideMark/>
          </w:tcPr>
          <w:p w:rsidR="007B2484" w:rsidRPr="007B2484" w:rsidRDefault="007B2484" w:rsidP="007B2484">
            <w:pPr>
              <w:widowControl w:val="0"/>
              <w:suppressAutoHyphens/>
              <w:jc w:val="center"/>
              <w:cnfStyle w:val="000000100000"/>
              <w:rPr>
                <w:rFonts w:eastAsia="SimSun"/>
                <w:kern w:val="2"/>
                <w:sz w:val="22"/>
                <w:szCs w:val="22"/>
                <w:lang w:eastAsia="zh-CN" w:bidi="hi-IN"/>
              </w:rPr>
            </w:pPr>
            <w:r w:rsidRPr="007B2484">
              <w:rPr>
                <w:rFonts w:eastAsia="SimSun"/>
                <w:kern w:val="2"/>
                <w:sz w:val="22"/>
                <w:szCs w:val="22"/>
                <w:lang w:eastAsia="zh-CN" w:bidi="hi-IN"/>
              </w:rPr>
              <w:t>Чланови Тима</w:t>
            </w:r>
          </w:p>
        </w:tc>
        <w:tc>
          <w:tcPr>
            <w:tcW w:w="2128" w:type="dxa"/>
            <w:hideMark/>
          </w:tcPr>
          <w:p w:rsidR="007B2484" w:rsidRPr="007B2484" w:rsidRDefault="007B2484" w:rsidP="007B2484">
            <w:pPr>
              <w:jc w:val="center"/>
              <w:cnfStyle w:val="000000100000"/>
              <w:rPr>
                <w:position w:val="-10"/>
                <w:sz w:val="22"/>
                <w:szCs w:val="22"/>
                <w:lang w:val="en-GB"/>
              </w:rPr>
            </w:pPr>
            <w:r w:rsidRPr="007B2484">
              <w:rPr>
                <w:sz w:val="22"/>
                <w:szCs w:val="22"/>
              </w:rPr>
              <w:t>Извештај</w:t>
            </w:r>
          </w:p>
        </w:tc>
      </w:tr>
      <w:tr w:rsidR="007B2484" w:rsidRPr="007B2484" w:rsidTr="007B2484">
        <w:trPr>
          <w:cnfStyle w:val="000000010000"/>
          <w:trHeight w:val="141"/>
          <w:jc w:val="center"/>
        </w:trPr>
        <w:tc>
          <w:tcPr>
            <w:cnfStyle w:val="001000000000"/>
            <w:tcW w:w="3649" w:type="dxa"/>
            <w:hideMark/>
          </w:tcPr>
          <w:p w:rsidR="007B2484" w:rsidRPr="007B2484" w:rsidRDefault="007B2484" w:rsidP="00A80261">
            <w:pPr>
              <w:widowControl w:val="0"/>
              <w:suppressAutoHyphens/>
              <w:rPr>
                <w:rFonts w:ascii="Times New Roman" w:eastAsia="SimSun" w:hAnsi="Times New Roman" w:cs="Times New Roman" w:hint="default"/>
                <w:color w:val="000000"/>
                <w:kern w:val="2"/>
                <w:sz w:val="22"/>
                <w:szCs w:val="22"/>
                <w:lang w:eastAsia="zh-CN" w:bidi="hi-IN"/>
              </w:rPr>
            </w:pPr>
            <w:r w:rsidRPr="007B2484">
              <w:rPr>
                <w:rFonts w:ascii="Times New Roman" w:eastAsia="SimSun" w:hAnsi="Times New Roman" w:cs="Times New Roman" w:hint="default"/>
                <w:color w:val="000000"/>
                <w:kern w:val="2"/>
                <w:sz w:val="22"/>
                <w:szCs w:val="22"/>
                <w:lang w:eastAsia="zh-CN" w:bidi="hi-IN"/>
              </w:rPr>
              <w:t>Упознавање нових чланова колектива са Правилником о стручном усавршавању</w:t>
            </w:r>
          </w:p>
        </w:tc>
        <w:tc>
          <w:tcPr>
            <w:tcW w:w="1613" w:type="dxa"/>
            <w:hideMark/>
          </w:tcPr>
          <w:p w:rsidR="007B2484" w:rsidRPr="007B2484" w:rsidRDefault="007B2484" w:rsidP="007B2484">
            <w:pPr>
              <w:jc w:val="center"/>
              <w:cnfStyle w:val="000000010000"/>
              <w:rPr>
                <w:position w:val="-10"/>
                <w:sz w:val="22"/>
                <w:szCs w:val="22"/>
                <w:lang w:val="en-GB"/>
              </w:rPr>
            </w:pPr>
            <w:r w:rsidRPr="007B2484">
              <w:rPr>
                <w:sz w:val="22"/>
                <w:szCs w:val="22"/>
              </w:rPr>
              <w:t>Током године</w:t>
            </w:r>
          </w:p>
        </w:tc>
        <w:tc>
          <w:tcPr>
            <w:tcW w:w="1966" w:type="dxa"/>
            <w:hideMark/>
          </w:tcPr>
          <w:p w:rsidR="007B2484" w:rsidRPr="007B2484" w:rsidRDefault="007B2484" w:rsidP="007B2484">
            <w:pPr>
              <w:widowControl w:val="0"/>
              <w:suppressAutoHyphens/>
              <w:jc w:val="center"/>
              <w:cnfStyle w:val="000000010000"/>
              <w:rPr>
                <w:rFonts w:eastAsia="SimSun"/>
                <w:kern w:val="2"/>
                <w:sz w:val="22"/>
                <w:szCs w:val="22"/>
                <w:lang w:eastAsia="zh-CN" w:bidi="hi-IN"/>
              </w:rPr>
            </w:pPr>
            <w:r w:rsidRPr="007B2484">
              <w:rPr>
                <w:rFonts w:eastAsia="SimSun"/>
                <w:kern w:val="2"/>
                <w:sz w:val="22"/>
                <w:szCs w:val="22"/>
                <w:lang w:eastAsia="zh-CN" w:bidi="hi-IN"/>
              </w:rPr>
              <w:t>Чланови Тима</w:t>
            </w:r>
          </w:p>
        </w:tc>
        <w:tc>
          <w:tcPr>
            <w:tcW w:w="2128" w:type="dxa"/>
            <w:hideMark/>
          </w:tcPr>
          <w:p w:rsidR="007B2484" w:rsidRPr="007B2484" w:rsidRDefault="007B2484" w:rsidP="007B2484">
            <w:pPr>
              <w:jc w:val="center"/>
              <w:cnfStyle w:val="000000010000"/>
              <w:rPr>
                <w:position w:val="-10"/>
                <w:sz w:val="22"/>
                <w:szCs w:val="22"/>
                <w:lang w:val="en-GB"/>
              </w:rPr>
            </w:pPr>
            <w:r w:rsidRPr="007B2484">
              <w:rPr>
                <w:sz w:val="22"/>
                <w:szCs w:val="22"/>
              </w:rPr>
              <w:t>Зсписник</w:t>
            </w:r>
          </w:p>
        </w:tc>
      </w:tr>
    </w:tbl>
    <w:p w:rsidR="00A80261" w:rsidRDefault="00A80261" w:rsidP="00A80261">
      <w:pPr>
        <w:spacing w:after="0" w:line="240" w:lineRule="auto"/>
        <w:rPr>
          <w:rFonts w:ascii="Times New Roman" w:hAnsi="Times New Roman" w:cs="Times New Roman"/>
          <w:position w:val="-10"/>
        </w:rPr>
      </w:pPr>
    </w:p>
    <w:p w:rsidR="007B2484" w:rsidRPr="007B2484" w:rsidRDefault="007B2484" w:rsidP="00A80261">
      <w:pPr>
        <w:spacing w:after="0" w:line="240" w:lineRule="auto"/>
        <w:rPr>
          <w:rFonts w:ascii="Times New Roman" w:hAnsi="Times New Roman" w:cs="Times New Roman"/>
        </w:rPr>
      </w:pPr>
    </w:p>
    <w:p w:rsidR="00A80261" w:rsidRPr="007B2484" w:rsidRDefault="00A80261" w:rsidP="00A80261">
      <w:pPr>
        <w:spacing w:after="0" w:line="240" w:lineRule="auto"/>
        <w:rPr>
          <w:rFonts w:ascii="Times New Roman" w:hAnsi="Times New Roman" w:cs="Times New Roman"/>
          <w:sz w:val="24"/>
          <w:szCs w:val="24"/>
        </w:rPr>
      </w:pPr>
      <w:r w:rsidRPr="007B2484">
        <w:rPr>
          <w:rFonts w:ascii="Times New Roman" w:hAnsi="Times New Roman" w:cs="Times New Roman"/>
          <w:sz w:val="24"/>
          <w:szCs w:val="24"/>
        </w:rPr>
        <w:t>Планирани број састанака је 4 током школске године.</w:t>
      </w:r>
    </w:p>
    <w:p w:rsidR="00A80261" w:rsidRPr="007B2484" w:rsidRDefault="00A80261" w:rsidP="00A80261">
      <w:pPr>
        <w:spacing w:after="0" w:line="240" w:lineRule="auto"/>
        <w:rPr>
          <w:rFonts w:ascii="Times New Roman" w:eastAsiaTheme="minorHAnsi" w:hAnsi="Times New Roman" w:cs="Times New Roman"/>
          <w:b/>
          <w:color w:val="0F243E" w:themeColor="text2" w:themeShade="80"/>
          <w:sz w:val="24"/>
          <w:szCs w:val="24"/>
        </w:rPr>
      </w:pPr>
    </w:p>
    <w:p w:rsidR="00D1359C" w:rsidRDefault="00D1359C" w:rsidP="007B2484">
      <w:pPr>
        <w:spacing w:after="0" w:line="240" w:lineRule="auto"/>
        <w:jc w:val="center"/>
        <w:rPr>
          <w:rFonts w:ascii="Times New Roman" w:eastAsiaTheme="minorHAnsi" w:hAnsi="Times New Roman" w:cs="Times New Roman"/>
          <w:b/>
          <w:sz w:val="24"/>
          <w:szCs w:val="24"/>
        </w:rPr>
      </w:pPr>
    </w:p>
    <w:p w:rsidR="00A80261" w:rsidRPr="007B2484" w:rsidRDefault="00A80261" w:rsidP="007B2484">
      <w:pPr>
        <w:spacing w:after="0" w:line="240" w:lineRule="auto"/>
        <w:jc w:val="center"/>
        <w:rPr>
          <w:rFonts w:ascii="Times New Roman" w:eastAsiaTheme="minorHAnsi" w:hAnsi="Times New Roman" w:cs="Times New Roman"/>
          <w:b/>
          <w:sz w:val="24"/>
          <w:szCs w:val="24"/>
        </w:rPr>
      </w:pPr>
      <w:r w:rsidRPr="007B2484">
        <w:rPr>
          <w:rFonts w:ascii="Times New Roman" w:eastAsiaTheme="minorHAnsi" w:hAnsi="Times New Roman" w:cs="Times New Roman"/>
          <w:b/>
          <w:sz w:val="24"/>
          <w:szCs w:val="24"/>
        </w:rPr>
        <w:t>Прeдлoг aкрeдитoвaних сeминaрa:</w:t>
      </w:r>
    </w:p>
    <w:p w:rsidR="00A80261" w:rsidRPr="007B2484" w:rsidRDefault="00A80261" w:rsidP="00A80261">
      <w:pPr>
        <w:spacing w:after="0" w:line="240" w:lineRule="auto"/>
        <w:rPr>
          <w:rFonts w:ascii="Times New Roman" w:eastAsiaTheme="minorHAnsi" w:hAnsi="Times New Roman" w:cs="Times New Roman"/>
          <w:sz w:val="24"/>
          <w:szCs w:val="24"/>
        </w:rPr>
      </w:pPr>
    </w:p>
    <w:p w:rsidR="00A80261" w:rsidRPr="007B2484" w:rsidRDefault="00A80261" w:rsidP="00A80261">
      <w:pPr>
        <w:spacing w:after="0" w:line="240" w:lineRule="auto"/>
        <w:rPr>
          <w:rFonts w:ascii="Times New Roman" w:eastAsiaTheme="minorHAnsi" w:hAnsi="Times New Roman" w:cs="Times New Roman"/>
          <w:sz w:val="24"/>
          <w:szCs w:val="24"/>
        </w:rPr>
      </w:pPr>
      <w:r w:rsidRPr="007B2484">
        <w:rPr>
          <w:rFonts w:ascii="Times New Roman" w:eastAsiaTheme="minorHAnsi" w:hAnsi="Times New Roman" w:cs="Times New Roman"/>
          <w:sz w:val="24"/>
          <w:szCs w:val="24"/>
        </w:rPr>
        <w:t xml:space="preserve">1. </w:t>
      </w:r>
      <w:r w:rsidRPr="007B2484">
        <w:rPr>
          <w:rFonts w:ascii="Times New Roman" w:hAnsi="Times New Roman" w:cs="Times New Roman"/>
          <w:kern w:val="36"/>
          <w:sz w:val="24"/>
          <w:szCs w:val="24"/>
        </w:rPr>
        <w:t>Домаћи задатак у функцији повећања ученичких постигнућа</w:t>
      </w:r>
    </w:p>
    <w:p w:rsidR="00A80261" w:rsidRPr="007B2484" w:rsidRDefault="00A80261" w:rsidP="00A80261">
      <w:pPr>
        <w:spacing w:after="0" w:line="240" w:lineRule="auto"/>
        <w:outlineLvl w:val="0"/>
        <w:rPr>
          <w:rFonts w:ascii="Times New Roman" w:eastAsia="Times New Roman" w:hAnsi="Times New Roman" w:cs="Times New Roman"/>
          <w:kern w:val="36"/>
          <w:sz w:val="24"/>
          <w:szCs w:val="24"/>
        </w:rPr>
      </w:pPr>
      <w:r w:rsidRPr="007B2484">
        <w:rPr>
          <w:rFonts w:ascii="Times New Roman" w:hAnsi="Times New Roman" w:cs="Times New Roman"/>
          <w:bCs/>
          <w:kern w:val="36"/>
          <w:sz w:val="24"/>
          <w:szCs w:val="24"/>
        </w:rPr>
        <w:t xml:space="preserve">2. </w:t>
      </w:r>
      <w:r w:rsidRPr="007B2484">
        <w:rPr>
          <w:rFonts w:ascii="Times New Roman" w:hAnsi="Times New Roman" w:cs="Times New Roman"/>
          <w:kern w:val="36"/>
          <w:sz w:val="24"/>
          <w:szCs w:val="24"/>
        </w:rPr>
        <w:t>Комуникација - кључ успеха</w:t>
      </w:r>
    </w:p>
    <w:p w:rsidR="00A80261" w:rsidRPr="007B2484" w:rsidRDefault="00A80261" w:rsidP="00A80261">
      <w:pPr>
        <w:spacing w:after="0" w:line="240" w:lineRule="auto"/>
        <w:outlineLvl w:val="0"/>
        <w:rPr>
          <w:rFonts w:ascii="Times New Roman" w:hAnsi="Times New Roman" w:cs="Times New Roman"/>
          <w:kern w:val="36"/>
          <w:sz w:val="24"/>
          <w:szCs w:val="24"/>
        </w:rPr>
      </w:pPr>
      <w:r w:rsidRPr="007B2484">
        <w:rPr>
          <w:rFonts w:ascii="Times New Roman" w:hAnsi="Times New Roman" w:cs="Times New Roman"/>
          <w:bCs/>
          <w:kern w:val="36"/>
          <w:sz w:val="24"/>
          <w:szCs w:val="24"/>
        </w:rPr>
        <w:t xml:space="preserve">3. </w:t>
      </w:r>
      <w:r w:rsidRPr="007B2484">
        <w:rPr>
          <w:rFonts w:ascii="Times New Roman" w:hAnsi="Times New Roman" w:cs="Times New Roman"/>
          <w:kern w:val="36"/>
          <w:sz w:val="24"/>
          <w:szCs w:val="24"/>
        </w:rPr>
        <w:t>Насиље и злостављање деце путем интернета</w:t>
      </w:r>
    </w:p>
    <w:p w:rsidR="00A80261" w:rsidRPr="007B2484" w:rsidRDefault="00A80261" w:rsidP="00A80261">
      <w:pPr>
        <w:spacing w:after="0" w:line="240" w:lineRule="auto"/>
        <w:outlineLvl w:val="0"/>
        <w:rPr>
          <w:rFonts w:ascii="Times New Roman" w:hAnsi="Times New Roman" w:cs="Times New Roman"/>
          <w:kern w:val="36"/>
          <w:sz w:val="24"/>
          <w:szCs w:val="24"/>
        </w:rPr>
      </w:pPr>
      <w:r w:rsidRPr="007B2484">
        <w:rPr>
          <w:rFonts w:ascii="Times New Roman" w:hAnsi="Times New Roman" w:cs="Times New Roman"/>
          <w:bCs/>
          <w:kern w:val="36"/>
          <w:sz w:val="24"/>
          <w:szCs w:val="24"/>
        </w:rPr>
        <w:t xml:space="preserve">4. </w:t>
      </w:r>
      <w:r w:rsidRPr="007B2484">
        <w:rPr>
          <w:rFonts w:ascii="Times New Roman" w:hAnsi="Times New Roman" w:cs="Times New Roman"/>
          <w:kern w:val="36"/>
          <w:sz w:val="24"/>
          <w:szCs w:val="24"/>
        </w:rPr>
        <w:t>Превенција и заштита деце од насиља-Могућност за бољу будућност</w:t>
      </w:r>
    </w:p>
    <w:p w:rsidR="00A80261" w:rsidRPr="007B2484" w:rsidRDefault="00A80261" w:rsidP="00A80261">
      <w:pPr>
        <w:spacing w:after="0" w:line="240" w:lineRule="auto"/>
        <w:outlineLvl w:val="0"/>
        <w:rPr>
          <w:rFonts w:ascii="Times New Roman" w:hAnsi="Times New Roman" w:cs="Times New Roman"/>
          <w:bCs/>
          <w:kern w:val="36"/>
          <w:sz w:val="24"/>
          <w:szCs w:val="24"/>
        </w:rPr>
      </w:pPr>
      <w:r w:rsidRPr="007B2484">
        <w:rPr>
          <w:rFonts w:ascii="Times New Roman" w:hAnsi="Times New Roman" w:cs="Times New Roman"/>
          <w:bCs/>
          <w:kern w:val="36"/>
          <w:sz w:val="24"/>
          <w:szCs w:val="24"/>
        </w:rPr>
        <w:t>5. Богатији час за ученике и нас – мотивационе и функционалне технике обраде наставних садржаја</w:t>
      </w:r>
    </w:p>
    <w:p w:rsidR="00A80261" w:rsidRPr="007B2484" w:rsidRDefault="00A80261" w:rsidP="00A80261">
      <w:pPr>
        <w:spacing w:after="0" w:line="240" w:lineRule="auto"/>
        <w:outlineLvl w:val="0"/>
        <w:rPr>
          <w:rFonts w:ascii="Times New Roman" w:hAnsi="Times New Roman" w:cs="Times New Roman"/>
          <w:kern w:val="36"/>
          <w:sz w:val="24"/>
          <w:szCs w:val="24"/>
        </w:rPr>
      </w:pPr>
      <w:r w:rsidRPr="007B2484">
        <w:rPr>
          <w:rFonts w:ascii="Times New Roman" w:hAnsi="Times New Roman" w:cs="Times New Roman"/>
          <w:bCs/>
          <w:kern w:val="36"/>
          <w:sz w:val="24"/>
          <w:szCs w:val="24"/>
        </w:rPr>
        <w:t xml:space="preserve">6. </w:t>
      </w:r>
      <w:r w:rsidRPr="007B2484">
        <w:rPr>
          <w:rFonts w:ascii="Times New Roman" w:hAnsi="Times New Roman" w:cs="Times New Roman"/>
          <w:kern w:val="36"/>
          <w:sz w:val="24"/>
          <w:szCs w:val="24"/>
        </w:rPr>
        <w:t xml:space="preserve">Употреба мобилних апликација за побољшање квалитета наставе и учења: Паметни телефон као наставно средство 21.века. </w:t>
      </w:r>
    </w:p>
    <w:p w:rsidR="007B2484" w:rsidRDefault="007B2484" w:rsidP="00D1359C">
      <w:pPr>
        <w:tabs>
          <w:tab w:val="left" w:pos="4035"/>
        </w:tabs>
        <w:spacing w:after="0" w:line="240" w:lineRule="auto"/>
        <w:ind w:left="360"/>
        <w:contextualSpacing/>
        <w:rPr>
          <w:rFonts w:ascii="Times New Roman" w:hAnsi="Times New Roman" w:cs="Times New Roman"/>
          <w:b/>
          <w:color w:val="000000" w:themeColor="text1"/>
          <w:position w:val="-10"/>
          <w:lang w:val="sr-Cyrl-CS"/>
        </w:rPr>
      </w:pPr>
    </w:p>
    <w:p w:rsidR="00D1359C" w:rsidRDefault="00D1359C" w:rsidP="00D1359C">
      <w:pPr>
        <w:tabs>
          <w:tab w:val="left" w:pos="4035"/>
        </w:tabs>
        <w:spacing w:after="0" w:line="240" w:lineRule="auto"/>
        <w:ind w:left="360"/>
        <w:contextualSpacing/>
        <w:rPr>
          <w:rFonts w:ascii="Times New Roman" w:hAnsi="Times New Roman" w:cs="Times New Roman"/>
          <w:b/>
          <w:color w:val="000000" w:themeColor="text1"/>
          <w:position w:val="-10"/>
          <w:lang w:val="sr-Cyrl-CS"/>
        </w:rPr>
      </w:pPr>
    </w:p>
    <w:p w:rsidR="007B2484" w:rsidRDefault="007B2484" w:rsidP="00D1359C">
      <w:pPr>
        <w:tabs>
          <w:tab w:val="left" w:pos="4035"/>
        </w:tabs>
        <w:spacing w:after="0" w:line="240" w:lineRule="auto"/>
        <w:contextualSpacing/>
        <w:rPr>
          <w:rFonts w:ascii="Times New Roman" w:hAnsi="Times New Roman" w:cs="Times New Roman"/>
          <w:b/>
          <w:color w:val="000000" w:themeColor="text1"/>
          <w:position w:val="-10"/>
          <w:lang w:val="sr-Cyrl-CS"/>
        </w:rPr>
      </w:pPr>
    </w:p>
    <w:p w:rsidR="000637F3" w:rsidRPr="00A80261" w:rsidRDefault="000637F3" w:rsidP="00D1359C">
      <w:pPr>
        <w:tabs>
          <w:tab w:val="left" w:pos="4035"/>
        </w:tabs>
        <w:spacing w:after="0" w:line="240" w:lineRule="auto"/>
        <w:contextualSpacing/>
        <w:rPr>
          <w:rFonts w:ascii="Times New Roman" w:hAnsi="Times New Roman" w:cs="Times New Roman"/>
          <w:b/>
          <w:color w:val="000000" w:themeColor="text1"/>
          <w:position w:val="-10"/>
          <w:lang w:val="sr-Cyrl-CS"/>
        </w:rPr>
      </w:pPr>
    </w:p>
    <w:p w:rsidR="00A80261" w:rsidRPr="008C014C" w:rsidRDefault="00A80261" w:rsidP="00A80261">
      <w:pPr>
        <w:tabs>
          <w:tab w:val="left" w:pos="4035"/>
        </w:tabs>
        <w:spacing w:after="0" w:line="240" w:lineRule="auto"/>
        <w:ind w:left="360"/>
        <w:contextualSpacing/>
        <w:jc w:val="center"/>
        <w:rPr>
          <w:rFonts w:ascii="Times New Roman" w:hAnsi="Times New Roman" w:cs="Times New Roman"/>
          <w:i/>
          <w:sz w:val="24"/>
          <w:szCs w:val="24"/>
          <w:lang w:val="en-GB"/>
        </w:rPr>
      </w:pPr>
      <w:r w:rsidRPr="008C014C">
        <w:rPr>
          <w:rFonts w:ascii="Times New Roman" w:hAnsi="Times New Roman" w:cs="Times New Roman"/>
          <w:b/>
          <w:color w:val="000000" w:themeColor="text1"/>
          <w:sz w:val="24"/>
          <w:szCs w:val="24"/>
          <w:lang w:val="sr-Cyrl-CS"/>
        </w:rPr>
        <w:t>9. 12. 4.  ПЛАН  РАДА  ТИМА  ЗА ИНКЛУЗИВНО  ОБРАЗОВАЊЕ</w:t>
      </w:r>
    </w:p>
    <w:p w:rsidR="00A80261" w:rsidRPr="008C014C" w:rsidRDefault="00A80261" w:rsidP="00A80261">
      <w:pPr>
        <w:spacing w:after="0" w:line="240" w:lineRule="auto"/>
        <w:rPr>
          <w:rFonts w:ascii="Times New Roman" w:hAnsi="Times New Roman" w:cs="Times New Roman"/>
          <w:color w:val="FF0000"/>
          <w:sz w:val="24"/>
          <w:szCs w:val="24"/>
          <w:lang w:val="sr-Cyrl-CS"/>
        </w:rPr>
      </w:pPr>
    </w:p>
    <w:p w:rsidR="00A80261" w:rsidRPr="00D1359C" w:rsidRDefault="00A80261" w:rsidP="00A80261">
      <w:pPr>
        <w:spacing w:after="0" w:line="240" w:lineRule="auto"/>
        <w:jc w:val="both"/>
        <w:rPr>
          <w:rFonts w:ascii="Times New Roman" w:hAnsi="Times New Roman" w:cs="Times New Roman"/>
          <w:sz w:val="24"/>
          <w:szCs w:val="24"/>
          <w:lang w:val="sr-Cyrl-CS"/>
        </w:rPr>
      </w:pPr>
      <w:r w:rsidRPr="00D1359C">
        <w:rPr>
          <w:rFonts w:ascii="Times New Roman" w:hAnsi="Times New Roman" w:cs="Times New Roman"/>
          <w:b/>
          <w:sz w:val="24"/>
          <w:szCs w:val="24"/>
          <w:lang w:val="sr-Cyrl-CS"/>
        </w:rPr>
        <w:t>Чланови Тима:</w:t>
      </w:r>
      <w:r w:rsidRPr="00D1359C">
        <w:rPr>
          <w:rFonts w:ascii="Times New Roman" w:hAnsi="Times New Roman" w:cs="Times New Roman"/>
          <w:sz w:val="24"/>
          <w:szCs w:val="24"/>
          <w:lang w:val="sr-Cyrl-CS"/>
        </w:rPr>
        <w:t xml:space="preserve">  Јелена Куљић, Смиљана Берар - психолог, Јелена Кецман – педагог,</w:t>
      </w:r>
      <w:r w:rsidRPr="00D1359C">
        <w:rPr>
          <w:rFonts w:ascii="Times New Roman" w:hAnsi="Times New Roman" w:cs="Times New Roman"/>
          <w:sz w:val="24"/>
          <w:szCs w:val="24"/>
        </w:rPr>
        <w:t xml:space="preserve"> предметни наставник </w:t>
      </w:r>
      <w:r w:rsidR="00D1359C">
        <w:rPr>
          <w:rFonts w:ascii="Times New Roman" w:hAnsi="Times New Roman" w:cs="Times New Roman"/>
          <w:sz w:val="24"/>
          <w:szCs w:val="24"/>
          <w:lang w:val="sr-Cyrl-CS"/>
        </w:rPr>
        <w:t xml:space="preserve">Ирен Лазар Ђерфи – члан Савета родитеља, </w:t>
      </w:r>
      <w:r w:rsidRPr="00D1359C">
        <w:rPr>
          <w:rFonts w:ascii="Times New Roman" w:hAnsi="Times New Roman" w:cs="Times New Roman"/>
          <w:sz w:val="24"/>
          <w:szCs w:val="24"/>
          <w:lang w:val="sr-Cyrl-CS"/>
        </w:rPr>
        <w:t xml:space="preserve">Нера Белић </w:t>
      </w:r>
      <w:r w:rsidR="00D1359C">
        <w:rPr>
          <w:rFonts w:ascii="Times New Roman" w:hAnsi="Times New Roman" w:cs="Times New Roman"/>
          <w:sz w:val="24"/>
          <w:szCs w:val="24"/>
          <w:lang w:val="sr-Cyrl-CS"/>
        </w:rPr>
        <w:t xml:space="preserve">– </w:t>
      </w:r>
      <w:r w:rsidRPr="00D1359C">
        <w:rPr>
          <w:rFonts w:ascii="Times New Roman" w:hAnsi="Times New Roman" w:cs="Times New Roman"/>
          <w:sz w:val="24"/>
          <w:szCs w:val="24"/>
          <w:lang w:val="sr-Cyrl-CS"/>
        </w:rPr>
        <w:t xml:space="preserve">представник ученичког парламента. </w:t>
      </w:r>
      <w:r w:rsidRPr="00D1359C">
        <w:rPr>
          <w:rFonts w:ascii="Times New Roman" w:hAnsi="Times New Roman" w:cs="Times New Roman"/>
          <w:b/>
          <w:sz w:val="24"/>
          <w:szCs w:val="24"/>
        </w:rPr>
        <w:t xml:space="preserve">Тимом руководи Смиљана Берар. </w:t>
      </w:r>
    </w:p>
    <w:p w:rsidR="00A80261" w:rsidRPr="00D1359C" w:rsidRDefault="00A80261" w:rsidP="00A80261">
      <w:pPr>
        <w:spacing w:after="0" w:line="240" w:lineRule="auto"/>
        <w:jc w:val="both"/>
        <w:rPr>
          <w:rFonts w:ascii="Times New Roman" w:hAnsi="Times New Roman" w:cs="Times New Roman"/>
          <w:color w:val="FF0000"/>
          <w:sz w:val="24"/>
          <w:szCs w:val="24"/>
          <w:lang w:val="sr-Cyrl-CS"/>
        </w:rPr>
      </w:pPr>
    </w:p>
    <w:tbl>
      <w:tblPr>
        <w:tblStyle w:val="LightGrid-Accent41"/>
        <w:tblW w:w="10305" w:type="dxa"/>
        <w:jc w:val="center"/>
        <w:tblLayout w:type="fixed"/>
        <w:tblLook w:val="04A0"/>
      </w:tblPr>
      <w:tblGrid>
        <w:gridCol w:w="1749"/>
        <w:gridCol w:w="3134"/>
        <w:gridCol w:w="1686"/>
        <w:gridCol w:w="1559"/>
        <w:gridCol w:w="2177"/>
      </w:tblGrid>
      <w:tr w:rsidR="00A80261" w:rsidRPr="00A80261" w:rsidTr="00D1359C">
        <w:trPr>
          <w:cnfStyle w:val="10000000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Циљ</w:t>
            </w:r>
          </w:p>
        </w:tc>
        <w:tc>
          <w:tcPr>
            <w:tcW w:w="3134" w:type="dxa"/>
            <w:hideMark/>
          </w:tcPr>
          <w:p w:rsidR="00A80261" w:rsidRPr="00A80261" w:rsidRDefault="00A80261" w:rsidP="00A80261">
            <w:pPr>
              <w:cnfStyle w:val="100000000000"/>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Активност</w:t>
            </w:r>
          </w:p>
        </w:tc>
        <w:tc>
          <w:tcPr>
            <w:tcW w:w="1686" w:type="dxa"/>
            <w:hideMark/>
          </w:tcPr>
          <w:p w:rsidR="00A80261" w:rsidRPr="00A80261" w:rsidRDefault="00A80261" w:rsidP="00A80261">
            <w:pPr>
              <w:cnfStyle w:val="100000000000"/>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Начин реализације</w:t>
            </w:r>
          </w:p>
        </w:tc>
        <w:tc>
          <w:tcPr>
            <w:tcW w:w="1559" w:type="dxa"/>
            <w:hideMark/>
          </w:tcPr>
          <w:p w:rsidR="00A80261" w:rsidRPr="00A80261" w:rsidRDefault="00A80261" w:rsidP="00A80261">
            <w:pPr>
              <w:cnfStyle w:val="100000000000"/>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Ноциоци активности</w:t>
            </w:r>
          </w:p>
        </w:tc>
        <w:tc>
          <w:tcPr>
            <w:tcW w:w="2177" w:type="dxa"/>
            <w:hideMark/>
          </w:tcPr>
          <w:p w:rsidR="00A80261" w:rsidRPr="00A80261" w:rsidRDefault="00A80261" w:rsidP="00A80261">
            <w:pPr>
              <w:cnfStyle w:val="100000000000"/>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Инструмент праћења</w:t>
            </w:r>
          </w:p>
        </w:tc>
      </w:tr>
      <w:tr w:rsidR="00A80261" w:rsidRPr="00A80261" w:rsidTr="00D1359C">
        <w:trPr>
          <w:cnfStyle w:val="00000010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Формирање тима и подела задатака</w:t>
            </w:r>
          </w:p>
        </w:tc>
        <w:tc>
          <w:tcPr>
            <w:tcW w:w="3134" w:type="dxa"/>
            <w:hideMark/>
          </w:tcPr>
          <w:p w:rsidR="00A80261" w:rsidRPr="00A80261" w:rsidRDefault="00A80261" w:rsidP="00A80261">
            <w:pPr>
              <w:cnfStyle w:val="000000100000"/>
              <w:rPr>
                <w:position w:val="-10"/>
                <w:sz w:val="22"/>
                <w:szCs w:val="22"/>
                <w:lang w:val="en-GB"/>
              </w:rPr>
            </w:pPr>
            <w:r w:rsidRPr="00A80261">
              <w:rPr>
                <w:sz w:val="22"/>
                <w:szCs w:val="22"/>
              </w:rPr>
              <w:t>Избор наставника који ће чинити тим</w:t>
            </w:r>
          </w:p>
        </w:tc>
        <w:tc>
          <w:tcPr>
            <w:tcW w:w="1686" w:type="dxa"/>
            <w:hideMark/>
          </w:tcPr>
          <w:p w:rsidR="00A80261" w:rsidRPr="00A80261" w:rsidRDefault="00A80261" w:rsidP="00A80261">
            <w:pPr>
              <w:cnfStyle w:val="000000100000"/>
              <w:rPr>
                <w:position w:val="-10"/>
                <w:sz w:val="22"/>
                <w:szCs w:val="22"/>
                <w:lang w:val="en-GB"/>
              </w:rPr>
            </w:pPr>
            <w:r w:rsidRPr="00A80261">
              <w:rPr>
                <w:sz w:val="22"/>
                <w:szCs w:val="22"/>
              </w:rPr>
              <w:t xml:space="preserve">Предлог НВ </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 xml:space="preserve">Наставници </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Записник са седнице наставничког већа о избору тима</w:t>
            </w:r>
          </w:p>
        </w:tc>
      </w:tr>
      <w:tr w:rsidR="00A80261" w:rsidRPr="00A80261" w:rsidTr="00D1359C">
        <w:trPr>
          <w:cnfStyle w:val="00000001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Креирање плана рада</w:t>
            </w:r>
          </w:p>
        </w:tc>
        <w:tc>
          <w:tcPr>
            <w:tcW w:w="3134" w:type="dxa"/>
            <w:hideMark/>
          </w:tcPr>
          <w:p w:rsidR="00A80261" w:rsidRPr="00A80261" w:rsidRDefault="00A80261" w:rsidP="00A80261">
            <w:pPr>
              <w:cnfStyle w:val="000000010000"/>
              <w:rPr>
                <w:position w:val="-10"/>
                <w:sz w:val="22"/>
                <w:szCs w:val="22"/>
                <w:lang w:val="en-GB"/>
              </w:rPr>
            </w:pPr>
            <w:r w:rsidRPr="00A80261">
              <w:rPr>
                <w:sz w:val="22"/>
                <w:szCs w:val="22"/>
              </w:rPr>
              <w:t>Операционализација плана рада</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Дефинисање активности</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Тим и психолог</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Записник, мејлови, комуникација</w:t>
            </w:r>
          </w:p>
        </w:tc>
      </w:tr>
      <w:tr w:rsidR="00A80261" w:rsidRPr="00A80261" w:rsidTr="00D1359C">
        <w:trPr>
          <w:cnfStyle w:val="000000100000"/>
          <w:jc w:val="center"/>
        </w:trPr>
        <w:tc>
          <w:tcPr>
            <w:cnfStyle w:val="001000000000"/>
            <w:tcW w:w="1749" w:type="dxa"/>
            <w:vMerge w:val="restart"/>
          </w:tcPr>
          <w:p w:rsidR="00A80261" w:rsidRPr="00A80261" w:rsidRDefault="00A80261" w:rsidP="00A80261">
            <w:pPr>
              <w:rPr>
                <w:rFonts w:ascii="Times New Roman" w:hAnsi="Times New Roman" w:cs="Times New Roman" w:hint="default"/>
                <w:position w:val="-10"/>
                <w:sz w:val="22"/>
                <w:szCs w:val="22"/>
                <w:lang w:val="en-GB"/>
              </w:rPr>
            </w:pPr>
          </w:p>
          <w:p w:rsidR="00A80261" w:rsidRPr="00A80261" w:rsidRDefault="00A80261" w:rsidP="00A80261">
            <w:pPr>
              <w:rPr>
                <w:rFonts w:ascii="Times New Roman" w:hAnsi="Times New Roman" w:cs="Times New Roman" w:hint="default"/>
                <w:sz w:val="22"/>
                <w:szCs w:val="22"/>
              </w:rPr>
            </w:pPr>
          </w:p>
          <w:p w:rsidR="00A80261" w:rsidRPr="00A80261" w:rsidRDefault="00A80261" w:rsidP="00A80261">
            <w:pPr>
              <w:rPr>
                <w:rFonts w:ascii="Times New Roman" w:hAnsi="Times New Roman" w:cs="Times New Roman" w:hint="default"/>
                <w:sz w:val="22"/>
                <w:szCs w:val="22"/>
              </w:rPr>
            </w:pPr>
          </w:p>
          <w:p w:rsidR="00A80261" w:rsidRPr="00A80261" w:rsidRDefault="00A80261" w:rsidP="00A80261">
            <w:pPr>
              <w:rPr>
                <w:rFonts w:ascii="Times New Roman" w:hAnsi="Times New Roman" w:cs="Times New Roman" w:hint="default"/>
                <w:sz w:val="22"/>
                <w:szCs w:val="22"/>
              </w:rPr>
            </w:pPr>
          </w:p>
          <w:p w:rsidR="00A80261" w:rsidRPr="00A80261" w:rsidRDefault="00A80261" w:rsidP="00A80261">
            <w:pPr>
              <w:rPr>
                <w:rFonts w:ascii="Times New Roman" w:hAnsi="Times New Roman" w:cs="Times New Roman" w:hint="default"/>
                <w:sz w:val="22"/>
                <w:szCs w:val="22"/>
              </w:rPr>
            </w:pPr>
          </w:p>
          <w:p w:rsidR="00A80261" w:rsidRPr="00A80261" w:rsidRDefault="00A80261" w:rsidP="00A80261">
            <w:pPr>
              <w:rPr>
                <w:rFonts w:ascii="Times New Roman" w:hAnsi="Times New Roman" w:cs="Times New Roman" w:hint="default"/>
                <w:sz w:val="22"/>
                <w:szCs w:val="22"/>
              </w:rPr>
            </w:pPr>
          </w:p>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Идентифи-ковање ученика са проблемима у школском постигнућу</w:t>
            </w:r>
          </w:p>
        </w:tc>
        <w:tc>
          <w:tcPr>
            <w:tcW w:w="3134" w:type="dxa"/>
            <w:hideMark/>
          </w:tcPr>
          <w:p w:rsidR="00A80261" w:rsidRPr="00A80261" w:rsidRDefault="00A80261" w:rsidP="00A80261">
            <w:pPr>
              <w:cnfStyle w:val="000000100000"/>
              <w:rPr>
                <w:position w:val="-10"/>
                <w:sz w:val="22"/>
                <w:szCs w:val="22"/>
                <w:lang w:val="en-GB"/>
              </w:rPr>
            </w:pPr>
            <w:r w:rsidRPr="00A80261">
              <w:rPr>
                <w:sz w:val="22"/>
                <w:szCs w:val="22"/>
              </w:rPr>
              <w:t>Вођење документације од стране од,старешина  и предметних наставника</w:t>
            </w:r>
          </w:p>
        </w:tc>
        <w:tc>
          <w:tcPr>
            <w:tcW w:w="1686" w:type="dxa"/>
            <w:hideMark/>
          </w:tcPr>
          <w:p w:rsidR="00A80261" w:rsidRPr="00A80261" w:rsidRDefault="00A80261" w:rsidP="00A80261">
            <w:pPr>
              <w:cnfStyle w:val="000000100000"/>
              <w:rPr>
                <w:position w:val="-10"/>
                <w:sz w:val="22"/>
                <w:szCs w:val="22"/>
                <w:lang w:val="en-GB"/>
              </w:rPr>
            </w:pPr>
            <w:r w:rsidRPr="00A80261">
              <w:rPr>
                <w:sz w:val="22"/>
                <w:szCs w:val="22"/>
              </w:rPr>
              <w:t>Квартални састанци Тима</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Тим и психолог</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Мејлови, комуникација, записници</w:t>
            </w:r>
          </w:p>
        </w:tc>
      </w:tr>
      <w:tr w:rsidR="00A80261" w:rsidRPr="00A80261" w:rsidTr="00D1359C">
        <w:trPr>
          <w:cnfStyle w:val="000000010000"/>
          <w:jc w:val="center"/>
        </w:trPr>
        <w:tc>
          <w:tcPr>
            <w:cnfStyle w:val="001000000000"/>
            <w:tcW w:w="1749" w:type="dxa"/>
            <w:vMerge/>
            <w:vAlign w:val="center"/>
            <w:hideMark/>
          </w:tcPr>
          <w:p w:rsidR="00A80261" w:rsidRPr="00A80261" w:rsidRDefault="00A80261" w:rsidP="00A80261">
            <w:pPr>
              <w:rPr>
                <w:rFonts w:ascii="Times New Roman" w:hAnsi="Times New Roman" w:cs="Times New Roman" w:hint="default"/>
                <w:position w:val="-10"/>
                <w:sz w:val="22"/>
                <w:szCs w:val="22"/>
                <w:lang w:val="en-GB"/>
              </w:rPr>
            </w:pPr>
          </w:p>
        </w:tc>
        <w:tc>
          <w:tcPr>
            <w:tcW w:w="3134" w:type="dxa"/>
            <w:hideMark/>
          </w:tcPr>
          <w:p w:rsidR="00A80261" w:rsidRPr="00A80261" w:rsidRDefault="00A80261" w:rsidP="00A80261">
            <w:pPr>
              <w:widowControl w:val="0"/>
              <w:suppressAutoHyphens/>
              <w:cnfStyle w:val="00000001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Предлог за додатну подршку ученицима у школској 2022/23. </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Од.старешина</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Предметни наставник</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Службена белешка</w:t>
            </w:r>
          </w:p>
        </w:tc>
      </w:tr>
      <w:tr w:rsidR="00A80261" w:rsidRPr="00A80261" w:rsidTr="00D1359C">
        <w:trPr>
          <w:cnfStyle w:val="000000100000"/>
          <w:jc w:val="center"/>
        </w:trPr>
        <w:tc>
          <w:tcPr>
            <w:cnfStyle w:val="001000000000"/>
            <w:tcW w:w="1749" w:type="dxa"/>
            <w:vMerge/>
            <w:vAlign w:val="center"/>
            <w:hideMark/>
          </w:tcPr>
          <w:p w:rsidR="00A80261" w:rsidRPr="00A80261" w:rsidRDefault="00A80261" w:rsidP="00A80261">
            <w:pPr>
              <w:rPr>
                <w:rFonts w:ascii="Times New Roman" w:hAnsi="Times New Roman" w:cs="Times New Roman" w:hint="default"/>
                <w:position w:val="-10"/>
                <w:sz w:val="22"/>
                <w:szCs w:val="22"/>
                <w:lang w:val="en-GB"/>
              </w:rPr>
            </w:pPr>
          </w:p>
        </w:tc>
        <w:tc>
          <w:tcPr>
            <w:tcW w:w="3134" w:type="dxa"/>
            <w:hideMark/>
          </w:tcPr>
          <w:p w:rsidR="00A80261" w:rsidRPr="00A80261" w:rsidRDefault="00A80261" w:rsidP="00A80261">
            <w:pPr>
              <w:widowControl w:val="0"/>
              <w:suppressAutoHyphens/>
              <w:cnfStyle w:val="00000010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Стручна помоћ наставницима, израда ИОП-а </w:t>
            </w:r>
          </w:p>
        </w:tc>
        <w:tc>
          <w:tcPr>
            <w:tcW w:w="1686" w:type="dxa"/>
            <w:hideMark/>
          </w:tcPr>
          <w:p w:rsidR="00A80261" w:rsidRPr="00D1359C" w:rsidRDefault="00A80261" w:rsidP="00A80261">
            <w:pPr>
              <w:cnfStyle w:val="000000100000"/>
              <w:rPr>
                <w:position w:val="-10"/>
                <w:sz w:val="22"/>
                <w:szCs w:val="22"/>
              </w:rPr>
            </w:pPr>
            <w:r w:rsidRPr="00A80261">
              <w:rPr>
                <w:sz w:val="22"/>
                <w:szCs w:val="22"/>
              </w:rPr>
              <w:t>Израда ИОП-</w:t>
            </w:r>
            <w:r w:rsidR="00D1359C">
              <w:rPr>
                <w:sz w:val="22"/>
                <w:szCs w:val="22"/>
              </w:rPr>
              <w:t>а</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ПП служба</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ИОП</w:t>
            </w:r>
          </w:p>
        </w:tc>
      </w:tr>
      <w:tr w:rsidR="00A80261" w:rsidRPr="00A80261" w:rsidTr="00D1359C">
        <w:trPr>
          <w:cnfStyle w:val="000000010000"/>
          <w:jc w:val="center"/>
        </w:trPr>
        <w:tc>
          <w:tcPr>
            <w:cnfStyle w:val="001000000000"/>
            <w:tcW w:w="1749" w:type="dxa"/>
            <w:vMerge/>
            <w:vAlign w:val="center"/>
            <w:hideMark/>
          </w:tcPr>
          <w:p w:rsidR="00A80261" w:rsidRPr="00A80261" w:rsidRDefault="00A80261" w:rsidP="00A80261">
            <w:pPr>
              <w:rPr>
                <w:rFonts w:ascii="Times New Roman" w:hAnsi="Times New Roman" w:cs="Times New Roman" w:hint="default"/>
                <w:position w:val="-10"/>
                <w:sz w:val="22"/>
                <w:szCs w:val="22"/>
                <w:lang w:val="en-GB"/>
              </w:rPr>
            </w:pPr>
          </w:p>
        </w:tc>
        <w:tc>
          <w:tcPr>
            <w:tcW w:w="3134" w:type="dxa"/>
            <w:hideMark/>
          </w:tcPr>
          <w:p w:rsidR="00A80261" w:rsidRPr="00A80261" w:rsidRDefault="00A80261" w:rsidP="00A80261">
            <w:pPr>
              <w:widowControl w:val="0"/>
              <w:suppressAutoHyphens/>
              <w:cnfStyle w:val="00000001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Планирање и израда педагошких профила и планова активности </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Педагошки профил</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Предметни наставник, ПП служба</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Документ</w:t>
            </w:r>
          </w:p>
        </w:tc>
      </w:tr>
      <w:tr w:rsidR="00A80261" w:rsidRPr="00A80261" w:rsidTr="00D1359C">
        <w:trPr>
          <w:cnfStyle w:val="000000100000"/>
          <w:jc w:val="center"/>
        </w:trPr>
        <w:tc>
          <w:tcPr>
            <w:cnfStyle w:val="001000000000"/>
            <w:tcW w:w="1749" w:type="dxa"/>
            <w:vMerge/>
            <w:vAlign w:val="center"/>
            <w:hideMark/>
          </w:tcPr>
          <w:p w:rsidR="00A80261" w:rsidRPr="00A80261" w:rsidRDefault="00A80261" w:rsidP="00A80261">
            <w:pPr>
              <w:rPr>
                <w:rFonts w:ascii="Times New Roman" w:hAnsi="Times New Roman" w:cs="Times New Roman" w:hint="default"/>
                <w:position w:val="-10"/>
                <w:sz w:val="22"/>
                <w:szCs w:val="22"/>
                <w:lang w:val="en-GB"/>
              </w:rPr>
            </w:pPr>
          </w:p>
        </w:tc>
        <w:tc>
          <w:tcPr>
            <w:tcW w:w="3134" w:type="dxa"/>
            <w:hideMark/>
          </w:tcPr>
          <w:p w:rsidR="00A80261" w:rsidRPr="00A80261" w:rsidRDefault="00A80261" w:rsidP="00A80261">
            <w:pPr>
              <w:widowControl w:val="0"/>
              <w:suppressAutoHyphens/>
              <w:cnfStyle w:val="00000010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Подршка и помоћ у вођењу педагошке документације- инструкција за писање ИОП-а </w:t>
            </w:r>
          </w:p>
        </w:tc>
        <w:tc>
          <w:tcPr>
            <w:tcW w:w="1686" w:type="dxa"/>
            <w:hideMark/>
          </w:tcPr>
          <w:p w:rsidR="00A80261" w:rsidRPr="00A80261" w:rsidRDefault="00A80261" w:rsidP="00A80261">
            <w:pPr>
              <w:cnfStyle w:val="000000100000"/>
              <w:rPr>
                <w:position w:val="-10"/>
                <w:sz w:val="22"/>
                <w:szCs w:val="22"/>
                <w:lang w:val="en-GB"/>
              </w:rPr>
            </w:pPr>
            <w:r w:rsidRPr="00A80261">
              <w:rPr>
                <w:sz w:val="22"/>
                <w:szCs w:val="22"/>
              </w:rPr>
              <w:t xml:space="preserve">Континуирано </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ПП служба</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 xml:space="preserve">Документација </w:t>
            </w:r>
          </w:p>
        </w:tc>
      </w:tr>
      <w:tr w:rsidR="00A80261" w:rsidRPr="00A80261" w:rsidTr="00D1359C">
        <w:trPr>
          <w:cnfStyle w:val="000000010000"/>
          <w:trHeight w:val="520"/>
          <w:jc w:val="center"/>
        </w:trPr>
        <w:tc>
          <w:tcPr>
            <w:cnfStyle w:val="001000000000"/>
            <w:tcW w:w="1749" w:type="dxa"/>
            <w:vMerge/>
            <w:vAlign w:val="center"/>
            <w:hideMark/>
          </w:tcPr>
          <w:p w:rsidR="00A80261" w:rsidRPr="00A80261" w:rsidRDefault="00A80261" w:rsidP="00A80261">
            <w:pPr>
              <w:rPr>
                <w:rFonts w:ascii="Times New Roman" w:hAnsi="Times New Roman" w:cs="Times New Roman" w:hint="default"/>
                <w:position w:val="-10"/>
                <w:sz w:val="22"/>
                <w:szCs w:val="22"/>
                <w:lang w:val="en-GB"/>
              </w:rPr>
            </w:pPr>
          </w:p>
        </w:tc>
        <w:tc>
          <w:tcPr>
            <w:tcW w:w="3134" w:type="dxa"/>
            <w:hideMark/>
          </w:tcPr>
          <w:p w:rsidR="00A80261" w:rsidRPr="00A80261" w:rsidRDefault="00A80261" w:rsidP="00A80261">
            <w:pPr>
              <w:widowControl w:val="0"/>
              <w:suppressAutoHyphens/>
              <w:cnfStyle w:val="00000001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Праћење реализације ИОП-а </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 xml:space="preserve">Квартално </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Одељ. веће, ПП служба</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 xml:space="preserve">Документација </w:t>
            </w:r>
          </w:p>
        </w:tc>
      </w:tr>
      <w:tr w:rsidR="00A80261" w:rsidRPr="00A80261" w:rsidTr="00D1359C">
        <w:trPr>
          <w:cnfStyle w:val="00000010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Овладавање вештинама добре комуникације</w:t>
            </w:r>
          </w:p>
        </w:tc>
        <w:tc>
          <w:tcPr>
            <w:tcW w:w="3134" w:type="dxa"/>
            <w:hideMark/>
          </w:tcPr>
          <w:p w:rsidR="00A80261" w:rsidRPr="00A80261" w:rsidRDefault="00A80261" w:rsidP="00A80261">
            <w:pPr>
              <w:cnfStyle w:val="000000100000"/>
              <w:rPr>
                <w:position w:val="-10"/>
                <w:sz w:val="22"/>
                <w:szCs w:val="22"/>
                <w:lang w:val="en-GB"/>
              </w:rPr>
            </w:pPr>
            <w:r w:rsidRPr="00A80261">
              <w:rPr>
                <w:sz w:val="22"/>
                <w:szCs w:val="22"/>
              </w:rPr>
              <w:t xml:space="preserve">Стручно усавршавање </w:t>
            </w:r>
          </w:p>
        </w:tc>
        <w:tc>
          <w:tcPr>
            <w:tcW w:w="1686" w:type="dxa"/>
            <w:hideMark/>
          </w:tcPr>
          <w:p w:rsidR="00A80261" w:rsidRPr="00A80261" w:rsidRDefault="00A80261" w:rsidP="00A80261">
            <w:pPr>
              <w:cnfStyle w:val="000000100000"/>
              <w:rPr>
                <w:position w:val="-10"/>
                <w:sz w:val="22"/>
                <w:szCs w:val="22"/>
                <w:lang w:val="en-GB"/>
              </w:rPr>
            </w:pPr>
            <w:r w:rsidRPr="00A80261">
              <w:rPr>
                <w:sz w:val="22"/>
                <w:szCs w:val="22"/>
              </w:rPr>
              <w:t xml:space="preserve">Похађање семинара, трибина </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Сви запослени</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Портфолио наставника</w:t>
            </w:r>
          </w:p>
        </w:tc>
      </w:tr>
      <w:tr w:rsidR="00A80261" w:rsidRPr="00A80261" w:rsidTr="00D1359C">
        <w:trPr>
          <w:cnfStyle w:val="00000001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 xml:space="preserve">Идентифика-ција надарених ученика </w:t>
            </w:r>
          </w:p>
        </w:tc>
        <w:tc>
          <w:tcPr>
            <w:tcW w:w="3134" w:type="dxa"/>
            <w:hideMark/>
          </w:tcPr>
          <w:p w:rsidR="00A80261" w:rsidRPr="00A80261" w:rsidRDefault="00A80261" w:rsidP="00A80261">
            <w:pPr>
              <w:widowControl w:val="0"/>
              <w:suppressAutoHyphens/>
              <w:cnfStyle w:val="00000001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Идентификација надарених ученика и процена потреба за увођење ИОП3 </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Увид у ес дневник, такмичења</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ПП служба, наставници</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Праћење постигнутих резултата</w:t>
            </w:r>
          </w:p>
        </w:tc>
      </w:tr>
      <w:tr w:rsidR="00A80261" w:rsidRPr="00A80261" w:rsidTr="00D1359C">
        <w:trPr>
          <w:cnfStyle w:val="00000010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Сарадња у школи и са другим школама</w:t>
            </w:r>
          </w:p>
        </w:tc>
        <w:tc>
          <w:tcPr>
            <w:tcW w:w="3134" w:type="dxa"/>
            <w:hideMark/>
          </w:tcPr>
          <w:p w:rsidR="00A80261" w:rsidRPr="00A80261" w:rsidRDefault="00A80261" w:rsidP="00A80261">
            <w:pPr>
              <w:widowControl w:val="0"/>
              <w:suppressAutoHyphens/>
              <w:cnfStyle w:val="00000010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Размена искустава и професионалних информација у школи и међу школама </w:t>
            </w:r>
          </w:p>
        </w:tc>
        <w:tc>
          <w:tcPr>
            <w:tcW w:w="1686" w:type="dxa"/>
            <w:hideMark/>
          </w:tcPr>
          <w:p w:rsidR="00A80261" w:rsidRPr="00A80261" w:rsidRDefault="00A80261" w:rsidP="00A80261">
            <w:pPr>
              <w:cnfStyle w:val="000000100000"/>
              <w:rPr>
                <w:position w:val="-10"/>
                <w:sz w:val="22"/>
                <w:szCs w:val="22"/>
                <w:lang w:val="en-GB"/>
              </w:rPr>
            </w:pPr>
            <w:r w:rsidRPr="00A80261">
              <w:rPr>
                <w:sz w:val="22"/>
                <w:szCs w:val="22"/>
              </w:rPr>
              <w:t>Комуникација мејловима, састанци</w:t>
            </w:r>
          </w:p>
        </w:tc>
        <w:tc>
          <w:tcPr>
            <w:tcW w:w="1559" w:type="dxa"/>
            <w:hideMark/>
          </w:tcPr>
          <w:p w:rsidR="00A80261" w:rsidRPr="00A80261" w:rsidRDefault="00A80261" w:rsidP="00A80261">
            <w:pPr>
              <w:cnfStyle w:val="000000100000"/>
              <w:rPr>
                <w:position w:val="-10"/>
                <w:sz w:val="22"/>
                <w:szCs w:val="22"/>
                <w:lang w:val="en-GB"/>
              </w:rPr>
            </w:pPr>
            <w:r w:rsidRPr="00A80261">
              <w:rPr>
                <w:sz w:val="22"/>
                <w:szCs w:val="22"/>
              </w:rPr>
              <w:t>ПП служба</w:t>
            </w:r>
          </w:p>
        </w:tc>
        <w:tc>
          <w:tcPr>
            <w:tcW w:w="2177" w:type="dxa"/>
            <w:hideMark/>
          </w:tcPr>
          <w:p w:rsidR="00A80261" w:rsidRPr="00A80261" w:rsidRDefault="00A80261" w:rsidP="00A80261">
            <w:pPr>
              <w:cnfStyle w:val="000000100000"/>
              <w:rPr>
                <w:position w:val="-10"/>
                <w:sz w:val="22"/>
                <w:szCs w:val="22"/>
                <w:lang w:val="en-GB"/>
              </w:rPr>
            </w:pPr>
            <w:r w:rsidRPr="00A80261">
              <w:rPr>
                <w:sz w:val="22"/>
                <w:szCs w:val="22"/>
              </w:rPr>
              <w:t>Службена белешка</w:t>
            </w:r>
          </w:p>
        </w:tc>
      </w:tr>
      <w:tr w:rsidR="00A80261" w:rsidRPr="00A80261" w:rsidTr="00D1359C">
        <w:trPr>
          <w:cnfStyle w:val="000000010000"/>
          <w:jc w:val="center"/>
        </w:trPr>
        <w:tc>
          <w:tcPr>
            <w:cnfStyle w:val="001000000000"/>
            <w:tcW w:w="1749" w:type="dxa"/>
            <w:hideMark/>
          </w:tcPr>
          <w:p w:rsidR="00A80261" w:rsidRPr="00A80261" w:rsidRDefault="00A80261" w:rsidP="00A80261">
            <w:pPr>
              <w:rPr>
                <w:rFonts w:ascii="Times New Roman" w:hAnsi="Times New Roman" w:cs="Times New Roman" w:hint="default"/>
                <w:position w:val="-10"/>
                <w:sz w:val="22"/>
                <w:szCs w:val="22"/>
                <w:lang w:val="en-GB"/>
              </w:rPr>
            </w:pPr>
            <w:r w:rsidRPr="00A80261">
              <w:rPr>
                <w:rFonts w:ascii="Times New Roman" w:hAnsi="Times New Roman" w:cs="Times New Roman" w:hint="default"/>
                <w:sz w:val="22"/>
                <w:szCs w:val="22"/>
              </w:rPr>
              <w:t>Анализа остварених резултата  током 2022/23. године</w:t>
            </w:r>
          </w:p>
        </w:tc>
        <w:tc>
          <w:tcPr>
            <w:tcW w:w="3134" w:type="dxa"/>
            <w:hideMark/>
          </w:tcPr>
          <w:p w:rsidR="00A80261" w:rsidRPr="00A80261" w:rsidRDefault="00A80261" w:rsidP="00A80261">
            <w:pPr>
              <w:cnfStyle w:val="000000010000"/>
              <w:rPr>
                <w:position w:val="-10"/>
                <w:sz w:val="22"/>
                <w:szCs w:val="22"/>
                <w:lang w:val="en-GB"/>
              </w:rPr>
            </w:pPr>
            <w:r w:rsidRPr="00A80261">
              <w:rPr>
                <w:sz w:val="22"/>
                <w:szCs w:val="22"/>
              </w:rPr>
              <w:t>Увид у комплетну документацију</w:t>
            </w:r>
          </w:p>
        </w:tc>
        <w:tc>
          <w:tcPr>
            <w:tcW w:w="1686" w:type="dxa"/>
            <w:hideMark/>
          </w:tcPr>
          <w:p w:rsidR="00A80261" w:rsidRPr="00A80261" w:rsidRDefault="00A80261" w:rsidP="00A80261">
            <w:pPr>
              <w:cnfStyle w:val="000000010000"/>
              <w:rPr>
                <w:position w:val="-10"/>
                <w:sz w:val="22"/>
                <w:szCs w:val="22"/>
                <w:lang w:val="en-GB"/>
              </w:rPr>
            </w:pPr>
            <w:r w:rsidRPr="00A80261">
              <w:rPr>
                <w:sz w:val="22"/>
                <w:szCs w:val="22"/>
              </w:rPr>
              <w:t>Крај школске године</w:t>
            </w:r>
          </w:p>
        </w:tc>
        <w:tc>
          <w:tcPr>
            <w:tcW w:w="1559" w:type="dxa"/>
            <w:hideMark/>
          </w:tcPr>
          <w:p w:rsidR="00A80261" w:rsidRPr="00A80261" w:rsidRDefault="00A80261" w:rsidP="00A80261">
            <w:pPr>
              <w:cnfStyle w:val="000000010000"/>
              <w:rPr>
                <w:position w:val="-10"/>
                <w:sz w:val="22"/>
                <w:szCs w:val="22"/>
                <w:lang w:val="en-GB"/>
              </w:rPr>
            </w:pPr>
            <w:r w:rsidRPr="00A80261">
              <w:rPr>
                <w:sz w:val="22"/>
                <w:szCs w:val="22"/>
              </w:rPr>
              <w:t>Тим и психолог</w:t>
            </w:r>
          </w:p>
        </w:tc>
        <w:tc>
          <w:tcPr>
            <w:tcW w:w="2177" w:type="dxa"/>
            <w:hideMark/>
          </w:tcPr>
          <w:p w:rsidR="00A80261" w:rsidRPr="00A80261" w:rsidRDefault="00A80261" w:rsidP="00A80261">
            <w:pPr>
              <w:cnfStyle w:val="000000010000"/>
              <w:rPr>
                <w:position w:val="-10"/>
                <w:sz w:val="22"/>
                <w:szCs w:val="22"/>
                <w:lang w:val="en-GB"/>
              </w:rPr>
            </w:pPr>
            <w:r w:rsidRPr="00A80261">
              <w:rPr>
                <w:sz w:val="22"/>
                <w:szCs w:val="22"/>
              </w:rPr>
              <w:t>Мејлови, комуникација, записници</w:t>
            </w:r>
          </w:p>
        </w:tc>
      </w:tr>
    </w:tbl>
    <w:p w:rsidR="00D1359C" w:rsidRDefault="00D1359C" w:rsidP="00A80261">
      <w:pPr>
        <w:spacing w:after="0" w:line="240" w:lineRule="auto"/>
        <w:jc w:val="both"/>
        <w:rPr>
          <w:rFonts w:ascii="Times New Roman" w:hAnsi="Times New Roman" w:cs="Times New Roman"/>
        </w:rPr>
      </w:pPr>
    </w:p>
    <w:p w:rsidR="001E6B60" w:rsidRDefault="00A80261" w:rsidP="001E6B60">
      <w:pPr>
        <w:spacing w:after="0" w:line="240" w:lineRule="auto"/>
        <w:jc w:val="both"/>
        <w:rPr>
          <w:rFonts w:ascii="Times New Roman" w:hAnsi="Times New Roman" w:cs="Times New Roman"/>
        </w:rPr>
      </w:pPr>
      <w:r w:rsidRPr="00A80261">
        <w:rPr>
          <w:rFonts w:ascii="Times New Roman" w:hAnsi="Times New Roman" w:cs="Times New Roman"/>
        </w:rPr>
        <w:t>Планирани број састанака је  минимум  4. Уколико је неопходно  реализ</w:t>
      </w:r>
      <w:r w:rsidR="001E6B60">
        <w:rPr>
          <w:rFonts w:ascii="Times New Roman" w:hAnsi="Times New Roman" w:cs="Times New Roman"/>
        </w:rPr>
        <w:t>оваће  се  и  додатни  састанци.</w:t>
      </w:r>
    </w:p>
    <w:p w:rsidR="00A80261" w:rsidRPr="001E6B60" w:rsidRDefault="008C6066" w:rsidP="001E6B60">
      <w:pPr>
        <w:spacing w:after="0" w:line="240" w:lineRule="auto"/>
        <w:jc w:val="center"/>
        <w:rPr>
          <w:rFonts w:ascii="Times New Roman" w:hAnsi="Times New Roman" w:cs="Times New Roman"/>
        </w:rPr>
      </w:pPr>
      <w:r>
        <w:rPr>
          <w:rFonts w:ascii="Times New Roman" w:hAnsi="Times New Roman" w:cs="Times New Roman"/>
          <w:b/>
          <w:sz w:val="24"/>
          <w:szCs w:val="24"/>
          <w:lang w:val="sr-Cyrl-CS"/>
        </w:rPr>
        <w:t xml:space="preserve">9. 12. 5. </w:t>
      </w:r>
      <w:r w:rsidR="001E0983">
        <w:rPr>
          <w:rFonts w:ascii="Times New Roman" w:hAnsi="Times New Roman" w:cs="Times New Roman"/>
          <w:b/>
          <w:sz w:val="24"/>
          <w:szCs w:val="24"/>
        </w:rPr>
        <w:t xml:space="preserve">ПРОЦЕС САМОВРЕДНОВАЊА И </w:t>
      </w:r>
      <w:r w:rsidR="00A80261" w:rsidRPr="008C014C">
        <w:rPr>
          <w:rFonts w:ascii="Times New Roman" w:hAnsi="Times New Roman" w:cs="Times New Roman"/>
          <w:b/>
          <w:sz w:val="24"/>
          <w:szCs w:val="24"/>
          <w:lang w:val="sr-Cyrl-CS"/>
        </w:rPr>
        <w:t>ПЛАН  РАДА ТИМА ЗА САМОВРЕДНОВАЊЕ</w:t>
      </w:r>
    </w:p>
    <w:p w:rsidR="00A80261" w:rsidRPr="001E6B60" w:rsidRDefault="00A80261" w:rsidP="001E0983">
      <w:pPr>
        <w:tabs>
          <w:tab w:val="left" w:pos="5370"/>
        </w:tabs>
        <w:spacing w:after="0" w:line="240" w:lineRule="auto"/>
        <w:rPr>
          <w:rFonts w:ascii="Times New Roman" w:hAnsi="Times New Roman" w:cs="Times New Roman"/>
          <w:sz w:val="24"/>
          <w:szCs w:val="24"/>
          <w:lang w:val="sr-Cyrl-CS"/>
        </w:rPr>
      </w:pPr>
      <w:r w:rsidRPr="001E6B60">
        <w:rPr>
          <w:rFonts w:ascii="Times New Roman" w:hAnsi="Times New Roman" w:cs="Times New Roman"/>
          <w:sz w:val="24"/>
          <w:szCs w:val="24"/>
          <w:lang w:val="sr-Cyrl-CS"/>
        </w:rPr>
        <w:tab/>
      </w:r>
    </w:p>
    <w:p w:rsidR="00A80261" w:rsidRPr="001E0983" w:rsidRDefault="00A80261" w:rsidP="00A80261">
      <w:pPr>
        <w:spacing w:after="0" w:line="240" w:lineRule="auto"/>
        <w:jc w:val="both"/>
        <w:rPr>
          <w:rFonts w:ascii="Times New Roman" w:hAnsi="Times New Roman" w:cs="Times New Roman"/>
          <w:lang w:val="sr-Cyrl-CS"/>
        </w:rPr>
      </w:pPr>
      <w:r w:rsidRPr="00A80261">
        <w:rPr>
          <w:rFonts w:ascii="Times New Roman" w:hAnsi="Times New Roman" w:cs="Times New Roman"/>
          <w:lang w:val="sr-Cyrl-CS"/>
        </w:rPr>
        <w:t>Вредновање</w:t>
      </w:r>
      <w:r w:rsidR="001E0983">
        <w:rPr>
          <w:rFonts w:ascii="Times New Roman" w:hAnsi="Times New Roman" w:cs="Times New Roman"/>
          <w:lang w:val="da-DK"/>
        </w:rPr>
        <w:t> </w:t>
      </w:r>
      <w:r w:rsidRPr="00A80261">
        <w:rPr>
          <w:rFonts w:ascii="Times New Roman" w:hAnsi="Times New Roman" w:cs="Times New Roman"/>
          <w:lang w:val="sr-Cyrl-CS"/>
        </w:rPr>
        <w:t>квалитета</w:t>
      </w:r>
      <w:r w:rsidR="001E0983">
        <w:rPr>
          <w:rFonts w:ascii="Times New Roman" w:hAnsi="Times New Roman" w:cs="Times New Roman"/>
          <w:lang w:val="da-DK"/>
        </w:rPr>
        <w:t> </w:t>
      </w:r>
      <w:r w:rsidRPr="00A80261">
        <w:rPr>
          <w:rFonts w:ascii="Times New Roman" w:hAnsi="Times New Roman" w:cs="Times New Roman"/>
          <w:lang w:val="sr-Cyrl-CS"/>
        </w:rPr>
        <w:t>рада</w:t>
      </w:r>
      <w:r w:rsidR="001E0983">
        <w:rPr>
          <w:rFonts w:ascii="Times New Roman" w:hAnsi="Times New Roman" w:cs="Times New Roman"/>
          <w:lang w:val="da-DK"/>
        </w:rPr>
        <w:t> </w:t>
      </w:r>
      <w:r w:rsidRPr="00A80261">
        <w:rPr>
          <w:rFonts w:ascii="Times New Roman" w:hAnsi="Times New Roman" w:cs="Times New Roman"/>
          <w:lang w:val="sr-Cyrl-CS"/>
        </w:rPr>
        <w:t>установе</w:t>
      </w:r>
      <w:r w:rsidR="001E0983">
        <w:rPr>
          <w:rFonts w:ascii="Times New Roman" w:hAnsi="Times New Roman" w:cs="Times New Roman"/>
          <w:lang w:val="da-DK"/>
        </w:rPr>
        <w:t> </w:t>
      </w:r>
      <w:r w:rsidRPr="00A80261">
        <w:rPr>
          <w:rFonts w:ascii="Times New Roman" w:hAnsi="Times New Roman" w:cs="Times New Roman"/>
          <w:lang w:val="sr-Cyrl-CS"/>
        </w:rPr>
        <w:t>представља</w:t>
      </w:r>
      <w:r w:rsidR="001E0983">
        <w:rPr>
          <w:rFonts w:ascii="Times New Roman" w:hAnsi="Times New Roman" w:cs="Times New Roman"/>
          <w:lang w:val="da-DK"/>
        </w:rPr>
        <w:t> </w:t>
      </w:r>
      <w:r w:rsidRPr="00A80261">
        <w:rPr>
          <w:rFonts w:ascii="Times New Roman" w:hAnsi="Times New Roman" w:cs="Times New Roman"/>
          <w:lang w:val="sr-Cyrl-CS"/>
        </w:rPr>
        <w:t>процену</w:t>
      </w:r>
      <w:r w:rsidR="001E0983">
        <w:rPr>
          <w:rFonts w:ascii="Times New Roman" w:hAnsi="Times New Roman" w:cs="Times New Roman"/>
          <w:lang w:val="da-DK"/>
        </w:rPr>
        <w:t> </w:t>
      </w:r>
      <w:r w:rsidRPr="00A80261">
        <w:rPr>
          <w:rFonts w:ascii="Times New Roman" w:hAnsi="Times New Roman" w:cs="Times New Roman"/>
          <w:lang w:val="sr-Cyrl-CS"/>
        </w:rPr>
        <w:t>квалитета</w:t>
      </w:r>
      <w:r w:rsidR="001E0983">
        <w:rPr>
          <w:rFonts w:ascii="Times New Roman" w:hAnsi="Times New Roman" w:cs="Times New Roman"/>
          <w:lang w:val="da-DK"/>
        </w:rPr>
        <w:t> </w:t>
      </w:r>
      <w:r w:rsidRPr="00A80261">
        <w:rPr>
          <w:rFonts w:ascii="Times New Roman" w:hAnsi="Times New Roman" w:cs="Times New Roman"/>
          <w:lang w:val="sr-Cyrl-CS"/>
        </w:rPr>
        <w:t>рада</w:t>
      </w:r>
      <w:r w:rsidR="001E0983">
        <w:rPr>
          <w:rFonts w:ascii="Times New Roman" w:hAnsi="Times New Roman" w:cs="Times New Roman"/>
          <w:lang w:val="da-DK"/>
        </w:rPr>
        <w:t> </w:t>
      </w:r>
      <w:r w:rsidR="001E0983">
        <w:rPr>
          <w:rFonts w:ascii="Times New Roman" w:hAnsi="Times New Roman" w:cs="Times New Roman"/>
          <w:lang w:val="sr-Cyrl-CS"/>
        </w:rPr>
        <w:t xml:space="preserve">установе и врши се на основу  </w:t>
      </w:r>
      <w:r w:rsidRPr="00A80261">
        <w:rPr>
          <w:rFonts w:ascii="Times New Roman" w:hAnsi="Times New Roman" w:cs="Times New Roman"/>
          <w:b/>
          <w:bCs/>
          <w:lang w:val="sr-Cyrl-CS"/>
        </w:rPr>
        <w:t>СТАНДАРДА</w:t>
      </w:r>
      <w:r w:rsidRPr="00A80261">
        <w:rPr>
          <w:rFonts w:ascii="Times New Roman" w:hAnsi="Times New Roman" w:cs="Times New Roman"/>
          <w:b/>
          <w:bCs/>
          <w:lang w:val="da-DK"/>
        </w:rPr>
        <w:t xml:space="preserve">  </w:t>
      </w:r>
      <w:r w:rsidRPr="00A80261">
        <w:rPr>
          <w:rFonts w:ascii="Times New Roman" w:hAnsi="Times New Roman" w:cs="Times New Roman"/>
          <w:b/>
          <w:bCs/>
          <w:lang w:val="sr-Cyrl-CS"/>
        </w:rPr>
        <w:t>КВАЛИТЕТА</w:t>
      </w:r>
      <w:r w:rsidRPr="00A80261">
        <w:rPr>
          <w:rFonts w:ascii="Times New Roman" w:hAnsi="Times New Roman" w:cs="Times New Roman"/>
          <w:b/>
          <w:bCs/>
          <w:lang w:val="da-DK"/>
        </w:rPr>
        <w:t xml:space="preserve">  </w:t>
      </w:r>
      <w:r w:rsidRPr="00A80261">
        <w:rPr>
          <w:rFonts w:ascii="Times New Roman" w:hAnsi="Times New Roman" w:cs="Times New Roman"/>
          <w:b/>
          <w:bCs/>
          <w:lang w:val="sr-Cyrl-CS"/>
        </w:rPr>
        <w:t>РАДА</w:t>
      </w:r>
      <w:r w:rsidRPr="00A80261">
        <w:rPr>
          <w:rFonts w:ascii="Times New Roman" w:hAnsi="Times New Roman" w:cs="Times New Roman"/>
          <w:b/>
          <w:bCs/>
          <w:lang w:val="da-DK"/>
        </w:rPr>
        <w:t xml:space="preserve">  </w:t>
      </w:r>
      <w:r w:rsidRPr="00A80261">
        <w:rPr>
          <w:rFonts w:ascii="Times New Roman" w:hAnsi="Times New Roman" w:cs="Times New Roman"/>
          <w:b/>
          <w:bCs/>
          <w:lang w:val="sr-Cyrl-CS"/>
        </w:rPr>
        <w:t>УСТАНОВЕ</w:t>
      </w:r>
      <w:r w:rsidRPr="00A80261">
        <w:rPr>
          <w:rFonts w:ascii="Times New Roman" w:hAnsi="Times New Roman" w:cs="Times New Roman"/>
          <w:lang w:val="da-DK"/>
        </w:rPr>
        <w:t>.</w:t>
      </w:r>
    </w:p>
    <w:p w:rsidR="00A80261" w:rsidRPr="00A80261" w:rsidRDefault="00A80261" w:rsidP="00A80261">
      <w:pPr>
        <w:spacing w:after="0" w:line="240" w:lineRule="auto"/>
        <w:jc w:val="both"/>
        <w:rPr>
          <w:rFonts w:ascii="Times New Roman" w:hAnsi="Times New Roman" w:cs="Times New Roman"/>
          <w:sz w:val="24"/>
          <w:szCs w:val="24"/>
          <w:lang w:val="sr-Cyrl-CS"/>
        </w:rPr>
      </w:pPr>
    </w:p>
    <w:p w:rsidR="00A80261" w:rsidRPr="00A80261" w:rsidRDefault="00A80261" w:rsidP="00A80261">
      <w:pPr>
        <w:spacing w:after="0" w:line="240" w:lineRule="auto"/>
        <w:jc w:val="both"/>
        <w:rPr>
          <w:rFonts w:ascii="Times New Roman" w:hAnsi="Times New Roman" w:cs="Times New Roman"/>
          <w:lang w:val="en-GB"/>
        </w:rPr>
      </w:pPr>
      <w:r w:rsidRPr="00A80261">
        <w:rPr>
          <w:rFonts w:ascii="Times New Roman" w:hAnsi="Times New Roman" w:cs="Times New Roman"/>
          <w:lang w:val="sr-Cyrl-CS"/>
        </w:rPr>
        <w:t>Вредновање</w:t>
      </w:r>
      <w:r w:rsidRPr="00A80261">
        <w:rPr>
          <w:rFonts w:ascii="Times New Roman" w:hAnsi="Times New Roman" w:cs="Times New Roman"/>
          <w:lang w:val="da-DK"/>
        </w:rPr>
        <w:t xml:space="preserve">  </w:t>
      </w:r>
      <w:r w:rsidRPr="00A80261">
        <w:rPr>
          <w:rFonts w:ascii="Times New Roman" w:hAnsi="Times New Roman" w:cs="Times New Roman"/>
          <w:lang w:val="sr-Cyrl-CS"/>
        </w:rPr>
        <w:t>квалитета</w:t>
      </w:r>
      <w:r w:rsidRPr="00A80261">
        <w:rPr>
          <w:rFonts w:ascii="Times New Roman" w:hAnsi="Times New Roman" w:cs="Times New Roman"/>
          <w:lang w:val="da-DK"/>
        </w:rPr>
        <w:t xml:space="preserve">  </w:t>
      </w:r>
      <w:r w:rsidRPr="00A80261">
        <w:rPr>
          <w:rFonts w:ascii="Times New Roman" w:hAnsi="Times New Roman" w:cs="Times New Roman"/>
          <w:lang w:val="sr-Cyrl-CS"/>
        </w:rPr>
        <w:t>рада</w:t>
      </w:r>
      <w:r w:rsidRPr="00A80261">
        <w:rPr>
          <w:rFonts w:ascii="Times New Roman" w:hAnsi="Times New Roman" w:cs="Times New Roman"/>
          <w:lang w:val="da-DK"/>
        </w:rPr>
        <w:t xml:space="preserve">  </w:t>
      </w:r>
      <w:r w:rsidRPr="00A80261">
        <w:rPr>
          <w:rFonts w:ascii="Times New Roman" w:hAnsi="Times New Roman" w:cs="Times New Roman"/>
          <w:lang w:val="sr-Cyrl-CS"/>
        </w:rPr>
        <w:t>установе</w:t>
      </w:r>
      <w:r w:rsidRPr="00A80261">
        <w:rPr>
          <w:rFonts w:ascii="Times New Roman" w:hAnsi="Times New Roman" w:cs="Times New Roman"/>
          <w:lang w:val="da-DK"/>
        </w:rPr>
        <w:t xml:space="preserve"> </w:t>
      </w:r>
      <w:r w:rsidRPr="00A80261">
        <w:rPr>
          <w:rFonts w:ascii="Times New Roman" w:hAnsi="Times New Roman" w:cs="Times New Roman"/>
          <w:lang w:val="sr-Cyrl-CS"/>
        </w:rPr>
        <w:t>врши</w:t>
      </w:r>
      <w:r w:rsidRPr="00A80261">
        <w:rPr>
          <w:rFonts w:ascii="Times New Roman" w:hAnsi="Times New Roman" w:cs="Times New Roman"/>
          <w:lang w:val="da-DK"/>
        </w:rPr>
        <w:t xml:space="preserve"> </w:t>
      </w:r>
      <w:r w:rsidRPr="00A80261">
        <w:rPr>
          <w:rFonts w:ascii="Times New Roman" w:hAnsi="Times New Roman" w:cs="Times New Roman"/>
          <w:lang w:val="sr-Cyrl-CS"/>
        </w:rPr>
        <w:t>се</w:t>
      </w:r>
      <w:r w:rsidRPr="00A80261">
        <w:rPr>
          <w:rFonts w:ascii="Times New Roman" w:hAnsi="Times New Roman" w:cs="Times New Roman"/>
          <w:lang w:val="da-DK"/>
        </w:rPr>
        <w:t xml:space="preserve"> </w:t>
      </w:r>
      <w:r w:rsidRPr="00A80261">
        <w:rPr>
          <w:rFonts w:ascii="Times New Roman" w:hAnsi="Times New Roman" w:cs="Times New Roman"/>
          <w:lang w:val="sr-Cyrl-CS"/>
        </w:rPr>
        <w:t>кроз</w:t>
      </w:r>
      <w:r w:rsidRPr="00A80261">
        <w:rPr>
          <w:rFonts w:ascii="Times New Roman" w:hAnsi="Times New Roman" w:cs="Times New Roman"/>
          <w:lang w:val="da-DK"/>
        </w:rPr>
        <w:t>:</w:t>
      </w:r>
    </w:p>
    <w:p w:rsidR="00A80261" w:rsidRPr="00A80261" w:rsidRDefault="00A80261" w:rsidP="00A80261">
      <w:pPr>
        <w:spacing w:after="0" w:line="240" w:lineRule="auto"/>
        <w:jc w:val="both"/>
        <w:rPr>
          <w:rFonts w:ascii="Times New Roman" w:hAnsi="Times New Roman" w:cs="Times New Roman"/>
        </w:rPr>
      </w:pPr>
    </w:p>
    <w:p w:rsidR="00A80261" w:rsidRPr="00A80261" w:rsidRDefault="00A80261" w:rsidP="003A10DB">
      <w:pPr>
        <w:numPr>
          <w:ilvl w:val="0"/>
          <w:numId w:val="81"/>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самовредновање</w:t>
      </w:r>
    </w:p>
    <w:p w:rsidR="00A80261" w:rsidRPr="00A80261" w:rsidRDefault="00A80261" w:rsidP="003A10DB">
      <w:pPr>
        <w:numPr>
          <w:ilvl w:val="0"/>
          <w:numId w:val="81"/>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спољашње /екстерно/ вредновање квалитета рада установе</w:t>
      </w:r>
    </w:p>
    <w:p w:rsidR="00A80261" w:rsidRPr="00A80261" w:rsidRDefault="00A80261" w:rsidP="00A80261">
      <w:pPr>
        <w:spacing w:after="0" w:line="240" w:lineRule="auto"/>
        <w:jc w:val="both"/>
        <w:rPr>
          <w:rFonts w:ascii="Times New Roman" w:hAnsi="Times New Roman" w:cs="Times New Roman"/>
          <w:position w:val="-10"/>
        </w:rPr>
      </w:pPr>
    </w:p>
    <w:p w:rsidR="00A80261" w:rsidRPr="00A80261" w:rsidRDefault="00A80261" w:rsidP="00A80261">
      <w:pPr>
        <w:spacing w:after="0" w:line="240" w:lineRule="auto"/>
        <w:jc w:val="both"/>
        <w:rPr>
          <w:rFonts w:ascii="Times New Roman" w:hAnsi="Times New Roman" w:cs="Times New Roman"/>
        </w:rPr>
      </w:pPr>
      <w:r w:rsidRPr="00A80261">
        <w:rPr>
          <w:rFonts w:ascii="Times New Roman" w:hAnsi="Times New Roman" w:cs="Times New Roman"/>
        </w:rPr>
        <w:t>Самовредновање се врши на основу анализе квалитета евиденције и педагошке документације установе, програма образовања и васпитања, годишњег плана рада и развојног плана установе, базе података у оквиру јединственог информационог система просвете, стручног усавршавања, података прикупљених из истраживања спроведених у установе, ефеката реализованих активности у пројектима и других извора, затим на основу праћења различитих активности образовно-васпитног рада, као и на основу разговора, стручних дискусија, састанака, резултата спроведених анкета и др.Тим за самовредновање прикупља и обрађује податке везане за предмет самовредновања и врши анализу квалитета предмети самовредновања на основу обрађених података.</w:t>
      </w:r>
    </w:p>
    <w:p w:rsidR="00A80261" w:rsidRPr="00A80261" w:rsidRDefault="00A80261" w:rsidP="00A80261">
      <w:pPr>
        <w:spacing w:after="0" w:line="240" w:lineRule="auto"/>
        <w:jc w:val="both"/>
        <w:rPr>
          <w:rFonts w:ascii="Times New Roman" w:hAnsi="Times New Roman" w:cs="Times New Roman"/>
        </w:rPr>
      </w:pPr>
      <w:r w:rsidRPr="00A80261">
        <w:rPr>
          <w:rFonts w:ascii="Times New Roman" w:hAnsi="Times New Roman" w:cs="Times New Roman"/>
        </w:rPr>
        <w:t>Кораци самовредновања - један пример (о начину рада, инструментима и осталом договора се тим, на основу законске регулативе, сходно аутономији установе):</w:t>
      </w:r>
    </w:p>
    <w:p w:rsidR="00A80261" w:rsidRPr="00A80261" w:rsidRDefault="00A80261" w:rsidP="00A80261">
      <w:pPr>
        <w:spacing w:after="0" w:line="240" w:lineRule="auto"/>
        <w:jc w:val="both"/>
        <w:rPr>
          <w:rFonts w:ascii="Times New Roman" w:hAnsi="Times New Roman" w:cs="Times New Roman"/>
        </w:rPr>
      </w:pP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успостављање договора о областима самовредновања и одговорностима чланова тима;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проучавање области квалитета и  договор о циљевима, стандардима, индикаторима и нивоима које треба преиспитати;</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идентификовање и прикупљање доказа за процену оствареног нивоа одређеног стандарда у свим индикаторима;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уочавање јаких и слабих страна,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састављање извештаја о процесу самовредновања;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давање предлога у вези са унапређивањем уочених слабости (акциони план), са дефинисањем критеријума успеха;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уграђивање акционог плана у годишњи план рада установе;</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реализација плана,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евалуација плана,</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годишњи извештај о самовредновању,</w:t>
      </w:r>
    </w:p>
    <w:p w:rsidR="00A80261" w:rsidRPr="00A80261" w:rsidRDefault="00A80261" w:rsidP="003A10DB">
      <w:pPr>
        <w:numPr>
          <w:ilvl w:val="0"/>
          <w:numId w:val="82"/>
        </w:numPr>
        <w:spacing w:after="0" w:line="240" w:lineRule="auto"/>
        <w:jc w:val="both"/>
        <w:rPr>
          <w:rFonts w:ascii="Times New Roman" w:hAnsi="Times New Roman" w:cs="Times New Roman"/>
          <w:position w:val="10"/>
        </w:rPr>
      </w:pPr>
      <w:r w:rsidRPr="00A80261">
        <w:rPr>
          <w:rFonts w:ascii="Times New Roman" w:hAnsi="Times New Roman" w:cs="Times New Roman"/>
          <w:position w:val="10"/>
        </w:rPr>
        <w:t>дефинисање даљих активности ради непрекидног унапређивања квалитета рада</w:t>
      </w:r>
    </w:p>
    <w:p w:rsidR="00A80261" w:rsidRPr="00A80261" w:rsidRDefault="00A80261" w:rsidP="00A80261">
      <w:pPr>
        <w:spacing w:after="0" w:line="240" w:lineRule="auto"/>
        <w:jc w:val="both"/>
        <w:outlineLvl w:val="4"/>
        <w:rPr>
          <w:rFonts w:ascii="Times New Roman" w:hAnsi="Times New Roman" w:cs="Times New Roman"/>
          <w:b/>
          <w:bCs/>
          <w:position w:val="-10"/>
        </w:rPr>
      </w:pPr>
    </w:p>
    <w:p w:rsidR="00A80261" w:rsidRPr="00A80261" w:rsidRDefault="00A80261" w:rsidP="00A80261">
      <w:pPr>
        <w:spacing w:after="0" w:line="240" w:lineRule="auto"/>
        <w:ind w:left="360"/>
        <w:jc w:val="both"/>
        <w:outlineLvl w:val="4"/>
        <w:rPr>
          <w:rFonts w:ascii="Times New Roman" w:hAnsi="Times New Roman" w:cs="Times New Roman"/>
          <w:b/>
          <w:bCs/>
        </w:rPr>
      </w:pPr>
      <w:r w:rsidRPr="00A80261">
        <w:rPr>
          <w:rFonts w:ascii="Times New Roman" w:hAnsi="Times New Roman" w:cs="Times New Roman"/>
          <w:b/>
          <w:bCs/>
        </w:rPr>
        <w:t>Спољашње (екстерно) вредновање квалитета рада установе</w:t>
      </w:r>
    </w:p>
    <w:p w:rsidR="00A80261" w:rsidRPr="008845F3" w:rsidRDefault="00A80261" w:rsidP="00A80261">
      <w:pPr>
        <w:spacing w:after="0" w:line="240" w:lineRule="auto"/>
        <w:jc w:val="both"/>
        <w:outlineLvl w:val="4"/>
        <w:rPr>
          <w:rFonts w:ascii="Times New Roman" w:hAnsi="Times New Roman" w:cs="Times New Roman"/>
          <w:b/>
          <w:bCs/>
          <w:sz w:val="16"/>
          <w:szCs w:val="16"/>
        </w:rPr>
      </w:pPr>
    </w:p>
    <w:p w:rsidR="003D4078" w:rsidRDefault="00A80261" w:rsidP="003D4078">
      <w:pPr>
        <w:spacing w:after="0" w:line="240" w:lineRule="auto"/>
        <w:contextualSpacing/>
        <w:jc w:val="both"/>
        <w:rPr>
          <w:rFonts w:ascii="Times New Roman" w:hAnsi="Times New Roman" w:cs="Times New Roman"/>
        </w:rPr>
      </w:pPr>
      <w:r w:rsidRPr="00A80261">
        <w:rPr>
          <w:rFonts w:ascii="Times New Roman" w:hAnsi="Times New Roman" w:cs="Times New Roman"/>
        </w:rPr>
        <w:t>Кроз спољашње вредновање се врши провера квалитета рада установе, системска ко</w:t>
      </w:r>
      <w:r w:rsidR="003D6065">
        <w:rPr>
          <w:rFonts w:ascii="Times New Roman" w:hAnsi="Times New Roman" w:cs="Times New Roman"/>
        </w:rPr>
        <w:t xml:space="preserve">нтрола и усмеравање рада школа и информисање јавности о стању </w:t>
      </w:r>
      <w:r w:rsidRPr="00A80261">
        <w:rPr>
          <w:rFonts w:ascii="Times New Roman" w:hAnsi="Times New Roman" w:cs="Times New Roman"/>
        </w:rPr>
        <w:t xml:space="preserve">у школама. </w:t>
      </w:r>
      <w:r w:rsidR="003D6065">
        <w:rPr>
          <w:rFonts w:ascii="Times New Roman" w:hAnsi="Times New Roman" w:cs="Times New Roman"/>
        </w:rPr>
        <w:t xml:space="preserve">Њиме се оцењује </w:t>
      </w:r>
      <w:r w:rsidRPr="00A80261">
        <w:rPr>
          <w:rFonts w:ascii="Times New Roman" w:hAnsi="Times New Roman" w:cs="Times New Roman"/>
        </w:rPr>
        <w:t>квалитет свих области дефинисаних стандардима квалитета.</w:t>
      </w:r>
      <w:r w:rsidR="003D6065">
        <w:rPr>
          <w:rFonts w:ascii="Times New Roman" w:hAnsi="Times New Roman" w:cs="Times New Roman"/>
        </w:rPr>
        <w:t xml:space="preserve"> Оно </w:t>
      </w:r>
      <w:r w:rsidRPr="003D6065">
        <w:rPr>
          <w:rFonts w:ascii="Times New Roman" w:hAnsi="Times New Roman" w:cs="Times New Roman"/>
        </w:rPr>
        <w:t>промовише уједначено мерење, подржава процес континуираног унапређивања рада школа, усмерава пажњу на степен и начин задовољавање потреба корисника и успоставља добру комуникацију са свим учесницима у образовном процесу.</w:t>
      </w:r>
      <w:r w:rsidR="003D6065">
        <w:rPr>
          <w:rFonts w:ascii="Times New Roman" w:hAnsi="Times New Roman" w:cs="Times New Roman"/>
        </w:rPr>
        <w:t xml:space="preserve"> В</w:t>
      </w:r>
      <w:r w:rsidRPr="003D6065">
        <w:rPr>
          <w:rFonts w:ascii="Times New Roman" w:hAnsi="Times New Roman" w:cs="Times New Roman"/>
        </w:rPr>
        <w:t>рши</w:t>
      </w:r>
      <w:r w:rsidR="003D6065">
        <w:rPr>
          <w:rFonts w:ascii="Times New Roman" w:hAnsi="Times New Roman" w:cs="Times New Roman"/>
        </w:rPr>
        <w:t xml:space="preserve"> га </w:t>
      </w:r>
      <w:r w:rsidRPr="003D6065">
        <w:rPr>
          <w:rFonts w:ascii="Times New Roman" w:hAnsi="Times New Roman" w:cs="Times New Roman"/>
        </w:rPr>
        <w:t>Министарство просвете, науке и технолошког развоја и Завод за вредновање квалитет</w:t>
      </w:r>
      <w:r w:rsidR="003D6065">
        <w:rPr>
          <w:rFonts w:ascii="Times New Roman" w:hAnsi="Times New Roman" w:cs="Times New Roman"/>
        </w:rPr>
        <w:t>а образовања и васпитања,</w:t>
      </w:r>
      <w:r w:rsidRPr="003D6065">
        <w:rPr>
          <w:rFonts w:ascii="Times New Roman" w:hAnsi="Times New Roman" w:cs="Times New Roman"/>
        </w:rPr>
        <w:t xml:space="preserve"> најмање једном у пет година</w:t>
      </w:r>
      <w:r w:rsidR="00D94EEE">
        <w:rPr>
          <w:rFonts w:ascii="Times New Roman" w:hAnsi="Times New Roman" w:cs="Times New Roman"/>
        </w:rPr>
        <w:t xml:space="preserve"> (</w:t>
      </w:r>
      <w:r w:rsidR="001E0983" w:rsidRPr="003D6065">
        <w:rPr>
          <w:rFonts w:ascii="Times New Roman" w:hAnsi="Times New Roman" w:cs="Times New Roman"/>
        </w:rPr>
        <w:t>име</w:t>
      </w:r>
      <w:r w:rsidR="00D94EEE">
        <w:rPr>
          <w:rFonts w:ascii="Times New Roman" w:hAnsi="Times New Roman" w:cs="Times New Roman"/>
        </w:rPr>
        <w:t xml:space="preserve">нован Тим). </w:t>
      </w:r>
    </w:p>
    <w:p w:rsidR="00D94EEE" w:rsidRPr="003D4078" w:rsidRDefault="00D94EEE" w:rsidP="003D4078">
      <w:pPr>
        <w:spacing w:after="0" w:line="240" w:lineRule="auto"/>
        <w:contextualSpacing/>
        <w:jc w:val="center"/>
        <w:rPr>
          <w:rFonts w:ascii="Times New Roman" w:hAnsi="Times New Roman" w:cs="Times New Roman"/>
        </w:rPr>
      </w:pPr>
      <w:r w:rsidRPr="00D94EEE">
        <w:rPr>
          <w:rFonts w:ascii="Times New Roman" w:hAnsi="Times New Roman" w:cs="Times New Roman"/>
          <w:b/>
        </w:rPr>
        <w:t xml:space="preserve">ПЛАН РАДА ТИМА ЗА </w:t>
      </w:r>
      <w:r>
        <w:rPr>
          <w:rFonts w:ascii="Times New Roman" w:hAnsi="Times New Roman" w:cs="Times New Roman"/>
          <w:b/>
        </w:rPr>
        <w:t>САМОВРЕДНОВАЊЕ</w:t>
      </w:r>
    </w:p>
    <w:p w:rsidR="00D94EEE" w:rsidRPr="00D94EEE" w:rsidRDefault="00D94EEE" w:rsidP="00D94EEE">
      <w:pPr>
        <w:spacing w:after="0" w:line="240" w:lineRule="auto"/>
        <w:contextualSpacing/>
        <w:jc w:val="center"/>
        <w:rPr>
          <w:rFonts w:ascii="Times New Roman" w:hAnsi="Times New Roman" w:cs="Times New Roman"/>
        </w:rPr>
      </w:pPr>
    </w:p>
    <w:p w:rsidR="001E0983" w:rsidRPr="003D6065" w:rsidRDefault="001E0983" w:rsidP="001E0983">
      <w:pPr>
        <w:spacing w:after="0" w:line="240" w:lineRule="auto"/>
        <w:contextualSpacing/>
        <w:jc w:val="both"/>
        <w:rPr>
          <w:rFonts w:ascii="Times New Roman" w:hAnsi="Times New Roman" w:cs="Times New Roman"/>
        </w:rPr>
      </w:pPr>
      <w:r w:rsidRPr="003D6065">
        <w:rPr>
          <w:rFonts w:ascii="Times New Roman" w:hAnsi="Times New Roman" w:cs="Times New Roman"/>
          <w:b/>
          <w:lang w:val="sr-Cyrl-CS"/>
        </w:rPr>
        <w:t xml:space="preserve">Чланови Тима за самовредновање су : </w:t>
      </w:r>
      <w:r w:rsidRPr="003D6065">
        <w:rPr>
          <w:rFonts w:ascii="Times New Roman" w:hAnsi="Times New Roman" w:cs="Times New Roman"/>
          <w:lang w:val="sr-Cyrl-CS"/>
        </w:rPr>
        <w:t xml:space="preserve">Јелена Кецман, Смиљана Берар, Данијел Киш, Јосић Дејана, Саша Ђурић Марковић, Данијела Данић Куручев,(члан Савета родитеља), Драгана Мандић (члан Школског одбора), Јелена Велисављев – ученица. </w:t>
      </w:r>
      <w:r w:rsidRPr="003D6065">
        <w:rPr>
          <w:rFonts w:ascii="Times New Roman" w:hAnsi="Times New Roman" w:cs="Times New Roman"/>
          <w:b/>
          <w:lang w:val="sr-Cyrl-CS"/>
        </w:rPr>
        <w:t>Тимом руководи Јелена Кецман.</w:t>
      </w:r>
    </w:p>
    <w:p w:rsidR="00A80261" w:rsidRPr="003D6065" w:rsidRDefault="00A80261" w:rsidP="00A80261">
      <w:pPr>
        <w:spacing w:after="0" w:line="240" w:lineRule="auto"/>
        <w:ind w:left="360"/>
        <w:contextualSpacing/>
        <w:jc w:val="both"/>
        <w:rPr>
          <w:rFonts w:ascii="Times New Roman" w:hAnsi="Times New Roman" w:cs="Times New Roman"/>
        </w:rPr>
      </w:pPr>
    </w:p>
    <w:tbl>
      <w:tblPr>
        <w:tblStyle w:val="LightGrid-Accent41"/>
        <w:tblW w:w="9747" w:type="dxa"/>
        <w:jc w:val="center"/>
        <w:tblLook w:val="04A0"/>
      </w:tblPr>
      <w:tblGrid>
        <w:gridCol w:w="2842"/>
        <w:gridCol w:w="2455"/>
        <w:gridCol w:w="1985"/>
        <w:gridCol w:w="2465"/>
      </w:tblGrid>
      <w:tr w:rsidR="00A80261" w:rsidRPr="00A80261" w:rsidTr="003D6065">
        <w:trPr>
          <w:cnfStyle w:val="100000000000"/>
          <w:jc w:val="center"/>
        </w:trPr>
        <w:tc>
          <w:tcPr>
            <w:cnfStyle w:val="001000000000"/>
            <w:tcW w:w="2842" w:type="dxa"/>
            <w:hideMark/>
          </w:tcPr>
          <w:p w:rsidR="00A80261" w:rsidRPr="00A80261" w:rsidRDefault="00A80261" w:rsidP="00A80261">
            <w:pPr>
              <w:jc w:val="cente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sz w:val="22"/>
                <w:szCs w:val="22"/>
                <w:lang w:val="sr-Cyrl-CS"/>
              </w:rPr>
              <w:t>Активности</w:t>
            </w:r>
          </w:p>
        </w:tc>
        <w:tc>
          <w:tcPr>
            <w:tcW w:w="2455"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en-GB"/>
              </w:rPr>
            </w:pPr>
            <w:r w:rsidRPr="00A80261">
              <w:rPr>
                <w:rFonts w:ascii="Times New Roman" w:hAnsi="Times New Roman" w:cs="Times New Roman" w:hint="default"/>
                <w:sz w:val="22"/>
                <w:szCs w:val="22"/>
              </w:rPr>
              <w:t>Носиоци активности</w:t>
            </w:r>
          </w:p>
        </w:tc>
        <w:tc>
          <w:tcPr>
            <w:tcW w:w="1985" w:type="dxa"/>
            <w:hideMark/>
          </w:tcPr>
          <w:p w:rsidR="00A80261" w:rsidRPr="00A80261" w:rsidRDefault="00A80261" w:rsidP="00A80261">
            <w:pPr>
              <w:jc w:val="center"/>
              <w:cnfStyle w:val="100000000000"/>
              <w:rPr>
                <w:rFonts w:ascii="Times New Roman" w:hAnsi="Times New Roman" w:cs="Times New Roman" w:hint="default"/>
                <w:b w:val="0"/>
                <w:position w:val="-10"/>
                <w:sz w:val="22"/>
                <w:szCs w:val="22"/>
                <w:lang w:val="sr-Cyrl-CS"/>
              </w:rPr>
            </w:pPr>
            <w:r w:rsidRPr="00A80261">
              <w:rPr>
                <w:rFonts w:ascii="Times New Roman" w:hAnsi="Times New Roman" w:cs="Times New Roman" w:hint="default"/>
                <w:sz w:val="22"/>
                <w:szCs w:val="22"/>
                <w:lang w:val="sr-Cyrl-CS"/>
              </w:rPr>
              <w:t>Време реализације</w:t>
            </w:r>
          </w:p>
        </w:tc>
        <w:tc>
          <w:tcPr>
            <w:tcW w:w="2465" w:type="dxa"/>
            <w:hideMark/>
          </w:tcPr>
          <w:p w:rsidR="00A80261" w:rsidRPr="00A80261" w:rsidRDefault="00D94EEE" w:rsidP="00A80261">
            <w:pPr>
              <w:jc w:val="center"/>
              <w:cnfStyle w:val="100000000000"/>
              <w:rPr>
                <w:rFonts w:ascii="Times New Roman" w:hAnsi="Times New Roman" w:cs="Times New Roman" w:hint="default"/>
                <w:b w:val="0"/>
                <w:position w:val="-10"/>
                <w:sz w:val="22"/>
                <w:szCs w:val="22"/>
                <w:lang w:val="sr-Cyrl-CS"/>
              </w:rPr>
            </w:pPr>
            <w:r>
              <w:rPr>
                <w:rFonts w:ascii="Times New Roman" w:hAnsi="Times New Roman" w:cs="Times New Roman" w:hint="default"/>
                <w:sz w:val="22"/>
                <w:szCs w:val="22"/>
                <w:lang w:val="sr-Cyrl-CS"/>
              </w:rPr>
              <w:t>Начин праћења</w:t>
            </w:r>
          </w:p>
        </w:tc>
      </w:tr>
      <w:tr w:rsidR="00A80261" w:rsidRPr="00A80261" w:rsidTr="003D6065">
        <w:trPr>
          <w:cnfStyle w:val="00000010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Утврђивање основних смерница за рад Тима за самовредновање</w:t>
            </w:r>
          </w:p>
        </w:tc>
        <w:tc>
          <w:tcPr>
            <w:tcW w:w="2455" w:type="dxa"/>
            <w:hideMark/>
          </w:tcPr>
          <w:p w:rsidR="00A80261" w:rsidRPr="00A80261" w:rsidRDefault="00A80261" w:rsidP="00A80261">
            <w:pPr>
              <w:cnfStyle w:val="000000100000"/>
              <w:rPr>
                <w:position w:val="-10"/>
                <w:sz w:val="22"/>
                <w:szCs w:val="22"/>
                <w:lang w:val="en-GB"/>
              </w:rPr>
            </w:pPr>
            <w:r w:rsidRPr="00A80261">
              <w:rPr>
                <w:sz w:val="22"/>
                <w:szCs w:val="22"/>
                <w:lang w:val="sr-Cyrl-CS"/>
              </w:rPr>
              <w:t>Тим за самовредновање</w:t>
            </w:r>
          </w:p>
          <w:p w:rsidR="00A80261" w:rsidRPr="00A80261" w:rsidRDefault="00A80261" w:rsidP="00A80261">
            <w:pPr>
              <w:cnfStyle w:val="000000100000"/>
              <w:rPr>
                <w:position w:val="-10"/>
                <w:sz w:val="22"/>
                <w:szCs w:val="22"/>
                <w:lang w:val="sr-Cyrl-CS"/>
              </w:rPr>
            </w:pPr>
            <w:r w:rsidRPr="00A80261">
              <w:rPr>
                <w:sz w:val="22"/>
                <w:szCs w:val="22"/>
              </w:rPr>
              <w:t xml:space="preserve">Тим за </w:t>
            </w:r>
            <w:r w:rsidRPr="00A80261">
              <w:rPr>
                <w:sz w:val="22"/>
                <w:szCs w:val="22"/>
                <w:lang w:val="sr-Cyrl-CS"/>
              </w:rPr>
              <w:t>обезбеђивање квалитета</w:t>
            </w:r>
          </w:p>
        </w:tc>
        <w:tc>
          <w:tcPr>
            <w:tcW w:w="1985" w:type="dxa"/>
            <w:hideMark/>
          </w:tcPr>
          <w:p w:rsidR="00A80261" w:rsidRPr="00A80261" w:rsidRDefault="00A80261" w:rsidP="00A80261">
            <w:pPr>
              <w:cnfStyle w:val="000000100000"/>
              <w:rPr>
                <w:position w:val="-10"/>
                <w:sz w:val="22"/>
                <w:szCs w:val="22"/>
                <w:lang w:val="sr-Cyrl-CS"/>
              </w:rPr>
            </w:pPr>
            <w:r w:rsidRPr="00A80261">
              <w:rPr>
                <w:sz w:val="22"/>
                <w:szCs w:val="22"/>
                <w:lang w:val="sr-Cyrl-BA"/>
              </w:rPr>
              <w:t>Септембар</w:t>
            </w:r>
            <w:r w:rsidRPr="00A80261">
              <w:rPr>
                <w:sz w:val="22"/>
                <w:szCs w:val="22"/>
                <w:lang w:val="sr-Latn-CS"/>
              </w:rPr>
              <w:t xml:space="preserve"> 202</w:t>
            </w:r>
            <w:r w:rsidRPr="00A80261">
              <w:rPr>
                <w:sz w:val="22"/>
                <w:szCs w:val="22"/>
              </w:rPr>
              <w:t>2</w:t>
            </w:r>
            <w:r w:rsidRPr="00A80261">
              <w:rPr>
                <w:sz w:val="22"/>
                <w:szCs w:val="22"/>
                <w:lang w:val="sr-Latn-CS"/>
              </w:rPr>
              <w:t>.</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 xml:space="preserve">Записник са састанка тима </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lang w:val="sr-Cyrl-CS"/>
              </w:rPr>
              <w:t>Избор председника и заменика председника Тима за самовредновање</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010000"/>
              <w:rPr>
                <w:position w:val="-10"/>
                <w:sz w:val="22"/>
                <w:szCs w:val="22"/>
                <w:lang w:val="en-GB"/>
              </w:rPr>
            </w:pPr>
            <w:r w:rsidRPr="00A80261">
              <w:rPr>
                <w:sz w:val="22"/>
                <w:szCs w:val="22"/>
                <w:lang w:val="sr-Cyrl-BA"/>
              </w:rPr>
              <w:t>Септембар</w:t>
            </w:r>
            <w:r w:rsidRPr="00A80261">
              <w:rPr>
                <w:sz w:val="22"/>
                <w:szCs w:val="22"/>
                <w:lang w:val="sr-Latn-CS"/>
              </w:rPr>
              <w:t xml:space="preserve"> 202</w:t>
            </w:r>
            <w:r w:rsidRPr="00A80261">
              <w:rPr>
                <w:sz w:val="22"/>
                <w:szCs w:val="22"/>
              </w:rPr>
              <w:t>2</w:t>
            </w:r>
            <w:r w:rsidRPr="00A80261">
              <w:rPr>
                <w:sz w:val="22"/>
                <w:szCs w:val="22"/>
                <w:lang w:val="sr-Latn-CS"/>
              </w:rPr>
              <w:t>.</w:t>
            </w:r>
          </w:p>
        </w:tc>
        <w:tc>
          <w:tcPr>
            <w:tcW w:w="2465" w:type="dxa"/>
            <w:hideMark/>
          </w:tcPr>
          <w:p w:rsidR="00A80261" w:rsidRPr="00A80261" w:rsidRDefault="00A80261" w:rsidP="00A80261">
            <w:pPr>
              <w:cnfStyle w:val="000000010000"/>
              <w:rPr>
                <w:position w:val="-10"/>
                <w:sz w:val="22"/>
                <w:szCs w:val="22"/>
                <w:lang w:val="sr-Cyrl-BA"/>
              </w:rPr>
            </w:pPr>
            <w:r w:rsidRPr="00A80261">
              <w:rPr>
                <w:sz w:val="22"/>
                <w:szCs w:val="22"/>
                <w:lang w:val="sr-Cyrl-CS"/>
              </w:rPr>
              <w:t xml:space="preserve">Записник са састанка тима </w:t>
            </w:r>
          </w:p>
        </w:tc>
      </w:tr>
      <w:tr w:rsidR="003D6065" w:rsidRPr="00A80261" w:rsidTr="003D6065">
        <w:trPr>
          <w:cnfStyle w:val="000000100000"/>
          <w:jc w:val="center"/>
        </w:trPr>
        <w:tc>
          <w:tcPr>
            <w:cnfStyle w:val="001000000000"/>
            <w:tcW w:w="2842" w:type="dxa"/>
            <w:hideMark/>
          </w:tcPr>
          <w:p w:rsidR="003D6065" w:rsidRPr="00A80261" w:rsidRDefault="003D6065" w:rsidP="003D6065">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Избор представника Савета родитеља и  Ђачког парламента</w:t>
            </w:r>
          </w:p>
        </w:tc>
        <w:tc>
          <w:tcPr>
            <w:tcW w:w="2455" w:type="dxa"/>
            <w:hideMark/>
          </w:tcPr>
          <w:p w:rsidR="003D6065" w:rsidRPr="00A80261" w:rsidRDefault="003D6065" w:rsidP="003D6065">
            <w:pPr>
              <w:cnfStyle w:val="000000100000"/>
              <w:rPr>
                <w:position w:val="-10"/>
                <w:sz w:val="22"/>
                <w:szCs w:val="22"/>
                <w:lang w:val="sr-Cyrl-CS"/>
              </w:rPr>
            </w:pPr>
            <w:r w:rsidRPr="00A80261">
              <w:rPr>
                <w:sz w:val="22"/>
                <w:szCs w:val="22"/>
                <w:lang w:val="sr-Cyrl-CS"/>
              </w:rPr>
              <w:t>Савет родитеља</w:t>
            </w:r>
          </w:p>
          <w:p w:rsidR="003D6065" w:rsidRPr="00A80261" w:rsidRDefault="003D6065" w:rsidP="003D6065">
            <w:pPr>
              <w:cnfStyle w:val="000000100000"/>
              <w:rPr>
                <w:sz w:val="22"/>
                <w:szCs w:val="22"/>
                <w:lang w:val="sr-Cyrl-CS"/>
              </w:rPr>
            </w:pPr>
            <w:r w:rsidRPr="00A80261">
              <w:rPr>
                <w:sz w:val="22"/>
                <w:szCs w:val="22"/>
                <w:lang w:val="sr-Cyrl-CS"/>
              </w:rPr>
              <w:t>Ђачки парламент</w:t>
            </w:r>
          </w:p>
          <w:p w:rsidR="003D6065" w:rsidRPr="00A80261" w:rsidRDefault="003D6065" w:rsidP="003D6065">
            <w:pPr>
              <w:cnfStyle w:val="000000100000"/>
              <w:rPr>
                <w:position w:val="-10"/>
                <w:sz w:val="22"/>
                <w:szCs w:val="22"/>
                <w:lang w:val="en-GB"/>
              </w:rPr>
            </w:pPr>
          </w:p>
        </w:tc>
        <w:tc>
          <w:tcPr>
            <w:tcW w:w="1985" w:type="dxa"/>
            <w:hideMark/>
          </w:tcPr>
          <w:p w:rsidR="003D6065" w:rsidRPr="00A80261" w:rsidRDefault="003D6065" w:rsidP="003D6065">
            <w:pPr>
              <w:cnfStyle w:val="000000100000"/>
              <w:rPr>
                <w:position w:val="-10"/>
                <w:sz w:val="22"/>
                <w:szCs w:val="22"/>
                <w:lang w:val="sr-Cyrl-BA"/>
              </w:rPr>
            </w:pPr>
            <w:r w:rsidRPr="00A80261">
              <w:rPr>
                <w:sz w:val="22"/>
                <w:szCs w:val="22"/>
                <w:lang w:val="sr-Cyrl-BA"/>
              </w:rPr>
              <w:t>Септембар 20</w:t>
            </w:r>
            <w:r w:rsidRPr="00A80261">
              <w:rPr>
                <w:sz w:val="22"/>
                <w:szCs w:val="22"/>
              </w:rPr>
              <w:t>22</w:t>
            </w:r>
            <w:r w:rsidRPr="00A80261">
              <w:rPr>
                <w:sz w:val="22"/>
                <w:szCs w:val="22"/>
                <w:lang w:val="sr-Cyrl-BA"/>
              </w:rPr>
              <w:t>.</w:t>
            </w:r>
          </w:p>
        </w:tc>
        <w:tc>
          <w:tcPr>
            <w:tcW w:w="2465" w:type="dxa"/>
            <w:hideMark/>
          </w:tcPr>
          <w:p w:rsidR="003D6065" w:rsidRPr="00A80261" w:rsidRDefault="003D6065" w:rsidP="003D6065">
            <w:pPr>
              <w:cnfStyle w:val="000000100000"/>
              <w:rPr>
                <w:position w:val="-10"/>
                <w:sz w:val="22"/>
                <w:szCs w:val="22"/>
                <w:lang w:val="sr-Cyrl-CS"/>
              </w:rPr>
            </w:pPr>
            <w:r w:rsidRPr="00A80261">
              <w:rPr>
                <w:sz w:val="22"/>
                <w:szCs w:val="22"/>
                <w:lang w:val="sr-Cyrl-CS"/>
              </w:rPr>
              <w:t>Изабрани представници, записници Савета и ЂП</w:t>
            </w:r>
          </w:p>
        </w:tc>
      </w:tr>
      <w:tr w:rsidR="00A80261" w:rsidRPr="00A80261" w:rsidTr="003D6065">
        <w:trPr>
          <w:cnfStyle w:val="000000010000"/>
          <w:jc w:val="center"/>
        </w:trPr>
        <w:tc>
          <w:tcPr>
            <w:cnfStyle w:val="001000000000"/>
            <w:tcW w:w="2842" w:type="dxa"/>
            <w:hideMark/>
          </w:tcPr>
          <w:p w:rsidR="00CC5EFD" w:rsidRPr="00CC5EFD" w:rsidRDefault="00A80261" w:rsidP="00A80261">
            <w:pPr>
              <w:rPr>
                <w:rFonts w:ascii="Times New Roman" w:hAnsi="Times New Roman" w:cs="Times New Roman" w:hint="default"/>
                <w:color w:val="0F243E" w:themeColor="text2" w:themeShade="80"/>
                <w:sz w:val="22"/>
                <w:szCs w:val="22"/>
                <w:lang w:val="sr-Cyrl-CS"/>
              </w:rPr>
            </w:pPr>
            <w:r w:rsidRPr="00A80261">
              <w:rPr>
                <w:rFonts w:ascii="Times New Roman" w:hAnsi="Times New Roman" w:cs="Times New Roman" w:hint="default"/>
                <w:b w:val="0"/>
                <w:sz w:val="22"/>
                <w:szCs w:val="22"/>
                <w:lang w:val="sr-Cyrl-CS"/>
              </w:rPr>
              <w:t xml:space="preserve">Договор о плану реализације самовредновања </w:t>
            </w:r>
            <w:r w:rsidRPr="003D6065">
              <w:rPr>
                <w:rFonts w:ascii="Times New Roman" w:hAnsi="Times New Roman" w:cs="Times New Roman" w:hint="default"/>
                <w:color w:val="0F243E" w:themeColor="text2" w:themeShade="80"/>
                <w:sz w:val="22"/>
                <w:szCs w:val="22"/>
                <w:lang w:val="sr-Cyrl-CS"/>
              </w:rPr>
              <w:t xml:space="preserve">области квалитета </w:t>
            </w:r>
            <w:r w:rsidRPr="003D6065">
              <w:rPr>
                <w:rFonts w:ascii="Times New Roman" w:hAnsi="Times New Roman" w:cs="Times New Roman" w:hint="default"/>
                <w:color w:val="0F243E" w:themeColor="text2" w:themeShade="80"/>
                <w:sz w:val="22"/>
                <w:szCs w:val="22"/>
              </w:rPr>
              <w:t xml:space="preserve">4 :  </w:t>
            </w:r>
            <w:r w:rsidR="00CC0D8D">
              <w:rPr>
                <w:rFonts w:ascii="Times New Roman" w:hAnsi="Times New Roman" w:cs="Times New Roman" w:hint="default"/>
                <w:color w:val="0F243E" w:themeColor="text2" w:themeShade="80"/>
                <w:sz w:val="22"/>
                <w:szCs w:val="22"/>
                <w:lang w:val="sr-Cyrl-CS"/>
              </w:rPr>
              <w:t>Подршка ученицима</w:t>
            </w:r>
            <w:r w:rsidR="00CC5EFD">
              <w:rPr>
                <w:rFonts w:ascii="Times New Roman" w:hAnsi="Times New Roman" w:cs="Times New Roman" w:hint="default"/>
                <w:color w:val="0F243E" w:themeColor="text2" w:themeShade="80"/>
                <w:sz w:val="22"/>
                <w:szCs w:val="22"/>
                <w:lang w:val="sr-Cyrl-CS"/>
              </w:rPr>
              <w:t xml:space="preserve"> и показатељима вредновања свих области (за родитеље)</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tc>
        <w:tc>
          <w:tcPr>
            <w:tcW w:w="1985" w:type="dxa"/>
            <w:hideMark/>
          </w:tcPr>
          <w:p w:rsidR="00D94EEE" w:rsidRDefault="00D94EEE" w:rsidP="00A80261">
            <w:pPr>
              <w:cnfStyle w:val="000000010000"/>
              <w:rPr>
                <w:sz w:val="22"/>
                <w:szCs w:val="22"/>
                <w:lang w:val="sr-Cyrl-BA"/>
              </w:rPr>
            </w:pPr>
          </w:p>
          <w:p w:rsidR="00A80261" w:rsidRPr="00A80261" w:rsidRDefault="003D6065" w:rsidP="00A80261">
            <w:pPr>
              <w:cnfStyle w:val="000000010000"/>
              <w:rPr>
                <w:position w:val="-10"/>
                <w:sz w:val="22"/>
                <w:szCs w:val="22"/>
                <w:lang w:val="en-GB"/>
              </w:rPr>
            </w:pPr>
            <w:r>
              <w:rPr>
                <w:sz w:val="22"/>
                <w:szCs w:val="22"/>
                <w:lang w:val="sr-Cyrl-BA"/>
              </w:rPr>
              <w:t>Октобар</w:t>
            </w:r>
            <w:r w:rsidR="00A80261" w:rsidRPr="00A80261">
              <w:rPr>
                <w:sz w:val="22"/>
                <w:szCs w:val="22"/>
                <w:lang w:val="sr-Latn-CS"/>
              </w:rPr>
              <w:t xml:space="preserve"> 202</w:t>
            </w:r>
            <w:r w:rsidR="00A80261" w:rsidRPr="00A80261">
              <w:rPr>
                <w:sz w:val="22"/>
                <w:szCs w:val="22"/>
              </w:rPr>
              <w:t>2</w:t>
            </w:r>
            <w:r w:rsidR="00A80261" w:rsidRPr="00A80261">
              <w:rPr>
                <w:sz w:val="22"/>
                <w:szCs w:val="22"/>
                <w:lang w:val="sr-Latn-CS"/>
              </w:rPr>
              <w:t>.</w:t>
            </w:r>
          </w:p>
        </w:tc>
        <w:tc>
          <w:tcPr>
            <w:tcW w:w="2465" w:type="dxa"/>
          </w:tcPr>
          <w:p w:rsidR="00A80261" w:rsidRPr="00A80261" w:rsidRDefault="00A80261" w:rsidP="00A80261">
            <w:pPr>
              <w:cnfStyle w:val="000000010000"/>
              <w:rPr>
                <w:position w:val="-10"/>
                <w:sz w:val="22"/>
                <w:szCs w:val="22"/>
                <w:lang w:val="sr-Cyrl-CS"/>
              </w:rPr>
            </w:pPr>
            <w:r w:rsidRPr="00A80261">
              <w:rPr>
                <w:sz w:val="22"/>
                <w:szCs w:val="22"/>
                <w:lang w:val="sr-Cyrl-CS"/>
              </w:rPr>
              <w:t xml:space="preserve">Записник са састанка тима </w:t>
            </w:r>
          </w:p>
          <w:p w:rsidR="00A80261" w:rsidRPr="00A80261" w:rsidRDefault="00A80261" w:rsidP="00A80261">
            <w:pPr>
              <w:cnfStyle w:val="000000010000"/>
              <w:rPr>
                <w:sz w:val="22"/>
                <w:szCs w:val="22"/>
                <w:lang w:val="sr-Cyrl-CS"/>
              </w:rPr>
            </w:pPr>
          </w:p>
          <w:p w:rsidR="00A80261" w:rsidRPr="00A80261" w:rsidRDefault="00A80261" w:rsidP="00A80261">
            <w:pPr>
              <w:cnfStyle w:val="000000010000"/>
              <w:rPr>
                <w:position w:val="-10"/>
                <w:sz w:val="22"/>
                <w:szCs w:val="22"/>
                <w:lang w:val="en-GB"/>
              </w:rPr>
            </w:pPr>
            <w:r w:rsidRPr="00A80261">
              <w:rPr>
                <w:sz w:val="22"/>
                <w:szCs w:val="22"/>
                <w:lang w:val="sr-Cyrl-CS"/>
              </w:rPr>
              <w:t>Подела задатака</w:t>
            </w:r>
          </w:p>
        </w:tc>
      </w:tr>
      <w:tr w:rsidR="00A80261" w:rsidRPr="00A80261" w:rsidTr="003D6065">
        <w:trPr>
          <w:cnfStyle w:val="000000100000"/>
          <w:jc w:val="center"/>
        </w:trPr>
        <w:tc>
          <w:tcPr>
            <w:cnfStyle w:val="001000000000"/>
            <w:tcW w:w="2842" w:type="dxa"/>
            <w:hideMark/>
          </w:tcPr>
          <w:p w:rsidR="00A80261" w:rsidRPr="00A80261" w:rsidRDefault="00CC0D8D" w:rsidP="00CC0D8D">
            <w:pPr>
              <w:widowControl w:val="0"/>
              <w:suppressAutoHyphens/>
              <w:rPr>
                <w:rFonts w:ascii="Times New Roman" w:eastAsia="SimSun" w:hAnsi="Times New Roman" w:cs="Times New Roman" w:hint="default"/>
                <w:color w:val="000000"/>
                <w:kern w:val="2"/>
                <w:sz w:val="22"/>
                <w:szCs w:val="22"/>
                <w:lang w:eastAsia="zh-CN" w:bidi="hi-IN"/>
              </w:rPr>
            </w:pPr>
            <w:r w:rsidRPr="00A80261">
              <w:rPr>
                <w:rFonts w:ascii="Times New Roman" w:hAnsi="Times New Roman" w:cs="Times New Roman" w:hint="default"/>
                <w:b w:val="0"/>
                <w:sz w:val="22"/>
                <w:szCs w:val="22"/>
                <w:lang w:val="sr-Cyrl-CS"/>
              </w:rPr>
              <w:t xml:space="preserve">Договор о плану реализације самовредновања </w:t>
            </w:r>
            <w:r>
              <w:rPr>
                <w:rFonts w:ascii="Times New Roman" w:eastAsia="SimSun" w:hAnsi="Times New Roman" w:cs="Times New Roman" w:hint="default"/>
                <w:color w:val="0F243E" w:themeColor="text2" w:themeShade="80"/>
                <w:kern w:val="2"/>
                <w:sz w:val="22"/>
                <w:szCs w:val="22"/>
                <w:lang w:eastAsia="zh-CN" w:bidi="hi-IN"/>
              </w:rPr>
              <w:t xml:space="preserve">области квалитета </w:t>
            </w:r>
            <w:r w:rsidR="00A80261" w:rsidRPr="003D6065">
              <w:rPr>
                <w:rFonts w:ascii="Times New Roman" w:eastAsia="SimSun" w:hAnsi="Times New Roman" w:cs="Times New Roman" w:hint="default"/>
                <w:color w:val="0F243E" w:themeColor="text2" w:themeShade="80"/>
                <w:kern w:val="2"/>
                <w:sz w:val="22"/>
                <w:szCs w:val="22"/>
                <w:lang w:eastAsia="zh-CN" w:bidi="hi-IN"/>
              </w:rPr>
              <w:t>6 :</w:t>
            </w:r>
            <w:r w:rsidR="00A80261" w:rsidRPr="00A80261">
              <w:rPr>
                <w:rFonts w:ascii="Times New Roman" w:eastAsia="SimSun" w:hAnsi="Times New Roman" w:cs="Times New Roman" w:hint="default"/>
                <w:b w:val="0"/>
                <w:color w:val="000000"/>
                <w:kern w:val="2"/>
                <w:sz w:val="22"/>
                <w:szCs w:val="22"/>
                <w:lang w:eastAsia="zh-CN" w:bidi="hi-IN"/>
              </w:rPr>
              <w:t xml:space="preserve"> </w:t>
            </w:r>
            <w:r w:rsidR="00A80261" w:rsidRPr="00A80261">
              <w:rPr>
                <w:rFonts w:ascii="Times New Roman" w:eastAsia="SimSun" w:hAnsi="Times New Roman" w:cs="Times New Roman" w:hint="default"/>
                <w:color w:val="0F243E" w:themeColor="text2" w:themeShade="80"/>
                <w:kern w:val="2"/>
                <w:sz w:val="22"/>
                <w:szCs w:val="22"/>
                <w:lang w:val="sr-Cyrl-CS" w:eastAsia="zh-CN" w:bidi="hi-IN"/>
              </w:rPr>
              <w:t>Организација рада школе, управљање љу</w:t>
            </w:r>
            <w:r>
              <w:rPr>
                <w:rFonts w:ascii="Times New Roman" w:eastAsia="SimSun" w:hAnsi="Times New Roman" w:cs="Times New Roman" w:hint="default"/>
                <w:color w:val="0F243E" w:themeColor="text2" w:themeShade="80"/>
                <w:kern w:val="2"/>
                <w:sz w:val="22"/>
                <w:szCs w:val="22"/>
                <w:lang w:val="sr-Cyrl-CS" w:eastAsia="zh-CN" w:bidi="hi-IN"/>
              </w:rPr>
              <w:t>дским и материјалним ресурсима</w:t>
            </w:r>
          </w:p>
        </w:tc>
        <w:tc>
          <w:tcPr>
            <w:tcW w:w="2455" w:type="dxa"/>
          </w:tcPr>
          <w:p w:rsidR="00A80261" w:rsidRPr="00A80261" w:rsidRDefault="00A80261" w:rsidP="00A80261">
            <w:pPr>
              <w:widowControl w:val="0"/>
              <w:suppressAutoHyphens/>
              <w:cnfStyle w:val="000000100000"/>
              <w:rPr>
                <w:rFonts w:eastAsia="SimSun"/>
                <w:color w:val="000000"/>
                <w:kern w:val="2"/>
                <w:sz w:val="22"/>
                <w:szCs w:val="22"/>
                <w:lang w:eastAsia="zh-CN" w:bidi="hi-IN"/>
              </w:rPr>
            </w:pPr>
            <w:r w:rsidRPr="00A80261">
              <w:rPr>
                <w:rFonts w:eastAsia="SimSun"/>
                <w:color w:val="000000"/>
                <w:kern w:val="2"/>
                <w:sz w:val="22"/>
                <w:szCs w:val="22"/>
                <w:lang w:eastAsia="zh-CN" w:bidi="hi-IN"/>
              </w:rPr>
              <w:t xml:space="preserve">Чланови тима и руководилац тима </w:t>
            </w:r>
          </w:p>
          <w:p w:rsidR="00A80261" w:rsidRPr="00A80261" w:rsidRDefault="00A80261" w:rsidP="00A80261">
            <w:pPr>
              <w:cnfStyle w:val="000000100000"/>
              <w:rPr>
                <w:position w:val="-10"/>
                <w:sz w:val="22"/>
                <w:szCs w:val="22"/>
                <w:lang w:val="sr-Cyrl-CS"/>
              </w:rPr>
            </w:pPr>
          </w:p>
        </w:tc>
        <w:tc>
          <w:tcPr>
            <w:tcW w:w="1985" w:type="dxa"/>
            <w:hideMark/>
          </w:tcPr>
          <w:p w:rsidR="00A80261" w:rsidRPr="00A80261" w:rsidRDefault="00A80261" w:rsidP="00A80261">
            <w:pPr>
              <w:cnfStyle w:val="000000100000"/>
              <w:rPr>
                <w:position w:val="-10"/>
                <w:sz w:val="22"/>
                <w:szCs w:val="22"/>
                <w:lang w:val="sr-Cyrl-BA"/>
              </w:rPr>
            </w:pPr>
            <w:r w:rsidRPr="00A80261">
              <w:rPr>
                <w:sz w:val="22"/>
                <w:szCs w:val="22"/>
                <w:lang w:val="sr-Cyrl-BA"/>
              </w:rPr>
              <w:t>Октобар 2022</w:t>
            </w:r>
            <w:r w:rsidR="004658E3">
              <w:rPr>
                <w:sz w:val="22"/>
                <w:szCs w:val="22"/>
                <w:lang w:val="sr-Cyrl-BA"/>
              </w:rPr>
              <w:t>.</w:t>
            </w:r>
          </w:p>
        </w:tc>
        <w:tc>
          <w:tcPr>
            <w:tcW w:w="2465" w:type="dxa"/>
            <w:hideMark/>
          </w:tcPr>
          <w:p w:rsidR="00D94EEE" w:rsidRPr="00A80261" w:rsidRDefault="00D94EEE" w:rsidP="00D94EEE">
            <w:pPr>
              <w:cnfStyle w:val="000000100000"/>
              <w:rPr>
                <w:position w:val="-10"/>
                <w:sz w:val="22"/>
                <w:szCs w:val="22"/>
                <w:lang w:val="sr-Cyrl-CS"/>
              </w:rPr>
            </w:pPr>
            <w:r w:rsidRPr="00A80261">
              <w:rPr>
                <w:sz w:val="22"/>
                <w:szCs w:val="22"/>
                <w:lang w:val="sr-Cyrl-CS"/>
              </w:rPr>
              <w:t xml:space="preserve">Записник са састанка тима </w:t>
            </w:r>
          </w:p>
          <w:p w:rsidR="00A80261" w:rsidRPr="00A80261" w:rsidRDefault="00D94EEE" w:rsidP="00D94EEE">
            <w:pPr>
              <w:widowControl w:val="0"/>
              <w:suppressAutoHyphens/>
              <w:cnfStyle w:val="000000100000"/>
              <w:rPr>
                <w:rFonts w:eastAsia="SimSun"/>
                <w:color w:val="000000"/>
                <w:kern w:val="2"/>
                <w:sz w:val="22"/>
                <w:szCs w:val="22"/>
                <w:lang w:eastAsia="zh-CN" w:bidi="hi-IN"/>
              </w:rPr>
            </w:pPr>
            <w:r w:rsidRPr="00A80261">
              <w:rPr>
                <w:sz w:val="22"/>
                <w:szCs w:val="22"/>
                <w:lang w:val="sr-Cyrl-CS"/>
              </w:rPr>
              <w:t>Подела задатака</w:t>
            </w:r>
            <w:r w:rsidRPr="00A80261">
              <w:rPr>
                <w:rFonts w:eastAsia="SimSun"/>
                <w:color w:val="000000"/>
                <w:kern w:val="2"/>
                <w:sz w:val="22"/>
                <w:szCs w:val="22"/>
                <w:lang w:eastAsia="zh-CN" w:bidi="hi-IN"/>
              </w:rPr>
              <w:t xml:space="preserve"> </w:t>
            </w:r>
          </w:p>
          <w:p w:rsidR="00D94EEE" w:rsidRPr="00D94EEE" w:rsidRDefault="00D94EEE" w:rsidP="00D94EEE">
            <w:pPr>
              <w:cnfStyle w:val="000000100000"/>
              <w:rPr>
                <w:position w:val="-10"/>
                <w:sz w:val="22"/>
                <w:szCs w:val="22"/>
              </w:rPr>
            </w:pP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en-GB"/>
              </w:rPr>
            </w:pPr>
            <w:r w:rsidRPr="00A80261">
              <w:rPr>
                <w:rFonts w:ascii="Times New Roman" w:hAnsi="Times New Roman" w:cs="Times New Roman" w:hint="default"/>
                <w:b w:val="0"/>
                <w:sz w:val="22"/>
                <w:szCs w:val="22"/>
                <w:lang w:val="sr-Cyrl-CS"/>
              </w:rPr>
              <w:t>Израда анкета</w:t>
            </w:r>
            <w:r w:rsidRPr="00A80261">
              <w:rPr>
                <w:rFonts w:ascii="Times New Roman" w:hAnsi="Times New Roman" w:cs="Times New Roman" w:hint="default"/>
                <w:b w:val="0"/>
                <w:sz w:val="22"/>
                <w:szCs w:val="22"/>
              </w:rPr>
              <w:t xml:space="preserve"> за одређену циљну групу </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010000"/>
              <w:rPr>
                <w:position w:val="-10"/>
                <w:sz w:val="22"/>
                <w:szCs w:val="22"/>
                <w:lang w:val="sr-Cyrl-CS"/>
              </w:rPr>
            </w:pPr>
            <w:r w:rsidRPr="00A80261">
              <w:rPr>
                <w:sz w:val="22"/>
                <w:szCs w:val="22"/>
                <w:lang w:val="sr-Cyrl-BA"/>
              </w:rPr>
              <w:t>Септембар</w:t>
            </w:r>
            <w:r w:rsidRPr="00A80261">
              <w:rPr>
                <w:sz w:val="22"/>
                <w:szCs w:val="22"/>
                <w:lang w:val="sr-Cyrl-CS"/>
              </w:rPr>
              <w:t xml:space="preserve"> -Децембар </w:t>
            </w:r>
            <w:r w:rsidRPr="00A80261">
              <w:rPr>
                <w:sz w:val="22"/>
                <w:szCs w:val="22"/>
                <w:lang w:val="sr-Latn-CS"/>
              </w:rPr>
              <w:t>202</w:t>
            </w:r>
            <w:r w:rsidRPr="00A80261">
              <w:rPr>
                <w:sz w:val="22"/>
                <w:szCs w:val="22"/>
              </w:rPr>
              <w:t>2</w:t>
            </w:r>
            <w:r w:rsidRPr="00A80261">
              <w:rPr>
                <w:sz w:val="22"/>
                <w:szCs w:val="22"/>
                <w:lang w:val="sr-Latn-CS"/>
              </w:rPr>
              <w:t>.</w:t>
            </w:r>
          </w:p>
        </w:tc>
        <w:tc>
          <w:tcPr>
            <w:tcW w:w="2465" w:type="dxa"/>
            <w:hideMark/>
          </w:tcPr>
          <w:p w:rsidR="00A80261" w:rsidRPr="00A80261" w:rsidRDefault="00A80261" w:rsidP="00A80261">
            <w:pPr>
              <w:cnfStyle w:val="000000010000"/>
              <w:rPr>
                <w:position w:val="-10"/>
                <w:sz w:val="22"/>
                <w:szCs w:val="22"/>
                <w:lang w:val="en-GB"/>
              </w:rPr>
            </w:pPr>
            <w:r w:rsidRPr="00A80261">
              <w:rPr>
                <w:sz w:val="22"/>
                <w:szCs w:val="22"/>
                <w:lang w:val="sr-Cyrl-CS"/>
              </w:rPr>
              <w:t>Анкете</w:t>
            </w:r>
            <w:r w:rsidRPr="00A80261">
              <w:rPr>
                <w:sz w:val="22"/>
                <w:szCs w:val="22"/>
              </w:rPr>
              <w:t xml:space="preserve"> за наставнике, ученике, родитеље</w:t>
            </w:r>
          </w:p>
        </w:tc>
      </w:tr>
      <w:tr w:rsidR="00A80261" w:rsidRPr="00A80261" w:rsidTr="003D6065">
        <w:trPr>
          <w:cnfStyle w:val="000000100000"/>
          <w:jc w:val="center"/>
        </w:trPr>
        <w:tc>
          <w:tcPr>
            <w:cnfStyle w:val="001000000000"/>
            <w:tcW w:w="2842" w:type="dxa"/>
            <w:hideMark/>
          </w:tcPr>
          <w:p w:rsidR="00A80261" w:rsidRPr="00A80261" w:rsidRDefault="00A80261" w:rsidP="00B069CA">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Анкетирање наставника</w:t>
            </w:r>
            <w:r w:rsidR="00B069CA">
              <w:rPr>
                <w:rFonts w:ascii="Times New Roman" w:hAnsi="Times New Roman" w:cs="Times New Roman" w:hint="default"/>
                <w:b w:val="0"/>
                <w:sz w:val="22"/>
                <w:szCs w:val="22"/>
                <w:lang w:val="sr-Cyrl-CS"/>
              </w:rPr>
              <w:t xml:space="preserve"> и родитеља (а</w:t>
            </w:r>
            <w:r w:rsidRPr="00A80261">
              <w:rPr>
                <w:rFonts w:ascii="Times New Roman" w:hAnsi="Times New Roman" w:cs="Times New Roman" w:hint="default"/>
                <w:b w:val="0"/>
                <w:sz w:val="22"/>
                <w:szCs w:val="22"/>
                <w:lang w:val="sr-Cyrl-CS"/>
              </w:rPr>
              <w:t xml:space="preserve">нализа </w:t>
            </w:r>
            <w:r w:rsidR="00B069CA">
              <w:rPr>
                <w:rFonts w:ascii="Times New Roman" w:hAnsi="Times New Roman" w:cs="Times New Roman" w:hint="default"/>
                <w:b w:val="0"/>
                <w:sz w:val="22"/>
                <w:szCs w:val="22"/>
                <w:lang w:val="sr-Cyrl-CS"/>
              </w:rPr>
              <w:t>анкета)</w:t>
            </w:r>
          </w:p>
        </w:tc>
        <w:tc>
          <w:tcPr>
            <w:tcW w:w="245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Наставници</w:t>
            </w:r>
          </w:p>
          <w:p w:rsidR="00A80261" w:rsidRPr="00A80261" w:rsidRDefault="00A80261" w:rsidP="00A80261">
            <w:pPr>
              <w:cnfStyle w:val="00000010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Децембар 2022.</w:t>
            </w:r>
          </w:p>
          <w:p w:rsidR="00A80261" w:rsidRPr="00A80261" w:rsidRDefault="00A80261" w:rsidP="00A80261">
            <w:pPr>
              <w:cnfStyle w:val="000000100000"/>
              <w:rPr>
                <w:position w:val="-10"/>
                <w:sz w:val="22"/>
                <w:szCs w:val="22"/>
                <w:lang w:val="sr-Cyrl-CS"/>
              </w:rPr>
            </w:pPr>
            <w:r w:rsidRPr="00A80261">
              <w:rPr>
                <w:sz w:val="22"/>
                <w:szCs w:val="22"/>
                <w:lang w:val="sr-Cyrl-CS"/>
              </w:rPr>
              <w:t>Јануар 2023.</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Анкете за наставнике</w:t>
            </w:r>
          </w:p>
          <w:p w:rsidR="00A80261" w:rsidRPr="00A80261" w:rsidRDefault="00A80261" w:rsidP="00A80261">
            <w:pPr>
              <w:cnfStyle w:val="000000100000"/>
              <w:rPr>
                <w:position w:val="-10"/>
                <w:sz w:val="22"/>
                <w:szCs w:val="22"/>
                <w:lang w:val="sr-Cyrl-CS"/>
              </w:rPr>
            </w:pPr>
            <w:r w:rsidRPr="00A80261">
              <w:rPr>
                <w:sz w:val="22"/>
                <w:szCs w:val="22"/>
                <w:lang w:val="sr-Cyrl-CS"/>
              </w:rPr>
              <w:t>Анализа анкета за наставнике</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Сарадња са Ђачким парламентом</w:t>
            </w:r>
          </w:p>
        </w:tc>
        <w:tc>
          <w:tcPr>
            <w:tcW w:w="2455" w:type="dxa"/>
          </w:tcPr>
          <w:p w:rsidR="00A80261" w:rsidRPr="00A80261" w:rsidRDefault="00A80261" w:rsidP="00A80261">
            <w:pPr>
              <w:cnfStyle w:val="000000010000"/>
              <w:rPr>
                <w:position w:val="-10"/>
                <w:sz w:val="22"/>
                <w:szCs w:val="22"/>
                <w:lang w:val="sr-Cyrl-CS"/>
              </w:rPr>
            </w:pPr>
            <w:r w:rsidRPr="00A80261">
              <w:rPr>
                <w:sz w:val="22"/>
                <w:szCs w:val="22"/>
                <w:lang w:val="sr-Cyrl-CS"/>
              </w:rPr>
              <w:t>Ђачки парламент</w:t>
            </w:r>
          </w:p>
          <w:p w:rsidR="00A80261" w:rsidRPr="008845F3" w:rsidRDefault="00A80261" w:rsidP="00A80261">
            <w:pPr>
              <w:cnfStyle w:val="000000010000"/>
              <w:rPr>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Децембар 2022.</w:t>
            </w:r>
          </w:p>
          <w:p w:rsidR="00A80261" w:rsidRPr="00A80261" w:rsidRDefault="00A80261" w:rsidP="00A80261">
            <w:pPr>
              <w:cnfStyle w:val="000000010000"/>
              <w:rPr>
                <w:position w:val="-10"/>
                <w:sz w:val="22"/>
                <w:szCs w:val="22"/>
              </w:rPr>
            </w:pPr>
            <w:r w:rsidRPr="00A80261">
              <w:rPr>
                <w:sz w:val="22"/>
                <w:szCs w:val="22"/>
                <w:lang w:val="sr-Cyrl-CS"/>
              </w:rPr>
              <w:t>Јануар 2023.</w:t>
            </w:r>
          </w:p>
        </w:tc>
        <w:tc>
          <w:tcPr>
            <w:tcW w:w="2465" w:type="dxa"/>
          </w:tcPr>
          <w:p w:rsidR="00A80261" w:rsidRPr="00A80261" w:rsidRDefault="00A80261" w:rsidP="00A80261">
            <w:pPr>
              <w:cnfStyle w:val="000000010000"/>
              <w:rPr>
                <w:position w:val="-10"/>
                <w:sz w:val="22"/>
                <w:szCs w:val="22"/>
                <w:lang w:val="sr-Cyrl-CS"/>
              </w:rPr>
            </w:pPr>
            <w:r w:rsidRPr="00A80261">
              <w:rPr>
                <w:sz w:val="22"/>
                <w:szCs w:val="22"/>
                <w:lang w:val="sr-Cyrl-CS"/>
              </w:rPr>
              <w:t>Записник са састанка Ђачког парламента</w:t>
            </w:r>
          </w:p>
          <w:p w:rsidR="00A80261" w:rsidRPr="00A80261" w:rsidRDefault="00A80261" w:rsidP="00A80261">
            <w:pPr>
              <w:cnfStyle w:val="000000010000"/>
              <w:rPr>
                <w:position w:val="-10"/>
                <w:sz w:val="22"/>
                <w:szCs w:val="22"/>
                <w:lang w:val="sr-Cyrl-CS"/>
              </w:rPr>
            </w:pPr>
          </w:p>
        </w:tc>
      </w:tr>
      <w:tr w:rsidR="00A80261" w:rsidRPr="00A80261" w:rsidTr="003D6065">
        <w:trPr>
          <w:cnfStyle w:val="00000010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ru-RU"/>
              </w:rPr>
              <w:t xml:space="preserve">Сарадња са Тимом за </w:t>
            </w:r>
            <w:r w:rsidRPr="00A80261">
              <w:rPr>
                <w:rFonts w:ascii="Times New Roman" w:hAnsi="Times New Roman" w:cs="Times New Roman" w:hint="default"/>
                <w:b w:val="0"/>
                <w:sz w:val="22"/>
                <w:szCs w:val="22"/>
                <w:lang w:val="sr-Cyrl-CS"/>
              </w:rPr>
              <w:t>праћење наставе</w:t>
            </w:r>
          </w:p>
        </w:tc>
        <w:tc>
          <w:tcPr>
            <w:tcW w:w="245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Тим за посматрање наставе</w:t>
            </w:r>
          </w:p>
          <w:p w:rsidR="00A80261" w:rsidRPr="00A80261" w:rsidRDefault="00A80261" w:rsidP="00A80261">
            <w:pPr>
              <w:cnfStyle w:val="00000010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100000"/>
              <w:rPr>
                <w:position w:val="-10"/>
                <w:sz w:val="22"/>
                <w:szCs w:val="22"/>
                <w:lang w:val="sr-Cyrl-CS"/>
              </w:rPr>
            </w:pPr>
            <w:r w:rsidRPr="00A80261">
              <w:rPr>
                <w:sz w:val="22"/>
                <w:szCs w:val="22"/>
                <w:lang w:val="sr-Cyrl-BA"/>
              </w:rPr>
              <w:t>Септембар 20</w:t>
            </w:r>
            <w:r w:rsidRPr="00A80261">
              <w:rPr>
                <w:sz w:val="22"/>
                <w:szCs w:val="22"/>
              </w:rPr>
              <w:t>22</w:t>
            </w:r>
            <w:r w:rsidRPr="00A80261">
              <w:rPr>
                <w:sz w:val="22"/>
                <w:szCs w:val="22"/>
                <w:lang w:val="sr-Cyrl-BA"/>
              </w:rPr>
              <w:t>. –</w:t>
            </w:r>
            <w:r w:rsidRPr="00A80261">
              <w:rPr>
                <w:sz w:val="22"/>
                <w:szCs w:val="22"/>
                <w:lang w:val="sr-Cyrl-CS"/>
              </w:rPr>
              <w:t>Децембар 202</w:t>
            </w:r>
            <w:r w:rsidRPr="00A80261">
              <w:rPr>
                <w:sz w:val="22"/>
                <w:szCs w:val="22"/>
              </w:rPr>
              <w:t>2</w:t>
            </w:r>
            <w:r w:rsidRPr="00A80261">
              <w:rPr>
                <w:sz w:val="22"/>
                <w:szCs w:val="22"/>
                <w:lang w:val="sr-Cyrl-CS"/>
              </w:rPr>
              <w:t>.</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Прикупљени извештаји о посећеним часовима, Извештај о посматрању наставе</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ru-RU"/>
              </w:rPr>
            </w:pPr>
            <w:r w:rsidRPr="00A80261">
              <w:rPr>
                <w:rFonts w:ascii="Times New Roman" w:hAnsi="Times New Roman" w:cs="Times New Roman" w:hint="default"/>
                <w:b w:val="0"/>
                <w:sz w:val="22"/>
                <w:szCs w:val="22"/>
                <w:lang w:val="ru-RU"/>
              </w:rPr>
              <w:t>Анализа извештаја о посећеним часовима</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010000"/>
              <w:rPr>
                <w:position w:val="-10"/>
                <w:sz w:val="22"/>
                <w:szCs w:val="22"/>
                <w:lang w:val="sr-Cyrl-BA"/>
              </w:rPr>
            </w:pPr>
            <w:r w:rsidRPr="00A80261">
              <w:rPr>
                <w:sz w:val="22"/>
                <w:szCs w:val="22"/>
                <w:lang w:val="sr-Cyrl-CS"/>
              </w:rPr>
              <w:t>Децембар</w:t>
            </w:r>
            <w:r w:rsidRPr="00A80261">
              <w:rPr>
                <w:sz w:val="22"/>
                <w:szCs w:val="22"/>
                <w:lang w:val="sr-Cyrl-BA"/>
              </w:rPr>
              <w:t xml:space="preserve"> 20</w:t>
            </w:r>
            <w:r w:rsidRPr="00A80261">
              <w:rPr>
                <w:sz w:val="22"/>
                <w:szCs w:val="22"/>
              </w:rPr>
              <w:t>22</w:t>
            </w:r>
            <w:r w:rsidRPr="00A80261">
              <w:rPr>
                <w:sz w:val="22"/>
                <w:szCs w:val="22"/>
                <w:lang w:val="sr-Cyrl-BA"/>
              </w:rPr>
              <w:t>.</w:t>
            </w:r>
          </w:p>
          <w:p w:rsidR="00A80261" w:rsidRPr="00A80261" w:rsidRDefault="00A80261" w:rsidP="00A80261">
            <w:pPr>
              <w:cnfStyle w:val="000000010000"/>
              <w:rPr>
                <w:position w:val="-10"/>
                <w:sz w:val="22"/>
                <w:szCs w:val="22"/>
                <w:lang w:val="sr-Cyrl-CS"/>
              </w:rPr>
            </w:pPr>
            <w:r w:rsidRPr="00A80261">
              <w:rPr>
                <w:sz w:val="22"/>
                <w:szCs w:val="22"/>
                <w:lang w:val="sr-Cyrl-CS"/>
              </w:rPr>
              <w:t>Март 202</w:t>
            </w:r>
            <w:r w:rsidRPr="00A80261">
              <w:rPr>
                <w:sz w:val="22"/>
                <w:szCs w:val="22"/>
              </w:rPr>
              <w:t>3</w:t>
            </w:r>
            <w:r w:rsidRPr="00A80261">
              <w:rPr>
                <w:sz w:val="22"/>
                <w:szCs w:val="22"/>
                <w:lang w:val="sr-Cyrl-CS"/>
              </w:rPr>
              <w:t>.</w:t>
            </w:r>
          </w:p>
        </w:tc>
        <w:tc>
          <w:tcPr>
            <w:tcW w:w="2465" w:type="dxa"/>
            <w:hideMark/>
          </w:tcPr>
          <w:p w:rsidR="00A80261" w:rsidRPr="00A80261" w:rsidRDefault="00A80261" w:rsidP="00D94EEE">
            <w:pPr>
              <w:cnfStyle w:val="000000010000"/>
              <w:rPr>
                <w:position w:val="-10"/>
                <w:sz w:val="22"/>
                <w:szCs w:val="22"/>
                <w:lang w:val="sr-Cyrl-CS"/>
              </w:rPr>
            </w:pPr>
            <w:r w:rsidRPr="00A80261">
              <w:rPr>
                <w:sz w:val="22"/>
                <w:szCs w:val="22"/>
                <w:lang w:val="ru-RU"/>
              </w:rPr>
              <w:t>Анализа извештаја о посећеним часовим</w:t>
            </w:r>
            <w:r w:rsidR="00D94EEE">
              <w:rPr>
                <w:sz w:val="22"/>
                <w:szCs w:val="22"/>
                <w:lang w:val="ru-RU"/>
              </w:rPr>
              <w:t>а- ниво остварености тражених параметара</w:t>
            </w:r>
          </w:p>
        </w:tc>
      </w:tr>
      <w:tr w:rsidR="00A80261" w:rsidRPr="00A80261" w:rsidTr="003D6065">
        <w:trPr>
          <w:cnfStyle w:val="00000010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 xml:space="preserve">Анкетирање ученика </w:t>
            </w:r>
          </w:p>
          <w:p w:rsidR="00A80261" w:rsidRDefault="00A80261" w:rsidP="00A80261">
            <w:pPr>
              <w:rPr>
                <w:rFonts w:ascii="Times New Roman" w:hAnsi="Times New Roman" w:cs="Times New Roman" w:hint="default"/>
                <w:b w:val="0"/>
                <w:sz w:val="22"/>
                <w:szCs w:val="22"/>
                <w:lang w:val="sr-Cyrl-CS"/>
              </w:rPr>
            </w:pPr>
            <w:r w:rsidRPr="00A80261">
              <w:rPr>
                <w:rFonts w:ascii="Times New Roman" w:hAnsi="Times New Roman" w:cs="Times New Roman" w:hint="default"/>
                <w:b w:val="0"/>
                <w:sz w:val="22"/>
                <w:szCs w:val="22"/>
                <w:lang w:val="sr-Cyrl-CS"/>
              </w:rPr>
              <w:t xml:space="preserve">Анализа анкете за ученике </w:t>
            </w:r>
          </w:p>
          <w:p w:rsidR="00D94EEE" w:rsidRPr="00A80261" w:rsidRDefault="00D94EEE" w:rsidP="00A80261">
            <w:pPr>
              <w:rPr>
                <w:rFonts w:ascii="Times New Roman" w:hAnsi="Times New Roman" w:cs="Times New Roman" w:hint="default"/>
                <w:b w:val="0"/>
                <w:position w:val="-10"/>
                <w:sz w:val="22"/>
                <w:szCs w:val="22"/>
                <w:lang w:val="ru-RU"/>
              </w:rPr>
            </w:pPr>
            <w:r>
              <w:rPr>
                <w:rFonts w:ascii="Times New Roman" w:hAnsi="Times New Roman" w:cs="Times New Roman" w:hint="default"/>
                <w:b w:val="0"/>
                <w:sz w:val="22"/>
                <w:szCs w:val="22"/>
                <w:lang w:val="sr-Cyrl-CS"/>
              </w:rPr>
              <w:t>Писање извештаја</w:t>
            </w:r>
          </w:p>
        </w:tc>
        <w:tc>
          <w:tcPr>
            <w:tcW w:w="245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Ученици</w:t>
            </w:r>
          </w:p>
          <w:p w:rsidR="00A80261" w:rsidRDefault="00A80261" w:rsidP="00A80261">
            <w:pPr>
              <w:cnfStyle w:val="000000100000"/>
              <w:rPr>
                <w:sz w:val="22"/>
                <w:szCs w:val="22"/>
                <w:lang w:val="sr-Cyrl-CS"/>
              </w:rPr>
            </w:pPr>
            <w:r w:rsidRPr="00A80261">
              <w:rPr>
                <w:sz w:val="22"/>
                <w:szCs w:val="22"/>
                <w:lang w:val="sr-Cyrl-CS"/>
              </w:rPr>
              <w:t>Тим за само</w:t>
            </w:r>
            <w:r w:rsidR="003D6065">
              <w:rPr>
                <w:sz w:val="22"/>
                <w:szCs w:val="22"/>
                <w:lang w:val="sr-Cyrl-CS"/>
              </w:rPr>
              <w:t>вредновање</w:t>
            </w:r>
          </w:p>
          <w:p w:rsidR="001E4D4D" w:rsidRPr="00A80261" w:rsidRDefault="001E4D4D" w:rsidP="00A80261">
            <w:pPr>
              <w:cnfStyle w:val="000000100000"/>
              <w:rPr>
                <w:position w:val="-10"/>
                <w:sz w:val="22"/>
                <w:szCs w:val="22"/>
                <w:lang w:val="sr-Cyrl-CS"/>
              </w:rPr>
            </w:pPr>
          </w:p>
        </w:tc>
        <w:tc>
          <w:tcPr>
            <w:tcW w:w="1985" w:type="dxa"/>
            <w:hideMark/>
          </w:tcPr>
          <w:p w:rsidR="00A80261" w:rsidRPr="00A80261" w:rsidRDefault="00A80261" w:rsidP="00A80261">
            <w:pPr>
              <w:cnfStyle w:val="000000100000"/>
              <w:rPr>
                <w:position w:val="-10"/>
                <w:sz w:val="22"/>
                <w:szCs w:val="22"/>
                <w:lang w:val="en-GB"/>
              </w:rPr>
            </w:pPr>
            <w:r w:rsidRPr="00A80261">
              <w:rPr>
                <w:sz w:val="22"/>
                <w:szCs w:val="22"/>
                <w:lang w:val="sr-Cyrl-CS"/>
              </w:rPr>
              <w:t>Децембар</w:t>
            </w:r>
          </w:p>
          <w:p w:rsidR="00A80261" w:rsidRPr="00A80261" w:rsidRDefault="00A80261" w:rsidP="00A80261">
            <w:pPr>
              <w:cnfStyle w:val="000000100000"/>
              <w:rPr>
                <w:position w:val="-10"/>
                <w:sz w:val="22"/>
                <w:szCs w:val="22"/>
                <w:lang w:val="en-GB"/>
              </w:rPr>
            </w:pPr>
            <w:r w:rsidRPr="00A80261">
              <w:rPr>
                <w:sz w:val="22"/>
                <w:szCs w:val="22"/>
                <w:lang w:val="sr-Cyrl-CS"/>
              </w:rPr>
              <w:t>Јануар</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Анкета за ученике</w:t>
            </w:r>
          </w:p>
          <w:p w:rsidR="00D94EEE" w:rsidRPr="00A80261" w:rsidRDefault="00D94EEE" w:rsidP="00D94EEE">
            <w:pPr>
              <w:cnfStyle w:val="000000100000"/>
              <w:rPr>
                <w:position w:val="-10"/>
                <w:sz w:val="22"/>
                <w:szCs w:val="22"/>
                <w:lang w:val="sr-Cyrl-CS"/>
              </w:rPr>
            </w:pPr>
            <w:r>
              <w:rPr>
                <w:sz w:val="22"/>
                <w:szCs w:val="22"/>
                <w:lang w:val="sr-Cyrl-CS"/>
              </w:rPr>
              <w:t>Извештај</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Упоређивање прикупљених доказа са индикаторима и доношење закључка о остварености стандарда квалитета рада образовно-васпитних установа за изабране области</w:t>
            </w:r>
          </w:p>
        </w:tc>
        <w:tc>
          <w:tcPr>
            <w:tcW w:w="2455" w:type="dxa"/>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p w:rsidR="00A80261" w:rsidRPr="00A80261" w:rsidRDefault="00A80261" w:rsidP="00A80261">
            <w:pPr>
              <w:cnfStyle w:val="000000010000"/>
              <w:rPr>
                <w:position w:val="-10"/>
                <w:sz w:val="22"/>
                <w:szCs w:val="22"/>
                <w:lang w:val="en-GB"/>
              </w:rPr>
            </w:pPr>
          </w:p>
        </w:tc>
        <w:tc>
          <w:tcPr>
            <w:tcW w:w="1985" w:type="dxa"/>
            <w:hideMark/>
          </w:tcPr>
          <w:p w:rsidR="00C534C7" w:rsidRDefault="00C534C7" w:rsidP="00A80261">
            <w:pPr>
              <w:cnfStyle w:val="000000010000"/>
              <w:rPr>
                <w:sz w:val="22"/>
                <w:szCs w:val="22"/>
                <w:lang w:val="sr-Cyrl-CS"/>
              </w:rPr>
            </w:pPr>
          </w:p>
          <w:p w:rsidR="00A80261" w:rsidRPr="00A80261" w:rsidRDefault="00A80261" w:rsidP="00A80261">
            <w:pPr>
              <w:cnfStyle w:val="000000010000"/>
              <w:rPr>
                <w:position w:val="-10"/>
                <w:sz w:val="22"/>
                <w:szCs w:val="22"/>
                <w:lang w:val="en-GB"/>
              </w:rPr>
            </w:pPr>
            <w:r w:rsidRPr="00A80261">
              <w:rPr>
                <w:sz w:val="22"/>
                <w:szCs w:val="22"/>
                <w:lang w:val="sr-Cyrl-CS"/>
              </w:rPr>
              <w:t xml:space="preserve">Март </w:t>
            </w:r>
          </w:p>
        </w:tc>
        <w:tc>
          <w:tcPr>
            <w:tcW w:w="2465" w:type="dxa"/>
            <w:hideMark/>
          </w:tcPr>
          <w:p w:rsidR="00A80261" w:rsidRPr="00A80261" w:rsidRDefault="000C253D" w:rsidP="00A80261">
            <w:pPr>
              <w:cnfStyle w:val="000000010000"/>
              <w:rPr>
                <w:position w:val="-10"/>
                <w:sz w:val="22"/>
                <w:szCs w:val="22"/>
                <w:lang w:val="sr-Cyrl-CS"/>
              </w:rPr>
            </w:pPr>
            <w:r>
              <w:rPr>
                <w:sz w:val="22"/>
                <w:szCs w:val="22"/>
                <w:lang w:val="sr-Cyrl-CS"/>
              </w:rPr>
              <w:t>И</w:t>
            </w:r>
            <w:r w:rsidR="00A80261" w:rsidRPr="00A80261">
              <w:rPr>
                <w:sz w:val="22"/>
                <w:szCs w:val="22"/>
                <w:lang w:val="sr-Cyrl-CS"/>
              </w:rPr>
              <w:t>звештај о   прикупљеним доказима</w:t>
            </w:r>
            <w:r>
              <w:rPr>
                <w:sz w:val="22"/>
                <w:szCs w:val="22"/>
              </w:rPr>
              <w:t xml:space="preserve"> </w:t>
            </w:r>
            <w:r w:rsidR="00A80261" w:rsidRPr="00A80261">
              <w:rPr>
                <w:sz w:val="22"/>
                <w:szCs w:val="22"/>
                <w:lang w:val="sr-Latn-CS"/>
              </w:rPr>
              <w:t>и донесеним закључцима</w:t>
            </w:r>
          </w:p>
          <w:p w:rsidR="00A80261" w:rsidRPr="00A80261" w:rsidRDefault="00A80261" w:rsidP="00A80261">
            <w:pPr>
              <w:cnfStyle w:val="000000010000"/>
              <w:rPr>
                <w:position w:val="-10"/>
                <w:sz w:val="22"/>
                <w:szCs w:val="22"/>
                <w:lang w:val="sr-Cyrl-CS"/>
              </w:rPr>
            </w:pPr>
          </w:p>
        </w:tc>
      </w:tr>
      <w:tr w:rsidR="00A80261" w:rsidRPr="00A80261" w:rsidTr="003D6065">
        <w:trPr>
          <w:cnfStyle w:val="000000100000"/>
          <w:jc w:val="center"/>
        </w:trPr>
        <w:tc>
          <w:tcPr>
            <w:cnfStyle w:val="001000000000"/>
            <w:tcW w:w="2842" w:type="dxa"/>
            <w:hideMark/>
          </w:tcPr>
          <w:p w:rsidR="00A80261" w:rsidRPr="00A80261" w:rsidRDefault="00A80261" w:rsidP="000C253D">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Састав</w:t>
            </w:r>
            <w:r w:rsidR="000C253D">
              <w:rPr>
                <w:rFonts w:ascii="Times New Roman" w:hAnsi="Times New Roman" w:cs="Times New Roman" w:hint="default"/>
                <w:b w:val="0"/>
                <w:sz w:val="22"/>
                <w:szCs w:val="22"/>
                <w:lang w:val="sr-Cyrl-CS"/>
              </w:rPr>
              <w:t>љање извештаја о самовредновању (снаге</w:t>
            </w:r>
            <w:r w:rsidR="000C253D" w:rsidRPr="00A80261">
              <w:rPr>
                <w:rFonts w:ascii="Times New Roman" w:hAnsi="Times New Roman" w:cs="Times New Roman" w:hint="default"/>
                <w:b w:val="0"/>
                <w:sz w:val="22"/>
                <w:szCs w:val="22"/>
                <w:lang w:val="sr-Cyrl-CS"/>
              </w:rPr>
              <w:t xml:space="preserve"> и слабости школе</w:t>
            </w:r>
            <w:r w:rsidR="000C253D">
              <w:rPr>
                <w:rFonts w:ascii="Times New Roman" w:hAnsi="Times New Roman" w:cs="Times New Roman" w:hint="default"/>
                <w:b w:val="0"/>
                <w:sz w:val="22"/>
                <w:szCs w:val="22"/>
                <w:lang w:val="sr-Cyrl-CS"/>
              </w:rPr>
              <w:t>)</w:t>
            </w:r>
          </w:p>
        </w:tc>
        <w:tc>
          <w:tcPr>
            <w:tcW w:w="245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Тим за самовредновање</w:t>
            </w:r>
          </w:p>
        </w:tc>
        <w:tc>
          <w:tcPr>
            <w:tcW w:w="198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Март  202</w:t>
            </w:r>
            <w:r w:rsidRPr="00A80261">
              <w:rPr>
                <w:sz w:val="22"/>
                <w:szCs w:val="22"/>
              </w:rPr>
              <w:t>3</w:t>
            </w:r>
            <w:r w:rsidRPr="00A80261">
              <w:rPr>
                <w:sz w:val="22"/>
                <w:szCs w:val="22"/>
                <w:lang w:val="sr-Cyrl-CS"/>
              </w:rPr>
              <w:t>.</w:t>
            </w:r>
          </w:p>
        </w:tc>
        <w:tc>
          <w:tcPr>
            <w:tcW w:w="2465" w:type="dxa"/>
            <w:hideMark/>
          </w:tcPr>
          <w:p w:rsidR="00A80261" w:rsidRPr="00A80261" w:rsidRDefault="00A80261" w:rsidP="00A80261">
            <w:pPr>
              <w:cnfStyle w:val="000000100000"/>
              <w:rPr>
                <w:b/>
                <w:i/>
                <w:position w:val="-10"/>
                <w:sz w:val="22"/>
                <w:szCs w:val="22"/>
                <w:lang w:val="sr-Cyrl-CS"/>
              </w:rPr>
            </w:pPr>
            <w:r w:rsidRPr="00A80261">
              <w:rPr>
                <w:sz w:val="22"/>
                <w:szCs w:val="22"/>
                <w:lang w:val="sr-Cyrl-CS"/>
              </w:rPr>
              <w:t xml:space="preserve">Извештај о самовредновању области квалитета </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Извештавање о резултатима самовредновања и уоченим кључним снагама и слабостима</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самовредновање</w:t>
            </w:r>
          </w:p>
          <w:p w:rsidR="00A80261" w:rsidRPr="00A80261" w:rsidRDefault="00A80261" w:rsidP="00A80261">
            <w:pPr>
              <w:cnfStyle w:val="000000010000"/>
              <w:rPr>
                <w:sz w:val="22"/>
                <w:szCs w:val="22"/>
                <w:lang w:val="sr-Cyrl-CS"/>
              </w:rPr>
            </w:pPr>
            <w:r w:rsidRPr="00A80261">
              <w:rPr>
                <w:sz w:val="22"/>
                <w:szCs w:val="22"/>
                <w:lang w:val="sr-Cyrl-CS"/>
              </w:rPr>
              <w:t>Педагошки колегијум</w:t>
            </w:r>
          </w:p>
          <w:p w:rsidR="00A80261" w:rsidRPr="00A80261" w:rsidRDefault="00A80261" w:rsidP="00A80261">
            <w:pPr>
              <w:cnfStyle w:val="000000010000"/>
              <w:rPr>
                <w:position w:val="-10"/>
                <w:sz w:val="22"/>
                <w:szCs w:val="22"/>
                <w:lang w:val="sr-Cyrl-CS"/>
              </w:rPr>
            </w:pPr>
            <w:r w:rsidRPr="00A80261">
              <w:rPr>
                <w:sz w:val="22"/>
                <w:szCs w:val="22"/>
                <w:lang w:val="sr-Cyrl-CS"/>
              </w:rPr>
              <w:t>Наставничко веће</w:t>
            </w:r>
          </w:p>
        </w:tc>
        <w:tc>
          <w:tcPr>
            <w:tcW w:w="1985" w:type="dxa"/>
            <w:hideMark/>
          </w:tcPr>
          <w:p w:rsidR="00C534C7" w:rsidRDefault="00C534C7" w:rsidP="00A80261">
            <w:pPr>
              <w:cnfStyle w:val="000000010000"/>
              <w:rPr>
                <w:sz w:val="22"/>
                <w:szCs w:val="22"/>
                <w:lang w:val="sr-Cyrl-CS"/>
              </w:rPr>
            </w:pPr>
          </w:p>
          <w:p w:rsidR="00A80261" w:rsidRPr="00A80261" w:rsidRDefault="00A80261" w:rsidP="00A80261">
            <w:pPr>
              <w:cnfStyle w:val="000000010000"/>
              <w:rPr>
                <w:position w:val="-10"/>
                <w:sz w:val="22"/>
                <w:szCs w:val="22"/>
                <w:lang w:val="sr-Cyrl-CS"/>
              </w:rPr>
            </w:pPr>
            <w:r w:rsidRPr="00A80261">
              <w:rPr>
                <w:sz w:val="22"/>
                <w:szCs w:val="22"/>
                <w:lang w:val="sr-Cyrl-CS"/>
              </w:rPr>
              <w:t>Март-април 202</w:t>
            </w:r>
            <w:r w:rsidRPr="00A80261">
              <w:rPr>
                <w:sz w:val="22"/>
                <w:szCs w:val="22"/>
              </w:rPr>
              <w:t>3</w:t>
            </w:r>
            <w:r w:rsidRPr="00A80261">
              <w:rPr>
                <w:sz w:val="22"/>
                <w:szCs w:val="22"/>
                <w:lang w:val="sr-Cyrl-CS"/>
              </w:rPr>
              <w:t>.</w:t>
            </w:r>
          </w:p>
        </w:tc>
        <w:tc>
          <w:tcPr>
            <w:tcW w:w="246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Записник са седница наставничког већа и педагошког колегијума</w:t>
            </w:r>
          </w:p>
        </w:tc>
      </w:tr>
      <w:tr w:rsidR="00A80261" w:rsidRPr="00A80261" w:rsidTr="003D6065">
        <w:trPr>
          <w:cnfStyle w:val="00000010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Консултације о предлогу мера за унапређивање квалитета рада школе</w:t>
            </w:r>
          </w:p>
        </w:tc>
        <w:tc>
          <w:tcPr>
            <w:tcW w:w="2455" w:type="dxa"/>
          </w:tcPr>
          <w:p w:rsidR="00A80261" w:rsidRPr="00A80261" w:rsidRDefault="00A80261" w:rsidP="00A80261">
            <w:pPr>
              <w:cnfStyle w:val="000000100000"/>
              <w:rPr>
                <w:position w:val="-10"/>
                <w:sz w:val="22"/>
                <w:szCs w:val="22"/>
                <w:lang w:val="sr-Cyrl-CS"/>
              </w:rPr>
            </w:pPr>
            <w:r w:rsidRPr="00A80261">
              <w:rPr>
                <w:sz w:val="22"/>
                <w:szCs w:val="22"/>
                <w:lang w:val="sr-Cyrl-CS"/>
              </w:rPr>
              <w:t>Стручна већа</w:t>
            </w:r>
          </w:p>
          <w:p w:rsidR="00A80261" w:rsidRPr="00A80261" w:rsidRDefault="00A80261" w:rsidP="00A80261">
            <w:pPr>
              <w:cnfStyle w:val="000000100000"/>
              <w:rPr>
                <w:sz w:val="22"/>
                <w:szCs w:val="22"/>
                <w:lang w:val="sr-Cyrl-CS"/>
              </w:rPr>
            </w:pPr>
            <w:r w:rsidRPr="00A80261">
              <w:rPr>
                <w:sz w:val="22"/>
                <w:szCs w:val="22"/>
                <w:lang w:val="sr-Cyrl-CS"/>
              </w:rPr>
              <w:t>Тим за самовредновање</w:t>
            </w:r>
          </w:p>
          <w:p w:rsidR="00A80261" w:rsidRPr="00A80261" w:rsidRDefault="00A80261" w:rsidP="00A80261">
            <w:pPr>
              <w:cnfStyle w:val="000000100000"/>
              <w:rPr>
                <w:sz w:val="22"/>
                <w:szCs w:val="22"/>
                <w:lang w:val="sr-Cyrl-CS"/>
              </w:rPr>
            </w:pPr>
            <w:r w:rsidRPr="00A80261">
              <w:rPr>
                <w:sz w:val="22"/>
                <w:szCs w:val="22"/>
                <w:lang w:val="sr-Cyrl-CS"/>
              </w:rPr>
              <w:t>Савет родитеља</w:t>
            </w:r>
          </w:p>
          <w:p w:rsidR="00A80261" w:rsidRPr="008845F3" w:rsidRDefault="00A80261" w:rsidP="00A80261">
            <w:pPr>
              <w:cnfStyle w:val="000000100000"/>
              <w:rPr>
                <w:sz w:val="22"/>
                <w:szCs w:val="22"/>
                <w:lang w:val="sr-Cyrl-CS"/>
              </w:rPr>
            </w:pPr>
            <w:r w:rsidRPr="00A80261">
              <w:rPr>
                <w:sz w:val="22"/>
                <w:szCs w:val="22"/>
                <w:lang w:val="sr-Cyrl-CS"/>
              </w:rPr>
              <w:t>Ђачки парламент</w:t>
            </w:r>
          </w:p>
        </w:tc>
        <w:tc>
          <w:tcPr>
            <w:tcW w:w="1985" w:type="dxa"/>
            <w:hideMark/>
          </w:tcPr>
          <w:p w:rsidR="00C534C7" w:rsidRDefault="00C534C7" w:rsidP="00A80261">
            <w:pPr>
              <w:cnfStyle w:val="000000100000"/>
              <w:rPr>
                <w:sz w:val="22"/>
                <w:szCs w:val="22"/>
                <w:lang w:val="sr-Cyrl-CS"/>
              </w:rPr>
            </w:pPr>
          </w:p>
          <w:p w:rsidR="00A80261" w:rsidRPr="00A80261" w:rsidRDefault="00A80261" w:rsidP="00A80261">
            <w:pPr>
              <w:cnfStyle w:val="000000100000"/>
              <w:rPr>
                <w:position w:val="-10"/>
                <w:sz w:val="22"/>
                <w:szCs w:val="22"/>
                <w:lang w:val="sr-Cyrl-CS"/>
              </w:rPr>
            </w:pPr>
            <w:r w:rsidRPr="00A80261">
              <w:rPr>
                <w:sz w:val="22"/>
                <w:szCs w:val="22"/>
                <w:lang w:val="sr-Cyrl-CS"/>
              </w:rPr>
              <w:t>Април 202</w:t>
            </w:r>
            <w:r w:rsidRPr="00A80261">
              <w:rPr>
                <w:sz w:val="22"/>
                <w:szCs w:val="22"/>
              </w:rPr>
              <w:t>3</w:t>
            </w:r>
            <w:r w:rsidRPr="00A80261">
              <w:rPr>
                <w:sz w:val="22"/>
                <w:szCs w:val="22"/>
                <w:lang w:val="sr-Cyrl-CS"/>
              </w:rPr>
              <w:t>.</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rPr>
              <w:t>П</w:t>
            </w:r>
            <w:r w:rsidRPr="00A80261">
              <w:rPr>
                <w:sz w:val="22"/>
                <w:szCs w:val="22"/>
                <w:lang w:val="sr-Cyrl-CS"/>
              </w:rPr>
              <w:t>редлог мера за унапређивање квалитета рада школе</w:t>
            </w:r>
          </w:p>
        </w:tc>
      </w:tr>
      <w:tr w:rsidR="00A80261" w:rsidRPr="00A80261" w:rsidTr="003D6065">
        <w:trPr>
          <w:cnfStyle w:val="000000010000"/>
          <w:jc w:val="center"/>
        </w:trPr>
        <w:tc>
          <w:tcPr>
            <w:cnfStyle w:val="001000000000"/>
            <w:tcW w:w="2842" w:type="dxa"/>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Сарадња са Стручним активом за развојно планирање:</w:t>
            </w:r>
          </w:p>
          <w:p w:rsidR="00A80261" w:rsidRPr="00A80261" w:rsidRDefault="00A80261" w:rsidP="00A80261">
            <w:pPr>
              <w:rPr>
                <w:rFonts w:ascii="Times New Roman" w:hAnsi="Times New Roman" w:cs="Times New Roman" w:hint="default"/>
                <w:b w:val="0"/>
                <w:sz w:val="22"/>
                <w:szCs w:val="22"/>
                <w:lang w:val="sr-Cyrl-CS"/>
              </w:rPr>
            </w:pPr>
            <w:r w:rsidRPr="00A80261">
              <w:rPr>
                <w:rFonts w:ascii="Times New Roman" w:hAnsi="Times New Roman" w:cs="Times New Roman" w:hint="default"/>
                <w:b w:val="0"/>
                <w:sz w:val="22"/>
                <w:szCs w:val="22"/>
                <w:lang w:val="sr-Cyrl-CS"/>
              </w:rPr>
              <w:t>-Предлагање мера за унапређивање квалитета рада школе</w:t>
            </w:r>
          </w:p>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-Разматрање начина превазилажења уочених слабости-осмишљавање могућих решења и активности</w:t>
            </w:r>
          </w:p>
        </w:tc>
        <w:tc>
          <w:tcPr>
            <w:tcW w:w="2455" w:type="dxa"/>
          </w:tcPr>
          <w:p w:rsidR="00A80261" w:rsidRPr="00A80261" w:rsidRDefault="00A80261" w:rsidP="00A80261">
            <w:pPr>
              <w:cnfStyle w:val="000000010000"/>
              <w:rPr>
                <w:position w:val="-10"/>
                <w:sz w:val="22"/>
                <w:szCs w:val="22"/>
                <w:lang w:val="en-GB"/>
              </w:rPr>
            </w:pPr>
            <w:r w:rsidRPr="00A80261">
              <w:rPr>
                <w:sz w:val="22"/>
                <w:szCs w:val="22"/>
                <w:lang w:val="sr-Cyrl-CS"/>
              </w:rPr>
              <w:t>Стручни актив за развојно планирање</w:t>
            </w:r>
          </w:p>
          <w:p w:rsidR="00A80261" w:rsidRPr="00A80261" w:rsidRDefault="00A80261" w:rsidP="00A80261">
            <w:pPr>
              <w:cnfStyle w:val="000000010000"/>
              <w:rPr>
                <w:sz w:val="22"/>
                <w:szCs w:val="22"/>
                <w:lang w:val="sr-Cyrl-CS"/>
              </w:rPr>
            </w:pPr>
            <w:r w:rsidRPr="00A80261">
              <w:rPr>
                <w:sz w:val="22"/>
                <w:szCs w:val="22"/>
                <w:lang w:val="sr-Cyrl-CS"/>
              </w:rPr>
              <w:t>Тим за самовредновање</w:t>
            </w:r>
          </w:p>
          <w:p w:rsidR="00A80261" w:rsidRPr="00A80261" w:rsidRDefault="00A80261" w:rsidP="00A80261">
            <w:pPr>
              <w:cnfStyle w:val="000000010000"/>
              <w:rPr>
                <w:sz w:val="22"/>
                <w:szCs w:val="22"/>
                <w:lang w:val="sr-Cyrl-CS"/>
              </w:rPr>
            </w:pPr>
            <w:r w:rsidRPr="00A80261">
              <w:rPr>
                <w:sz w:val="22"/>
                <w:szCs w:val="22"/>
                <w:lang w:val="sr-Cyrl-CS"/>
              </w:rPr>
              <w:t>Стручна већа</w:t>
            </w:r>
          </w:p>
          <w:p w:rsidR="00A80261" w:rsidRPr="00A80261" w:rsidRDefault="00A80261" w:rsidP="00A80261">
            <w:pPr>
              <w:cnfStyle w:val="000000010000"/>
              <w:rPr>
                <w:sz w:val="22"/>
                <w:szCs w:val="22"/>
                <w:lang w:val="sr-Cyrl-CS"/>
              </w:rPr>
            </w:pPr>
          </w:p>
          <w:p w:rsidR="00A80261" w:rsidRPr="00A80261" w:rsidRDefault="00A80261" w:rsidP="00A80261">
            <w:pPr>
              <w:cnfStyle w:val="000000010000"/>
              <w:rPr>
                <w:sz w:val="22"/>
                <w:szCs w:val="22"/>
                <w:lang w:val="sr-Cyrl-CS"/>
              </w:rPr>
            </w:pPr>
            <w:r w:rsidRPr="00A80261">
              <w:rPr>
                <w:sz w:val="22"/>
                <w:szCs w:val="22"/>
                <w:lang w:val="sr-Cyrl-CS"/>
              </w:rPr>
              <w:t>Тим за израду ГПРШ</w:t>
            </w:r>
          </w:p>
          <w:p w:rsidR="00A80261" w:rsidRPr="00A80261" w:rsidRDefault="00A80261" w:rsidP="00A80261">
            <w:pPr>
              <w:cnfStyle w:val="000000010000"/>
              <w:rPr>
                <w:position w:val="-10"/>
                <w:sz w:val="22"/>
                <w:szCs w:val="22"/>
                <w:lang w:val="sr-Cyrl-CS"/>
              </w:rPr>
            </w:pPr>
            <w:r w:rsidRPr="00A80261">
              <w:rPr>
                <w:sz w:val="22"/>
                <w:szCs w:val="22"/>
                <w:lang w:val="sr-Cyrl-CS"/>
              </w:rPr>
              <w:t>Тим за стручно усавршавање</w:t>
            </w:r>
          </w:p>
        </w:tc>
        <w:tc>
          <w:tcPr>
            <w:tcW w:w="1985" w:type="dxa"/>
            <w:hideMark/>
          </w:tcPr>
          <w:p w:rsidR="00C534C7" w:rsidRDefault="00C534C7" w:rsidP="00A80261">
            <w:pPr>
              <w:cnfStyle w:val="000000010000"/>
              <w:rPr>
                <w:sz w:val="22"/>
                <w:szCs w:val="22"/>
                <w:lang w:val="sr-Cyrl-CS"/>
              </w:rPr>
            </w:pPr>
          </w:p>
          <w:p w:rsidR="00C534C7" w:rsidRDefault="00C534C7" w:rsidP="00A80261">
            <w:pPr>
              <w:cnfStyle w:val="000000010000"/>
              <w:rPr>
                <w:sz w:val="22"/>
                <w:szCs w:val="22"/>
                <w:lang w:val="sr-Cyrl-CS"/>
              </w:rPr>
            </w:pPr>
          </w:p>
          <w:p w:rsidR="00A80261" w:rsidRPr="00A80261" w:rsidRDefault="00A80261" w:rsidP="00A80261">
            <w:pPr>
              <w:cnfStyle w:val="000000010000"/>
              <w:rPr>
                <w:position w:val="-10"/>
                <w:sz w:val="22"/>
                <w:szCs w:val="22"/>
                <w:lang w:val="sr-Cyrl-CS"/>
              </w:rPr>
            </w:pPr>
            <w:r w:rsidRPr="00A80261">
              <w:rPr>
                <w:sz w:val="22"/>
                <w:szCs w:val="22"/>
                <w:lang w:val="sr-Cyrl-CS"/>
              </w:rPr>
              <w:t>Април 202</w:t>
            </w:r>
            <w:r w:rsidRPr="00A80261">
              <w:rPr>
                <w:sz w:val="22"/>
                <w:szCs w:val="22"/>
              </w:rPr>
              <w:t>3</w:t>
            </w:r>
            <w:r w:rsidRPr="00A80261">
              <w:rPr>
                <w:sz w:val="22"/>
                <w:szCs w:val="22"/>
                <w:lang w:val="sr-Cyrl-CS"/>
              </w:rPr>
              <w:t>.</w:t>
            </w:r>
          </w:p>
        </w:tc>
        <w:tc>
          <w:tcPr>
            <w:tcW w:w="246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Записници са састанака Стручног актива за развојно планирање</w:t>
            </w:r>
          </w:p>
          <w:p w:rsidR="00A80261" w:rsidRPr="00A80261" w:rsidRDefault="00A80261" w:rsidP="00A80261">
            <w:pPr>
              <w:cnfStyle w:val="000000010000"/>
              <w:rPr>
                <w:sz w:val="22"/>
                <w:szCs w:val="22"/>
                <w:lang w:val="sr-Cyrl-CS"/>
              </w:rPr>
            </w:pPr>
            <w:r w:rsidRPr="00A80261">
              <w:rPr>
                <w:sz w:val="22"/>
                <w:szCs w:val="22"/>
                <w:lang w:val="sr-Cyrl-CS"/>
              </w:rPr>
              <w:t>Записници са састанака СВ</w:t>
            </w:r>
          </w:p>
          <w:p w:rsidR="00A80261" w:rsidRPr="00A80261" w:rsidRDefault="00A80261" w:rsidP="00A80261">
            <w:pPr>
              <w:cnfStyle w:val="000000010000"/>
              <w:rPr>
                <w:position w:val="-10"/>
                <w:sz w:val="22"/>
                <w:szCs w:val="22"/>
                <w:lang w:val="sr-Cyrl-CS"/>
              </w:rPr>
            </w:pPr>
            <w:r w:rsidRPr="00A80261">
              <w:rPr>
                <w:sz w:val="22"/>
                <w:szCs w:val="22"/>
                <w:lang w:val="sr-Cyrl-CS"/>
              </w:rPr>
              <w:t xml:space="preserve">Предлог мера за унапређивање квалитета рада школе </w:t>
            </w:r>
          </w:p>
        </w:tc>
      </w:tr>
      <w:tr w:rsidR="00A80261" w:rsidRPr="00A80261" w:rsidTr="003D6065">
        <w:trPr>
          <w:cnfStyle w:val="00000010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Израда плана за унапређивање квалитета рада школе – договор о циљевима, улогама и одговорностима, временским оквирима и предвиђеним исходима</w:t>
            </w:r>
          </w:p>
          <w:p w:rsidR="00A80261" w:rsidRPr="00A80261" w:rsidRDefault="00A80261" w:rsidP="00A80261">
            <w:pPr>
              <w:rPr>
                <w:rFonts w:ascii="Times New Roman" w:hAnsi="Times New Roman" w:cs="Times New Roman" w:hint="default"/>
                <w:b w:val="0"/>
                <w:position w:val="-10"/>
                <w:sz w:val="22"/>
                <w:szCs w:val="22"/>
                <w:lang w:val="sr-Cyrl-CS"/>
              </w:rPr>
            </w:pPr>
            <w:r w:rsidRPr="00A80261">
              <w:rPr>
                <w:rFonts w:ascii="Times New Roman" w:hAnsi="Times New Roman" w:cs="Times New Roman" w:hint="default"/>
                <w:b w:val="0"/>
                <w:sz w:val="22"/>
                <w:szCs w:val="22"/>
                <w:lang w:val="sr-Cyrl-CS"/>
              </w:rPr>
              <w:t>Утврђивање начина праћења остваривања предложених мера</w:t>
            </w:r>
          </w:p>
        </w:tc>
        <w:tc>
          <w:tcPr>
            <w:tcW w:w="245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Стручни актив за развојно планирање</w:t>
            </w:r>
          </w:p>
          <w:p w:rsidR="00A80261" w:rsidRPr="00A80261" w:rsidRDefault="00A80261" w:rsidP="00A80261">
            <w:pPr>
              <w:cnfStyle w:val="000000100000"/>
              <w:rPr>
                <w:sz w:val="22"/>
                <w:szCs w:val="22"/>
                <w:lang w:val="sr-Cyrl-CS"/>
              </w:rPr>
            </w:pPr>
            <w:r w:rsidRPr="00A80261">
              <w:rPr>
                <w:sz w:val="22"/>
                <w:szCs w:val="22"/>
                <w:lang w:val="sr-Cyrl-CS"/>
              </w:rPr>
              <w:t>Тим за обезбеђивање квалитета</w:t>
            </w:r>
          </w:p>
          <w:p w:rsidR="00B74849" w:rsidRDefault="00B74849" w:rsidP="00A80261">
            <w:pPr>
              <w:cnfStyle w:val="000000100000"/>
              <w:rPr>
                <w:sz w:val="22"/>
                <w:szCs w:val="22"/>
                <w:lang w:val="sr-Cyrl-CS"/>
              </w:rPr>
            </w:pPr>
          </w:p>
          <w:p w:rsidR="00A80261" w:rsidRPr="00A80261" w:rsidRDefault="00A80261" w:rsidP="00A80261">
            <w:pPr>
              <w:cnfStyle w:val="000000100000"/>
              <w:rPr>
                <w:sz w:val="22"/>
                <w:szCs w:val="22"/>
                <w:lang w:val="sr-Cyrl-CS"/>
              </w:rPr>
            </w:pPr>
            <w:r w:rsidRPr="00A80261">
              <w:rPr>
                <w:sz w:val="22"/>
                <w:szCs w:val="22"/>
                <w:lang w:val="sr-Cyrl-CS"/>
              </w:rPr>
              <w:t>Педагошки колегијум</w:t>
            </w:r>
          </w:p>
          <w:p w:rsidR="00A80261" w:rsidRPr="00A80261" w:rsidRDefault="00A80261" w:rsidP="00A80261">
            <w:pPr>
              <w:cnfStyle w:val="000000100000"/>
              <w:rPr>
                <w:sz w:val="22"/>
                <w:szCs w:val="22"/>
                <w:lang w:val="sr-Cyrl-CS"/>
              </w:rPr>
            </w:pPr>
            <w:r w:rsidRPr="00A80261">
              <w:rPr>
                <w:sz w:val="22"/>
                <w:szCs w:val="22"/>
                <w:lang w:val="sr-Cyrl-CS"/>
              </w:rPr>
              <w:t xml:space="preserve">Тим за </w:t>
            </w:r>
            <w:r w:rsidR="003D6065">
              <w:rPr>
                <w:sz w:val="22"/>
                <w:szCs w:val="22"/>
                <w:lang w:val="sr-Cyrl-CS"/>
              </w:rPr>
              <w:t>самовред.</w:t>
            </w:r>
          </w:p>
          <w:p w:rsidR="00A80261" w:rsidRPr="00A80261" w:rsidRDefault="00A80261" w:rsidP="00A80261">
            <w:pPr>
              <w:cnfStyle w:val="000000100000"/>
              <w:rPr>
                <w:position w:val="-10"/>
                <w:sz w:val="22"/>
                <w:szCs w:val="22"/>
                <w:lang w:val="sr-Cyrl-CS"/>
              </w:rPr>
            </w:pPr>
            <w:r w:rsidRPr="00A80261">
              <w:rPr>
                <w:sz w:val="22"/>
                <w:szCs w:val="22"/>
                <w:lang w:val="sr-Cyrl-CS"/>
              </w:rPr>
              <w:t>Тим за стручно усавршавање</w:t>
            </w:r>
          </w:p>
        </w:tc>
        <w:tc>
          <w:tcPr>
            <w:tcW w:w="198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Мај-јун 202</w:t>
            </w:r>
            <w:r w:rsidRPr="00A80261">
              <w:rPr>
                <w:sz w:val="22"/>
                <w:szCs w:val="22"/>
              </w:rPr>
              <w:t>3</w:t>
            </w:r>
            <w:r w:rsidRPr="00A80261">
              <w:rPr>
                <w:sz w:val="22"/>
                <w:szCs w:val="22"/>
                <w:lang w:val="sr-Cyrl-CS"/>
              </w:rPr>
              <w:t>.</w:t>
            </w:r>
          </w:p>
        </w:tc>
        <w:tc>
          <w:tcPr>
            <w:tcW w:w="2465" w:type="dxa"/>
            <w:hideMark/>
          </w:tcPr>
          <w:p w:rsidR="00A80261" w:rsidRPr="00A80261" w:rsidRDefault="00A80261" w:rsidP="00A80261">
            <w:pPr>
              <w:cnfStyle w:val="000000100000"/>
              <w:rPr>
                <w:position w:val="-10"/>
                <w:sz w:val="22"/>
                <w:szCs w:val="22"/>
                <w:lang w:val="sr-Cyrl-CS"/>
              </w:rPr>
            </w:pPr>
            <w:r w:rsidRPr="00A80261">
              <w:rPr>
                <w:sz w:val="22"/>
                <w:szCs w:val="22"/>
                <w:lang w:val="sr-Cyrl-CS"/>
              </w:rPr>
              <w:t>Записник са састанка педагошког колегијума</w:t>
            </w:r>
          </w:p>
          <w:p w:rsidR="00A80261" w:rsidRPr="00A80261" w:rsidRDefault="00A80261" w:rsidP="00A80261">
            <w:pPr>
              <w:cnfStyle w:val="000000100000"/>
              <w:rPr>
                <w:position w:val="-10"/>
                <w:sz w:val="22"/>
                <w:szCs w:val="22"/>
                <w:lang w:val="sr-Cyrl-CS"/>
              </w:rPr>
            </w:pPr>
            <w:r w:rsidRPr="00A80261">
              <w:rPr>
                <w:sz w:val="22"/>
                <w:szCs w:val="22"/>
                <w:lang w:val="sr-Cyrl-CS"/>
              </w:rPr>
              <w:t xml:space="preserve">План за унапређивање квалитета рада школе </w:t>
            </w:r>
          </w:p>
        </w:tc>
      </w:tr>
      <w:tr w:rsidR="00A80261" w:rsidRPr="00A80261" w:rsidTr="003D6065">
        <w:trPr>
          <w:cnfStyle w:val="000000010000"/>
          <w:jc w:val="center"/>
        </w:trPr>
        <w:tc>
          <w:tcPr>
            <w:cnfStyle w:val="001000000000"/>
            <w:tcW w:w="2842" w:type="dxa"/>
            <w:hideMark/>
          </w:tcPr>
          <w:p w:rsidR="00A80261" w:rsidRPr="00A80261" w:rsidRDefault="00A80261" w:rsidP="00A80261">
            <w:pPr>
              <w:rPr>
                <w:rFonts w:ascii="Times New Roman" w:hAnsi="Times New Roman" w:cs="Times New Roman" w:hint="default"/>
                <w:b w:val="0"/>
                <w:position w:val="-10"/>
                <w:sz w:val="22"/>
                <w:szCs w:val="22"/>
                <w:lang w:val="ru-RU"/>
              </w:rPr>
            </w:pPr>
            <w:r w:rsidRPr="00A80261">
              <w:rPr>
                <w:rFonts w:ascii="Times New Roman" w:hAnsi="Times New Roman" w:cs="Times New Roman" w:hint="default"/>
                <w:b w:val="0"/>
                <w:sz w:val="22"/>
                <w:szCs w:val="22"/>
                <w:lang w:val="sr-Cyrl-CS"/>
              </w:rPr>
              <w:t>Договор о областима квалитета које ће бити вредноване школске 20</w:t>
            </w:r>
            <w:r w:rsidRPr="00A80261">
              <w:rPr>
                <w:rFonts w:ascii="Times New Roman" w:hAnsi="Times New Roman" w:cs="Times New Roman" w:hint="default"/>
                <w:b w:val="0"/>
                <w:sz w:val="22"/>
                <w:szCs w:val="22"/>
              </w:rPr>
              <w:t>23</w:t>
            </w:r>
            <w:r w:rsidRPr="00A80261">
              <w:rPr>
                <w:rFonts w:ascii="Times New Roman" w:hAnsi="Times New Roman" w:cs="Times New Roman" w:hint="default"/>
                <w:b w:val="0"/>
                <w:sz w:val="22"/>
                <w:szCs w:val="22"/>
                <w:lang w:val="sr-Cyrl-CS"/>
              </w:rPr>
              <w:t>/202</w:t>
            </w:r>
            <w:r w:rsidRPr="00A80261">
              <w:rPr>
                <w:rFonts w:ascii="Times New Roman" w:hAnsi="Times New Roman" w:cs="Times New Roman" w:hint="default"/>
                <w:b w:val="0"/>
                <w:sz w:val="22"/>
                <w:szCs w:val="22"/>
              </w:rPr>
              <w:t>4</w:t>
            </w:r>
            <w:r w:rsidRPr="00A80261">
              <w:rPr>
                <w:rFonts w:ascii="Times New Roman" w:hAnsi="Times New Roman" w:cs="Times New Roman" w:hint="default"/>
                <w:b w:val="0"/>
                <w:sz w:val="22"/>
                <w:szCs w:val="22"/>
                <w:lang w:val="sr-Cyrl-CS"/>
              </w:rPr>
              <w:t>.</w:t>
            </w:r>
          </w:p>
        </w:tc>
        <w:tc>
          <w:tcPr>
            <w:tcW w:w="245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Тим за самоврдновање</w:t>
            </w:r>
          </w:p>
          <w:p w:rsidR="00A80261" w:rsidRPr="00A80261" w:rsidRDefault="00A80261" w:rsidP="00A80261">
            <w:pPr>
              <w:cnfStyle w:val="000000010000"/>
              <w:rPr>
                <w:sz w:val="22"/>
                <w:szCs w:val="22"/>
                <w:lang w:val="sr-Cyrl-CS"/>
              </w:rPr>
            </w:pPr>
            <w:r w:rsidRPr="00A80261">
              <w:rPr>
                <w:sz w:val="22"/>
                <w:szCs w:val="22"/>
                <w:lang w:val="sr-Cyrl-CS"/>
              </w:rPr>
              <w:t>Стручни актив за развојно планирање</w:t>
            </w:r>
          </w:p>
          <w:p w:rsidR="00A80261" w:rsidRPr="00A80261" w:rsidRDefault="00A80261" w:rsidP="00A80261">
            <w:pPr>
              <w:cnfStyle w:val="000000010000"/>
              <w:rPr>
                <w:position w:val="-10"/>
                <w:sz w:val="22"/>
                <w:szCs w:val="22"/>
                <w:lang w:val="sr-Cyrl-CS"/>
              </w:rPr>
            </w:pPr>
            <w:r w:rsidRPr="00A80261">
              <w:rPr>
                <w:sz w:val="22"/>
                <w:szCs w:val="22"/>
                <w:lang w:val="sr-Cyrl-CS"/>
              </w:rPr>
              <w:t>Педагошки колегијум</w:t>
            </w:r>
          </w:p>
        </w:tc>
        <w:tc>
          <w:tcPr>
            <w:tcW w:w="1985" w:type="dxa"/>
            <w:hideMark/>
          </w:tcPr>
          <w:p w:rsidR="00A80261" w:rsidRPr="00A80261" w:rsidRDefault="00A80261" w:rsidP="00A80261">
            <w:pPr>
              <w:cnfStyle w:val="000000010000"/>
              <w:rPr>
                <w:position w:val="-10"/>
                <w:sz w:val="22"/>
                <w:szCs w:val="22"/>
                <w:lang w:val="sr-Cyrl-CS"/>
              </w:rPr>
            </w:pPr>
            <w:r w:rsidRPr="00A80261">
              <w:rPr>
                <w:sz w:val="22"/>
                <w:szCs w:val="22"/>
                <w:lang w:val="sr-Cyrl-BA"/>
              </w:rPr>
              <w:t xml:space="preserve">Јун </w:t>
            </w:r>
            <w:r w:rsidRPr="00A80261">
              <w:rPr>
                <w:sz w:val="22"/>
                <w:szCs w:val="22"/>
                <w:lang w:val="sr-Latn-CS"/>
              </w:rPr>
              <w:t>20</w:t>
            </w:r>
            <w:r w:rsidRPr="00A80261">
              <w:rPr>
                <w:sz w:val="22"/>
                <w:szCs w:val="22"/>
              </w:rPr>
              <w:t>23</w:t>
            </w:r>
            <w:r w:rsidRPr="00A80261">
              <w:rPr>
                <w:sz w:val="22"/>
                <w:szCs w:val="22"/>
                <w:lang w:val="sr-Latn-CS"/>
              </w:rPr>
              <w:t>.</w:t>
            </w:r>
          </w:p>
        </w:tc>
        <w:tc>
          <w:tcPr>
            <w:tcW w:w="2465" w:type="dxa"/>
            <w:hideMark/>
          </w:tcPr>
          <w:p w:rsidR="00A80261" w:rsidRPr="00A80261" w:rsidRDefault="00A80261" w:rsidP="00A80261">
            <w:pPr>
              <w:cnfStyle w:val="000000010000"/>
              <w:rPr>
                <w:position w:val="-10"/>
                <w:sz w:val="22"/>
                <w:szCs w:val="22"/>
                <w:lang w:val="sr-Cyrl-CS"/>
              </w:rPr>
            </w:pPr>
            <w:r w:rsidRPr="00A80261">
              <w:rPr>
                <w:sz w:val="22"/>
                <w:szCs w:val="22"/>
                <w:lang w:val="sr-Cyrl-CS"/>
              </w:rPr>
              <w:t>Утврђен предмет самовредновања за школску 20</w:t>
            </w:r>
            <w:r w:rsidRPr="00A80261">
              <w:rPr>
                <w:sz w:val="22"/>
                <w:szCs w:val="22"/>
              </w:rPr>
              <w:t>23</w:t>
            </w:r>
            <w:r w:rsidRPr="00A80261">
              <w:rPr>
                <w:sz w:val="22"/>
                <w:szCs w:val="22"/>
                <w:lang w:val="sr-Cyrl-CS"/>
              </w:rPr>
              <w:t>/202</w:t>
            </w:r>
            <w:r w:rsidRPr="00A80261">
              <w:rPr>
                <w:sz w:val="22"/>
                <w:szCs w:val="22"/>
              </w:rPr>
              <w:t>4</w:t>
            </w:r>
            <w:r w:rsidRPr="00A80261">
              <w:rPr>
                <w:sz w:val="22"/>
                <w:szCs w:val="22"/>
                <w:lang w:val="sr-Cyrl-CS"/>
              </w:rPr>
              <w:t>.</w:t>
            </w:r>
          </w:p>
          <w:p w:rsidR="00A80261" w:rsidRPr="00A80261" w:rsidRDefault="00A80261" w:rsidP="00A80261">
            <w:pPr>
              <w:cnfStyle w:val="000000010000"/>
              <w:rPr>
                <w:position w:val="-10"/>
                <w:sz w:val="22"/>
                <w:szCs w:val="22"/>
                <w:lang w:val="sr-Cyrl-CS"/>
              </w:rPr>
            </w:pPr>
            <w:r w:rsidRPr="00A80261">
              <w:rPr>
                <w:sz w:val="22"/>
                <w:szCs w:val="22"/>
                <w:lang w:val="sr-Cyrl-CS"/>
              </w:rPr>
              <w:t xml:space="preserve">Записник са састанка педагошког колегијума </w:t>
            </w:r>
          </w:p>
        </w:tc>
      </w:tr>
    </w:tbl>
    <w:p w:rsidR="00A80261" w:rsidRPr="00A80261" w:rsidRDefault="00A80261" w:rsidP="00A80261">
      <w:pPr>
        <w:spacing w:after="0" w:line="240" w:lineRule="auto"/>
        <w:rPr>
          <w:rFonts w:ascii="Times New Roman" w:hAnsi="Times New Roman" w:cs="Times New Roman"/>
          <w:position w:val="-10"/>
          <w:lang w:val="en-GB"/>
        </w:rPr>
      </w:pPr>
    </w:p>
    <w:p w:rsidR="00A80261" w:rsidRPr="001E6B60" w:rsidRDefault="00B74849" w:rsidP="00A80261">
      <w:pPr>
        <w:spacing w:after="0" w:line="240" w:lineRule="auto"/>
        <w:jc w:val="both"/>
        <w:rPr>
          <w:rFonts w:ascii="Times New Roman" w:hAnsi="Times New Roman" w:cs="Times New Roman"/>
        </w:rPr>
      </w:pPr>
      <w:r>
        <w:rPr>
          <w:rFonts w:ascii="Times New Roman" w:hAnsi="Times New Roman" w:cs="Times New Roman"/>
        </w:rPr>
        <w:t xml:space="preserve">Планирани </w:t>
      </w:r>
      <w:r w:rsidR="00A80261" w:rsidRPr="00A80261">
        <w:rPr>
          <w:rFonts w:ascii="Times New Roman" w:hAnsi="Times New Roman" w:cs="Times New Roman"/>
        </w:rPr>
        <w:t>бр</w:t>
      </w:r>
      <w:r>
        <w:rPr>
          <w:rFonts w:ascii="Times New Roman" w:hAnsi="Times New Roman" w:cs="Times New Roman"/>
        </w:rPr>
        <w:t xml:space="preserve">ој састанака је минимум 4 током </w:t>
      </w:r>
      <w:r w:rsidR="001E6B60">
        <w:rPr>
          <w:rFonts w:ascii="Times New Roman" w:hAnsi="Times New Roman" w:cs="Times New Roman"/>
        </w:rPr>
        <w:t xml:space="preserve">школске </w:t>
      </w:r>
      <w:r>
        <w:rPr>
          <w:rFonts w:ascii="Times New Roman" w:hAnsi="Times New Roman" w:cs="Times New Roman"/>
        </w:rPr>
        <w:t xml:space="preserve">године. Уколико </w:t>
      </w:r>
      <w:r w:rsidR="00A80261" w:rsidRPr="00A80261">
        <w:rPr>
          <w:rFonts w:ascii="Times New Roman" w:hAnsi="Times New Roman" w:cs="Times New Roman"/>
        </w:rPr>
        <w:t>је неопходно  реализоваће  се  и  додатни  састанци</w:t>
      </w:r>
      <w:r w:rsidR="001E6B60">
        <w:rPr>
          <w:rFonts w:ascii="Times New Roman" w:hAnsi="Times New Roman" w:cs="Times New Roman"/>
        </w:rPr>
        <w:t>.</w:t>
      </w:r>
    </w:p>
    <w:p w:rsidR="00A80261" w:rsidRPr="00A80261" w:rsidRDefault="00A80261" w:rsidP="00A80261">
      <w:pPr>
        <w:spacing w:after="0" w:line="240" w:lineRule="auto"/>
        <w:jc w:val="both"/>
        <w:rPr>
          <w:rFonts w:ascii="Times New Roman" w:hAnsi="Times New Roman" w:cs="Times New Roman"/>
        </w:rPr>
      </w:pPr>
    </w:p>
    <w:p w:rsidR="00A80261" w:rsidRPr="00A80261" w:rsidRDefault="00A80261" w:rsidP="00A80261">
      <w:pPr>
        <w:spacing w:after="0" w:line="240" w:lineRule="auto"/>
        <w:ind w:firstLine="720"/>
        <w:jc w:val="right"/>
        <w:rPr>
          <w:rFonts w:ascii="Times New Roman" w:hAnsi="Times New Roman" w:cs="Times New Roman"/>
        </w:rPr>
      </w:pPr>
    </w:p>
    <w:p w:rsidR="00A80261" w:rsidRPr="00A80261" w:rsidRDefault="002235AA" w:rsidP="00A80261">
      <w:pPr>
        <w:spacing w:after="0" w:line="240" w:lineRule="auto"/>
        <w:ind w:firstLine="720"/>
        <w:jc w:val="center"/>
        <w:rPr>
          <w:rFonts w:ascii="Times New Roman" w:hAnsi="Times New Roman" w:cs="Times New Roman"/>
        </w:rPr>
      </w:pPr>
      <w:r w:rsidRPr="002235AA">
        <w:rPr>
          <w:rFonts w:ascii="Times New Roman" w:hAnsi="Times New Roman" w:cs="Times New Roman"/>
          <w:b/>
          <w:bCs/>
          <w:sz w:val="36"/>
          <w:lang w:val="pl-PL"/>
        </w:rPr>
        <w:pict>
          <v:shape id="_x0000_i1033" type="#_x0000_t136" style="width:318.75pt;height:41.25pt" fillcolor="#f79646 [3209]" strokecolor="#974706 [1609]">
            <v:shadow color="#868686"/>
            <v:textpath style="font-family:&quot;Arial Black&quot;;v-text-kern:t" trim="t" fitpath="t" string="10. АКЦИОНИ ПЛАН&#10; ШКОЛСКОГ РАЗВОЈНОГ ПЛАНА"/>
          </v:shape>
        </w:pict>
      </w:r>
    </w:p>
    <w:p w:rsidR="00A80261" w:rsidRPr="00A80261" w:rsidRDefault="00A80261" w:rsidP="00A80261">
      <w:pPr>
        <w:keepNext/>
        <w:spacing w:after="0" w:line="240" w:lineRule="auto"/>
        <w:jc w:val="both"/>
        <w:outlineLvl w:val="0"/>
        <w:rPr>
          <w:rFonts w:ascii="Times New Roman" w:hAnsi="Times New Roman" w:cs="Times New Roman"/>
          <w:u w:val="single"/>
        </w:rPr>
      </w:pPr>
    </w:p>
    <w:p w:rsidR="00A80261" w:rsidRPr="00A80261" w:rsidRDefault="00A80261" w:rsidP="00A80261">
      <w:pPr>
        <w:spacing w:after="0" w:line="240" w:lineRule="auto"/>
        <w:jc w:val="both"/>
        <w:rPr>
          <w:rFonts w:ascii="Times New Roman" w:hAnsi="Times New Roman" w:cs="Times New Roman"/>
          <w:b/>
          <w:position w:val="-10"/>
          <w:lang w:val="en-GB"/>
        </w:rPr>
      </w:pPr>
    </w:p>
    <w:p w:rsidR="00A80261" w:rsidRDefault="00A80261" w:rsidP="009E19ED">
      <w:pPr>
        <w:spacing w:after="0" w:line="360" w:lineRule="auto"/>
        <w:jc w:val="both"/>
        <w:rPr>
          <w:rFonts w:ascii="Times New Roman" w:hAnsi="Times New Roman" w:cs="Times New Roman"/>
          <w:sz w:val="24"/>
          <w:szCs w:val="24"/>
          <w:lang w:val="sr-Latn-CS"/>
        </w:rPr>
      </w:pPr>
      <w:r w:rsidRPr="00164ABC">
        <w:rPr>
          <w:rFonts w:ascii="Times New Roman" w:hAnsi="Times New Roman" w:cs="Times New Roman"/>
          <w:sz w:val="24"/>
          <w:szCs w:val="24"/>
        </w:rPr>
        <w:t xml:space="preserve">Стручни  актив </w:t>
      </w:r>
      <w:r w:rsidRPr="00164ABC">
        <w:rPr>
          <w:rFonts w:ascii="Times New Roman" w:hAnsi="Times New Roman" w:cs="Times New Roman"/>
          <w:sz w:val="24"/>
          <w:szCs w:val="24"/>
          <w:lang w:val="sr-Latn-CS"/>
        </w:rPr>
        <w:t>за развојно планирање је дефинисао развојне циљеве у периоду од 1. септембра 20</w:t>
      </w:r>
      <w:r w:rsidRPr="00164ABC">
        <w:rPr>
          <w:rFonts w:ascii="Times New Roman" w:hAnsi="Times New Roman" w:cs="Times New Roman"/>
          <w:sz w:val="24"/>
          <w:szCs w:val="24"/>
        </w:rPr>
        <w:t>21</w:t>
      </w:r>
      <w:r w:rsidRPr="00164ABC">
        <w:rPr>
          <w:rFonts w:ascii="Times New Roman" w:hAnsi="Times New Roman" w:cs="Times New Roman"/>
          <w:sz w:val="24"/>
          <w:szCs w:val="24"/>
          <w:lang w:val="sr-Latn-CS"/>
        </w:rPr>
        <w:t>. до 31. августа 20</w:t>
      </w:r>
      <w:r w:rsidRPr="00164ABC">
        <w:rPr>
          <w:rFonts w:ascii="Times New Roman" w:hAnsi="Times New Roman" w:cs="Times New Roman"/>
          <w:sz w:val="24"/>
          <w:szCs w:val="24"/>
          <w:lang w:val="pl-PL"/>
        </w:rPr>
        <w:t>2</w:t>
      </w:r>
      <w:r w:rsidRPr="00164ABC">
        <w:rPr>
          <w:rFonts w:ascii="Times New Roman" w:hAnsi="Times New Roman" w:cs="Times New Roman"/>
          <w:sz w:val="24"/>
          <w:szCs w:val="24"/>
        </w:rPr>
        <w:t>2</w:t>
      </w:r>
      <w:r w:rsidRPr="00164ABC">
        <w:rPr>
          <w:rFonts w:ascii="Times New Roman" w:hAnsi="Times New Roman" w:cs="Times New Roman"/>
          <w:sz w:val="24"/>
          <w:szCs w:val="24"/>
          <w:lang w:val="sr-Latn-CS"/>
        </w:rPr>
        <w:t xml:space="preserve">. анализом потреба наставника, ученика, родитеља и локалне заједнице, а у складу са претходно дефинисаним васпитно-образовним задацима школе. Полазећи од резултата самовредновања школе у протеклом периоду и анализом актуелних потреба, </w:t>
      </w:r>
      <w:r w:rsidRPr="00164ABC">
        <w:rPr>
          <w:rFonts w:ascii="Times New Roman" w:hAnsi="Times New Roman" w:cs="Times New Roman"/>
          <w:sz w:val="24"/>
          <w:szCs w:val="24"/>
        </w:rPr>
        <w:t>кључна</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област</w:t>
      </w:r>
      <w:r w:rsidRPr="00164ABC">
        <w:rPr>
          <w:rFonts w:ascii="Times New Roman" w:hAnsi="Times New Roman" w:cs="Times New Roman"/>
          <w:sz w:val="24"/>
          <w:szCs w:val="24"/>
          <w:lang w:val="sr-Latn-CS"/>
        </w:rPr>
        <w:t xml:space="preserve">  промене за наступајући стратешки период </w:t>
      </w:r>
      <w:r w:rsidRPr="00164ABC">
        <w:rPr>
          <w:rFonts w:ascii="Times New Roman" w:hAnsi="Times New Roman" w:cs="Times New Roman"/>
          <w:sz w:val="24"/>
          <w:szCs w:val="24"/>
        </w:rPr>
        <w:t xml:space="preserve">су: </w:t>
      </w:r>
      <w:r w:rsidRPr="00164ABC">
        <w:rPr>
          <w:rFonts w:ascii="Times New Roman" w:hAnsi="Times New Roman" w:cs="Times New Roman"/>
          <w:sz w:val="24"/>
          <w:szCs w:val="24"/>
          <w:lang w:val="sr-Latn-CS"/>
        </w:rPr>
        <w:t xml:space="preserve"> </w:t>
      </w:r>
    </w:p>
    <w:p w:rsidR="00164ABC" w:rsidRPr="00164ABC" w:rsidRDefault="00164ABC" w:rsidP="009E19ED">
      <w:pPr>
        <w:spacing w:after="0" w:line="360" w:lineRule="auto"/>
        <w:jc w:val="both"/>
        <w:rPr>
          <w:rFonts w:ascii="Times New Roman" w:hAnsi="Times New Roman" w:cs="Times New Roman"/>
          <w:sz w:val="24"/>
          <w:szCs w:val="24"/>
        </w:rPr>
      </w:pPr>
    </w:p>
    <w:p w:rsidR="00A80261" w:rsidRPr="00164ABC" w:rsidRDefault="00A80261" w:rsidP="009E19ED">
      <w:pPr>
        <w:numPr>
          <w:ilvl w:val="0"/>
          <w:numId w:val="83"/>
        </w:numPr>
        <w:spacing w:after="0" w:line="360" w:lineRule="auto"/>
        <w:jc w:val="both"/>
        <w:rPr>
          <w:rFonts w:ascii="Times New Roman" w:hAnsi="Times New Roman" w:cs="Times New Roman"/>
          <w:sz w:val="24"/>
          <w:szCs w:val="24"/>
        </w:rPr>
      </w:pPr>
      <w:r w:rsidRPr="00164ABC">
        <w:rPr>
          <w:rFonts w:ascii="Times New Roman" w:hAnsi="Times New Roman" w:cs="Times New Roman"/>
          <w:sz w:val="24"/>
          <w:szCs w:val="24"/>
        </w:rPr>
        <w:t xml:space="preserve">Настава и учење, </w:t>
      </w:r>
    </w:p>
    <w:p w:rsidR="00A80261" w:rsidRPr="00164ABC" w:rsidRDefault="00B74849" w:rsidP="009E19ED">
      <w:pPr>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w:t>
      </w:r>
      <w:r w:rsidR="00A80261" w:rsidRPr="00164ABC">
        <w:rPr>
          <w:rFonts w:ascii="Times New Roman" w:hAnsi="Times New Roman" w:cs="Times New Roman"/>
          <w:sz w:val="24"/>
          <w:szCs w:val="24"/>
        </w:rPr>
        <w:t xml:space="preserve">тос, </w:t>
      </w:r>
    </w:p>
    <w:p w:rsidR="00A80261" w:rsidRPr="00164ABC" w:rsidRDefault="00B74849" w:rsidP="009E19ED">
      <w:pPr>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A80261" w:rsidRPr="00164ABC">
        <w:rPr>
          <w:rFonts w:ascii="Times New Roman" w:hAnsi="Times New Roman" w:cs="Times New Roman"/>
          <w:sz w:val="24"/>
          <w:szCs w:val="24"/>
        </w:rPr>
        <w:t xml:space="preserve">одршка ученицима,  </w:t>
      </w:r>
    </w:p>
    <w:p w:rsidR="00A80261" w:rsidRPr="00164ABC" w:rsidRDefault="00B74849" w:rsidP="009E19ED">
      <w:pPr>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w:t>
      </w:r>
      <w:r w:rsidR="00A80261" w:rsidRPr="00164ABC">
        <w:rPr>
          <w:rFonts w:ascii="Times New Roman" w:hAnsi="Times New Roman" w:cs="Times New Roman"/>
          <w:sz w:val="24"/>
          <w:szCs w:val="24"/>
        </w:rPr>
        <w:t>атеријално технички ресурси</w:t>
      </w:r>
      <w:r>
        <w:rPr>
          <w:rFonts w:ascii="Times New Roman" w:hAnsi="Times New Roman" w:cs="Times New Roman"/>
          <w:sz w:val="24"/>
          <w:szCs w:val="24"/>
        </w:rPr>
        <w:t>.</w:t>
      </w:r>
    </w:p>
    <w:p w:rsidR="00A80261" w:rsidRPr="00164ABC" w:rsidRDefault="00A80261" w:rsidP="009E19ED">
      <w:pPr>
        <w:spacing w:after="0" w:line="360" w:lineRule="auto"/>
        <w:jc w:val="both"/>
        <w:rPr>
          <w:rFonts w:ascii="Times New Roman" w:hAnsi="Times New Roman" w:cs="Times New Roman"/>
          <w:sz w:val="24"/>
          <w:szCs w:val="24"/>
          <w:u w:val="single"/>
        </w:rPr>
      </w:pPr>
    </w:p>
    <w:p w:rsidR="00A80261" w:rsidRPr="00164ABC" w:rsidRDefault="00A80261" w:rsidP="009E19ED">
      <w:pPr>
        <w:spacing w:after="0" w:line="360" w:lineRule="auto"/>
        <w:jc w:val="both"/>
        <w:rPr>
          <w:rFonts w:ascii="Times New Roman" w:hAnsi="Times New Roman" w:cs="Times New Roman"/>
          <w:b/>
          <w:color w:val="FF0000"/>
          <w:sz w:val="24"/>
          <w:szCs w:val="24"/>
          <w:lang w:val="sr-Cyrl-CS"/>
        </w:rPr>
      </w:pPr>
      <w:r w:rsidRPr="00164ABC">
        <w:rPr>
          <w:rFonts w:ascii="Times New Roman" w:hAnsi="Times New Roman" w:cs="Times New Roman"/>
          <w:b/>
          <w:sz w:val="24"/>
          <w:szCs w:val="24"/>
          <w:lang w:val="sr-Latn-CS"/>
        </w:rPr>
        <w:t>Стручн</w:t>
      </w:r>
      <w:r w:rsidRPr="00164ABC">
        <w:rPr>
          <w:rFonts w:ascii="Times New Roman" w:hAnsi="Times New Roman" w:cs="Times New Roman"/>
          <w:b/>
          <w:sz w:val="24"/>
          <w:szCs w:val="24"/>
        </w:rPr>
        <w:t>и</w:t>
      </w:r>
      <w:r w:rsidRPr="00164ABC">
        <w:rPr>
          <w:rFonts w:ascii="Times New Roman" w:hAnsi="Times New Roman" w:cs="Times New Roman"/>
          <w:b/>
          <w:sz w:val="24"/>
          <w:szCs w:val="24"/>
          <w:lang w:val="sr-Latn-CS"/>
        </w:rPr>
        <w:t xml:space="preserve"> актив за Развојно планирање </w:t>
      </w:r>
      <w:r w:rsidRPr="00164ABC">
        <w:rPr>
          <w:rFonts w:ascii="Times New Roman" w:hAnsi="Times New Roman" w:cs="Times New Roman"/>
          <w:b/>
          <w:sz w:val="24"/>
          <w:szCs w:val="24"/>
        </w:rPr>
        <w:t>чине</w:t>
      </w:r>
      <w:r w:rsidRPr="00164ABC">
        <w:rPr>
          <w:rFonts w:ascii="Times New Roman" w:hAnsi="Times New Roman" w:cs="Times New Roman"/>
          <w:sz w:val="24"/>
          <w:szCs w:val="24"/>
          <w:lang w:val="sr-Latn-CS"/>
        </w:rPr>
        <w:t xml:space="preserve"> следећи чланови</w:t>
      </w:r>
      <w:r w:rsidRPr="00164ABC">
        <w:rPr>
          <w:rFonts w:ascii="Times New Roman" w:hAnsi="Times New Roman" w:cs="Times New Roman"/>
          <w:sz w:val="24"/>
          <w:szCs w:val="24"/>
        </w:rPr>
        <w:t>: Игор</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Марков</w:t>
      </w:r>
      <w:r w:rsid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Даниел</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Киш</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Гордана</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Пајовић</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Смиљана</w:t>
      </w:r>
      <w:r w:rsidRPr="00164ABC">
        <w:rPr>
          <w:rFonts w:ascii="Times New Roman" w:hAnsi="Times New Roman" w:cs="Times New Roman"/>
          <w:sz w:val="24"/>
          <w:szCs w:val="24"/>
          <w:lang w:val="sr-Latn-CS"/>
        </w:rPr>
        <w:t xml:space="preserve"> </w:t>
      </w:r>
      <w:r w:rsidRPr="00164ABC">
        <w:rPr>
          <w:rFonts w:ascii="Times New Roman" w:hAnsi="Times New Roman" w:cs="Times New Roman"/>
          <w:sz w:val="24"/>
          <w:szCs w:val="24"/>
        </w:rPr>
        <w:t>Берар</w:t>
      </w:r>
      <w:r w:rsidRPr="00164ABC">
        <w:rPr>
          <w:rFonts w:ascii="Times New Roman" w:hAnsi="Times New Roman" w:cs="Times New Roman"/>
          <w:sz w:val="24"/>
          <w:szCs w:val="24"/>
          <w:lang w:val="sr-Latn-CS"/>
        </w:rPr>
        <w:t>,</w:t>
      </w:r>
      <w:r w:rsidRPr="00164ABC">
        <w:rPr>
          <w:rFonts w:ascii="Times New Roman" w:hAnsi="Times New Roman" w:cs="Times New Roman"/>
          <w:sz w:val="24"/>
          <w:szCs w:val="24"/>
        </w:rPr>
        <w:t xml:space="preserve"> Биљана Голошин, Марта Макан Варга, Јелена Кецман, </w:t>
      </w:r>
      <w:r w:rsidRPr="009A25CB">
        <w:rPr>
          <w:rFonts w:ascii="Times New Roman" w:hAnsi="Times New Roman" w:cs="Times New Roman"/>
          <w:sz w:val="24"/>
          <w:szCs w:val="24"/>
        </w:rPr>
        <w:t>Светлана Цукић</w:t>
      </w:r>
      <w:r w:rsidRPr="009A25CB">
        <w:rPr>
          <w:rFonts w:ascii="Times New Roman" w:hAnsi="Times New Roman" w:cs="Times New Roman"/>
          <w:sz w:val="24"/>
          <w:szCs w:val="24"/>
          <w:lang w:val="sr-Latn-CS"/>
        </w:rPr>
        <w:t xml:space="preserve">, </w:t>
      </w:r>
      <w:r w:rsidRPr="00164ABC">
        <w:rPr>
          <w:rFonts w:ascii="Times New Roman" w:hAnsi="Times New Roman" w:cs="Times New Roman"/>
          <w:sz w:val="24"/>
          <w:szCs w:val="24"/>
          <w:lang w:val="sr-Latn-CS"/>
        </w:rPr>
        <w:t xml:space="preserve">представник Савета родитеља, </w:t>
      </w:r>
      <w:r w:rsidRPr="00164ABC">
        <w:rPr>
          <w:rFonts w:ascii="Times New Roman" w:hAnsi="Times New Roman" w:cs="Times New Roman"/>
          <w:sz w:val="24"/>
          <w:szCs w:val="24"/>
        </w:rPr>
        <w:t xml:space="preserve">Наташа Станић, </w:t>
      </w:r>
      <w:r w:rsidRPr="00164ABC">
        <w:rPr>
          <w:rFonts w:ascii="Times New Roman" w:hAnsi="Times New Roman" w:cs="Times New Roman"/>
          <w:sz w:val="24"/>
          <w:szCs w:val="24"/>
          <w:lang w:val="sr-Latn-CS"/>
        </w:rPr>
        <w:t>представн</w:t>
      </w:r>
      <w:r w:rsidRPr="00164ABC">
        <w:rPr>
          <w:rFonts w:ascii="Times New Roman" w:hAnsi="Times New Roman" w:cs="Times New Roman"/>
          <w:sz w:val="24"/>
          <w:szCs w:val="24"/>
        </w:rPr>
        <w:t>ца</w:t>
      </w:r>
      <w:r w:rsidRPr="00164ABC">
        <w:rPr>
          <w:rFonts w:ascii="Times New Roman" w:hAnsi="Times New Roman" w:cs="Times New Roman"/>
          <w:sz w:val="24"/>
          <w:szCs w:val="24"/>
          <w:lang w:val="sr-Latn-CS"/>
        </w:rPr>
        <w:t xml:space="preserve"> ученика. </w:t>
      </w:r>
      <w:r w:rsidRPr="00164ABC">
        <w:rPr>
          <w:rFonts w:ascii="Times New Roman" w:hAnsi="Times New Roman" w:cs="Times New Roman"/>
          <w:b/>
          <w:sz w:val="24"/>
          <w:szCs w:val="24"/>
          <w:lang w:val="sr-Cyrl-CS"/>
        </w:rPr>
        <w:t xml:space="preserve">Координатор Актива је Смиљана Берар. </w:t>
      </w:r>
    </w:p>
    <w:p w:rsidR="00A80261" w:rsidRPr="00164ABC" w:rsidRDefault="00A80261" w:rsidP="009E19ED">
      <w:pPr>
        <w:spacing w:after="0" w:line="360" w:lineRule="auto"/>
        <w:rPr>
          <w:rFonts w:ascii="Times New Roman" w:hAnsi="Times New Roman" w:cs="Times New Roman"/>
          <w:sz w:val="24"/>
          <w:szCs w:val="24"/>
          <w:lang w:val="en-GB"/>
        </w:rPr>
      </w:pPr>
    </w:p>
    <w:p w:rsidR="009713BB" w:rsidRPr="00164ABC" w:rsidRDefault="009713BB" w:rsidP="00A80261">
      <w:pPr>
        <w:spacing w:after="0" w:line="240" w:lineRule="auto"/>
        <w:rPr>
          <w:rFonts w:ascii="Times New Roman" w:eastAsia="Times New Roman" w:hAnsi="Times New Roman" w:cs="Times New Roman"/>
          <w:b/>
          <w:color w:val="FF0000"/>
          <w:position w:val="-10"/>
          <w:sz w:val="24"/>
          <w:szCs w:val="24"/>
        </w:rPr>
      </w:pPr>
    </w:p>
    <w:p w:rsidR="00DC0BBB" w:rsidRDefault="00DC0BBB" w:rsidP="00A80261">
      <w:pPr>
        <w:spacing w:after="0" w:line="240" w:lineRule="auto"/>
        <w:rPr>
          <w:rFonts w:ascii="Times New Roman" w:eastAsia="Times New Roman" w:hAnsi="Times New Roman" w:cs="Times New Roman"/>
          <w:b/>
          <w:color w:val="FF0000"/>
          <w:position w:val="-10"/>
          <w:sz w:val="24"/>
          <w:szCs w:val="24"/>
        </w:rPr>
      </w:pPr>
    </w:p>
    <w:p w:rsidR="00DC0BBB" w:rsidRDefault="00DC0BBB" w:rsidP="00A80261">
      <w:pPr>
        <w:spacing w:after="0" w:line="240" w:lineRule="auto"/>
        <w:rPr>
          <w:rFonts w:ascii="Times New Roman" w:eastAsia="Times New Roman" w:hAnsi="Times New Roman" w:cs="Times New Roman"/>
          <w:b/>
          <w:color w:val="FF0000"/>
          <w:position w:val="-10"/>
          <w:sz w:val="24"/>
          <w:szCs w:val="24"/>
        </w:rPr>
      </w:pPr>
    </w:p>
    <w:p w:rsidR="00DC0BBB" w:rsidRDefault="00DC0BBB" w:rsidP="00A80261">
      <w:pPr>
        <w:spacing w:after="0" w:line="240" w:lineRule="auto"/>
        <w:rPr>
          <w:rFonts w:ascii="Times New Roman" w:eastAsia="Times New Roman" w:hAnsi="Times New Roman" w:cs="Times New Roman"/>
          <w:b/>
          <w:color w:val="FF0000"/>
          <w:position w:val="-10"/>
          <w:sz w:val="24"/>
          <w:szCs w:val="24"/>
        </w:rPr>
      </w:pPr>
    </w:p>
    <w:p w:rsidR="00DC0BBB" w:rsidRDefault="00DC0BBB" w:rsidP="00A80261">
      <w:pPr>
        <w:spacing w:after="0" w:line="240" w:lineRule="auto"/>
        <w:rPr>
          <w:rFonts w:ascii="Times New Roman" w:eastAsia="Times New Roman" w:hAnsi="Times New Roman" w:cs="Times New Roman"/>
          <w:b/>
          <w:color w:val="FF0000"/>
          <w:position w:val="-10"/>
          <w:sz w:val="24"/>
          <w:szCs w:val="24"/>
        </w:rPr>
      </w:pPr>
    </w:p>
    <w:p w:rsidR="00DC0BBB" w:rsidRDefault="00DC0BBB" w:rsidP="00A80261">
      <w:pPr>
        <w:spacing w:after="0" w:line="240" w:lineRule="auto"/>
        <w:rPr>
          <w:rFonts w:ascii="Times New Roman" w:eastAsia="Times New Roman" w:hAnsi="Times New Roman" w:cs="Times New Roman"/>
          <w:b/>
          <w:color w:val="FF0000"/>
          <w:position w:val="-10"/>
          <w:sz w:val="24"/>
          <w:szCs w:val="24"/>
        </w:rPr>
      </w:pPr>
    </w:p>
    <w:p w:rsidR="00B74849" w:rsidRPr="00B74849" w:rsidRDefault="00B74849" w:rsidP="00A80261">
      <w:pPr>
        <w:spacing w:after="0" w:line="240" w:lineRule="auto"/>
        <w:rPr>
          <w:rFonts w:ascii="Times New Roman" w:eastAsia="Times New Roman" w:hAnsi="Times New Roman" w:cs="Times New Roman"/>
          <w:b/>
          <w:color w:val="FF0000"/>
          <w:position w:val="-10"/>
          <w:sz w:val="24"/>
          <w:szCs w:val="24"/>
        </w:rPr>
        <w:sectPr w:rsidR="00B74849" w:rsidRPr="00B74849" w:rsidSect="006A4A56">
          <w:pgSz w:w="12240" w:h="15840"/>
          <w:pgMar w:top="1440" w:right="1440" w:bottom="1440" w:left="1440" w:header="708" w:footer="708" w:gutter="0"/>
          <w:pgNumType w:start="38"/>
          <w:cols w:space="708"/>
          <w:docGrid w:linePitch="360"/>
        </w:sectPr>
      </w:pPr>
    </w:p>
    <w:tbl>
      <w:tblPr>
        <w:tblpPr w:leftFromText="180" w:rightFromText="180" w:bottomFromText="200" w:vertAnchor="page" w:horzAnchor="page" w:tblpXSpec="center" w:tblpY="1636"/>
        <w:tblW w:w="1512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2841"/>
        <w:gridCol w:w="375"/>
        <w:gridCol w:w="3153"/>
        <w:gridCol w:w="3222"/>
        <w:gridCol w:w="178"/>
        <w:gridCol w:w="1326"/>
        <w:gridCol w:w="1263"/>
        <w:gridCol w:w="99"/>
        <w:gridCol w:w="14"/>
        <w:gridCol w:w="2649"/>
      </w:tblGrid>
      <w:tr w:rsidR="00DC0BBB" w:rsidTr="00DC0BBB">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BD4B4" w:themeFill="accent6" w:themeFillTint="66"/>
            <w:hideMark/>
          </w:tcPr>
          <w:p w:rsidR="00DC0BBB" w:rsidRDefault="00DC0BBB">
            <w:pPr>
              <w:spacing w:after="0" w:line="240" w:lineRule="auto"/>
              <w:jc w:val="center"/>
              <w:rPr>
                <w:rFonts w:ascii="Times New Roman" w:eastAsia="Calibri" w:hAnsi="Times New Roman" w:cs="Times New Roman"/>
                <w:b/>
                <w:color w:val="0F243E" w:themeColor="text2" w:themeShade="80"/>
                <w:position w:val="-10"/>
                <w:sz w:val="28"/>
                <w:szCs w:val="28"/>
                <w:lang w:val="en-GB"/>
              </w:rPr>
            </w:pPr>
            <w:r>
              <w:rPr>
                <w:rFonts w:ascii="Times New Roman" w:eastAsia="Calibri" w:hAnsi="Times New Roman" w:cs="Times New Roman"/>
                <w:b/>
                <w:color w:val="0F243E" w:themeColor="text2" w:themeShade="80"/>
                <w:position w:val="-10"/>
                <w:sz w:val="28"/>
                <w:szCs w:val="28"/>
                <w:lang w:val="en-GB"/>
              </w:rPr>
              <w:t>ПРИКАЗ РАЗВОЈНИХ ЦИЉЕВА И ЗАДАТАКА ЗА ШКОЛСКУ 2022/2023. ГОДИНУ</w:t>
            </w:r>
          </w:p>
        </w:tc>
      </w:tr>
      <w:tr w:rsidR="00DC0BBB" w:rsidTr="00DC0BBB">
        <w:trPr>
          <w:trHeight w:val="641"/>
        </w:trPr>
        <w:tc>
          <w:tcPr>
            <w:tcW w:w="284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РАЗВОЈНИ ЦИЉ</w:t>
            </w:r>
          </w:p>
        </w:tc>
        <w:tc>
          <w:tcPr>
            <w:tcW w:w="3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ЗАДАЦИ</w:t>
            </w:r>
          </w:p>
        </w:tc>
        <w:tc>
          <w:tcPr>
            <w:tcW w:w="3222"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АКТИВНОСТИ</w:t>
            </w:r>
          </w:p>
        </w:tc>
        <w:tc>
          <w:tcPr>
            <w:tcW w:w="2866"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ВРЕМЕ РЕАЛИЗАЦИЈЕ</w:t>
            </w:r>
          </w:p>
        </w:tc>
        <w:tc>
          <w:tcPr>
            <w:tcW w:w="2663"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РЕАЛИЗАТОРИ</w:t>
            </w:r>
          </w:p>
        </w:tc>
      </w:tr>
      <w:tr w:rsidR="00DC0BBB" w:rsidTr="00DC0BBB">
        <w:trPr>
          <w:trHeight w:val="7"/>
        </w:trPr>
        <w:tc>
          <w:tcPr>
            <w:tcW w:w="30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
                <w:bCs/>
                <w:color w:val="002060"/>
                <w:position w:val="-10"/>
                <w:sz w:val="24"/>
                <w:szCs w:val="24"/>
                <w:lang w:val="en-GB"/>
              </w:rPr>
            </w:pPr>
          </w:p>
        </w:tc>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
                <w:bCs/>
                <w:color w:val="002060"/>
                <w:position w:val="-10"/>
                <w:sz w:val="24"/>
                <w:szCs w:val="24"/>
                <w:lang w:val="en-GB"/>
              </w:rPr>
            </w:pPr>
          </w:p>
        </w:tc>
        <w:tc>
          <w:tcPr>
            <w:tcW w:w="30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
                <w:bCs/>
                <w:color w:val="002060"/>
                <w:position w:val="-10"/>
                <w:sz w:val="24"/>
                <w:szCs w:val="24"/>
                <w:lang w:val="en-GB"/>
              </w:rPr>
            </w:pP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suppressAutoHyphens/>
              <w:spacing w:after="0" w:line="240" w:lineRule="auto"/>
              <w:jc w:val="center"/>
              <w:rPr>
                <w:rFonts w:ascii="Times New Roman" w:eastAsia="Times New Roman" w:hAnsi="Times New Roman" w:cs="Times New Roman"/>
                <w:b/>
                <w:color w:val="002060"/>
                <w:position w:val="-10"/>
                <w:sz w:val="24"/>
                <w:szCs w:val="24"/>
                <w:lang w:val="en-GB" w:eastAsia="hi-IN" w:bidi="hi-IN"/>
              </w:rPr>
            </w:pPr>
            <w:r>
              <w:rPr>
                <w:rFonts w:ascii="Times New Roman" w:eastAsia="Times New Roman" w:hAnsi="Times New Roman" w:cs="Times New Roman"/>
                <w:b/>
                <w:color w:val="002060"/>
                <w:position w:val="-10"/>
                <w:sz w:val="24"/>
                <w:szCs w:val="24"/>
                <w:lang w:val="sr-Latn-CS" w:eastAsia="hi-IN" w:bidi="hi-IN"/>
              </w:rPr>
              <w:t>I ПОЛ</w:t>
            </w:r>
            <w:r>
              <w:rPr>
                <w:rFonts w:ascii="Times New Roman" w:eastAsia="Times New Roman" w:hAnsi="Times New Roman" w:cs="Times New Roman"/>
                <w:b/>
                <w:color w:val="002060"/>
                <w:position w:val="-10"/>
                <w:sz w:val="24"/>
                <w:szCs w:val="24"/>
                <w:lang w:val="en-GB" w:eastAsia="hi-IN" w:bidi="hi-IN"/>
              </w:rPr>
              <w:t>.</w:t>
            </w:r>
          </w:p>
        </w:tc>
        <w:tc>
          <w:tcPr>
            <w:tcW w:w="136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suppressAutoHyphens/>
              <w:spacing w:after="0" w:line="240" w:lineRule="auto"/>
              <w:jc w:val="center"/>
              <w:rPr>
                <w:rFonts w:ascii="Times New Roman" w:eastAsia="Times New Roman" w:hAnsi="Times New Roman" w:cs="Times New Roman"/>
                <w:b/>
                <w:color w:val="002060"/>
                <w:position w:val="-10"/>
                <w:sz w:val="24"/>
                <w:szCs w:val="24"/>
                <w:lang w:val="en-GB" w:eastAsia="hi-IN" w:bidi="hi-IN"/>
              </w:rPr>
            </w:pPr>
            <w:r>
              <w:rPr>
                <w:rFonts w:ascii="Times New Roman" w:eastAsia="Times New Roman" w:hAnsi="Times New Roman" w:cs="Times New Roman"/>
                <w:b/>
                <w:color w:val="002060"/>
                <w:position w:val="-10"/>
                <w:sz w:val="24"/>
                <w:szCs w:val="24"/>
                <w:lang w:val="sr-Latn-CS" w:eastAsia="hi-IN" w:bidi="hi-IN"/>
              </w:rPr>
              <w:t>II</w:t>
            </w:r>
            <w:r>
              <w:rPr>
                <w:rFonts w:ascii="Times New Roman" w:eastAsia="Times New Roman" w:hAnsi="Times New Roman" w:cs="Times New Roman"/>
                <w:b/>
                <w:color w:val="002060"/>
                <w:position w:val="-10"/>
                <w:sz w:val="24"/>
                <w:szCs w:val="24"/>
                <w:lang w:val="en-GB" w:eastAsia="hi-IN" w:bidi="hi-IN"/>
              </w:rPr>
              <w:t xml:space="preserve">  </w:t>
            </w:r>
            <w:r>
              <w:rPr>
                <w:rFonts w:ascii="Times New Roman" w:eastAsia="Times New Roman" w:hAnsi="Times New Roman" w:cs="Times New Roman"/>
                <w:b/>
                <w:color w:val="002060"/>
                <w:position w:val="-10"/>
                <w:sz w:val="24"/>
                <w:szCs w:val="24"/>
                <w:lang w:val="sr-Latn-CS" w:eastAsia="hi-IN" w:bidi="hi-IN"/>
              </w:rPr>
              <w:t>ПОЛ</w:t>
            </w:r>
            <w:r>
              <w:rPr>
                <w:rFonts w:ascii="Times New Roman" w:eastAsia="Times New Roman" w:hAnsi="Times New Roman" w:cs="Times New Roman"/>
                <w:b/>
                <w:color w:val="002060"/>
                <w:position w:val="-10"/>
                <w:sz w:val="24"/>
                <w:szCs w:val="24"/>
                <w:lang w:val="en-GB" w:eastAsia="hi-IN" w:bidi="hi-IN"/>
              </w:rPr>
              <w:t>.</w:t>
            </w:r>
          </w:p>
        </w:tc>
        <w:tc>
          <w:tcPr>
            <w:tcW w:w="5312"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
                <w:bCs/>
                <w:color w:val="002060"/>
                <w:position w:val="-10"/>
                <w:sz w:val="24"/>
                <w:szCs w:val="24"/>
                <w:lang w:val="en-GB"/>
              </w:rPr>
            </w:pPr>
          </w:p>
        </w:tc>
      </w:tr>
      <w:tr w:rsidR="00DC0BBB" w:rsidTr="00DC0BBB">
        <w:trPr>
          <w:trHeight w:val="7"/>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НАСТАВА И УЧЕЊЕ</w:t>
            </w:r>
          </w:p>
        </w:tc>
      </w:tr>
      <w:tr w:rsidR="00DC0BBB" w:rsidTr="00DC0BBB">
        <w:trPr>
          <w:trHeight w:val="147"/>
        </w:trPr>
        <w:tc>
          <w:tcPr>
            <w:tcW w:w="284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b/>
                <w:bCs/>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position w:val="-10"/>
                <w:sz w:val="28"/>
                <w:szCs w:val="28"/>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1. Учинити знање ученика систематичнијим и трајним, побољшањем квалитета учења и одговорности ученика према учењу, као и повећањем ефикасности праћења напредовања ученика</w:t>
            </w:r>
          </w:p>
          <w:p w:rsidR="00DC0BBB" w:rsidRDefault="00DC0BBB">
            <w:pPr>
              <w:autoSpaceDE w:val="0"/>
              <w:autoSpaceDN w:val="0"/>
              <w:adjustRightInd w:val="0"/>
              <w:spacing w:after="0" w:line="240" w:lineRule="auto"/>
              <w:jc w:val="center"/>
              <w:rPr>
                <w:rFonts w:ascii="Times New Roman" w:eastAsia="Times New Roman" w:hAnsi="Times New Roman" w:cs="Times New Roman"/>
                <w:bCs/>
                <w:position w:val="-10"/>
                <w:sz w:val="28"/>
                <w:szCs w:val="28"/>
                <w:lang w:val="en-GB"/>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widowControl w:val="0"/>
              <w:suppressAutoHyphens/>
              <w:spacing w:after="0" w:line="240" w:lineRule="auto"/>
              <w:rPr>
                <w:rFonts w:ascii="Times New Roman" w:eastAsia="SimSun" w:hAnsi="Times New Roman" w:cs="Mangal"/>
                <w:color w:val="000000"/>
                <w:kern w:val="2"/>
                <w:sz w:val="24"/>
                <w:szCs w:val="24"/>
                <w:lang w:eastAsia="zh-CN" w:bidi="hi-IN"/>
              </w:rPr>
            </w:pPr>
            <w:r>
              <w:rPr>
                <w:rFonts w:ascii="Times New Roman" w:eastAsia="SimSun" w:hAnsi="Times New Roman" w:cs="Mangal"/>
                <w:color w:val="000000"/>
                <w:kern w:val="2"/>
                <w:sz w:val="24"/>
                <w:szCs w:val="24"/>
                <w:lang w:eastAsia="zh-CN" w:bidi="hi-IN"/>
              </w:rPr>
              <w:t>1. континуирано уочавање корелације између наставних предмета и наставних садржаја о примена у наставној пракци да би се знања ученика учинило систематичним и трајним.</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Обавештавање наставника о обавезном уочавању корелација, бележењу истих  у наставним плановима, као и њихову реализацију</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Планирање реализације корелативних часова на нивоу одељ. и стручних већа и њихова реализација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анализа реализација на нивоу од. и стручних већа</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наставници, стручни сарадници, стручна већа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Тим за професион.  развој</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Тим за развој међупредметних компетенција</w:t>
            </w:r>
          </w:p>
        </w:tc>
      </w:tr>
      <w:tr w:rsidR="00DC0BBB" w:rsidTr="00DC0BBB">
        <w:trPr>
          <w:trHeight w:val="134"/>
        </w:trPr>
        <w:tc>
          <w:tcPr>
            <w:tcW w:w="30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Cs/>
                <w:position w:val="-10"/>
                <w:sz w:val="28"/>
                <w:szCs w:val="28"/>
                <w:lang w:val="en-GB"/>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position w:val="-10"/>
                <w:sz w:val="24"/>
                <w:szCs w:val="24"/>
                <w:lang w:val="en-GB"/>
              </w:rPr>
              <w:t>2. побољшање квалитета учења и одговорности ученика према учењу оспособљавањем ученика да разликује различите нивое знања и повећање часова утврђивања и провере знања на нивоу стручних већа</w:t>
            </w: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наставник је обавезан да извести ученике о критеријумима оцењивања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-давање повратне информације приликом оцењивања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-план посете часовима у оквиру стручних већа</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xml:space="preserve">ПП служба, стручна већа, наставници, одељењске старешине </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r w:rsidR="00DC0BBB" w:rsidTr="00DC0BBB">
        <w:trPr>
          <w:trHeight w:val="13"/>
        </w:trPr>
        <w:tc>
          <w:tcPr>
            <w:tcW w:w="300"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Times New Roman" w:hAnsi="Times New Roman" w:cs="Times New Roman"/>
                <w:bCs/>
                <w:position w:val="-10"/>
                <w:sz w:val="28"/>
                <w:szCs w:val="28"/>
                <w:lang w:val="en-GB"/>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rPr>
            </w:pPr>
            <w:r>
              <w:rPr>
                <w:rFonts w:ascii="Times New Roman" w:eastAsia="Times New Roman" w:hAnsi="Times New Roman" w:cs="Times New Roman"/>
                <w:position w:val="-10"/>
                <w:sz w:val="24"/>
                <w:szCs w:val="24"/>
                <w:lang w:val="en-GB"/>
              </w:rPr>
              <w:t>3. повећање ефикасности и систематично-сти праћења ученика кроз различите облике портофолија са циљем да ученици добију јаснију повратну информацију о личном напретку</w:t>
            </w:r>
          </w:p>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rPr>
            </w:pPr>
          </w:p>
          <w:p w:rsidR="00DC0BBB" w:rsidRP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rPr>
            </w:pP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информисање наставника о сврси праћења напредовања ученика – портфолио</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rsidP="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анализа ефеката оцењивања кроз праћење напредовања ученика</w:t>
            </w:r>
            <w:r>
              <w:rPr>
                <w:rFonts w:ascii="Times New Roman" w:eastAsia="Times New Roman" w:hAnsi="Times New Roman" w:cs="Times New Roman"/>
                <w:color w:val="000000"/>
                <w:position w:val="-10"/>
                <w:sz w:val="24"/>
                <w:szCs w:val="24"/>
                <w:lang w:val="en-GB"/>
              </w:rPr>
              <w:tab/>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xml:space="preserve">наставници, стручни сарадници, стручна већа </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r w:rsidR="00DC0BBB" w:rsidTr="00DC0BBB">
        <w:trPr>
          <w:trHeight w:val="13"/>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b/>
                <w:bCs/>
                <w:color w:val="000000"/>
                <w:position w:val="-10"/>
                <w:sz w:val="24"/>
                <w:szCs w:val="24"/>
                <w:lang w:val="en-GB"/>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4. иницирати и допуњавати образовно васпитни рад кроз гугл учионицу (или другу платформу) – упитницима, различитим садржајима који се не могу пласирати кроз редовну наставу (филм, научни материјали, снимци и сл.) или иновирати наставу</w:t>
            </w: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обогатити редован наставни садржај материјалима који би се поставили у гугл учионицама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xml:space="preserve">- </w:t>
            </w:r>
            <w:r>
              <w:rPr>
                <w:rFonts w:ascii="Times New Roman" w:eastAsia="Times New Roman" w:hAnsi="Times New Roman" w:cs="Times New Roman"/>
                <w:position w:val="-10"/>
                <w:sz w:val="24"/>
                <w:szCs w:val="24"/>
                <w:lang w:val="en-GB"/>
              </w:rPr>
              <w:t>Примена наученог кроз практично знање (супо -зицију) која је у складу са наст. јединицом или планом рада предмета Прва помоћ</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Предметни наставници</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ППслужба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Наставници медицинске групе предмета и здравствене неге</w:t>
            </w:r>
          </w:p>
        </w:tc>
      </w:tr>
      <w:tr w:rsidR="00DC0BBB" w:rsidTr="00DC0BBB">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color w:val="002060"/>
                <w:position w:val="-10"/>
                <w:sz w:val="24"/>
                <w:szCs w:val="24"/>
                <w:lang w:val="en-GB"/>
              </w:rPr>
            </w:pPr>
            <w:r>
              <w:rPr>
                <w:rFonts w:ascii="Times New Roman" w:eastAsia="Times New Roman" w:hAnsi="Times New Roman" w:cs="Times New Roman"/>
                <w:b/>
                <w:color w:val="002060"/>
                <w:position w:val="-10"/>
                <w:sz w:val="24"/>
                <w:szCs w:val="24"/>
                <w:lang w:val="en-GB"/>
              </w:rPr>
              <w:t>МАТЕРИЈАЛНО - ТЕХНИЧКИ РЕСУРСИ</w:t>
            </w:r>
          </w:p>
        </w:tc>
      </w:tr>
      <w:tr w:rsidR="00DC0BBB" w:rsidTr="00DC0BBB">
        <w:trPr>
          <w:trHeight w:val="13"/>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2. Континуирано опремање Школе савременим наставним средствима</w:t>
            </w: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1. Опремање школе различитим наставним средствима и училима према</w:t>
            </w:r>
          </w:p>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xml:space="preserve">могућностима Школе и набавка струч. литературе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набавка савремене опреме  (</w:t>
            </w:r>
            <w:r>
              <w:rPr>
                <w:rFonts w:ascii="Times New Roman" w:eastAsia="Times New Roman" w:hAnsi="Times New Roman" w:cs="Times New Roman"/>
                <w:position w:val="-10"/>
                <w:sz w:val="24"/>
                <w:szCs w:val="24"/>
                <w:lang w:val="en-GB"/>
              </w:rPr>
              <w:t>уз могућност донације</w:t>
            </w:r>
            <w:r>
              <w:rPr>
                <w:rFonts w:ascii="Times New Roman" w:eastAsia="Times New Roman" w:hAnsi="Times New Roman" w:cs="Times New Roman"/>
                <w:color w:val="000000"/>
                <w:position w:val="-10"/>
                <w:sz w:val="24"/>
                <w:szCs w:val="24"/>
                <w:lang w:val="en-GB"/>
              </w:rPr>
              <w:t>) и стручне литературе</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Тим за професионални развој</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Библиотекар</w:t>
            </w:r>
          </w:p>
        </w:tc>
      </w:tr>
      <w:tr w:rsidR="00DC0BBB" w:rsidTr="00DC0BBB">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color w:val="002060"/>
                <w:position w:val="-10"/>
                <w:sz w:val="24"/>
                <w:szCs w:val="24"/>
                <w:lang w:val="en-GB"/>
              </w:rPr>
            </w:pPr>
            <w:r>
              <w:rPr>
                <w:rFonts w:ascii="Times New Roman" w:eastAsia="Times New Roman" w:hAnsi="Times New Roman" w:cs="Times New Roman"/>
                <w:b/>
                <w:color w:val="002060"/>
                <w:position w:val="-10"/>
                <w:sz w:val="24"/>
                <w:szCs w:val="24"/>
                <w:lang w:val="en-GB"/>
              </w:rPr>
              <w:t>ЕТОС</w:t>
            </w:r>
          </w:p>
        </w:tc>
      </w:tr>
      <w:tr w:rsidR="00DC0BBB" w:rsidTr="00DC0BBB">
        <w:trPr>
          <w:trHeight w:val="39"/>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color w:val="002060"/>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color w:val="002060"/>
                <w:position w:val="-10"/>
                <w:sz w:val="24"/>
                <w:szCs w:val="24"/>
                <w:u w:val="single"/>
                <w:lang w:val="en-GB"/>
              </w:rPr>
            </w:pPr>
            <w:r>
              <w:rPr>
                <w:rFonts w:ascii="Times New Roman" w:eastAsia="Times New Roman" w:hAnsi="Times New Roman" w:cs="Times New Roman"/>
                <w:b/>
                <w:bCs/>
                <w:color w:val="002060"/>
                <w:position w:val="-10"/>
                <w:sz w:val="24"/>
                <w:szCs w:val="24"/>
                <w:lang w:val="en-GB"/>
              </w:rPr>
              <w:t>3. Развијање сарадње са школама у окружењу и факултетима, сарадња са социјалним партнерима и Националном службом за запошљавање</w:t>
            </w: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spacing w:after="0" w:line="240" w:lineRule="auto"/>
              <w:rPr>
                <w:rFonts w:ascii="Times New Roman" w:eastAsia="Times New Roman" w:hAnsi="Times New Roman" w:cs="Times New Roman"/>
                <w:position w:val="-10"/>
                <w:sz w:val="24"/>
                <w:szCs w:val="24"/>
                <w:u w:val="single"/>
                <w:lang w:val="en-GB"/>
              </w:rPr>
            </w:pPr>
            <w:r>
              <w:rPr>
                <w:rFonts w:ascii="Times New Roman" w:eastAsia="Times New Roman" w:hAnsi="Times New Roman" w:cs="Times New Roman"/>
                <w:position w:val="-10"/>
                <w:sz w:val="24"/>
                <w:szCs w:val="24"/>
                <w:lang w:val="en-GB"/>
              </w:rPr>
              <w:t>1. интензивирала активности везане за професионалну</w:t>
            </w:r>
          </w:p>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оријентацију</w:t>
            </w:r>
          </w:p>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тестирање способности и интересовања, информисање (презентације, брошуре, плакати...)</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радионице</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сарадња НСЗ</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Сајам образовања у Новом Саду</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сарадња са Канцеларијом за младе, факултетима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rPr>
            </w:pPr>
          </w:p>
          <w:p w:rsidR="00DC0BBB" w:rsidRP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rPr>
            </w:pP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Психолог</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НСЗ – Александра Штрбац</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Од.стерешине</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 предузетни-штва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Тим за развој међупред. компетен-ција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r w:rsidR="00DC0BBB" w:rsidTr="00DC0BBB">
        <w:trPr>
          <w:trHeight w:val="39"/>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ПОДРШКА УЧЕНИЦИМА</w:t>
            </w:r>
          </w:p>
        </w:tc>
      </w:tr>
      <w:tr w:rsidR="00DC0BBB" w:rsidTr="00DC0BBB">
        <w:trPr>
          <w:trHeight w:val="39"/>
        </w:trPr>
        <w:tc>
          <w:tcPr>
            <w:tcW w:w="3216"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position w:val="-10"/>
                <w:sz w:val="24"/>
                <w:szCs w:val="24"/>
                <w:lang w:val="en-GB"/>
              </w:rPr>
            </w:pPr>
          </w:p>
          <w:p w:rsidR="00DC0BBB" w:rsidRDefault="00DC0BBB">
            <w:pPr>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4. Подизање нивоа подршке ученицима постизањем већег учешћа ученика у раду Школе, наставним и ваннаставним процесима</w:t>
            </w:r>
          </w:p>
          <w:p w:rsidR="00DC0BBB" w:rsidRDefault="00DC0BBB">
            <w:pPr>
              <w:spacing w:after="0" w:line="240" w:lineRule="auto"/>
              <w:jc w:val="both"/>
              <w:rPr>
                <w:rFonts w:ascii="Times New Roman" w:eastAsia="Calibri" w:hAnsi="Times New Roman" w:cs="Times New Roman"/>
                <w:b/>
                <w:color w:val="002060"/>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xml:space="preserve">1. Школа ће пружати следеће видове подршке у учењу: додадтна, допунска, </w:t>
            </w:r>
          </w:p>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припремна настава, изборни програм, ваннаставне активности, програми преквалификације</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организација часова подршке</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сарадња са култруним, спортским, здравственим установама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рад на каријерном саветовању</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Предметни наставници</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xml:space="preserve">Наставници </w:t>
            </w:r>
            <w:r>
              <w:rPr>
                <w:rFonts w:ascii="Times New Roman" w:eastAsia="Times New Roman" w:hAnsi="Times New Roman" w:cs="Times New Roman"/>
                <w:position w:val="-10"/>
                <w:sz w:val="24"/>
                <w:szCs w:val="24"/>
                <w:lang w:val="en-GB"/>
              </w:rPr>
              <w:t xml:space="preserve"> Актива Српски језик и књижевност, Мађарски језик, Српски као нематерњи, Музичка и Ликовна култура</w:t>
            </w: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color w:val="002060"/>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xml:space="preserve">2. Јачање осећаја припадности и колективитета </w:t>
            </w:r>
          </w:p>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ученика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идентификовати  неприлагођене ученике и направити план подршке за њих</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одржавати часове на гугл миту</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color w:val="002060"/>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3. подршка личном и социјалном развоју ученика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укључивање у хуманитарни и друштвени рад са циљем подстицања емпатије</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наставити и интензивирати рад на промоцији репродуктивног здравља и хуманих односа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наставници, стручни сарадници, саветовалиште за младе</w:t>
            </w: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color w:val="002060"/>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4. интензивнија припрема ученика за Државну матуру за изабране предмете</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xml:space="preserve">- обавештавање ученика о променама </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Предметни наставници, секретар школе</w:t>
            </w:r>
          </w:p>
        </w:tc>
      </w:tr>
      <w:tr w:rsidR="00DC0BBB" w:rsidTr="00DC0BBB">
        <w:trPr>
          <w:trHeight w:val="39"/>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ЕТОС</w:t>
            </w:r>
          </w:p>
        </w:tc>
      </w:tr>
      <w:tr w:rsidR="00DC0BBB" w:rsidTr="00DC0BBB">
        <w:trPr>
          <w:trHeight w:val="39"/>
        </w:trPr>
        <w:tc>
          <w:tcPr>
            <w:tcW w:w="3216"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b/>
                <w:bCs/>
                <w:color w:val="002060"/>
                <w:position w:val="-10"/>
                <w:sz w:val="24"/>
                <w:szCs w:val="24"/>
                <w:lang w:val="en-GB"/>
              </w:rPr>
            </w:pPr>
            <w:r>
              <w:rPr>
                <w:rFonts w:ascii="Times New Roman" w:eastAsia="Times New Roman" w:hAnsi="Times New Roman" w:cs="Times New Roman"/>
                <w:b/>
                <w:bCs/>
                <w:color w:val="002060"/>
                <w:position w:val="-10"/>
                <w:sz w:val="24"/>
                <w:szCs w:val="24"/>
                <w:lang w:val="en-GB"/>
              </w:rPr>
              <w:t>5.  Изградња добрих међуљудских односа у Школи и ван ње као основни предуслов за развој, напредак и подизање угледа Школе</w:t>
            </w:r>
            <w:r>
              <w:rPr>
                <w:rFonts w:ascii="Times New Roman" w:eastAsia="Times New Roman" w:hAnsi="Times New Roman" w:cs="Times New Roman"/>
                <w:bCs/>
                <w:position w:val="-10"/>
                <w:sz w:val="28"/>
                <w:szCs w:val="28"/>
                <w:lang w:val="en-GB"/>
              </w:rPr>
              <w:t xml:space="preserve"> </w:t>
            </w:r>
            <w:r>
              <w:rPr>
                <w:rFonts w:ascii="Times New Roman" w:eastAsia="Times New Roman" w:hAnsi="Times New Roman" w:cs="Times New Roman"/>
                <w:b/>
                <w:bCs/>
                <w:color w:val="002060"/>
                <w:position w:val="-10"/>
                <w:sz w:val="24"/>
                <w:szCs w:val="24"/>
                <w:lang w:val="en-GB"/>
              </w:rPr>
              <w:t>у</w:t>
            </w:r>
            <w:r>
              <w:rPr>
                <w:rFonts w:ascii="Times New Roman" w:eastAsia="Times New Roman" w:hAnsi="Times New Roman" w:cs="Times New Roman"/>
                <w:bCs/>
                <w:position w:val="-10"/>
                <w:sz w:val="28"/>
                <w:szCs w:val="28"/>
                <w:lang w:val="en-GB"/>
              </w:rPr>
              <w:t xml:space="preserve"> </w:t>
            </w:r>
            <w:r>
              <w:rPr>
                <w:rFonts w:ascii="Times New Roman" w:eastAsia="Times New Roman" w:hAnsi="Times New Roman" w:cs="Times New Roman"/>
                <w:b/>
                <w:bCs/>
                <w:color w:val="002060"/>
                <w:position w:val="-10"/>
                <w:sz w:val="24"/>
                <w:szCs w:val="24"/>
                <w:lang w:val="en-GB"/>
              </w:rPr>
              <w:t>окружењу</w:t>
            </w:r>
          </w:p>
          <w:p w:rsidR="00DC0BBB" w:rsidRDefault="00DC0BBB">
            <w:pPr>
              <w:spacing w:after="0" w:line="240" w:lineRule="auto"/>
              <w:ind w:left="708"/>
              <w:rPr>
                <w:rFonts w:ascii="Times New Roman" w:eastAsia="Calibri" w:hAnsi="Times New Roman" w:cs="Times New Roman"/>
                <w:b/>
                <w:bCs/>
                <w:position w:val="-10"/>
                <w:sz w:val="24"/>
                <w:szCs w:val="24"/>
                <w:lang w:val="en-GB"/>
              </w:rPr>
            </w:pPr>
          </w:p>
          <w:p w:rsidR="00DC0BBB" w:rsidRDefault="00DC0BBB">
            <w:pPr>
              <w:spacing w:after="0" w:line="240" w:lineRule="auto"/>
              <w:ind w:left="708"/>
              <w:rPr>
                <w:rFonts w:ascii="Times New Roman" w:eastAsia="Calibri" w:hAnsi="Times New Roman" w:cs="Times New Roman"/>
                <w:b/>
                <w:bCs/>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xml:space="preserve">1. побољшање радне атмосфере и међуљудских односа у колективу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спортско рекреативне активности</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излети, ексурзије</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обележавање важних датума везаних за промовисање здравља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наставници, стручни сарадници, саветовалиште за младе</w:t>
            </w: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bCs/>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xml:space="preserve">2. Правовремено информисање запослених и ученика о свим битним питањима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ажурирање сајта школе, фејсбук странице и инстаграма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Тим за промоцију школе</w:t>
            </w: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bCs/>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3. Подизање угледа Школе у окружењу</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организовање дана отворених врата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укључивање медија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наставници, стручни сарадници, стручна већа</w:t>
            </w: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bCs/>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4. израда фасаде, соларних панела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писање пројекта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 конкурисање код релевантних установа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r w:rsidR="00DC0BBB" w:rsidTr="00DC0BBB">
        <w:trPr>
          <w:trHeight w:val="39"/>
        </w:trPr>
        <w:tc>
          <w:tcPr>
            <w:tcW w:w="600"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C0BBB" w:rsidRDefault="00DC0BBB">
            <w:pPr>
              <w:spacing w:after="0" w:line="240" w:lineRule="auto"/>
              <w:rPr>
                <w:rFonts w:ascii="Times New Roman" w:eastAsia="Calibri" w:hAnsi="Times New Roman" w:cs="Times New Roman"/>
                <w:b/>
                <w:bCs/>
                <w:position w:val="-10"/>
                <w:sz w:val="24"/>
                <w:szCs w:val="24"/>
                <w:lang w:val="en-GB"/>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Calibri" w:hAnsi="Times New Roman" w:cs="Times New Roman"/>
                <w:bCs/>
                <w:position w:val="-10"/>
                <w:sz w:val="24"/>
                <w:szCs w:val="24"/>
                <w:lang w:val="en-GB"/>
              </w:rPr>
              <w:t>5. Развијање узајамне комуникације са родитељима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rPr>
                <w:rFonts w:ascii="Times New Roman" w:eastAsia="Times New Roman" w:hAnsi="Times New Roman" w:cs="Times New Roman"/>
                <w:position w:val="-10"/>
                <w:sz w:val="24"/>
                <w:szCs w:val="24"/>
                <w:lang w:val="en-GB"/>
              </w:rPr>
            </w:pPr>
            <w:r>
              <w:rPr>
                <w:rFonts w:ascii="Times New Roman" w:eastAsia="Times New Roman" w:hAnsi="Times New Roman" w:cs="Times New Roman"/>
                <w:position w:val="-10"/>
                <w:sz w:val="24"/>
                <w:szCs w:val="24"/>
                <w:lang w:val="en-GB"/>
              </w:rPr>
              <w:t>- упитник за родитеље о задовољству коришћења Ес дневника</w:t>
            </w:r>
          </w:p>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position w:val="-10"/>
                <w:sz w:val="24"/>
                <w:szCs w:val="24"/>
                <w:lang w:val="en-GB"/>
              </w:rPr>
              <w:t>-  индивидуална саветовања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r>
              <w:rPr>
                <w:rFonts w:ascii="Times New Roman" w:eastAsia="Times New Roman" w:hAnsi="Times New Roman" w:cs="Times New Roman"/>
                <w:color w:val="000000"/>
                <w:position w:val="-10"/>
                <w:sz w:val="24"/>
                <w:szCs w:val="24"/>
                <w:lang w:val="en-GB"/>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jc w:val="center"/>
              <w:rPr>
                <w:rFonts w:ascii="Times New Roman" w:eastAsia="Times New Roman" w:hAnsi="Times New Roman" w:cs="Times New Roman"/>
                <w:color w:val="000000"/>
                <w:position w:val="-10"/>
                <w:sz w:val="24"/>
                <w:szCs w:val="24"/>
                <w:lang w:val="en-GB"/>
              </w:rPr>
            </w:pP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C0BBB" w:rsidRDefault="00DC0BBB">
            <w:pPr>
              <w:autoSpaceDE w:val="0"/>
              <w:autoSpaceDN w:val="0"/>
              <w:adjustRightInd w:val="0"/>
              <w:spacing w:after="0" w:line="240" w:lineRule="auto"/>
              <w:rPr>
                <w:rFonts w:ascii="Times New Roman" w:eastAsia="Times New Roman" w:hAnsi="Times New Roman" w:cs="Times New Roman"/>
                <w:color w:val="000000"/>
                <w:position w:val="-10"/>
                <w:sz w:val="24"/>
                <w:szCs w:val="24"/>
                <w:lang w:val="en-GB"/>
              </w:rPr>
            </w:pPr>
          </w:p>
        </w:tc>
      </w:tr>
    </w:tbl>
    <w:p w:rsidR="009713BB" w:rsidRDefault="009713BB" w:rsidP="00DC0BBB">
      <w:pPr>
        <w:spacing w:after="0" w:line="240" w:lineRule="auto"/>
        <w:rPr>
          <w:rFonts w:ascii="Times New Roman" w:eastAsia="Times New Roman" w:hAnsi="Times New Roman" w:cs="Times New Roman"/>
          <w:b/>
          <w:color w:val="FF0000"/>
          <w:position w:val="-10"/>
          <w:sz w:val="24"/>
          <w:szCs w:val="24"/>
        </w:rPr>
      </w:pPr>
    </w:p>
    <w:p w:rsidR="00DC0BBB" w:rsidRDefault="00DC0BBB" w:rsidP="00DC0BBB">
      <w:pPr>
        <w:spacing w:after="0" w:line="240" w:lineRule="auto"/>
        <w:rPr>
          <w:rFonts w:ascii="Times New Roman" w:eastAsia="Times New Roman" w:hAnsi="Times New Roman" w:cs="Times New Roman"/>
          <w:b/>
          <w:color w:val="FF0000"/>
          <w:position w:val="-10"/>
          <w:sz w:val="24"/>
          <w:szCs w:val="24"/>
        </w:rPr>
      </w:pPr>
    </w:p>
    <w:p w:rsidR="00DC0BBB" w:rsidRDefault="00DC0BBB" w:rsidP="00DC0BBB">
      <w:pPr>
        <w:spacing w:after="0" w:line="240" w:lineRule="auto"/>
        <w:rPr>
          <w:rFonts w:ascii="Times New Roman" w:eastAsia="Times New Roman" w:hAnsi="Times New Roman" w:cs="Times New Roman"/>
          <w:b/>
          <w:color w:val="FF0000"/>
          <w:position w:val="-10"/>
          <w:sz w:val="24"/>
          <w:szCs w:val="24"/>
        </w:rPr>
      </w:pPr>
    </w:p>
    <w:p w:rsidR="00DC0BBB" w:rsidRDefault="00DC0BBB"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75F46" w:rsidP="00DC0BBB">
      <w:pPr>
        <w:spacing w:after="0" w:line="240" w:lineRule="auto"/>
        <w:rPr>
          <w:rFonts w:ascii="Times New Roman" w:eastAsia="Times New Roman" w:hAnsi="Times New Roman" w:cs="Times New Roman"/>
          <w:b/>
          <w:bCs/>
          <w:position w:val="-10"/>
          <w:sz w:val="36"/>
          <w:szCs w:val="24"/>
          <w:lang w:val="pl-PL"/>
        </w:rPr>
      </w:pPr>
    </w:p>
    <w:p w:rsidR="00275F46" w:rsidRDefault="002235AA" w:rsidP="009675C4">
      <w:pPr>
        <w:spacing w:after="0" w:line="240" w:lineRule="auto"/>
        <w:jc w:val="center"/>
        <w:rPr>
          <w:rFonts w:ascii="Times New Roman" w:eastAsia="Times New Roman" w:hAnsi="Times New Roman" w:cs="Times New Roman"/>
          <w:b/>
          <w:bCs/>
          <w:position w:val="-10"/>
          <w:sz w:val="36"/>
          <w:szCs w:val="24"/>
        </w:rPr>
      </w:pPr>
      <w:r w:rsidRPr="002235AA">
        <w:rPr>
          <w:rFonts w:ascii="Times New Roman" w:eastAsia="Times New Roman" w:hAnsi="Times New Roman" w:cs="Times New Roman"/>
          <w:b/>
          <w:bCs/>
          <w:position w:val="-10"/>
          <w:sz w:val="36"/>
          <w:szCs w:val="24"/>
          <w:lang w:val="pl-PL"/>
        </w:rPr>
        <w:pict>
          <v:shape id="_x0000_i1034" type="#_x0000_t136" style="width:377.25pt;height:35.25pt" fillcolor="#f69" strokecolor="#c09">
            <v:shadow color="#868686"/>
            <v:textpath style="font-family:&quot;Arial Black&quot;;v-text-kern:t" trim="t" fitpath="t" string="11. ПЛАН УНАПРЕЂИВАЊА &#10;ОБРАЗОВНО - ВАСПИТНОГ РАДА"/>
          </v:shape>
        </w:pict>
      </w:r>
    </w:p>
    <w:p w:rsidR="009675C4" w:rsidRPr="009675C4" w:rsidRDefault="009675C4" w:rsidP="009675C4">
      <w:pPr>
        <w:spacing w:after="0" w:line="240" w:lineRule="auto"/>
        <w:jc w:val="center"/>
        <w:rPr>
          <w:rFonts w:ascii="Times New Roman" w:eastAsia="Times New Roman" w:hAnsi="Times New Roman" w:cs="Times New Roman"/>
          <w:b/>
          <w:bCs/>
          <w:position w:val="-10"/>
          <w:sz w:val="36"/>
          <w:szCs w:val="24"/>
        </w:rPr>
      </w:pPr>
    </w:p>
    <w:p w:rsidR="00233FAC" w:rsidRDefault="00233FAC" w:rsidP="00233FAC">
      <w:pPr>
        <w:autoSpaceDE w:val="0"/>
        <w:autoSpaceDN w:val="0"/>
        <w:adjustRightInd w:val="0"/>
        <w:spacing w:after="0" w:line="240" w:lineRule="auto"/>
        <w:jc w:val="center"/>
        <w:rPr>
          <w:rFonts w:ascii="TimesNewRomanPSMT" w:hAnsi="TimesNewRomanPSMT" w:cs="TimesNewRomanPSMT"/>
          <w:b/>
          <w:color w:val="CC0066"/>
          <w:sz w:val="36"/>
          <w:szCs w:val="36"/>
        </w:rPr>
      </w:pPr>
      <w:r w:rsidRPr="00233FAC">
        <w:rPr>
          <w:rFonts w:ascii="TimesNewRomanPSMT" w:hAnsi="TimesNewRomanPSMT" w:cs="TimesNewRomanPSMT"/>
          <w:b/>
          <w:color w:val="CC0066"/>
          <w:sz w:val="36"/>
          <w:szCs w:val="36"/>
        </w:rPr>
        <w:t>АКЦОНИ ПЛАН</w:t>
      </w:r>
      <w:r>
        <w:rPr>
          <w:rFonts w:ascii="TimesNewRomanPSMT" w:hAnsi="TimesNewRomanPSMT" w:cs="TimesNewRomanPSMT"/>
          <w:b/>
          <w:color w:val="CC0066"/>
          <w:sz w:val="36"/>
          <w:szCs w:val="36"/>
        </w:rPr>
        <w:t xml:space="preserve"> </w:t>
      </w:r>
    </w:p>
    <w:p w:rsidR="00233FAC" w:rsidRPr="00233FAC" w:rsidRDefault="00233FAC" w:rsidP="00233FAC">
      <w:pPr>
        <w:autoSpaceDE w:val="0"/>
        <w:autoSpaceDN w:val="0"/>
        <w:adjustRightInd w:val="0"/>
        <w:spacing w:after="0" w:line="240" w:lineRule="auto"/>
        <w:jc w:val="center"/>
        <w:rPr>
          <w:rFonts w:ascii="TimesNewRomanPSMT" w:hAnsi="TimesNewRomanPSMT" w:cs="TimesNewRomanPSMT"/>
          <w:b/>
          <w:color w:val="CC0066"/>
          <w:sz w:val="28"/>
          <w:szCs w:val="28"/>
        </w:rPr>
      </w:pPr>
      <w:r w:rsidRPr="00233FAC">
        <w:rPr>
          <w:rFonts w:ascii="TimesNewRomanPSMT" w:hAnsi="TimesNewRomanPSMT" w:cs="TimesNewRomanPSMT"/>
          <w:b/>
          <w:color w:val="CC0066"/>
          <w:sz w:val="28"/>
          <w:szCs w:val="28"/>
        </w:rPr>
        <w:t>(према резултатима самовредновања)</w:t>
      </w:r>
    </w:p>
    <w:p w:rsidR="00233FAC" w:rsidRPr="00233FAC" w:rsidRDefault="00233FAC" w:rsidP="00233FAC">
      <w:pPr>
        <w:autoSpaceDE w:val="0"/>
        <w:autoSpaceDN w:val="0"/>
        <w:adjustRightInd w:val="0"/>
        <w:spacing w:after="0" w:line="240" w:lineRule="auto"/>
        <w:jc w:val="center"/>
        <w:rPr>
          <w:rFonts w:ascii="TimesNewRomanPSMT" w:hAnsi="TimesNewRomanPSMT" w:cs="TimesNewRomanPSMT"/>
          <w:b/>
          <w:color w:val="CC0066"/>
          <w:sz w:val="28"/>
          <w:szCs w:val="28"/>
        </w:rPr>
      </w:pPr>
    </w:p>
    <w:p w:rsidR="00233FAC" w:rsidRPr="000422E5" w:rsidRDefault="00233FAC" w:rsidP="00607B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Поједине активности Акционих планова донетих током 2021/2022. школске године већ су се оствариле, док ће већи део њих бити реализован или ће наставити да се реализује током школске</w:t>
      </w:r>
      <w:r w:rsidR="00607B6A">
        <w:rPr>
          <w:rFonts w:ascii="TimesNewRomanPSMT" w:hAnsi="TimesNewRomanPSMT" w:cs="TimesNewRomanPSMT"/>
          <w:sz w:val="24"/>
          <w:szCs w:val="24"/>
        </w:rPr>
        <w:t xml:space="preserve"> </w:t>
      </w:r>
      <w:r>
        <w:rPr>
          <w:rFonts w:ascii="TimesNewRomanPSMT" w:hAnsi="TimesNewRomanPSMT" w:cs="TimesNewRomanPSMT"/>
          <w:sz w:val="24"/>
          <w:szCs w:val="24"/>
        </w:rPr>
        <w:t>2022/2023. године. Овде ћемо приказати те акти</w:t>
      </w:r>
      <w:r w:rsidR="000422E5">
        <w:rPr>
          <w:rFonts w:ascii="TimesNewRomanPSMT" w:hAnsi="TimesNewRomanPSMT" w:cs="TimesNewRomanPSMT"/>
          <w:sz w:val="24"/>
          <w:szCs w:val="24"/>
        </w:rPr>
        <w:t xml:space="preserve">вности у односу на области </w:t>
      </w:r>
      <w:r w:rsidR="008A3D5F">
        <w:rPr>
          <w:rFonts w:ascii="TimesNewRomanPSMT" w:hAnsi="TimesNewRomanPSMT" w:cs="TimesNewRomanPSMT"/>
          <w:sz w:val="24"/>
          <w:szCs w:val="24"/>
        </w:rPr>
        <w:t>/</w:t>
      </w:r>
      <w:r w:rsidR="000422E5">
        <w:rPr>
          <w:rFonts w:ascii="TimesNewRomanPSMT" w:hAnsi="TimesNewRomanPSMT" w:cs="TimesNewRomanPSMT"/>
          <w:sz w:val="24"/>
          <w:szCs w:val="24"/>
        </w:rPr>
        <w:t xml:space="preserve"> показатеље </w:t>
      </w:r>
      <w:r w:rsidR="00607B6A">
        <w:rPr>
          <w:rFonts w:ascii="TimesNewRomanPSMT" w:hAnsi="TimesNewRomanPSMT" w:cs="TimesNewRomanPSMT"/>
          <w:sz w:val="24"/>
          <w:szCs w:val="24"/>
        </w:rPr>
        <w:t>квалитета</w:t>
      </w:r>
      <w:r>
        <w:rPr>
          <w:rFonts w:ascii="TimesNewRomanPSMT" w:hAnsi="TimesNewRomanPSMT" w:cs="TimesNewRomanPSMT"/>
          <w:sz w:val="24"/>
          <w:szCs w:val="24"/>
        </w:rPr>
        <w:t xml:space="preserve"> </w:t>
      </w:r>
      <w:r w:rsidR="000422E5">
        <w:rPr>
          <w:rFonts w:ascii="TimesNewRomanPSMT" w:hAnsi="TimesNewRomanPSMT" w:cs="TimesNewRomanPSMT"/>
          <w:sz w:val="24"/>
          <w:szCs w:val="24"/>
        </w:rPr>
        <w:t xml:space="preserve">рада установе. </w:t>
      </w:r>
    </w:p>
    <w:p w:rsidR="009675C4" w:rsidRDefault="009675C4" w:rsidP="009675C4">
      <w:pPr>
        <w:autoSpaceDE w:val="0"/>
        <w:autoSpaceDN w:val="0"/>
        <w:adjustRightInd w:val="0"/>
        <w:spacing w:after="0" w:line="240" w:lineRule="auto"/>
        <w:rPr>
          <w:rFonts w:ascii="TimesNewRomanPSMT" w:hAnsi="TimesNewRomanPSMT" w:cs="TimesNewRomanPSMT"/>
          <w:b/>
          <w:sz w:val="28"/>
          <w:szCs w:val="28"/>
        </w:rPr>
      </w:pPr>
    </w:p>
    <w:p w:rsidR="0085399B" w:rsidRPr="004636AE" w:rsidRDefault="002B7AA0" w:rsidP="00CB04E0">
      <w:pPr>
        <w:autoSpaceDE w:val="0"/>
        <w:autoSpaceDN w:val="0"/>
        <w:adjustRightInd w:val="0"/>
        <w:spacing w:after="0" w:line="240" w:lineRule="auto"/>
        <w:jc w:val="center"/>
        <w:rPr>
          <w:rFonts w:ascii="TimesNewRomanPSMT" w:hAnsi="TimesNewRomanPSMT" w:cs="TimesNewRomanPSMT"/>
          <w:color w:val="0F243E" w:themeColor="text2" w:themeShade="80"/>
          <w:sz w:val="28"/>
          <w:szCs w:val="28"/>
          <w:u w:val="single"/>
        </w:rPr>
      </w:pPr>
      <w:r w:rsidRPr="004636AE">
        <w:rPr>
          <w:rFonts w:ascii="TimesNewRomanPSMT" w:hAnsi="TimesNewRomanPSMT" w:cs="TimesNewRomanPSMT"/>
          <w:b/>
          <w:color w:val="0F243E" w:themeColor="text2" w:themeShade="80"/>
          <w:sz w:val="28"/>
          <w:szCs w:val="28"/>
          <w:u w:val="single"/>
        </w:rPr>
        <w:t xml:space="preserve">НАСТАВА </w:t>
      </w:r>
      <w:r w:rsidR="00F93173" w:rsidRPr="004636AE">
        <w:rPr>
          <w:rFonts w:ascii="TimesNewRomanPSMT" w:hAnsi="TimesNewRomanPSMT" w:cs="TimesNewRomanPSMT"/>
          <w:b/>
          <w:color w:val="0F243E" w:themeColor="text2" w:themeShade="80"/>
          <w:sz w:val="28"/>
          <w:szCs w:val="28"/>
          <w:u w:val="single"/>
        </w:rPr>
        <w:t>И УЧЕЊЕ</w:t>
      </w:r>
    </w:p>
    <w:p w:rsidR="004636AE" w:rsidRDefault="004636AE" w:rsidP="00CB04E0">
      <w:pPr>
        <w:autoSpaceDE w:val="0"/>
        <w:autoSpaceDN w:val="0"/>
        <w:adjustRightInd w:val="0"/>
        <w:spacing w:after="0" w:line="240" w:lineRule="auto"/>
        <w:jc w:val="center"/>
        <w:rPr>
          <w:rFonts w:ascii="TimesNewRomanPSMT" w:hAnsi="TimesNewRomanPSMT" w:cs="TimesNewRomanPSMT"/>
          <w:sz w:val="24"/>
          <w:szCs w:val="24"/>
        </w:rPr>
      </w:pPr>
    </w:p>
    <w:p w:rsidR="00233FAC" w:rsidRPr="004636AE" w:rsidRDefault="00D905B3" w:rsidP="00CB04E0">
      <w:pPr>
        <w:autoSpaceDE w:val="0"/>
        <w:autoSpaceDN w:val="0"/>
        <w:adjustRightInd w:val="0"/>
        <w:spacing w:after="0" w:line="240" w:lineRule="auto"/>
        <w:jc w:val="center"/>
        <w:rPr>
          <w:rFonts w:ascii="TimesNewRomanPSMT" w:hAnsi="TimesNewRomanPSMT" w:cs="TimesNewRomanPSMT"/>
          <w:b/>
          <w:color w:val="0F243E" w:themeColor="text2" w:themeShade="80"/>
          <w:sz w:val="28"/>
          <w:szCs w:val="28"/>
        </w:rPr>
      </w:pPr>
      <w:r w:rsidRPr="004636AE">
        <w:rPr>
          <w:rFonts w:ascii="TimesNewRomanPSMT" w:hAnsi="TimesNewRomanPSMT" w:cs="TimesNewRomanPSMT"/>
          <w:b/>
          <w:color w:val="0F243E" w:themeColor="text2" w:themeShade="80"/>
          <w:sz w:val="28"/>
          <w:szCs w:val="28"/>
        </w:rPr>
        <w:t xml:space="preserve">1. </w:t>
      </w:r>
      <w:r w:rsidR="00083E78" w:rsidRPr="004636AE">
        <w:rPr>
          <w:rFonts w:ascii="TimesNewRomanPSMT" w:hAnsi="TimesNewRomanPSMT" w:cs="TimesNewRomanPSMT"/>
          <w:b/>
          <w:color w:val="0F243E" w:themeColor="text2" w:themeShade="80"/>
          <w:sz w:val="28"/>
          <w:szCs w:val="28"/>
        </w:rPr>
        <w:t>ЦИЉ : УНАПРЕЂИВАЊЕ КВАЛИТЕТА НАСТАВНОГ ПРОЦЕСА И ВАСПИТНОГ РАДА</w:t>
      </w:r>
    </w:p>
    <w:p w:rsidR="00083E78" w:rsidRPr="00083E78" w:rsidRDefault="00083E78" w:rsidP="00083E78">
      <w:pPr>
        <w:pStyle w:val="NoSpacing"/>
        <w:rPr>
          <w:rFonts w:ascii="Times New Roman" w:hAnsi="Times New Roman"/>
          <w:b/>
          <w:sz w:val="28"/>
          <w:szCs w:val="28"/>
          <w:lang w:val="en-GB"/>
        </w:rPr>
      </w:pPr>
    </w:p>
    <w:p w:rsidR="00083E78" w:rsidRPr="009675C4" w:rsidRDefault="009675C4" w:rsidP="00083E78">
      <w:pPr>
        <w:pStyle w:val="NoSpacing"/>
        <w:jc w:val="center"/>
        <w:rPr>
          <w:rFonts w:ascii="Times New Roman" w:hAnsi="Times New Roman"/>
          <w:b/>
          <w:color w:val="0F243E" w:themeColor="text2" w:themeShade="80"/>
          <w:sz w:val="24"/>
          <w:szCs w:val="24"/>
          <w:lang w:val="sr-Cyrl-CS"/>
        </w:rPr>
      </w:pPr>
      <w:r w:rsidRPr="009675C4">
        <w:rPr>
          <w:rFonts w:ascii="Times New Roman" w:hAnsi="Times New Roman"/>
          <w:b/>
          <w:color w:val="0F243E" w:themeColor="text2" w:themeShade="80"/>
          <w:sz w:val="24"/>
          <w:szCs w:val="24"/>
          <w:lang w:val="sr-Cyrl-CS"/>
        </w:rPr>
        <w:t>1.</w:t>
      </w:r>
      <w:r w:rsidR="00D905B3">
        <w:rPr>
          <w:rFonts w:ascii="Times New Roman" w:hAnsi="Times New Roman"/>
          <w:b/>
          <w:color w:val="0F243E" w:themeColor="text2" w:themeShade="80"/>
          <w:sz w:val="24"/>
          <w:szCs w:val="24"/>
          <w:lang w:val="sr-Cyrl-CS"/>
        </w:rPr>
        <w:t>1.</w:t>
      </w:r>
      <w:r w:rsidRPr="009675C4">
        <w:rPr>
          <w:rFonts w:ascii="Times New Roman" w:hAnsi="Times New Roman"/>
          <w:b/>
          <w:color w:val="0F243E" w:themeColor="text2" w:themeShade="80"/>
          <w:sz w:val="24"/>
          <w:szCs w:val="24"/>
          <w:lang w:val="sr-Cyrl-CS"/>
        </w:rPr>
        <w:t xml:space="preserve"> </w:t>
      </w:r>
      <w:r w:rsidR="00083E78" w:rsidRPr="009675C4">
        <w:rPr>
          <w:rFonts w:ascii="Times New Roman" w:hAnsi="Times New Roman"/>
          <w:b/>
          <w:color w:val="0F243E" w:themeColor="text2" w:themeShade="80"/>
          <w:sz w:val="24"/>
          <w:szCs w:val="24"/>
          <w:lang w:val="sr-Cyrl-CS"/>
        </w:rPr>
        <w:t>ПЛАН УНАПРЕЂИВАЊА ОБРАЗОВНО – ВАСПИТНОГ ПРОЦЕСА</w:t>
      </w:r>
    </w:p>
    <w:p w:rsidR="00083E78" w:rsidRDefault="00CF78B8" w:rsidP="009675C4">
      <w:pPr>
        <w:pStyle w:val="NoSpacing"/>
        <w:jc w:val="center"/>
        <w:rPr>
          <w:rFonts w:ascii="Times New Roman" w:hAnsi="Times New Roman"/>
          <w:b/>
          <w:color w:val="0F243E" w:themeColor="text2" w:themeShade="80"/>
          <w:sz w:val="24"/>
          <w:szCs w:val="24"/>
        </w:rPr>
      </w:pPr>
      <w:r>
        <w:rPr>
          <w:rFonts w:ascii="Times New Roman" w:hAnsi="Times New Roman"/>
          <w:b/>
          <w:color w:val="0F243E" w:themeColor="text2" w:themeShade="80"/>
          <w:sz w:val="24"/>
          <w:szCs w:val="24"/>
          <w:lang w:val="sr-Cyrl-CS"/>
        </w:rPr>
        <w:t>(</w:t>
      </w:r>
      <w:r w:rsidR="00083E78" w:rsidRPr="009675C4">
        <w:rPr>
          <w:rFonts w:ascii="Times New Roman" w:hAnsi="Times New Roman"/>
          <w:b/>
          <w:color w:val="0F243E" w:themeColor="text2" w:themeShade="80"/>
          <w:sz w:val="24"/>
          <w:szCs w:val="24"/>
          <w:lang w:val="sr-Cyrl-CS"/>
        </w:rPr>
        <w:t>ЧАСОВИ ТЕОРИЈСКЕ НАСТАВЕ)</w:t>
      </w:r>
    </w:p>
    <w:p w:rsidR="009675C4" w:rsidRPr="009675C4" w:rsidRDefault="009675C4" w:rsidP="00564CF4">
      <w:pPr>
        <w:pStyle w:val="NoSpacing"/>
        <w:jc w:val="center"/>
        <w:rPr>
          <w:rFonts w:ascii="Times New Roman" w:hAnsi="Times New Roman"/>
          <w:b/>
          <w:color w:val="0F243E" w:themeColor="text2" w:themeShade="80"/>
          <w:sz w:val="24"/>
          <w:szCs w:val="24"/>
        </w:rPr>
      </w:pPr>
    </w:p>
    <w:tbl>
      <w:tblPr>
        <w:tblStyle w:val="TableGrid"/>
        <w:tblW w:w="14175" w:type="dxa"/>
        <w:jc w:val="center"/>
        <w:tblLook w:val="04A0"/>
      </w:tblPr>
      <w:tblGrid>
        <w:gridCol w:w="5778"/>
        <w:gridCol w:w="2835"/>
        <w:gridCol w:w="2835"/>
        <w:gridCol w:w="2727"/>
      </w:tblGrid>
      <w:tr w:rsidR="00F85AD0" w:rsidRPr="009828DE" w:rsidTr="00C84140">
        <w:trPr>
          <w:jc w:val="center"/>
        </w:trPr>
        <w:tc>
          <w:tcPr>
            <w:tcW w:w="5778" w:type="dxa"/>
          </w:tcPr>
          <w:p w:rsidR="00083E78" w:rsidRPr="009828DE" w:rsidRDefault="00083E78" w:rsidP="00564CF4">
            <w:pPr>
              <w:pStyle w:val="NoSpacing"/>
              <w:jc w:val="center"/>
              <w:rPr>
                <w:rFonts w:ascii="Times New Roman" w:hAnsi="Times New Roman"/>
                <w:b/>
                <w:sz w:val="24"/>
                <w:szCs w:val="24"/>
              </w:rPr>
            </w:pPr>
            <w:r w:rsidRPr="009828DE">
              <w:rPr>
                <w:rFonts w:ascii="Times New Roman" w:hAnsi="Times New Roman"/>
                <w:b/>
                <w:sz w:val="24"/>
                <w:szCs w:val="24"/>
              </w:rPr>
              <w:t xml:space="preserve">Садржај активности </w:t>
            </w:r>
          </w:p>
          <w:p w:rsidR="00083E78" w:rsidRPr="009828DE" w:rsidRDefault="00083E78" w:rsidP="00564CF4">
            <w:pPr>
              <w:pStyle w:val="NoSpacing"/>
              <w:jc w:val="center"/>
              <w:rPr>
                <w:rFonts w:ascii="Times New Roman" w:hAnsi="Times New Roman"/>
                <w:b/>
                <w:sz w:val="24"/>
                <w:szCs w:val="24"/>
              </w:rPr>
            </w:pPr>
          </w:p>
        </w:tc>
        <w:tc>
          <w:tcPr>
            <w:tcW w:w="2835" w:type="dxa"/>
          </w:tcPr>
          <w:p w:rsidR="00083E78" w:rsidRPr="009828DE" w:rsidRDefault="00083E78" w:rsidP="00564CF4">
            <w:pPr>
              <w:pStyle w:val="NoSpacing"/>
              <w:jc w:val="center"/>
              <w:rPr>
                <w:rFonts w:ascii="Times New Roman" w:hAnsi="Times New Roman"/>
                <w:b/>
                <w:sz w:val="24"/>
                <w:szCs w:val="24"/>
              </w:rPr>
            </w:pPr>
            <w:r w:rsidRPr="009828DE">
              <w:rPr>
                <w:rFonts w:ascii="Times New Roman" w:hAnsi="Times New Roman"/>
                <w:b/>
                <w:sz w:val="24"/>
                <w:szCs w:val="24"/>
              </w:rPr>
              <w:t>Носиоци активности</w:t>
            </w:r>
          </w:p>
        </w:tc>
        <w:tc>
          <w:tcPr>
            <w:tcW w:w="2835" w:type="dxa"/>
          </w:tcPr>
          <w:p w:rsidR="00083E78" w:rsidRPr="009828DE" w:rsidRDefault="00083E78" w:rsidP="00564CF4">
            <w:pPr>
              <w:pStyle w:val="NoSpacing"/>
              <w:jc w:val="center"/>
              <w:rPr>
                <w:rFonts w:ascii="Times New Roman" w:hAnsi="Times New Roman"/>
                <w:b/>
                <w:sz w:val="24"/>
                <w:szCs w:val="24"/>
              </w:rPr>
            </w:pPr>
            <w:r w:rsidRPr="009828DE">
              <w:rPr>
                <w:rFonts w:ascii="Times New Roman" w:hAnsi="Times New Roman"/>
                <w:b/>
                <w:sz w:val="24"/>
                <w:szCs w:val="24"/>
              </w:rPr>
              <w:t>Време реализације</w:t>
            </w:r>
          </w:p>
        </w:tc>
        <w:tc>
          <w:tcPr>
            <w:tcW w:w="2727" w:type="dxa"/>
          </w:tcPr>
          <w:p w:rsidR="00083E78" w:rsidRPr="009828DE" w:rsidRDefault="00083E78" w:rsidP="00564CF4">
            <w:pPr>
              <w:pStyle w:val="NoSpacing"/>
              <w:jc w:val="center"/>
              <w:rPr>
                <w:rFonts w:ascii="Times New Roman" w:hAnsi="Times New Roman"/>
                <w:b/>
                <w:sz w:val="24"/>
                <w:szCs w:val="24"/>
              </w:rPr>
            </w:pPr>
            <w:r w:rsidRPr="009828DE">
              <w:rPr>
                <w:rFonts w:ascii="Times New Roman" w:hAnsi="Times New Roman"/>
                <w:b/>
                <w:sz w:val="24"/>
                <w:szCs w:val="24"/>
              </w:rPr>
              <w:t>Начин праћења</w:t>
            </w:r>
          </w:p>
        </w:tc>
      </w:tr>
      <w:tr w:rsidR="00F85AD0" w:rsidRPr="009828DE" w:rsidTr="00083E78">
        <w:trPr>
          <w:jc w:val="center"/>
        </w:trPr>
        <w:tc>
          <w:tcPr>
            <w:tcW w:w="5778" w:type="dxa"/>
          </w:tcPr>
          <w:p w:rsidR="00083E78" w:rsidRPr="009828DE" w:rsidRDefault="00083E78" w:rsidP="00564CF4">
            <w:pPr>
              <w:pStyle w:val="NoSpacing"/>
              <w:rPr>
                <w:rFonts w:ascii="Times New Roman" w:hAnsi="Times New Roman"/>
                <w:sz w:val="24"/>
                <w:szCs w:val="24"/>
              </w:rPr>
            </w:pPr>
            <w:r w:rsidRPr="009828DE">
              <w:rPr>
                <w:rFonts w:ascii="Times New Roman" w:hAnsi="Times New Roman"/>
                <w:sz w:val="24"/>
                <w:szCs w:val="24"/>
              </w:rPr>
              <w:t>Повећати очигледност у настави – користити чешће демонстративно – илустративну методу рада, односно различита наставна средства (прeзeнтaциjу, филм, сликe, мoдeлe, цртeж, дијаграм, предмете...).</w:t>
            </w:r>
          </w:p>
        </w:tc>
        <w:tc>
          <w:tcPr>
            <w:tcW w:w="2835" w:type="dxa"/>
            <w:vAlign w:val="center"/>
          </w:tcPr>
          <w:p w:rsidR="00083E78"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p w:rsidR="00083E78" w:rsidRPr="005D0874" w:rsidRDefault="00083E78" w:rsidP="00564CF4">
            <w:pPr>
              <w:pStyle w:val="NoSpacing"/>
              <w:jc w:val="center"/>
              <w:rPr>
                <w:rFonts w:ascii="Times New Roman" w:hAnsi="Times New Roman"/>
                <w:sz w:val="24"/>
                <w:szCs w:val="24"/>
              </w:rPr>
            </w:pPr>
          </w:p>
        </w:tc>
        <w:tc>
          <w:tcPr>
            <w:tcW w:w="2835" w:type="dxa"/>
            <w:vAlign w:val="center"/>
          </w:tcPr>
          <w:p w:rsidR="00083E78" w:rsidRPr="00083E78"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0F7130" w:rsidRDefault="00083E78" w:rsidP="00564CF4">
            <w:pPr>
              <w:pStyle w:val="NoSpacing"/>
              <w:jc w:val="center"/>
              <w:rPr>
                <w:rFonts w:ascii="Times New Roman" w:hAnsi="Times New Roman"/>
                <w:sz w:val="24"/>
                <w:szCs w:val="24"/>
              </w:rPr>
            </w:pPr>
            <w:r>
              <w:rPr>
                <w:rFonts w:ascii="Times New Roman" w:hAnsi="Times New Roman"/>
                <w:sz w:val="24"/>
                <w:szCs w:val="24"/>
              </w:rPr>
              <w:t>Посете часовима</w:t>
            </w:r>
            <w:r w:rsidR="000F7130">
              <w:rPr>
                <w:rFonts w:ascii="Times New Roman" w:hAnsi="Times New Roman"/>
                <w:sz w:val="24"/>
                <w:szCs w:val="24"/>
              </w:rPr>
              <w:t xml:space="preserve"> (ПП служба и </w:t>
            </w:r>
            <w:r>
              <w:rPr>
                <w:rFonts w:ascii="Times New Roman" w:hAnsi="Times New Roman"/>
                <w:sz w:val="24"/>
                <w:szCs w:val="24"/>
              </w:rPr>
              <w:t>припреме</w:t>
            </w:r>
            <w:r w:rsidR="000F7130">
              <w:rPr>
                <w:rFonts w:ascii="Times New Roman" w:hAnsi="Times New Roman"/>
                <w:sz w:val="24"/>
                <w:szCs w:val="24"/>
              </w:rPr>
              <w:t xml:space="preserve"> наставника</w:t>
            </w:r>
          </w:p>
        </w:tc>
      </w:tr>
      <w:tr w:rsidR="00F85AD0" w:rsidRPr="009828DE" w:rsidTr="00083E78">
        <w:trPr>
          <w:jc w:val="center"/>
        </w:trPr>
        <w:tc>
          <w:tcPr>
            <w:tcW w:w="5778" w:type="dxa"/>
          </w:tcPr>
          <w:p w:rsidR="00083E78" w:rsidRPr="009675C4" w:rsidRDefault="009675C4" w:rsidP="00564CF4">
            <w:pPr>
              <w:pStyle w:val="NoSpacing"/>
              <w:rPr>
                <w:rFonts w:ascii="Times New Roman" w:hAnsi="Times New Roman"/>
                <w:sz w:val="24"/>
                <w:szCs w:val="24"/>
              </w:rPr>
            </w:pPr>
            <w:r>
              <w:rPr>
                <w:rFonts w:ascii="Times New Roman" w:hAnsi="Times New Roman"/>
                <w:sz w:val="24"/>
                <w:szCs w:val="24"/>
              </w:rPr>
              <w:t>П</w:t>
            </w:r>
            <w:r w:rsidRPr="009828DE">
              <w:rPr>
                <w:rFonts w:ascii="Times New Roman" w:hAnsi="Times New Roman"/>
                <w:sz w:val="24"/>
                <w:szCs w:val="24"/>
              </w:rPr>
              <w:t>оказати ученицима како да издвоје најважније и групишу информације</w:t>
            </w:r>
            <w:r>
              <w:rPr>
                <w:rFonts w:ascii="Times New Roman" w:hAnsi="Times New Roman"/>
                <w:sz w:val="24"/>
                <w:szCs w:val="24"/>
              </w:rPr>
              <w:t xml:space="preserve">, </w:t>
            </w:r>
            <w:r w:rsidR="00F85AD0">
              <w:rPr>
                <w:rFonts w:ascii="Times New Roman" w:hAnsi="Times New Roman"/>
                <w:sz w:val="24"/>
                <w:szCs w:val="24"/>
              </w:rPr>
              <w:t xml:space="preserve">писати </w:t>
            </w:r>
            <w:r>
              <w:rPr>
                <w:rFonts w:ascii="Times New Roman" w:hAnsi="Times New Roman"/>
                <w:sz w:val="24"/>
                <w:szCs w:val="24"/>
              </w:rPr>
              <w:t xml:space="preserve">на табли </w:t>
            </w:r>
            <w:r w:rsidRPr="009828DE">
              <w:rPr>
                <w:rFonts w:ascii="Times New Roman" w:hAnsi="Times New Roman"/>
                <w:sz w:val="24"/>
                <w:szCs w:val="24"/>
              </w:rPr>
              <w:t>најосновније идеје (тезе) лекције</w:t>
            </w:r>
            <w:r>
              <w:rPr>
                <w:rFonts w:ascii="Times New Roman" w:hAnsi="Times New Roman"/>
                <w:sz w:val="24"/>
                <w:szCs w:val="24"/>
              </w:rPr>
              <w:t xml:space="preserve">. </w:t>
            </w:r>
          </w:p>
        </w:tc>
        <w:tc>
          <w:tcPr>
            <w:tcW w:w="2835" w:type="dxa"/>
            <w:vAlign w:val="center"/>
          </w:tcPr>
          <w:p w:rsidR="00083E78" w:rsidRPr="009675C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Pr="009828DE"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C96569" w:rsidRDefault="00083E78" w:rsidP="00564CF4">
            <w:pPr>
              <w:pStyle w:val="NoSpacing"/>
              <w:jc w:val="center"/>
              <w:rPr>
                <w:rFonts w:ascii="Times New Roman" w:hAnsi="Times New Roman"/>
                <w:sz w:val="24"/>
                <w:szCs w:val="24"/>
              </w:rPr>
            </w:pPr>
            <w:r>
              <w:rPr>
                <w:rFonts w:ascii="Times New Roman" w:hAnsi="Times New Roman"/>
                <w:sz w:val="24"/>
                <w:szCs w:val="24"/>
              </w:rPr>
              <w:t>Посете часовима</w:t>
            </w:r>
            <w:r w:rsidR="000C2047">
              <w:rPr>
                <w:rFonts w:ascii="Times New Roman" w:hAnsi="Times New Roman"/>
                <w:sz w:val="24"/>
                <w:szCs w:val="24"/>
              </w:rPr>
              <w:t>, г</w:t>
            </w:r>
            <w:r>
              <w:rPr>
                <w:rFonts w:ascii="Times New Roman" w:hAnsi="Times New Roman"/>
                <w:sz w:val="24"/>
                <w:szCs w:val="24"/>
              </w:rPr>
              <w:t>угл учионица (материјал)</w:t>
            </w:r>
            <w:r w:rsidR="009675C4">
              <w:rPr>
                <w:rFonts w:ascii="Times New Roman" w:hAnsi="Times New Roman"/>
                <w:sz w:val="24"/>
                <w:szCs w:val="24"/>
              </w:rPr>
              <w:t>, свеске ученика</w:t>
            </w:r>
            <w:r w:rsidR="00C96569">
              <w:rPr>
                <w:rFonts w:ascii="Times New Roman" w:hAnsi="Times New Roman"/>
                <w:sz w:val="24"/>
                <w:szCs w:val="24"/>
              </w:rPr>
              <w:t>...</w:t>
            </w:r>
          </w:p>
        </w:tc>
      </w:tr>
      <w:tr w:rsidR="00F85AD0" w:rsidRPr="009828DE" w:rsidTr="00083E78">
        <w:trPr>
          <w:jc w:val="center"/>
        </w:trPr>
        <w:tc>
          <w:tcPr>
            <w:tcW w:w="5778" w:type="dxa"/>
          </w:tcPr>
          <w:p w:rsidR="00083E78" w:rsidRPr="009828DE" w:rsidRDefault="00083E78" w:rsidP="00564CF4">
            <w:pPr>
              <w:pStyle w:val="NoSpacing"/>
              <w:rPr>
                <w:rFonts w:ascii="Times New Roman" w:hAnsi="Times New Roman"/>
                <w:sz w:val="24"/>
                <w:szCs w:val="24"/>
              </w:rPr>
            </w:pPr>
            <w:r w:rsidRPr="009828DE">
              <w:rPr>
                <w:rFonts w:ascii="Times New Roman" w:hAnsi="Times New Roman"/>
                <w:sz w:val="24"/>
                <w:szCs w:val="24"/>
              </w:rPr>
              <w:t xml:space="preserve">Подстицати ученике на активније учешће на часу (подстицајним питањима, решавањем проблема, заједничким дефинисањем теза, дискусијама, проналажењем примера, краћим проверама разумевања ученог градива – завршни део часа...). </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Pr="009828DE"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9367CC" w:rsidRDefault="00083E78" w:rsidP="00564CF4">
            <w:pPr>
              <w:pStyle w:val="NoSpacing"/>
              <w:jc w:val="center"/>
              <w:rPr>
                <w:rFonts w:ascii="Times New Roman" w:hAnsi="Times New Roman"/>
                <w:sz w:val="24"/>
                <w:szCs w:val="24"/>
              </w:rPr>
            </w:pPr>
            <w:r>
              <w:rPr>
                <w:rFonts w:ascii="Times New Roman" w:hAnsi="Times New Roman"/>
                <w:sz w:val="24"/>
                <w:szCs w:val="24"/>
              </w:rPr>
              <w:t>Посете часовима</w:t>
            </w:r>
            <w:r w:rsidR="000F7130">
              <w:rPr>
                <w:rFonts w:ascii="Times New Roman" w:hAnsi="Times New Roman"/>
                <w:sz w:val="24"/>
                <w:szCs w:val="24"/>
              </w:rPr>
              <w:t xml:space="preserve"> (ПП служба)</w:t>
            </w:r>
            <w:r w:rsidR="009367CC">
              <w:rPr>
                <w:rFonts w:ascii="Times New Roman" w:hAnsi="Times New Roman"/>
                <w:sz w:val="24"/>
                <w:szCs w:val="24"/>
              </w:rPr>
              <w:t xml:space="preserve"> наставни материјали, припреме за час</w:t>
            </w:r>
          </w:p>
          <w:p w:rsidR="00083E78" w:rsidRPr="005D0874" w:rsidRDefault="00083E78" w:rsidP="00564CF4">
            <w:pPr>
              <w:pStyle w:val="NoSpacing"/>
              <w:jc w:val="center"/>
              <w:rPr>
                <w:rFonts w:ascii="Times New Roman" w:hAnsi="Times New Roman"/>
                <w:sz w:val="24"/>
                <w:szCs w:val="24"/>
              </w:rPr>
            </w:pPr>
          </w:p>
        </w:tc>
      </w:tr>
      <w:tr w:rsidR="00F85AD0" w:rsidRPr="009828DE" w:rsidTr="00083E78">
        <w:trPr>
          <w:jc w:val="center"/>
        </w:trPr>
        <w:tc>
          <w:tcPr>
            <w:tcW w:w="5778" w:type="dxa"/>
          </w:tcPr>
          <w:p w:rsidR="00083E78" w:rsidRPr="00F85AD0" w:rsidRDefault="00083E78" w:rsidP="00564CF4">
            <w:pPr>
              <w:pStyle w:val="NoSpacing"/>
              <w:rPr>
                <w:rFonts w:ascii="Times New Roman" w:hAnsi="Times New Roman"/>
                <w:sz w:val="24"/>
                <w:szCs w:val="24"/>
              </w:rPr>
            </w:pPr>
            <w:r w:rsidRPr="009828DE">
              <w:rPr>
                <w:rFonts w:ascii="Times New Roman" w:hAnsi="Times New Roman"/>
                <w:sz w:val="24"/>
                <w:szCs w:val="24"/>
              </w:rPr>
              <w:t>Када год је то могуће, наставне садржаје повезивати са претходним знањем и искуством ученика, актуелностима, животом...</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Default="00083E78" w:rsidP="00564CF4">
            <w:pPr>
              <w:jc w:val="center"/>
            </w:pPr>
            <w:r w:rsidRPr="00F17131">
              <w:rPr>
                <w:sz w:val="24"/>
                <w:szCs w:val="24"/>
              </w:rPr>
              <w:t>Током године</w:t>
            </w:r>
          </w:p>
        </w:tc>
        <w:tc>
          <w:tcPr>
            <w:tcW w:w="2727" w:type="dxa"/>
            <w:vAlign w:val="center"/>
          </w:tcPr>
          <w:p w:rsidR="00083E78" w:rsidRPr="00D60A0D" w:rsidRDefault="009367CC" w:rsidP="00564CF4">
            <w:pPr>
              <w:pStyle w:val="NoSpacing"/>
              <w:jc w:val="center"/>
              <w:rPr>
                <w:rFonts w:ascii="Times New Roman" w:hAnsi="Times New Roman"/>
                <w:sz w:val="24"/>
                <w:szCs w:val="24"/>
              </w:rPr>
            </w:pPr>
            <w:r>
              <w:rPr>
                <w:rFonts w:ascii="Times New Roman" w:hAnsi="Times New Roman"/>
                <w:sz w:val="24"/>
                <w:szCs w:val="24"/>
              </w:rPr>
              <w:t xml:space="preserve">Припреме за час, реализација угледних </w:t>
            </w:r>
            <w:r w:rsidR="00083E78">
              <w:rPr>
                <w:rFonts w:ascii="Times New Roman" w:hAnsi="Times New Roman"/>
                <w:sz w:val="24"/>
                <w:szCs w:val="24"/>
              </w:rPr>
              <w:t>часова</w:t>
            </w:r>
          </w:p>
        </w:tc>
      </w:tr>
      <w:tr w:rsidR="00F85AD0" w:rsidRPr="009828DE" w:rsidTr="00083E78">
        <w:trPr>
          <w:jc w:val="center"/>
        </w:trPr>
        <w:tc>
          <w:tcPr>
            <w:tcW w:w="5778" w:type="dxa"/>
          </w:tcPr>
          <w:p w:rsidR="00083E78" w:rsidRPr="00083E78" w:rsidRDefault="00083E78" w:rsidP="00564CF4">
            <w:pPr>
              <w:pStyle w:val="NoSpacing"/>
              <w:rPr>
                <w:rFonts w:ascii="Times New Roman" w:hAnsi="Times New Roman"/>
                <w:sz w:val="24"/>
                <w:szCs w:val="24"/>
              </w:rPr>
            </w:pPr>
            <w:r w:rsidRPr="009828DE">
              <w:rPr>
                <w:rFonts w:ascii="Times New Roman" w:hAnsi="Times New Roman"/>
                <w:sz w:val="24"/>
                <w:szCs w:val="24"/>
              </w:rPr>
              <w:t xml:space="preserve">Користити чешће наставне или радне листиће помоћу којих ће ученици савладавати наставно градиво, понављати га или вежбати задатке. </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Default="00083E78" w:rsidP="00564CF4">
            <w:pPr>
              <w:jc w:val="center"/>
            </w:pPr>
            <w:r w:rsidRPr="00F17131">
              <w:rPr>
                <w:sz w:val="24"/>
                <w:szCs w:val="24"/>
              </w:rPr>
              <w:t>Током године</w:t>
            </w:r>
          </w:p>
        </w:tc>
        <w:tc>
          <w:tcPr>
            <w:tcW w:w="2727" w:type="dxa"/>
            <w:vAlign w:val="center"/>
          </w:tcPr>
          <w:p w:rsidR="00083E78" w:rsidRPr="007831B8" w:rsidRDefault="00083E78" w:rsidP="00564CF4">
            <w:pPr>
              <w:pStyle w:val="NoSpacing"/>
              <w:jc w:val="center"/>
              <w:rPr>
                <w:rFonts w:ascii="Times New Roman" w:hAnsi="Times New Roman"/>
                <w:sz w:val="24"/>
                <w:szCs w:val="24"/>
              </w:rPr>
            </w:pPr>
            <w:r>
              <w:rPr>
                <w:rFonts w:ascii="Times New Roman" w:hAnsi="Times New Roman"/>
                <w:sz w:val="24"/>
                <w:szCs w:val="24"/>
              </w:rPr>
              <w:t>Примена дидактичких материјала</w:t>
            </w:r>
          </w:p>
        </w:tc>
      </w:tr>
      <w:tr w:rsidR="00F85AD0" w:rsidRPr="009828DE" w:rsidTr="00083E78">
        <w:trPr>
          <w:jc w:val="center"/>
        </w:trPr>
        <w:tc>
          <w:tcPr>
            <w:tcW w:w="5778" w:type="dxa"/>
          </w:tcPr>
          <w:p w:rsidR="00083E78" w:rsidRPr="009828DE" w:rsidRDefault="00083E78" w:rsidP="00564CF4">
            <w:pPr>
              <w:pStyle w:val="NoSpacing"/>
              <w:rPr>
                <w:rFonts w:ascii="Times New Roman" w:hAnsi="Times New Roman"/>
                <w:sz w:val="24"/>
                <w:szCs w:val="24"/>
              </w:rPr>
            </w:pPr>
            <w:r w:rsidRPr="009828DE">
              <w:rPr>
                <w:rFonts w:ascii="Times New Roman" w:hAnsi="Times New Roman"/>
                <w:sz w:val="24"/>
                <w:szCs w:val="24"/>
              </w:rPr>
              <w:t>Повремено организовати часове на којима ће се користити метода учења путем решавања проблемских ситуација.</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Default="00083E78" w:rsidP="00564CF4">
            <w:pPr>
              <w:jc w:val="center"/>
            </w:pPr>
            <w:r w:rsidRPr="00915E93">
              <w:rPr>
                <w:sz w:val="24"/>
                <w:szCs w:val="24"/>
              </w:rPr>
              <w:t>Током године</w:t>
            </w:r>
          </w:p>
        </w:tc>
        <w:tc>
          <w:tcPr>
            <w:tcW w:w="2727" w:type="dxa"/>
            <w:vAlign w:val="center"/>
          </w:tcPr>
          <w:p w:rsidR="00083E78" w:rsidRPr="007831B8" w:rsidRDefault="00083E78" w:rsidP="00564CF4">
            <w:pPr>
              <w:pStyle w:val="NoSpacing"/>
              <w:jc w:val="center"/>
              <w:rPr>
                <w:rFonts w:ascii="Times New Roman" w:hAnsi="Times New Roman"/>
                <w:sz w:val="24"/>
                <w:szCs w:val="24"/>
              </w:rPr>
            </w:pPr>
            <w:r>
              <w:rPr>
                <w:rFonts w:ascii="Times New Roman" w:hAnsi="Times New Roman"/>
                <w:sz w:val="24"/>
                <w:szCs w:val="24"/>
              </w:rPr>
              <w:t>Угледни и огледни часови</w:t>
            </w:r>
          </w:p>
        </w:tc>
      </w:tr>
      <w:tr w:rsidR="00F85AD0" w:rsidRPr="009828DE" w:rsidTr="00083E78">
        <w:trPr>
          <w:jc w:val="center"/>
        </w:trPr>
        <w:tc>
          <w:tcPr>
            <w:tcW w:w="5778" w:type="dxa"/>
          </w:tcPr>
          <w:p w:rsidR="00083E78" w:rsidRPr="009828DE" w:rsidRDefault="00083E78" w:rsidP="00564CF4">
            <w:pPr>
              <w:pStyle w:val="NoSpacing"/>
              <w:rPr>
                <w:rFonts w:ascii="Times New Roman" w:hAnsi="Times New Roman"/>
                <w:sz w:val="24"/>
                <w:szCs w:val="24"/>
              </w:rPr>
            </w:pPr>
            <w:r w:rsidRPr="009828DE">
              <w:rPr>
                <w:rFonts w:ascii="Times New Roman" w:hAnsi="Times New Roman"/>
                <w:sz w:val="24"/>
                <w:szCs w:val="24"/>
              </w:rPr>
              <w:t>Чешћа примена истраживачког рада (са или без менторског вођења ученика).</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Default="00083E78" w:rsidP="00564CF4">
            <w:pPr>
              <w:jc w:val="center"/>
            </w:pPr>
            <w:r w:rsidRPr="00915E93">
              <w:rPr>
                <w:sz w:val="24"/>
                <w:szCs w:val="24"/>
              </w:rPr>
              <w:t>Током године</w:t>
            </w:r>
          </w:p>
        </w:tc>
        <w:tc>
          <w:tcPr>
            <w:tcW w:w="2727" w:type="dxa"/>
            <w:vAlign w:val="center"/>
          </w:tcPr>
          <w:p w:rsidR="00083E78" w:rsidRPr="007831B8" w:rsidRDefault="00083E78" w:rsidP="00564CF4">
            <w:pPr>
              <w:pStyle w:val="NoSpacing"/>
              <w:jc w:val="center"/>
              <w:rPr>
                <w:rFonts w:ascii="Times New Roman" w:hAnsi="Times New Roman"/>
                <w:sz w:val="24"/>
                <w:szCs w:val="24"/>
              </w:rPr>
            </w:pPr>
            <w:r>
              <w:rPr>
                <w:rFonts w:ascii="Times New Roman" w:hAnsi="Times New Roman"/>
                <w:sz w:val="24"/>
                <w:szCs w:val="24"/>
              </w:rPr>
              <w:t>Угледни и огледни часови</w:t>
            </w:r>
          </w:p>
        </w:tc>
      </w:tr>
      <w:tr w:rsidR="00F85AD0" w:rsidRPr="009828DE" w:rsidTr="00083E78">
        <w:trPr>
          <w:jc w:val="center"/>
        </w:trPr>
        <w:tc>
          <w:tcPr>
            <w:tcW w:w="5778" w:type="dxa"/>
          </w:tcPr>
          <w:p w:rsidR="00083E78" w:rsidRPr="00901E5D" w:rsidRDefault="00083E78" w:rsidP="00564CF4">
            <w:pPr>
              <w:pStyle w:val="NoSpacing"/>
              <w:rPr>
                <w:rFonts w:ascii="Times New Roman" w:hAnsi="Times New Roman"/>
                <w:sz w:val="24"/>
                <w:szCs w:val="24"/>
              </w:rPr>
            </w:pPr>
            <w:r w:rsidRPr="009828DE">
              <w:rPr>
                <w:rFonts w:ascii="Times New Roman" w:hAnsi="Times New Roman"/>
                <w:sz w:val="24"/>
                <w:szCs w:val="24"/>
              </w:rPr>
              <w:t>Дидактичко – методичка едукација поједниних наставника (наставника без много радног искуства и педагошких знања).</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ПП служба</w:t>
            </w:r>
          </w:p>
        </w:tc>
        <w:tc>
          <w:tcPr>
            <w:tcW w:w="2835" w:type="dxa"/>
            <w:vAlign w:val="center"/>
          </w:tcPr>
          <w:p w:rsidR="00083E78" w:rsidRPr="009828DE"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901E5D" w:rsidRDefault="00083E78" w:rsidP="00564CF4">
            <w:pPr>
              <w:pStyle w:val="NoSpacing"/>
              <w:jc w:val="center"/>
              <w:rPr>
                <w:rFonts w:ascii="Times New Roman" w:hAnsi="Times New Roman"/>
                <w:sz w:val="24"/>
                <w:szCs w:val="24"/>
              </w:rPr>
            </w:pPr>
            <w:r>
              <w:rPr>
                <w:rFonts w:ascii="Times New Roman" w:hAnsi="Times New Roman"/>
                <w:sz w:val="24"/>
                <w:szCs w:val="24"/>
              </w:rPr>
              <w:t>Стручно усавршавање, документација ПП службе</w:t>
            </w:r>
          </w:p>
        </w:tc>
      </w:tr>
      <w:tr w:rsidR="00F85AD0" w:rsidRPr="009828DE" w:rsidTr="00083E78">
        <w:trPr>
          <w:trHeight w:val="638"/>
          <w:jc w:val="center"/>
        </w:trPr>
        <w:tc>
          <w:tcPr>
            <w:tcW w:w="5778" w:type="dxa"/>
          </w:tcPr>
          <w:p w:rsidR="00083E78" w:rsidRPr="009828DE" w:rsidRDefault="00083E78" w:rsidP="00564CF4">
            <w:pPr>
              <w:pStyle w:val="NoSpacing"/>
              <w:rPr>
                <w:rFonts w:ascii="Times New Roman" w:hAnsi="Times New Roman"/>
                <w:sz w:val="24"/>
                <w:szCs w:val="24"/>
              </w:rPr>
            </w:pPr>
            <w:r w:rsidRPr="009828DE">
              <w:rPr>
                <w:rFonts w:ascii="Times New Roman" w:hAnsi="Times New Roman"/>
                <w:sz w:val="24"/>
                <w:szCs w:val="24"/>
              </w:rPr>
              <w:t xml:space="preserve">Чешће користити и друге облике рада, осим фронталног (рад у пару, групни, индивидуални). </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Pr="005D0874"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0F7130" w:rsidRDefault="00083E78" w:rsidP="00564CF4">
            <w:pPr>
              <w:pStyle w:val="NoSpacing"/>
              <w:jc w:val="center"/>
              <w:rPr>
                <w:rFonts w:ascii="Times New Roman" w:hAnsi="Times New Roman"/>
                <w:sz w:val="24"/>
                <w:szCs w:val="24"/>
              </w:rPr>
            </w:pPr>
            <w:r>
              <w:rPr>
                <w:rFonts w:ascii="Times New Roman" w:hAnsi="Times New Roman"/>
                <w:sz w:val="24"/>
                <w:szCs w:val="24"/>
              </w:rPr>
              <w:t>Посете часовима</w:t>
            </w:r>
            <w:r w:rsidR="000F7130">
              <w:rPr>
                <w:rFonts w:ascii="Times New Roman" w:hAnsi="Times New Roman"/>
                <w:sz w:val="24"/>
                <w:szCs w:val="24"/>
              </w:rPr>
              <w:t xml:space="preserve"> и </w:t>
            </w:r>
            <w:r>
              <w:rPr>
                <w:rFonts w:ascii="Times New Roman" w:hAnsi="Times New Roman"/>
                <w:sz w:val="24"/>
                <w:szCs w:val="24"/>
              </w:rPr>
              <w:t>припреме</w:t>
            </w:r>
            <w:r w:rsidR="000F7130">
              <w:rPr>
                <w:rFonts w:ascii="Times New Roman" w:hAnsi="Times New Roman"/>
                <w:sz w:val="24"/>
                <w:szCs w:val="24"/>
              </w:rPr>
              <w:t xml:space="preserve"> наставника</w:t>
            </w:r>
          </w:p>
        </w:tc>
      </w:tr>
      <w:tr w:rsidR="00F85AD0" w:rsidRPr="009828DE" w:rsidTr="00083E78">
        <w:trPr>
          <w:jc w:val="center"/>
        </w:trPr>
        <w:tc>
          <w:tcPr>
            <w:tcW w:w="5778" w:type="dxa"/>
          </w:tcPr>
          <w:p w:rsidR="00083E78" w:rsidRPr="00301FFD" w:rsidRDefault="00083E78" w:rsidP="00564CF4">
            <w:pPr>
              <w:pStyle w:val="NoSpacing"/>
              <w:rPr>
                <w:rFonts w:ascii="Times New Roman" w:hAnsi="Times New Roman"/>
                <w:sz w:val="24"/>
                <w:szCs w:val="24"/>
              </w:rPr>
            </w:pPr>
            <w:r w:rsidRPr="009828DE">
              <w:rPr>
                <w:rFonts w:ascii="Times New Roman" w:hAnsi="Times New Roman"/>
                <w:sz w:val="24"/>
                <w:szCs w:val="24"/>
              </w:rPr>
              <w:t>Технике  успешног учења и запамћивања</w:t>
            </w:r>
            <w:r w:rsidR="00301FFD">
              <w:rPr>
                <w:rFonts w:ascii="Times New Roman" w:hAnsi="Times New Roman"/>
                <w:sz w:val="24"/>
                <w:szCs w:val="24"/>
              </w:rPr>
              <w:t>.</w:t>
            </w:r>
          </w:p>
        </w:tc>
        <w:tc>
          <w:tcPr>
            <w:tcW w:w="2835" w:type="dxa"/>
            <w:vAlign w:val="center"/>
          </w:tcPr>
          <w:p w:rsidR="00083E78" w:rsidRPr="009828DE" w:rsidRDefault="00083E78" w:rsidP="00564CF4">
            <w:pPr>
              <w:pStyle w:val="NoSpacing"/>
              <w:jc w:val="center"/>
              <w:rPr>
                <w:rFonts w:ascii="Times New Roman" w:hAnsi="Times New Roman"/>
                <w:sz w:val="24"/>
                <w:szCs w:val="24"/>
              </w:rPr>
            </w:pPr>
            <w:r>
              <w:rPr>
                <w:rFonts w:ascii="Times New Roman" w:hAnsi="Times New Roman"/>
                <w:sz w:val="24"/>
                <w:szCs w:val="24"/>
              </w:rPr>
              <w:t>ПП служба – предавања и индивидуалан рад</w:t>
            </w:r>
          </w:p>
        </w:tc>
        <w:tc>
          <w:tcPr>
            <w:tcW w:w="2835" w:type="dxa"/>
            <w:vAlign w:val="center"/>
          </w:tcPr>
          <w:p w:rsidR="00083E78" w:rsidRPr="006E5B4F"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B10276" w:rsidRDefault="00083E78" w:rsidP="00564CF4">
            <w:pPr>
              <w:pStyle w:val="NoSpacing"/>
              <w:jc w:val="center"/>
              <w:rPr>
                <w:rFonts w:ascii="Times New Roman" w:hAnsi="Times New Roman"/>
                <w:sz w:val="24"/>
                <w:szCs w:val="24"/>
              </w:rPr>
            </w:pPr>
            <w:r>
              <w:rPr>
                <w:rFonts w:ascii="Times New Roman" w:hAnsi="Times New Roman"/>
                <w:sz w:val="24"/>
                <w:szCs w:val="24"/>
              </w:rPr>
              <w:t>Извештаји ПП службе, Ес дневни</w:t>
            </w:r>
            <w:r w:rsidR="00B10276">
              <w:rPr>
                <w:rFonts w:ascii="Times New Roman" w:hAnsi="Times New Roman"/>
                <w:sz w:val="24"/>
                <w:szCs w:val="24"/>
              </w:rPr>
              <w:t>к</w:t>
            </w:r>
          </w:p>
        </w:tc>
      </w:tr>
      <w:tr w:rsidR="00F85AD0" w:rsidRPr="009828DE" w:rsidTr="00083E78">
        <w:trPr>
          <w:jc w:val="center"/>
        </w:trPr>
        <w:tc>
          <w:tcPr>
            <w:tcW w:w="5778" w:type="dxa"/>
          </w:tcPr>
          <w:p w:rsidR="00083E78" w:rsidRPr="008D35E2" w:rsidRDefault="00083E78" w:rsidP="00564CF4">
            <w:pPr>
              <w:pStyle w:val="NoSpacing"/>
              <w:rPr>
                <w:rFonts w:ascii="Times New Roman" w:hAnsi="Times New Roman"/>
                <w:color w:val="000000"/>
                <w:sz w:val="24"/>
                <w:szCs w:val="24"/>
              </w:rPr>
            </w:pPr>
            <w:r w:rsidRPr="009828DE">
              <w:rPr>
                <w:rFonts w:ascii="Times New Roman" w:hAnsi="Times New Roman"/>
                <w:color w:val="000000"/>
                <w:sz w:val="24"/>
                <w:szCs w:val="24"/>
              </w:rPr>
              <w:t>Дa сe чeшћe рaдe прoвeрe знања сa мaњe грaдивa како би сe лaкшe рaзумeлe oдрeђeњe oблaсти</w:t>
            </w:r>
            <w:r>
              <w:rPr>
                <w:rFonts w:ascii="Times New Roman" w:hAnsi="Times New Roman"/>
                <w:color w:val="000000"/>
                <w:sz w:val="24"/>
                <w:szCs w:val="24"/>
              </w:rPr>
              <w:t xml:space="preserve"> </w:t>
            </w:r>
            <w:r w:rsidRPr="009828DE">
              <w:rPr>
                <w:rFonts w:ascii="Times New Roman" w:hAnsi="Times New Roman"/>
                <w:color w:val="000000"/>
                <w:sz w:val="24"/>
                <w:szCs w:val="24"/>
              </w:rPr>
              <w:t xml:space="preserve"> </w:t>
            </w:r>
            <w:r>
              <w:rPr>
                <w:rFonts w:ascii="Times New Roman" w:hAnsi="Times New Roman"/>
                <w:color w:val="000000"/>
                <w:sz w:val="24"/>
                <w:szCs w:val="24"/>
              </w:rPr>
              <w:t>(краћи тест, квиз, асоцијације....</w:t>
            </w:r>
            <w:r w:rsidRPr="009828DE">
              <w:rPr>
                <w:rFonts w:ascii="Times New Roman" w:hAnsi="Times New Roman"/>
                <w:color w:val="000000"/>
                <w:sz w:val="24"/>
                <w:szCs w:val="24"/>
              </w:rPr>
              <w:t xml:space="preserve"> </w:t>
            </w:r>
            <w:r>
              <w:rPr>
                <w:rFonts w:ascii="Times New Roman" w:hAnsi="Times New Roman"/>
                <w:color w:val="000000"/>
                <w:sz w:val="24"/>
                <w:szCs w:val="24"/>
              </w:rPr>
              <w:t>)</w:t>
            </w:r>
          </w:p>
        </w:tc>
        <w:tc>
          <w:tcPr>
            <w:tcW w:w="2835" w:type="dxa"/>
            <w:vAlign w:val="center"/>
          </w:tcPr>
          <w:p w:rsidR="00083E78" w:rsidRPr="00926BEB"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Pr="000C2047" w:rsidRDefault="000C2047"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0F7130" w:rsidRDefault="00083E78" w:rsidP="00564CF4">
            <w:pPr>
              <w:pStyle w:val="NoSpacing"/>
              <w:jc w:val="center"/>
              <w:rPr>
                <w:rFonts w:ascii="Times New Roman" w:hAnsi="Times New Roman"/>
                <w:sz w:val="24"/>
                <w:szCs w:val="24"/>
              </w:rPr>
            </w:pPr>
            <w:r>
              <w:rPr>
                <w:rFonts w:ascii="Times New Roman" w:hAnsi="Times New Roman"/>
                <w:sz w:val="24"/>
                <w:szCs w:val="24"/>
              </w:rPr>
              <w:t>Припреме за час</w:t>
            </w:r>
            <w:r w:rsidR="000F7130">
              <w:rPr>
                <w:rFonts w:ascii="Times New Roman" w:hAnsi="Times New Roman"/>
                <w:sz w:val="24"/>
                <w:szCs w:val="24"/>
              </w:rPr>
              <w:t>, наставни материјали</w:t>
            </w:r>
          </w:p>
        </w:tc>
      </w:tr>
      <w:tr w:rsidR="00F85AD0" w:rsidRPr="009828DE" w:rsidTr="00083E78">
        <w:trPr>
          <w:jc w:val="center"/>
        </w:trPr>
        <w:tc>
          <w:tcPr>
            <w:tcW w:w="5778" w:type="dxa"/>
          </w:tcPr>
          <w:p w:rsidR="00083E78" w:rsidRPr="008D35E2" w:rsidRDefault="00083E78" w:rsidP="00564CF4">
            <w:pPr>
              <w:pStyle w:val="NoSpacing"/>
              <w:rPr>
                <w:rFonts w:ascii="Times New Roman" w:hAnsi="Times New Roman"/>
                <w:color w:val="000000"/>
                <w:sz w:val="24"/>
                <w:szCs w:val="24"/>
              </w:rPr>
            </w:pPr>
            <w:r w:rsidRPr="009828DE">
              <w:rPr>
                <w:rFonts w:ascii="Times New Roman" w:hAnsi="Times New Roman"/>
                <w:color w:val="000000"/>
                <w:sz w:val="24"/>
                <w:szCs w:val="24"/>
              </w:rPr>
              <w:t>Више индивидализације и диференцијације у настави</w:t>
            </w:r>
            <w:r>
              <w:rPr>
                <w:rFonts w:ascii="Times New Roman" w:hAnsi="Times New Roman"/>
                <w:color w:val="000000"/>
                <w:sz w:val="24"/>
                <w:szCs w:val="24"/>
              </w:rPr>
              <w:t>, према потребама ученика</w:t>
            </w:r>
          </w:p>
        </w:tc>
        <w:tc>
          <w:tcPr>
            <w:tcW w:w="2835" w:type="dxa"/>
            <w:vAlign w:val="center"/>
          </w:tcPr>
          <w:p w:rsidR="00083E78" w:rsidRPr="008D35E2" w:rsidRDefault="00083E78" w:rsidP="00564CF4">
            <w:pPr>
              <w:pStyle w:val="NoSpacing"/>
              <w:jc w:val="center"/>
              <w:rPr>
                <w:rFonts w:ascii="Times New Roman" w:hAnsi="Times New Roman"/>
                <w:sz w:val="24"/>
                <w:szCs w:val="24"/>
              </w:rPr>
            </w:pPr>
            <w:r>
              <w:rPr>
                <w:rFonts w:ascii="Times New Roman" w:hAnsi="Times New Roman"/>
                <w:sz w:val="24"/>
                <w:szCs w:val="24"/>
              </w:rPr>
              <w:t>Наставници</w:t>
            </w:r>
          </w:p>
        </w:tc>
        <w:tc>
          <w:tcPr>
            <w:tcW w:w="2835" w:type="dxa"/>
            <w:vAlign w:val="center"/>
          </w:tcPr>
          <w:p w:rsidR="00083E78" w:rsidRPr="008D35E2" w:rsidRDefault="00083E78"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83E78" w:rsidRPr="008D35E2" w:rsidRDefault="00083E78" w:rsidP="00564CF4">
            <w:pPr>
              <w:pStyle w:val="NoSpacing"/>
              <w:jc w:val="center"/>
              <w:rPr>
                <w:rFonts w:ascii="Times New Roman" w:hAnsi="Times New Roman"/>
                <w:sz w:val="24"/>
                <w:szCs w:val="24"/>
              </w:rPr>
            </w:pPr>
            <w:r>
              <w:rPr>
                <w:rFonts w:ascii="Times New Roman" w:hAnsi="Times New Roman"/>
                <w:sz w:val="24"/>
                <w:szCs w:val="24"/>
              </w:rPr>
              <w:t>Ин</w:t>
            </w:r>
            <w:r w:rsidR="00B10276">
              <w:rPr>
                <w:rFonts w:ascii="Times New Roman" w:hAnsi="Times New Roman"/>
                <w:sz w:val="24"/>
                <w:szCs w:val="24"/>
              </w:rPr>
              <w:t xml:space="preserve">дивидуални наставни материјал, </w:t>
            </w:r>
            <w:r>
              <w:rPr>
                <w:rFonts w:ascii="Times New Roman" w:hAnsi="Times New Roman"/>
                <w:sz w:val="24"/>
                <w:szCs w:val="24"/>
              </w:rPr>
              <w:t>задаци различитог нивоа</w:t>
            </w:r>
          </w:p>
        </w:tc>
      </w:tr>
      <w:tr w:rsidR="000F7130" w:rsidRPr="009828DE" w:rsidTr="00083E78">
        <w:trPr>
          <w:jc w:val="center"/>
        </w:trPr>
        <w:tc>
          <w:tcPr>
            <w:tcW w:w="5778" w:type="dxa"/>
          </w:tcPr>
          <w:p w:rsidR="000F7130" w:rsidRPr="000F7130" w:rsidRDefault="000F7130" w:rsidP="00564CF4">
            <w:pPr>
              <w:autoSpaceDE w:val="0"/>
              <w:autoSpaceDN w:val="0"/>
              <w:adjustRightInd w:val="0"/>
              <w:rPr>
                <w:rFonts w:ascii="TimesNewRomanPSMT" w:hAnsi="TimesNewRomanPSMT" w:cs="TimesNewRomanPSMT"/>
                <w:sz w:val="24"/>
                <w:szCs w:val="24"/>
              </w:rPr>
            </w:pPr>
            <w:r>
              <w:rPr>
                <w:color w:val="000000"/>
                <w:sz w:val="24"/>
                <w:szCs w:val="24"/>
              </w:rPr>
              <w:t>П</w:t>
            </w:r>
            <w:r>
              <w:rPr>
                <w:rFonts w:ascii="TimesNewRomanPSMT" w:hAnsi="TimesNewRomanPSMT" w:cs="TimesNewRomanPSMT"/>
                <w:sz w:val="24"/>
                <w:szCs w:val="24"/>
              </w:rPr>
              <w:t>раћење</w:t>
            </w:r>
            <w:r w:rsidRPr="000F7130">
              <w:rPr>
                <w:rFonts w:ascii="TimesNewRomanPSMT" w:hAnsi="TimesNewRomanPSMT" w:cs="TimesNewRomanPSMT"/>
                <w:sz w:val="24"/>
                <w:szCs w:val="24"/>
              </w:rPr>
              <w:t xml:space="preserve"> да ли </w:t>
            </w:r>
            <w:r>
              <w:rPr>
                <w:rFonts w:ascii="TimesNewRomanPSMT" w:hAnsi="TimesNewRomanPSMT" w:cs="TimesNewRomanPSMT"/>
                <w:sz w:val="24"/>
                <w:szCs w:val="24"/>
              </w:rPr>
              <w:t xml:space="preserve">се унапређују наведене </w:t>
            </w:r>
            <w:r w:rsidRPr="000F7130">
              <w:rPr>
                <w:rFonts w:ascii="TimesNewRomanPSMT" w:hAnsi="TimesNewRomanPSMT" w:cs="TimesNewRomanPSMT"/>
                <w:sz w:val="24"/>
                <w:szCs w:val="24"/>
              </w:rPr>
              <w:t>слабости</w:t>
            </w:r>
            <w:r>
              <w:rPr>
                <w:rFonts w:ascii="TimesNewRomanPSMT" w:hAnsi="TimesNewRomanPSMT" w:cs="TimesNewRomanPSMT"/>
                <w:sz w:val="24"/>
                <w:szCs w:val="24"/>
              </w:rPr>
              <w:t xml:space="preserve"> (</w:t>
            </w:r>
            <w:r>
              <w:rPr>
                <w:color w:val="000000"/>
                <w:sz w:val="24"/>
                <w:szCs w:val="24"/>
              </w:rPr>
              <w:t xml:space="preserve">према посебном протоколу за праћење часова). </w:t>
            </w:r>
          </w:p>
        </w:tc>
        <w:tc>
          <w:tcPr>
            <w:tcW w:w="2835" w:type="dxa"/>
            <w:vAlign w:val="center"/>
          </w:tcPr>
          <w:p w:rsidR="000F7130" w:rsidRPr="000F7130" w:rsidRDefault="000F7130" w:rsidP="00564CF4">
            <w:pPr>
              <w:pStyle w:val="NoSpacing"/>
              <w:jc w:val="center"/>
              <w:rPr>
                <w:rFonts w:ascii="Times New Roman" w:hAnsi="Times New Roman"/>
                <w:sz w:val="24"/>
                <w:szCs w:val="24"/>
              </w:rPr>
            </w:pPr>
            <w:r>
              <w:rPr>
                <w:rFonts w:ascii="Times New Roman" w:hAnsi="Times New Roman"/>
                <w:sz w:val="24"/>
                <w:szCs w:val="24"/>
              </w:rPr>
              <w:t>ПП служба</w:t>
            </w:r>
          </w:p>
        </w:tc>
        <w:tc>
          <w:tcPr>
            <w:tcW w:w="2835" w:type="dxa"/>
            <w:vAlign w:val="center"/>
          </w:tcPr>
          <w:p w:rsidR="000F7130" w:rsidRPr="000F7130" w:rsidRDefault="000F7130"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0F7130" w:rsidRPr="000F7130" w:rsidRDefault="000F7130" w:rsidP="00564CF4">
            <w:pPr>
              <w:pStyle w:val="NoSpacing"/>
              <w:jc w:val="center"/>
              <w:rPr>
                <w:rFonts w:ascii="Times New Roman" w:hAnsi="Times New Roman"/>
                <w:sz w:val="24"/>
                <w:szCs w:val="24"/>
              </w:rPr>
            </w:pPr>
            <w:r>
              <w:rPr>
                <w:rFonts w:ascii="Times New Roman" w:hAnsi="Times New Roman"/>
                <w:sz w:val="24"/>
                <w:szCs w:val="24"/>
              </w:rPr>
              <w:t>Нови образац за праћење часова, евиденција, анализе</w:t>
            </w:r>
          </w:p>
        </w:tc>
      </w:tr>
    </w:tbl>
    <w:p w:rsidR="00D905B3" w:rsidRDefault="00D905B3" w:rsidP="00564CF4">
      <w:pPr>
        <w:pStyle w:val="NoSpacing"/>
        <w:rPr>
          <w:rFonts w:ascii="Times New Roman" w:hAnsi="Times New Roman"/>
          <w:sz w:val="24"/>
          <w:szCs w:val="24"/>
        </w:rPr>
      </w:pPr>
    </w:p>
    <w:p w:rsidR="0042408A" w:rsidRDefault="0042408A" w:rsidP="00564CF4">
      <w:pPr>
        <w:pStyle w:val="NoSpacing"/>
        <w:rPr>
          <w:rFonts w:ascii="Times New Roman" w:hAnsi="Times New Roman"/>
          <w:sz w:val="24"/>
          <w:szCs w:val="24"/>
        </w:rPr>
      </w:pPr>
    </w:p>
    <w:p w:rsidR="0042408A" w:rsidRDefault="0042408A" w:rsidP="00564CF4">
      <w:pPr>
        <w:pStyle w:val="NoSpacing"/>
        <w:rPr>
          <w:rFonts w:ascii="Times New Roman" w:hAnsi="Times New Roman"/>
          <w:sz w:val="24"/>
          <w:szCs w:val="24"/>
        </w:rPr>
      </w:pPr>
    </w:p>
    <w:p w:rsidR="0042408A" w:rsidRDefault="0042408A" w:rsidP="00564CF4">
      <w:pPr>
        <w:pStyle w:val="NoSpacing"/>
        <w:rPr>
          <w:rFonts w:ascii="Times New Roman" w:hAnsi="Times New Roman"/>
          <w:sz w:val="24"/>
          <w:szCs w:val="24"/>
        </w:rPr>
      </w:pPr>
    </w:p>
    <w:p w:rsidR="0042408A" w:rsidRPr="0042408A" w:rsidRDefault="0042408A" w:rsidP="00564CF4">
      <w:pPr>
        <w:pStyle w:val="NoSpacing"/>
        <w:rPr>
          <w:rFonts w:ascii="Times New Roman" w:hAnsi="Times New Roman"/>
          <w:b/>
          <w:color w:val="0F243E" w:themeColor="text2" w:themeShade="80"/>
          <w:sz w:val="24"/>
          <w:szCs w:val="24"/>
        </w:rPr>
      </w:pPr>
    </w:p>
    <w:p w:rsidR="00D905B3" w:rsidRDefault="00D905B3" w:rsidP="00564CF4">
      <w:pPr>
        <w:pStyle w:val="NoSpacing"/>
        <w:jc w:val="center"/>
        <w:rPr>
          <w:rFonts w:ascii="Times New Roman" w:hAnsi="Times New Roman"/>
          <w:b/>
          <w:color w:val="0F243E" w:themeColor="text2" w:themeShade="80"/>
          <w:sz w:val="24"/>
          <w:szCs w:val="24"/>
          <w:lang w:val="sr-Cyrl-CS"/>
        </w:rPr>
      </w:pPr>
    </w:p>
    <w:p w:rsidR="00083E78" w:rsidRPr="00AB37FD" w:rsidRDefault="00D905B3" w:rsidP="00564CF4">
      <w:pPr>
        <w:pStyle w:val="NoSpacing"/>
        <w:jc w:val="center"/>
        <w:rPr>
          <w:rFonts w:ascii="Times New Roman" w:hAnsi="Times New Roman"/>
          <w:sz w:val="24"/>
          <w:szCs w:val="24"/>
        </w:rPr>
      </w:pPr>
      <w:r w:rsidRPr="009675C4">
        <w:rPr>
          <w:rFonts w:ascii="Times New Roman" w:hAnsi="Times New Roman"/>
          <w:b/>
          <w:color w:val="0F243E" w:themeColor="text2" w:themeShade="80"/>
          <w:sz w:val="24"/>
          <w:szCs w:val="24"/>
          <w:lang w:val="sr-Cyrl-CS"/>
        </w:rPr>
        <w:t>1.</w:t>
      </w:r>
      <w:r>
        <w:rPr>
          <w:rFonts w:ascii="Times New Roman" w:hAnsi="Times New Roman"/>
          <w:b/>
          <w:color w:val="0F243E" w:themeColor="text2" w:themeShade="80"/>
          <w:sz w:val="24"/>
          <w:szCs w:val="24"/>
          <w:lang w:val="sr-Cyrl-CS"/>
        </w:rPr>
        <w:t>2.</w:t>
      </w:r>
      <w:r w:rsidRPr="009675C4">
        <w:rPr>
          <w:rFonts w:ascii="Times New Roman" w:hAnsi="Times New Roman"/>
          <w:b/>
          <w:color w:val="0F243E" w:themeColor="text2" w:themeShade="80"/>
          <w:sz w:val="24"/>
          <w:szCs w:val="24"/>
          <w:lang w:val="sr-Cyrl-CS"/>
        </w:rPr>
        <w:t xml:space="preserve"> ПЛАН УНАПРЕЂИВАЊА </w:t>
      </w:r>
      <w:r>
        <w:rPr>
          <w:rFonts w:ascii="Times New Roman" w:hAnsi="Times New Roman"/>
          <w:b/>
          <w:color w:val="0F243E" w:themeColor="text2" w:themeShade="80"/>
          <w:sz w:val="24"/>
          <w:szCs w:val="24"/>
          <w:lang w:val="sr-Cyrl-CS"/>
        </w:rPr>
        <w:t>ПРАКТИЧНИХ ОБЛИКА НАСТАВЕ</w:t>
      </w:r>
    </w:p>
    <w:p w:rsidR="00233FAC" w:rsidRDefault="00233FAC" w:rsidP="00564CF4">
      <w:pPr>
        <w:autoSpaceDE w:val="0"/>
        <w:autoSpaceDN w:val="0"/>
        <w:adjustRightInd w:val="0"/>
        <w:spacing w:after="0" w:line="240" w:lineRule="auto"/>
        <w:rPr>
          <w:rFonts w:ascii="TimesNewRomanPSMT" w:hAnsi="TimesNewRomanPSMT" w:cs="TimesNewRomanPSMT"/>
          <w:b/>
          <w:sz w:val="24"/>
          <w:szCs w:val="24"/>
        </w:rPr>
      </w:pPr>
    </w:p>
    <w:tbl>
      <w:tblPr>
        <w:tblStyle w:val="TableGrid"/>
        <w:tblW w:w="14175" w:type="dxa"/>
        <w:jc w:val="center"/>
        <w:tblLook w:val="04A0"/>
      </w:tblPr>
      <w:tblGrid>
        <w:gridCol w:w="5778"/>
        <w:gridCol w:w="2835"/>
        <w:gridCol w:w="2835"/>
        <w:gridCol w:w="2727"/>
      </w:tblGrid>
      <w:tr w:rsidR="00D905B3" w:rsidRPr="009828DE" w:rsidTr="00C84140">
        <w:trPr>
          <w:jc w:val="center"/>
        </w:trPr>
        <w:tc>
          <w:tcPr>
            <w:tcW w:w="5778" w:type="dxa"/>
          </w:tcPr>
          <w:p w:rsidR="00D905B3" w:rsidRPr="009828DE" w:rsidRDefault="00D905B3" w:rsidP="00564CF4">
            <w:pPr>
              <w:pStyle w:val="NoSpacing"/>
              <w:jc w:val="center"/>
              <w:rPr>
                <w:rFonts w:ascii="Times New Roman" w:hAnsi="Times New Roman"/>
                <w:b/>
                <w:sz w:val="24"/>
                <w:szCs w:val="24"/>
              </w:rPr>
            </w:pPr>
            <w:r w:rsidRPr="009828DE">
              <w:rPr>
                <w:rFonts w:ascii="Times New Roman" w:hAnsi="Times New Roman"/>
                <w:b/>
                <w:sz w:val="24"/>
                <w:szCs w:val="24"/>
              </w:rPr>
              <w:t xml:space="preserve">Садржај активности </w:t>
            </w:r>
          </w:p>
          <w:p w:rsidR="00D905B3" w:rsidRPr="009828DE" w:rsidRDefault="00D905B3" w:rsidP="00564CF4">
            <w:pPr>
              <w:pStyle w:val="NoSpacing"/>
              <w:jc w:val="center"/>
              <w:rPr>
                <w:rFonts w:ascii="Times New Roman" w:hAnsi="Times New Roman"/>
                <w:b/>
                <w:sz w:val="24"/>
                <w:szCs w:val="24"/>
              </w:rPr>
            </w:pPr>
          </w:p>
        </w:tc>
        <w:tc>
          <w:tcPr>
            <w:tcW w:w="2835" w:type="dxa"/>
          </w:tcPr>
          <w:p w:rsidR="00D905B3" w:rsidRPr="009828DE" w:rsidRDefault="00D905B3" w:rsidP="00564CF4">
            <w:pPr>
              <w:pStyle w:val="NoSpacing"/>
              <w:jc w:val="center"/>
              <w:rPr>
                <w:rFonts w:ascii="Times New Roman" w:hAnsi="Times New Roman"/>
                <w:b/>
                <w:sz w:val="24"/>
                <w:szCs w:val="24"/>
              </w:rPr>
            </w:pPr>
            <w:r w:rsidRPr="009828DE">
              <w:rPr>
                <w:rFonts w:ascii="Times New Roman" w:hAnsi="Times New Roman"/>
                <w:b/>
                <w:sz w:val="24"/>
                <w:szCs w:val="24"/>
              </w:rPr>
              <w:t>Носиоци активности</w:t>
            </w:r>
          </w:p>
        </w:tc>
        <w:tc>
          <w:tcPr>
            <w:tcW w:w="2835" w:type="dxa"/>
          </w:tcPr>
          <w:p w:rsidR="00D905B3" w:rsidRPr="009828DE" w:rsidRDefault="00D905B3" w:rsidP="00564CF4">
            <w:pPr>
              <w:pStyle w:val="NoSpacing"/>
              <w:jc w:val="center"/>
              <w:rPr>
                <w:rFonts w:ascii="Times New Roman" w:hAnsi="Times New Roman"/>
                <w:b/>
                <w:sz w:val="24"/>
                <w:szCs w:val="24"/>
              </w:rPr>
            </w:pPr>
            <w:r w:rsidRPr="009828DE">
              <w:rPr>
                <w:rFonts w:ascii="Times New Roman" w:hAnsi="Times New Roman"/>
                <w:b/>
                <w:sz w:val="24"/>
                <w:szCs w:val="24"/>
              </w:rPr>
              <w:t>Време реализације</w:t>
            </w:r>
          </w:p>
        </w:tc>
        <w:tc>
          <w:tcPr>
            <w:tcW w:w="2727" w:type="dxa"/>
          </w:tcPr>
          <w:p w:rsidR="00D905B3" w:rsidRPr="009828DE" w:rsidRDefault="00D905B3" w:rsidP="00564CF4">
            <w:pPr>
              <w:pStyle w:val="NoSpacing"/>
              <w:jc w:val="center"/>
              <w:rPr>
                <w:rFonts w:ascii="Times New Roman" w:hAnsi="Times New Roman"/>
                <w:b/>
                <w:sz w:val="24"/>
                <w:szCs w:val="24"/>
              </w:rPr>
            </w:pPr>
            <w:r w:rsidRPr="009828DE">
              <w:rPr>
                <w:rFonts w:ascii="Times New Roman" w:hAnsi="Times New Roman"/>
                <w:b/>
                <w:sz w:val="24"/>
                <w:szCs w:val="24"/>
              </w:rPr>
              <w:t>Начин праћења</w:t>
            </w:r>
          </w:p>
        </w:tc>
      </w:tr>
      <w:tr w:rsidR="00D905B3" w:rsidRPr="005D0874" w:rsidTr="001318EC">
        <w:trPr>
          <w:jc w:val="center"/>
        </w:trPr>
        <w:tc>
          <w:tcPr>
            <w:tcW w:w="5778" w:type="dxa"/>
          </w:tcPr>
          <w:p w:rsidR="00D905B3" w:rsidRPr="00D905B3" w:rsidRDefault="00D905B3" w:rsidP="00564CF4">
            <w:pPr>
              <w:pStyle w:val="NoSpacing"/>
              <w:rPr>
                <w:rFonts w:ascii="Times New Roman" w:hAnsi="Times New Roman" w:cs="Times New Roman"/>
                <w:sz w:val="24"/>
                <w:szCs w:val="24"/>
              </w:rPr>
            </w:pPr>
            <w:r w:rsidRPr="00D905B3">
              <w:rPr>
                <w:rFonts w:ascii="Times New Roman" w:hAnsi="Times New Roman" w:cs="Times New Roman"/>
                <w:sz w:val="24"/>
                <w:szCs w:val="24"/>
              </w:rPr>
              <w:t>Чешће организовање „игра улога“ и и симулација различитих радних ситуација.</w:t>
            </w:r>
          </w:p>
        </w:tc>
        <w:tc>
          <w:tcPr>
            <w:tcW w:w="2835" w:type="dxa"/>
            <w:vAlign w:val="center"/>
          </w:tcPr>
          <w:p w:rsidR="00D905B3" w:rsidRPr="00D905B3" w:rsidRDefault="00D905B3" w:rsidP="00564CF4">
            <w:pPr>
              <w:pStyle w:val="NoSpacing"/>
              <w:jc w:val="center"/>
              <w:rPr>
                <w:rFonts w:ascii="Times New Roman" w:hAnsi="Times New Roman"/>
                <w:sz w:val="24"/>
                <w:szCs w:val="24"/>
              </w:rPr>
            </w:pPr>
            <w:r>
              <w:rPr>
                <w:rFonts w:ascii="Times New Roman" w:hAnsi="Times New Roman"/>
                <w:sz w:val="24"/>
                <w:szCs w:val="24"/>
              </w:rPr>
              <w:t>Наставници ЗН</w:t>
            </w:r>
          </w:p>
          <w:p w:rsidR="00D905B3" w:rsidRPr="005D0874" w:rsidRDefault="00D905B3" w:rsidP="00564CF4">
            <w:pPr>
              <w:pStyle w:val="NoSpacing"/>
              <w:jc w:val="center"/>
              <w:rPr>
                <w:rFonts w:ascii="Times New Roman" w:hAnsi="Times New Roman"/>
                <w:sz w:val="24"/>
                <w:szCs w:val="24"/>
              </w:rPr>
            </w:pPr>
          </w:p>
        </w:tc>
        <w:tc>
          <w:tcPr>
            <w:tcW w:w="2835" w:type="dxa"/>
            <w:vAlign w:val="center"/>
          </w:tcPr>
          <w:p w:rsidR="00D905B3" w:rsidRPr="00083E78" w:rsidRDefault="00D905B3"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D905B3" w:rsidRDefault="00D905B3" w:rsidP="00564CF4">
            <w:pPr>
              <w:pStyle w:val="NoSpacing"/>
              <w:jc w:val="center"/>
              <w:rPr>
                <w:rFonts w:ascii="Times New Roman" w:hAnsi="Times New Roman"/>
                <w:sz w:val="24"/>
                <w:szCs w:val="24"/>
              </w:rPr>
            </w:pPr>
            <w:r>
              <w:rPr>
                <w:rFonts w:ascii="Times New Roman" w:hAnsi="Times New Roman"/>
                <w:sz w:val="24"/>
                <w:szCs w:val="24"/>
              </w:rPr>
              <w:t>Посете часовима</w:t>
            </w:r>
          </w:p>
          <w:p w:rsidR="00D905B3" w:rsidRPr="005D0874" w:rsidRDefault="00D905B3" w:rsidP="00564CF4">
            <w:pPr>
              <w:pStyle w:val="NoSpacing"/>
              <w:jc w:val="center"/>
              <w:rPr>
                <w:rFonts w:ascii="Times New Roman" w:hAnsi="Times New Roman"/>
                <w:sz w:val="24"/>
                <w:szCs w:val="24"/>
              </w:rPr>
            </w:pPr>
            <w:r>
              <w:rPr>
                <w:rFonts w:ascii="Times New Roman" w:hAnsi="Times New Roman"/>
                <w:sz w:val="24"/>
                <w:szCs w:val="24"/>
              </w:rPr>
              <w:t>(припреме)</w:t>
            </w:r>
          </w:p>
        </w:tc>
      </w:tr>
      <w:tr w:rsidR="00D905B3" w:rsidRPr="005D0874" w:rsidTr="00C84140">
        <w:trPr>
          <w:jc w:val="center"/>
        </w:trPr>
        <w:tc>
          <w:tcPr>
            <w:tcW w:w="5778" w:type="dxa"/>
          </w:tcPr>
          <w:p w:rsidR="00D905B3" w:rsidRPr="00D905B3" w:rsidRDefault="00D905B3" w:rsidP="00564CF4">
            <w:pPr>
              <w:autoSpaceDE w:val="0"/>
              <w:autoSpaceDN w:val="0"/>
              <w:adjustRightInd w:val="0"/>
              <w:rPr>
                <w:sz w:val="24"/>
                <w:szCs w:val="24"/>
              </w:rPr>
            </w:pPr>
            <w:r w:rsidRPr="00D905B3">
              <w:rPr>
                <w:sz w:val="24"/>
                <w:szCs w:val="24"/>
              </w:rPr>
              <w:t>Организовати часове на којима ће ученици решавати проблемске ситуације (из живота, болничког и амбулантног окужења).</w:t>
            </w:r>
          </w:p>
        </w:tc>
        <w:tc>
          <w:tcPr>
            <w:tcW w:w="2835" w:type="dxa"/>
            <w:vAlign w:val="center"/>
          </w:tcPr>
          <w:p w:rsidR="004E7527" w:rsidRPr="00D905B3" w:rsidRDefault="004E7527" w:rsidP="00564CF4">
            <w:pPr>
              <w:pStyle w:val="NoSpacing"/>
              <w:jc w:val="center"/>
              <w:rPr>
                <w:rFonts w:ascii="Times New Roman" w:hAnsi="Times New Roman"/>
                <w:sz w:val="24"/>
                <w:szCs w:val="24"/>
              </w:rPr>
            </w:pPr>
            <w:r>
              <w:rPr>
                <w:rFonts w:ascii="Times New Roman" w:hAnsi="Times New Roman"/>
                <w:sz w:val="24"/>
                <w:szCs w:val="24"/>
              </w:rPr>
              <w:t>Наставници ЗН</w:t>
            </w:r>
          </w:p>
          <w:p w:rsidR="00D905B3" w:rsidRDefault="00D905B3" w:rsidP="00564CF4">
            <w:pPr>
              <w:pStyle w:val="NoSpacing"/>
              <w:jc w:val="center"/>
              <w:rPr>
                <w:rFonts w:ascii="Times New Roman" w:hAnsi="Times New Roman"/>
                <w:sz w:val="24"/>
                <w:szCs w:val="24"/>
              </w:rPr>
            </w:pPr>
          </w:p>
        </w:tc>
        <w:tc>
          <w:tcPr>
            <w:tcW w:w="2835" w:type="dxa"/>
            <w:vAlign w:val="center"/>
          </w:tcPr>
          <w:p w:rsidR="00D905B3" w:rsidRDefault="004E7527"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D905B3" w:rsidRPr="004E7527" w:rsidRDefault="004E7527" w:rsidP="00564CF4">
            <w:pPr>
              <w:pStyle w:val="NoSpacing"/>
              <w:jc w:val="center"/>
              <w:rPr>
                <w:rFonts w:ascii="Times New Roman" w:hAnsi="Times New Roman"/>
                <w:sz w:val="24"/>
                <w:szCs w:val="24"/>
              </w:rPr>
            </w:pPr>
            <w:r>
              <w:rPr>
                <w:rFonts w:ascii="Times New Roman" w:hAnsi="Times New Roman"/>
                <w:sz w:val="24"/>
                <w:szCs w:val="24"/>
              </w:rPr>
              <w:t>Угледни часови, припреме за час</w:t>
            </w:r>
          </w:p>
        </w:tc>
      </w:tr>
      <w:tr w:rsidR="004E7527" w:rsidRPr="005D0874" w:rsidTr="00C84140">
        <w:trPr>
          <w:jc w:val="center"/>
        </w:trPr>
        <w:tc>
          <w:tcPr>
            <w:tcW w:w="5778" w:type="dxa"/>
          </w:tcPr>
          <w:p w:rsidR="004E7527" w:rsidRPr="00D905B3" w:rsidRDefault="004E7527" w:rsidP="00564CF4">
            <w:pPr>
              <w:autoSpaceDE w:val="0"/>
              <w:autoSpaceDN w:val="0"/>
              <w:adjustRightInd w:val="0"/>
              <w:rPr>
                <w:sz w:val="24"/>
                <w:szCs w:val="24"/>
              </w:rPr>
            </w:pPr>
            <w:r w:rsidRPr="00D905B3">
              <w:rPr>
                <w:sz w:val="24"/>
                <w:szCs w:val="24"/>
              </w:rPr>
              <w:t>Кроз  тзв. „интегративне задатке“ применити знања и вештине из више области (везано за различите компетенције и здравствене области).</w:t>
            </w:r>
          </w:p>
        </w:tc>
        <w:tc>
          <w:tcPr>
            <w:tcW w:w="2835" w:type="dxa"/>
            <w:vAlign w:val="center"/>
          </w:tcPr>
          <w:p w:rsidR="004E7527" w:rsidRDefault="004E7527" w:rsidP="00564CF4">
            <w:pPr>
              <w:pStyle w:val="NoSpacing"/>
              <w:jc w:val="center"/>
              <w:rPr>
                <w:rFonts w:ascii="Times New Roman" w:hAnsi="Times New Roman"/>
                <w:sz w:val="24"/>
                <w:szCs w:val="24"/>
              </w:rPr>
            </w:pPr>
            <w:r>
              <w:rPr>
                <w:rFonts w:ascii="Times New Roman" w:hAnsi="Times New Roman"/>
                <w:sz w:val="24"/>
                <w:szCs w:val="24"/>
              </w:rPr>
              <w:t>Наставници ЗН,</w:t>
            </w:r>
          </w:p>
          <w:p w:rsidR="004E7527" w:rsidRDefault="004E7527" w:rsidP="00564CF4">
            <w:pPr>
              <w:pStyle w:val="NoSpacing"/>
              <w:jc w:val="center"/>
              <w:rPr>
                <w:rFonts w:ascii="Times New Roman" w:hAnsi="Times New Roman"/>
                <w:sz w:val="24"/>
                <w:szCs w:val="24"/>
              </w:rPr>
            </w:pPr>
            <w:r>
              <w:rPr>
                <w:rFonts w:ascii="Times New Roman" w:hAnsi="Times New Roman"/>
                <w:sz w:val="24"/>
                <w:szCs w:val="24"/>
              </w:rPr>
              <w:t>стручно веће ЗН</w:t>
            </w:r>
          </w:p>
        </w:tc>
        <w:tc>
          <w:tcPr>
            <w:tcW w:w="2835" w:type="dxa"/>
          </w:tcPr>
          <w:p w:rsidR="004E7527" w:rsidRDefault="004E7527" w:rsidP="00564CF4">
            <w:pPr>
              <w:jc w:val="center"/>
              <w:rPr>
                <w:sz w:val="24"/>
                <w:szCs w:val="24"/>
              </w:rPr>
            </w:pPr>
          </w:p>
          <w:p w:rsidR="004E7527" w:rsidRDefault="004E7527" w:rsidP="00564CF4">
            <w:pPr>
              <w:jc w:val="center"/>
            </w:pPr>
            <w:r w:rsidRPr="00F4121F">
              <w:rPr>
                <w:sz w:val="24"/>
                <w:szCs w:val="24"/>
              </w:rPr>
              <w:t>Током године</w:t>
            </w:r>
          </w:p>
        </w:tc>
        <w:tc>
          <w:tcPr>
            <w:tcW w:w="2727" w:type="dxa"/>
            <w:vAlign w:val="center"/>
          </w:tcPr>
          <w:p w:rsidR="004E7527" w:rsidRDefault="004E7527" w:rsidP="00564CF4">
            <w:pPr>
              <w:pStyle w:val="NoSpacing"/>
              <w:jc w:val="center"/>
              <w:rPr>
                <w:rFonts w:ascii="Times New Roman" w:hAnsi="Times New Roman"/>
                <w:sz w:val="24"/>
                <w:szCs w:val="24"/>
              </w:rPr>
            </w:pPr>
            <w:r>
              <w:rPr>
                <w:rFonts w:ascii="Times New Roman" w:hAnsi="Times New Roman"/>
                <w:sz w:val="24"/>
                <w:szCs w:val="24"/>
              </w:rPr>
              <w:t>Угледни часови, припреме за час</w:t>
            </w:r>
          </w:p>
        </w:tc>
      </w:tr>
      <w:tr w:rsidR="004E7527" w:rsidRPr="005D0874" w:rsidTr="00C84140">
        <w:trPr>
          <w:jc w:val="center"/>
        </w:trPr>
        <w:tc>
          <w:tcPr>
            <w:tcW w:w="5778" w:type="dxa"/>
          </w:tcPr>
          <w:p w:rsidR="004E7527" w:rsidRPr="00D905B3" w:rsidRDefault="004E7527" w:rsidP="00564CF4">
            <w:pPr>
              <w:autoSpaceDE w:val="0"/>
              <w:autoSpaceDN w:val="0"/>
              <w:adjustRightInd w:val="0"/>
              <w:rPr>
                <w:sz w:val="24"/>
                <w:szCs w:val="24"/>
              </w:rPr>
            </w:pPr>
            <w:r>
              <w:rPr>
                <w:sz w:val="24"/>
                <w:szCs w:val="24"/>
              </w:rPr>
              <w:t>Боља опремљеност кабинета - н</w:t>
            </w:r>
            <w:r w:rsidRPr="00D905B3">
              <w:rPr>
                <w:sz w:val="24"/>
                <w:szCs w:val="24"/>
              </w:rPr>
              <w:t>абавка материјала и нових наставних средстава (направити попис оних који су највише оштећени и који су најнеопходији).</w:t>
            </w:r>
          </w:p>
        </w:tc>
        <w:tc>
          <w:tcPr>
            <w:tcW w:w="2835" w:type="dxa"/>
            <w:vAlign w:val="center"/>
          </w:tcPr>
          <w:p w:rsidR="004E7527" w:rsidRDefault="004E7527" w:rsidP="00564CF4">
            <w:pPr>
              <w:pStyle w:val="NoSpacing"/>
              <w:jc w:val="center"/>
              <w:rPr>
                <w:rFonts w:ascii="Times New Roman" w:hAnsi="Times New Roman"/>
                <w:sz w:val="24"/>
                <w:szCs w:val="24"/>
              </w:rPr>
            </w:pPr>
            <w:r>
              <w:rPr>
                <w:rFonts w:ascii="Times New Roman" w:hAnsi="Times New Roman"/>
                <w:sz w:val="24"/>
                <w:szCs w:val="24"/>
              </w:rPr>
              <w:t>Стручно веће ЗН, директор</w:t>
            </w:r>
          </w:p>
        </w:tc>
        <w:tc>
          <w:tcPr>
            <w:tcW w:w="2835" w:type="dxa"/>
          </w:tcPr>
          <w:p w:rsidR="004E7527" w:rsidRDefault="004E7527" w:rsidP="00564CF4">
            <w:r>
              <w:rPr>
                <w:sz w:val="24"/>
                <w:szCs w:val="24"/>
              </w:rPr>
              <w:t>Почетком школске године и током године</w:t>
            </w:r>
          </w:p>
        </w:tc>
        <w:tc>
          <w:tcPr>
            <w:tcW w:w="2727" w:type="dxa"/>
            <w:vAlign w:val="center"/>
          </w:tcPr>
          <w:p w:rsidR="004E7527" w:rsidRPr="004E7527" w:rsidRDefault="004E7527" w:rsidP="00564CF4">
            <w:pPr>
              <w:pStyle w:val="NoSpacing"/>
              <w:jc w:val="center"/>
              <w:rPr>
                <w:rFonts w:ascii="Times New Roman" w:hAnsi="Times New Roman"/>
                <w:sz w:val="24"/>
                <w:szCs w:val="24"/>
              </w:rPr>
            </w:pPr>
            <w:r>
              <w:rPr>
                <w:rFonts w:ascii="Times New Roman" w:hAnsi="Times New Roman"/>
                <w:sz w:val="24"/>
                <w:szCs w:val="24"/>
              </w:rPr>
              <w:t>Спискови, попис, конкурси, материјал</w:t>
            </w:r>
          </w:p>
        </w:tc>
      </w:tr>
      <w:tr w:rsidR="004E7527" w:rsidRPr="005D0874" w:rsidTr="00C84140">
        <w:trPr>
          <w:jc w:val="center"/>
        </w:trPr>
        <w:tc>
          <w:tcPr>
            <w:tcW w:w="5778" w:type="dxa"/>
          </w:tcPr>
          <w:p w:rsidR="004E7527" w:rsidRPr="00D905B3" w:rsidRDefault="004E7527" w:rsidP="00564CF4">
            <w:pPr>
              <w:autoSpaceDE w:val="0"/>
              <w:autoSpaceDN w:val="0"/>
              <w:adjustRightInd w:val="0"/>
              <w:rPr>
                <w:b/>
                <w:sz w:val="24"/>
                <w:szCs w:val="24"/>
              </w:rPr>
            </w:pPr>
            <w:r w:rsidRPr="00D905B3">
              <w:rPr>
                <w:sz w:val="24"/>
                <w:szCs w:val="24"/>
              </w:rPr>
              <w:t xml:space="preserve">Уместо неретког стављања акцента на стицање теоријских знања и диктирања на вежбама, чешће усмеравати ученике на практичан рад и развијање мануелних вештина. </w:t>
            </w:r>
          </w:p>
        </w:tc>
        <w:tc>
          <w:tcPr>
            <w:tcW w:w="2835" w:type="dxa"/>
            <w:vAlign w:val="center"/>
          </w:tcPr>
          <w:p w:rsidR="004E7527" w:rsidRDefault="004E7527" w:rsidP="00564CF4">
            <w:pPr>
              <w:pStyle w:val="NoSpacing"/>
              <w:jc w:val="center"/>
              <w:rPr>
                <w:rFonts w:ascii="Times New Roman" w:hAnsi="Times New Roman"/>
                <w:sz w:val="24"/>
                <w:szCs w:val="24"/>
              </w:rPr>
            </w:pPr>
            <w:r>
              <w:rPr>
                <w:rFonts w:ascii="Times New Roman" w:hAnsi="Times New Roman"/>
                <w:sz w:val="24"/>
                <w:szCs w:val="24"/>
              </w:rPr>
              <w:t>Наставници ЗН</w:t>
            </w:r>
          </w:p>
          <w:p w:rsidR="004E7527" w:rsidRDefault="004E7527" w:rsidP="00564CF4">
            <w:pPr>
              <w:pStyle w:val="NoSpacing"/>
              <w:jc w:val="center"/>
              <w:rPr>
                <w:rFonts w:ascii="Times New Roman" w:hAnsi="Times New Roman"/>
                <w:sz w:val="24"/>
                <w:szCs w:val="24"/>
              </w:rPr>
            </w:pPr>
          </w:p>
        </w:tc>
        <w:tc>
          <w:tcPr>
            <w:tcW w:w="2835" w:type="dxa"/>
          </w:tcPr>
          <w:p w:rsidR="004E7527" w:rsidRDefault="004E7527" w:rsidP="00564CF4">
            <w:pPr>
              <w:jc w:val="center"/>
              <w:rPr>
                <w:sz w:val="24"/>
                <w:szCs w:val="24"/>
              </w:rPr>
            </w:pPr>
          </w:p>
          <w:p w:rsidR="004E7527" w:rsidRDefault="004E7527" w:rsidP="00564CF4">
            <w:pPr>
              <w:jc w:val="center"/>
            </w:pPr>
            <w:r w:rsidRPr="00F4121F">
              <w:rPr>
                <w:sz w:val="24"/>
                <w:szCs w:val="24"/>
              </w:rPr>
              <w:t>Током године</w:t>
            </w:r>
          </w:p>
        </w:tc>
        <w:tc>
          <w:tcPr>
            <w:tcW w:w="2727" w:type="dxa"/>
            <w:vAlign w:val="center"/>
          </w:tcPr>
          <w:p w:rsidR="004E7527" w:rsidRPr="004E7527" w:rsidRDefault="004E7527" w:rsidP="00564CF4">
            <w:pPr>
              <w:pStyle w:val="NoSpacing"/>
              <w:jc w:val="center"/>
              <w:rPr>
                <w:rFonts w:ascii="Times New Roman" w:hAnsi="Times New Roman"/>
                <w:sz w:val="24"/>
                <w:szCs w:val="24"/>
              </w:rPr>
            </w:pPr>
            <w:r>
              <w:rPr>
                <w:rFonts w:ascii="Times New Roman" w:hAnsi="Times New Roman"/>
                <w:sz w:val="24"/>
                <w:szCs w:val="24"/>
              </w:rPr>
              <w:t>Посете часовима (припреме), дискусија са УП</w:t>
            </w:r>
          </w:p>
        </w:tc>
      </w:tr>
      <w:tr w:rsidR="0042408A" w:rsidRPr="005D0874" w:rsidTr="00DE7D1D">
        <w:trPr>
          <w:jc w:val="center"/>
        </w:trPr>
        <w:tc>
          <w:tcPr>
            <w:tcW w:w="5778" w:type="dxa"/>
          </w:tcPr>
          <w:p w:rsidR="0042408A" w:rsidRPr="000F7130" w:rsidRDefault="0042408A" w:rsidP="00564CF4">
            <w:pPr>
              <w:autoSpaceDE w:val="0"/>
              <w:autoSpaceDN w:val="0"/>
              <w:adjustRightInd w:val="0"/>
              <w:rPr>
                <w:rFonts w:ascii="TimesNewRomanPSMT" w:hAnsi="TimesNewRomanPSMT" w:cs="TimesNewRomanPSMT"/>
                <w:sz w:val="24"/>
                <w:szCs w:val="24"/>
              </w:rPr>
            </w:pPr>
            <w:r>
              <w:rPr>
                <w:color w:val="000000"/>
                <w:sz w:val="24"/>
                <w:szCs w:val="24"/>
              </w:rPr>
              <w:t>П</w:t>
            </w:r>
            <w:r>
              <w:rPr>
                <w:rFonts w:ascii="TimesNewRomanPSMT" w:hAnsi="TimesNewRomanPSMT" w:cs="TimesNewRomanPSMT"/>
                <w:sz w:val="24"/>
                <w:szCs w:val="24"/>
              </w:rPr>
              <w:t>раћење</w:t>
            </w:r>
            <w:r w:rsidRPr="000F7130">
              <w:rPr>
                <w:rFonts w:ascii="TimesNewRomanPSMT" w:hAnsi="TimesNewRomanPSMT" w:cs="TimesNewRomanPSMT"/>
                <w:sz w:val="24"/>
                <w:szCs w:val="24"/>
              </w:rPr>
              <w:t xml:space="preserve"> да ли </w:t>
            </w:r>
            <w:r>
              <w:rPr>
                <w:rFonts w:ascii="TimesNewRomanPSMT" w:hAnsi="TimesNewRomanPSMT" w:cs="TimesNewRomanPSMT"/>
                <w:sz w:val="24"/>
                <w:szCs w:val="24"/>
              </w:rPr>
              <w:t xml:space="preserve">се унапређују наведене </w:t>
            </w:r>
            <w:r w:rsidRPr="000F7130">
              <w:rPr>
                <w:rFonts w:ascii="TimesNewRomanPSMT" w:hAnsi="TimesNewRomanPSMT" w:cs="TimesNewRomanPSMT"/>
                <w:sz w:val="24"/>
                <w:szCs w:val="24"/>
              </w:rPr>
              <w:t>слабости</w:t>
            </w:r>
            <w:r>
              <w:rPr>
                <w:rFonts w:ascii="TimesNewRomanPSMT" w:hAnsi="TimesNewRomanPSMT" w:cs="TimesNewRomanPSMT"/>
                <w:sz w:val="24"/>
                <w:szCs w:val="24"/>
              </w:rPr>
              <w:t xml:space="preserve"> (</w:t>
            </w:r>
            <w:r>
              <w:rPr>
                <w:color w:val="000000"/>
                <w:sz w:val="24"/>
                <w:szCs w:val="24"/>
              </w:rPr>
              <w:t xml:space="preserve">према посебном протоколу за праћење часова). </w:t>
            </w:r>
          </w:p>
        </w:tc>
        <w:tc>
          <w:tcPr>
            <w:tcW w:w="2835" w:type="dxa"/>
            <w:vAlign w:val="center"/>
          </w:tcPr>
          <w:p w:rsidR="0042408A" w:rsidRPr="000F7130" w:rsidRDefault="0042408A" w:rsidP="00564CF4">
            <w:pPr>
              <w:pStyle w:val="NoSpacing"/>
              <w:jc w:val="center"/>
              <w:rPr>
                <w:rFonts w:ascii="Times New Roman" w:hAnsi="Times New Roman"/>
                <w:sz w:val="24"/>
                <w:szCs w:val="24"/>
              </w:rPr>
            </w:pPr>
            <w:r>
              <w:rPr>
                <w:rFonts w:ascii="Times New Roman" w:hAnsi="Times New Roman"/>
                <w:sz w:val="24"/>
                <w:szCs w:val="24"/>
              </w:rPr>
              <w:t>ПП служба</w:t>
            </w:r>
          </w:p>
        </w:tc>
        <w:tc>
          <w:tcPr>
            <w:tcW w:w="2835" w:type="dxa"/>
            <w:vAlign w:val="center"/>
          </w:tcPr>
          <w:p w:rsidR="0042408A" w:rsidRPr="000F7130" w:rsidRDefault="0042408A"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42408A" w:rsidRPr="000F7130" w:rsidRDefault="0042408A" w:rsidP="00564CF4">
            <w:pPr>
              <w:pStyle w:val="NoSpacing"/>
              <w:jc w:val="center"/>
              <w:rPr>
                <w:rFonts w:ascii="Times New Roman" w:hAnsi="Times New Roman"/>
                <w:sz w:val="24"/>
                <w:szCs w:val="24"/>
              </w:rPr>
            </w:pPr>
            <w:r>
              <w:rPr>
                <w:rFonts w:ascii="Times New Roman" w:hAnsi="Times New Roman"/>
                <w:sz w:val="24"/>
                <w:szCs w:val="24"/>
              </w:rPr>
              <w:t>Евиденција, анализе</w:t>
            </w:r>
          </w:p>
        </w:tc>
      </w:tr>
    </w:tbl>
    <w:p w:rsidR="00263556" w:rsidRPr="00263556" w:rsidRDefault="00263556" w:rsidP="00564CF4">
      <w:pPr>
        <w:autoSpaceDE w:val="0"/>
        <w:autoSpaceDN w:val="0"/>
        <w:adjustRightInd w:val="0"/>
        <w:spacing w:after="0" w:line="240" w:lineRule="auto"/>
        <w:rPr>
          <w:rFonts w:ascii="TimesNewRomanPSMT" w:hAnsi="TimesNewRomanPSMT" w:cs="TimesNewRomanPSMT"/>
          <w:b/>
          <w:sz w:val="28"/>
          <w:szCs w:val="28"/>
        </w:rPr>
      </w:pPr>
    </w:p>
    <w:p w:rsidR="00263556" w:rsidRDefault="00263556" w:rsidP="00564CF4">
      <w:pPr>
        <w:autoSpaceDE w:val="0"/>
        <w:autoSpaceDN w:val="0"/>
        <w:adjustRightInd w:val="0"/>
        <w:spacing w:after="0" w:line="240" w:lineRule="auto"/>
        <w:jc w:val="center"/>
        <w:rPr>
          <w:rFonts w:ascii="TimesNewRomanPSMT" w:hAnsi="TimesNewRomanPSMT" w:cs="TimesNewRomanPSMT"/>
          <w:b/>
          <w:color w:val="0F243E" w:themeColor="text2" w:themeShade="80"/>
          <w:sz w:val="24"/>
          <w:szCs w:val="24"/>
        </w:rPr>
      </w:pPr>
      <w:r w:rsidRPr="00263556">
        <w:rPr>
          <w:rFonts w:ascii="TimesNewRomanPSMT" w:hAnsi="TimesNewRomanPSMT" w:cs="TimesNewRomanPSMT"/>
          <w:b/>
          <w:color w:val="0F243E" w:themeColor="text2" w:themeShade="80"/>
          <w:sz w:val="24"/>
          <w:szCs w:val="24"/>
        </w:rPr>
        <w:t xml:space="preserve">1. 3. УНАПРЕЂИВАЊЕ ВАСПИТНОГ РАДА </w:t>
      </w:r>
    </w:p>
    <w:p w:rsidR="00DA36DB" w:rsidRDefault="00DA36DB" w:rsidP="00564CF4">
      <w:pPr>
        <w:autoSpaceDE w:val="0"/>
        <w:autoSpaceDN w:val="0"/>
        <w:adjustRightInd w:val="0"/>
        <w:spacing w:after="0" w:line="240" w:lineRule="auto"/>
        <w:jc w:val="center"/>
        <w:rPr>
          <w:rFonts w:ascii="TimesNewRomanPSMT" w:hAnsi="TimesNewRomanPSMT" w:cs="TimesNewRomanPSMT"/>
          <w:b/>
          <w:color w:val="0F243E" w:themeColor="text2" w:themeShade="80"/>
          <w:sz w:val="24"/>
          <w:szCs w:val="24"/>
        </w:rPr>
      </w:pPr>
    </w:p>
    <w:tbl>
      <w:tblPr>
        <w:tblStyle w:val="TableGrid"/>
        <w:tblW w:w="14175" w:type="dxa"/>
        <w:jc w:val="center"/>
        <w:tblLook w:val="04A0"/>
      </w:tblPr>
      <w:tblGrid>
        <w:gridCol w:w="5778"/>
        <w:gridCol w:w="2835"/>
        <w:gridCol w:w="2835"/>
        <w:gridCol w:w="2727"/>
      </w:tblGrid>
      <w:tr w:rsidR="00A26B53" w:rsidRPr="009828DE" w:rsidTr="00C84140">
        <w:trPr>
          <w:jc w:val="center"/>
        </w:trPr>
        <w:tc>
          <w:tcPr>
            <w:tcW w:w="5778" w:type="dxa"/>
          </w:tcPr>
          <w:p w:rsidR="00A26B53" w:rsidRPr="009828DE" w:rsidRDefault="00A26B53" w:rsidP="00564CF4">
            <w:pPr>
              <w:pStyle w:val="NoSpacing"/>
              <w:jc w:val="center"/>
              <w:rPr>
                <w:rFonts w:ascii="Times New Roman" w:hAnsi="Times New Roman"/>
                <w:b/>
                <w:sz w:val="24"/>
                <w:szCs w:val="24"/>
              </w:rPr>
            </w:pPr>
            <w:r w:rsidRPr="009828DE">
              <w:rPr>
                <w:rFonts w:ascii="Times New Roman" w:hAnsi="Times New Roman"/>
                <w:b/>
                <w:sz w:val="24"/>
                <w:szCs w:val="24"/>
              </w:rPr>
              <w:t xml:space="preserve">Садржај активности </w:t>
            </w:r>
          </w:p>
          <w:p w:rsidR="00A26B53" w:rsidRPr="009828DE" w:rsidRDefault="00A26B53" w:rsidP="00564CF4">
            <w:pPr>
              <w:pStyle w:val="NoSpacing"/>
              <w:jc w:val="center"/>
              <w:rPr>
                <w:rFonts w:ascii="Times New Roman" w:hAnsi="Times New Roman"/>
                <w:b/>
                <w:sz w:val="24"/>
                <w:szCs w:val="24"/>
              </w:rPr>
            </w:pPr>
          </w:p>
        </w:tc>
        <w:tc>
          <w:tcPr>
            <w:tcW w:w="2835" w:type="dxa"/>
          </w:tcPr>
          <w:p w:rsidR="00A26B53" w:rsidRPr="009828DE" w:rsidRDefault="00A26B53" w:rsidP="00564CF4">
            <w:pPr>
              <w:pStyle w:val="NoSpacing"/>
              <w:jc w:val="center"/>
              <w:rPr>
                <w:rFonts w:ascii="Times New Roman" w:hAnsi="Times New Roman"/>
                <w:b/>
                <w:sz w:val="24"/>
                <w:szCs w:val="24"/>
              </w:rPr>
            </w:pPr>
            <w:r w:rsidRPr="009828DE">
              <w:rPr>
                <w:rFonts w:ascii="Times New Roman" w:hAnsi="Times New Roman"/>
                <w:b/>
                <w:sz w:val="24"/>
                <w:szCs w:val="24"/>
              </w:rPr>
              <w:t>Носиоци активности</w:t>
            </w:r>
          </w:p>
        </w:tc>
        <w:tc>
          <w:tcPr>
            <w:tcW w:w="2835" w:type="dxa"/>
          </w:tcPr>
          <w:p w:rsidR="00A26B53" w:rsidRPr="009828DE" w:rsidRDefault="00A26B53" w:rsidP="00564CF4">
            <w:pPr>
              <w:pStyle w:val="NoSpacing"/>
              <w:jc w:val="center"/>
              <w:rPr>
                <w:rFonts w:ascii="Times New Roman" w:hAnsi="Times New Roman"/>
                <w:b/>
                <w:sz w:val="24"/>
                <w:szCs w:val="24"/>
              </w:rPr>
            </w:pPr>
            <w:r w:rsidRPr="009828DE">
              <w:rPr>
                <w:rFonts w:ascii="Times New Roman" w:hAnsi="Times New Roman"/>
                <w:b/>
                <w:sz w:val="24"/>
                <w:szCs w:val="24"/>
              </w:rPr>
              <w:t>Време реализације</w:t>
            </w:r>
          </w:p>
        </w:tc>
        <w:tc>
          <w:tcPr>
            <w:tcW w:w="2727" w:type="dxa"/>
          </w:tcPr>
          <w:p w:rsidR="00A26B53" w:rsidRPr="009828DE" w:rsidRDefault="00A26B53" w:rsidP="00564CF4">
            <w:pPr>
              <w:pStyle w:val="NoSpacing"/>
              <w:jc w:val="center"/>
              <w:rPr>
                <w:rFonts w:ascii="Times New Roman" w:hAnsi="Times New Roman"/>
                <w:b/>
                <w:sz w:val="24"/>
                <w:szCs w:val="24"/>
              </w:rPr>
            </w:pPr>
            <w:r w:rsidRPr="009828DE">
              <w:rPr>
                <w:rFonts w:ascii="Times New Roman" w:hAnsi="Times New Roman"/>
                <w:b/>
                <w:sz w:val="24"/>
                <w:szCs w:val="24"/>
              </w:rPr>
              <w:t>Начин праћења</w:t>
            </w:r>
          </w:p>
        </w:tc>
      </w:tr>
      <w:tr w:rsidR="00A26B53" w:rsidRPr="005D0874" w:rsidTr="00C84140">
        <w:trPr>
          <w:jc w:val="center"/>
        </w:trPr>
        <w:tc>
          <w:tcPr>
            <w:tcW w:w="5778" w:type="dxa"/>
          </w:tcPr>
          <w:p w:rsidR="00A26B53" w:rsidRPr="004F7AE8" w:rsidRDefault="004F7AE8" w:rsidP="00564CF4">
            <w:pPr>
              <w:pStyle w:val="NoSpacing"/>
              <w:rPr>
                <w:rFonts w:ascii="Times New Roman" w:hAnsi="Times New Roman" w:cs="Times New Roman"/>
                <w:sz w:val="24"/>
                <w:szCs w:val="24"/>
              </w:rPr>
            </w:pPr>
            <w:r>
              <w:rPr>
                <w:rFonts w:ascii="Times New Roman" w:hAnsi="Times New Roman" w:cs="Times New Roman"/>
                <w:sz w:val="24"/>
                <w:szCs w:val="24"/>
              </w:rPr>
              <w:t>На основу резултата истраживања, издвојити 5 тема (по разредима) за које су ученици највише показали интересовањ</w:t>
            </w:r>
            <w:r w:rsidR="008B5952">
              <w:rPr>
                <w:rFonts w:ascii="Times New Roman" w:hAnsi="Times New Roman" w:cs="Times New Roman"/>
                <w:sz w:val="24"/>
                <w:szCs w:val="24"/>
              </w:rPr>
              <w:t>е</w:t>
            </w:r>
            <w:r>
              <w:rPr>
                <w:rFonts w:ascii="Times New Roman" w:hAnsi="Times New Roman" w:cs="Times New Roman"/>
                <w:sz w:val="24"/>
                <w:szCs w:val="24"/>
              </w:rPr>
              <w:t xml:space="preserve"> и проследити </w:t>
            </w:r>
            <w:r w:rsidR="00CD55BA">
              <w:rPr>
                <w:rFonts w:ascii="Times New Roman" w:hAnsi="Times New Roman" w:cs="Times New Roman"/>
                <w:sz w:val="24"/>
                <w:szCs w:val="24"/>
              </w:rPr>
              <w:t xml:space="preserve"> </w:t>
            </w:r>
            <w:r>
              <w:rPr>
                <w:rFonts w:ascii="Times New Roman" w:hAnsi="Times New Roman" w:cs="Times New Roman"/>
                <w:sz w:val="24"/>
                <w:szCs w:val="24"/>
              </w:rPr>
              <w:t>их разред</w:t>
            </w:r>
            <w:r w:rsidR="00CD55BA">
              <w:rPr>
                <w:rFonts w:ascii="Times New Roman" w:hAnsi="Times New Roman" w:cs="Times New Roman"/>
                <w:sz w:val="24"/>
                <w:szCs w:val="24"/>
              </w:rPr>
              <w:t xml:space="preserve">. </w:t>
            </w:r>
            <w:r>
              <w:rPr>
                <w:rFonts w:ascii="Times New Roman" w:hAnsi="Times New Roman" w:cs="Times New Roman"/>
                <w:sz w:val="24"/>
                <w:szCs w:val="24"/>
              </w:rPr>
              <w:t>старешинама</w:t>
            </w:r>
          </w:p>
        </w:tc>
        <w:tc>
          <w:tcPr>
            <w:tcW w:w="2835" w:type="dxa"/>
            <w:vAlign w:val="center"/>
          </w:tcPr>
          <w:p w:rsidR="00A26B53" w:rsidRPr="004F7AE8" w:rsidRDefault="004F7AE8" w:rsidP="00564CF4">
            <w:pPr>
              <w:pStyle w:val="NoSpacing"/>
              <w:jc w:val="center"/>
              <w:rPr>
                <w:rFonts w:ascii="Times New Roman" w:hAnsi="Times New Roman"/>
                <w:sz w:val="24"/>
                <w:szCs w:val="24"/>
              </w:rPr>
            </w:pPr>
            <w:r>
              <w:rPr>
                <w:rFonts w:ascii="Times New Roman" w:hAnsi="Times New Roman"/>
                <w:sz w:val="24"/>
                <w:szCs w:val="24"/>
              </w:rPr>
              <w:t>ПП служба</w:t>
            </w:r>
          </w:p>
        </w:tc>
        <w:tc>
          <w:tcPr>
            <w:tcW w:w="2835" w:type="dxa"/>
            <w:vAlign w:val="center"/>
          </w:tcPr>
          <w:p w:rsidR="00A26B53" w:rsidRPr="00083E78" w:rsidRDefault="004F7AE8" w:rsidP="00564CF4">
            <w:pPr>
              <w:pStyle w:val="NoSpacing"/>
              <w:jc w:val="center"/>
              <w:rPr>
                <w:rFonts w:ascii="Times New Roman" w:hAnsi="Times New Roman"/>
                <w:sz w:val="24"/>
                <w:szCs w:val="24"/>
              </w:rPr>
            </w:pPr>
            <w:r>
              <w:rPr>
                <w:rFonts w:ascii="Times New Roman" w:hAnsi="Times New Roman"/>
                <w:sz w:val="24"/>
                <w:szCs w:val="24"/>
              </w:rPr>
              <w:t xml:space="preserve">До 15. 9. 2022. </w:t>
            </w:r>
          </w:p>
        </w:tc>
        <w:tc>
          <w:tcPr>
            <w:tcW w:w="2727" w:type="dxa"/>
            <w:vAlign w:val="center"/>
          </w:tcPr>
          <w:p w:rsidR="00A26B53" w:rsidRPr="004F7AE8" w:rsidRDefault="00564CF4" w:rsidP="00564CF4">
            <w:pPr>
              <w:pStyle w:val="NoSpacing"/>
              <w:jc w:val="center"/>
              <w:rPr>
                <w:rFonts w:ascii="Times New Roman" w:hAnsi="Times New Roman"/>
                <w:sz w:val="24"/>
                <w:szCs w:val="24"/>
              </w:rPr>
            </w:pPr>
            <w:r>
              <w:rPr>
                <w:rFonts w:ascii="Times New Roman" w:hAnsi="Times New Roman"/>
                <w:sz w:val="24"/>
                <w:szCs w:val="24"/>
              </w:rPr>
              <w:t xml:space="preserve">Материјал прослеђен одељ. </w:t>
            </w:r>
            <w:r w:rsidR="004F7AE8">
              <w:rPr>
                <w:rFonts w:ascii="Times New Roman" w:hAnsi="Times New Roman"/>
                <w:sz w:val="24"/>
                <w:szCs w:val="24"/>
              </w:rPr>
              <w:t>старешинама</w:t>
            </w:r>
          </w:p>
        </w:tc>
      </w:tr>
      <w:tr w:rsidR="004F7AE8" w:rsidRPr="005D0874" w:rsidTr="00C84140">
        <w:trPr>
          <w:jc w:val="center"/>
        </w:trPr>
        <w:tc>
          <w:tcPr>
            <w:tcW w:w="5778" w:type="dxa"/>
          </w:tcPr>
          <w:p w:rsidR="004F7AE8" w:rsidRDefault="007F3BB7" w:rsidP="00564CF4">
            <w:pPr>
              <w:pStyle w:val="NoSpacing"/>
              <w:rPr>
                <w:rFonts w:ascii="Times New Roman" w:hAnsi="Times New Roman" w:cs="Times New Roman"/>
                <w:sz w:val="24"/>
                <w:szCs w:val="24"/>
              </w:rPr>
            </w:pPr>
            <w:r>
              <w:rPr>
                <w:rFonts w:ascii="Times New Roman" w:hAnsi="Times New Roman" w:cs="Times New Roman"/>
                <w:sz w:val="24"/>
                <w:szCs w:val="24"/>
              </w:rPr>
              <w:t xml:space="preserve">Реализација одабраних </w:t>
            </w:r>
            <w:r w:rsidR="008B5952">
              <w:rPr>
                <w:rFonts w:ascii="Times New Roman" w:hAnsi="Times New Roman" w:cs="Times New Roman"/>
                <w:sz w:val="24"/>
                <w:szCs w:val="24"/>
              </w:rPr>
              <w:t>тема</w:t>
            </w:r>
            <w:r>
              <w:rPr>
                <w:rFonts w:ascii="Times New Roman" w:hAnsi="Times New Roman" w:cs="Times New Roman"/>
                <w:sz w:val="24"/>
                <w:szCs w:val="24"/>
              </w:rPr>
              <w:t xml:space="preserve"> кроз предавања, трибине, ЧОС... </w:t>
            </w:r>
          </w:p>
        </w:tc>
        <w:tc>
          <w:tcPr>
            <w:tcW w:w="2835" w:type="dxa"/>
            <w:vAlign w:val="center"/>
          </w:tcPr>
          <w:p w:rsidR="004F7AE8" w:rsidRPr="008B5952" w:rsidRDefault="00564CF4" w:rsidP="00564CF4">
            <w:pPr>
              <w:pStyle w:val="NoSpacing"/>
              <w:rPr>
                <w:rFonts w:ascii="Times New Roman" w:hAnsi="Times New Roman"/>
                <w:sz w:val="24"/>
                <w:szCs w:val="24"/>
              </w:rPr>
            </w:pPr>
            <w:r>
              <w:rPr>
                <w:rFonts w:ascii="Times New Roman" w:hAnsi="Times New Roman"/>
                <w:sz w:val="24"/>
                <w:szCs w:val="24"/>
              </w:rPr>
              <w:t>С</w:t>
            </w:r>
            <w:r w:rsidR="008B5952">
              <w:rPr>
                <w:rFonts w:ascii="Times New Roman" w:hAnsi="Times New Roman"/>
                <w:sz w:val="24"/>
                <w:szCs w:val="24"/>
              </w:rPr>
              <w:t>тарешине, ПП служба, одређени наставници</w:t>
            </w:r>
          </w:p>
        </w:tc>
        <w:tc>
          <w:tcPr>
            <w:tcW w:w="2835" w:type="dxa"/>
            <w:vAlign w:val="center"/>
          </w:tcPr>
          <w:p w:rsidR="004F7AE8" w:rsidRPr="00083E78" w:rsidRDefault="00CD55BA" w:rsidP="00564CF4">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27" w:type="dxa"/>
            <w:vAlign w:val="center"/>
          </w:tcPr>
          <w:p w:rsidR="004F7AE8" w:rsidRPr="00CD55BA" w:rsidRDefault="00564CF4" w:rsidP="00564CF4">
            <w:pPr>
              <w:pStyle w:val="NoSpacing"/>
              <w:jc w:val="center"/>
              <w:rPr>
                <w:rFonts w:ascii="Times New Roman" w:hAnsi="Times New Roman"/>
                <w:sz w:val="24"/>
                <w:szCs w:val="24"/>
              </w:rPr>
            </w:pPr>
            <w:r>
              <w:rPr>
                <w:rFonts w:ascii="Times New Roman" w:hAnsi="Times New Roman"/>
                <w:sz w:val="24"/>
                <w:szCs w:val="24"/>
              </w:rPr>
              <w:t xml:space="preserve">Евиденција, извештај, </w:t>
            </w:r>
            <w:r w:rsidR="00CD55BA">
              <w:rPr>
                <w:rFonts w:ascii="Times New Roman" w:hAnsi="Times New Roman"/>
                <w:sz w:val="24"/>
                <w:szCs w:val="24"/>
              </w:rPr>
              <w:t>презентације</w:t>
            </w:r>
          </w:p>
        </w:tc>
      </w:tr>
      <w:tr w:rsidR="00C84140" w:rsidRPr="005D0874" w:rsidTr="00C84140">
        <w:trPr>
          <w:jc w:val="center"/>
        </w:trPr>
        <w:tc>
          <w:tcPr>
            <w:tcW w:w="5778" w:type="dxa"/>
          </w:tcPr>
          <w:p w:rsidR="00C84140" w:rsidRDefault="00C84140" w:rsidP="00564CF4">
            <w:pPr>
              <w:pStyle w:val="NoSpacing"/>
              <w:rPr>
                <w:rFonts w:ascii="Times New Roman" w:hAnsi="Times New Roman" w:cs="Times New Roman"/>
                <w:sz w:val="24"/>
                <w:szCs w:val="24"/>
              </w:rPr>
            </w:pPr>
            <w:r>
              <w:rPr>
                <w:rFonts w:ascii="Times New Roman" w:hAnsi="Times New Roman" w:cs="Times New Roman"/>
                <w:sz w:val="24"/>
                <w:szCs w:val="24"/>
              </w:rPr>
              <w:t>Ревидирање тема за чос и тема за родитељске састанке</w:t>
            </w:r>
          </w:p>
        </w:tc>
        <w:tc>
          <w:tcPr>
            <w:tcW w:w="2835" w:type="dxa"/>
            <w:vAlign w:val="center"/>
          </w:tcPr>
          <w:p w:rsidR="00C84140" w:rsidRPr="004F7AE8" w:rsidRDefault="00C84140" w:rsidP="00564CF4">
            <w:pPr>
              <w:pStyle w:val="NoSpacing"/>
              <w:jc w:val="center"/>
              <w:rPr>
                <w:rFonts w:ascii="Times New Roman" w:hAnsi="Times New Roman"/>
                <w:sz w:val="24"/>
                <w:szCs w:val="24"/>
              </w:rPr>
            </w:pPr>
            <w:r>
              <w:rPr>
                <w:rFonts w:ascii="Times New Roman" w:hAnsi="Times New Roman"/>
                <w:sz w:val="24"/>
                <w:szCs w:val="24"/>
              </w:rPr>
              <w:t>ПП служба</w:t>
            </w:r>
          </w:p>
        </w:tc>
        <w:tc>
          <w:tcPr>
            <w:tcW w:w="2835" w:type="dxa"/>
            <w:vAlign w:val="center"/>
          </w:tcPr>
          <w:p w:rsidR="00C84140" w:rsidRPr="00083E78" w:rsidRDefault="00C84140" w:rsidP="00564CF4">
            <w:pPr>
              <w:pStyle w:val="NoSpacing"/>
              <w:jc w:val="center"/>
              <w:rPr>
                <w:rFonts w:ascii="Times New Roman" w:hAnsi="Times New Roman"/>
                <w:sz w:val="24"/>
                <w:szCs w:val="24"/>
              </w:rPr>
            </w:pPr>
            <w:r>
              <w:rPr>
                <w:rFonts w:ascii="Times New Roman" w:hAnsi="Times New Roman"/>
                <w:sz w:val="24"/>
                <w:szCs w:val="24"/>
              </w:rPr>
              <w:t xml:space="preserve">До 15. 9. 2022. </w:t>
            </w:r>
          </w:p>
        </w:tc>
        <w:tc>
          <w:tcPr>
            <w:tcW w:w="2727" w:type="dxa"/>
            <w:vAlign w:val="center"/>
          </w:tcPr>
          <w:p w:rsidR="00C84140" w:rsidRPr="004F7AE8" w:rsidRDefault="00C84140" w:rsidP="00564CF4">
            <w:pPr>
              <w:pStyle w:val="NoSpacing"/>
              <w:jc w:val="center"/>
              <w:rPr>
                <w:rFonts w:ascii="Times New Roman" w:hAnsi="Times New Roman"/>
                <w:sz w:val="24"/>
                <w:szCs w:val="24"/>
              </w:rPr>
            </w:pPr>
            <w:r>
              <w:rPr>
                <w:rFonts w:ascii="Times New Roman" w:hAnsi="Times New Roman"/>
                <w:sz w:val="24"/>
                <w:szCs w:val="24"/>
              </w:rPr>
              <w:t>Предлог тема, Годишњи план рада</w:t>
            </w:r>
          </w:p>
        </w:tc>
      </w:tr>
    </w:tbl>
    <w:p w:rsidR="00575CA7" w:rsidRPr="00575CA7" w:rsidRDefault="00575CA7" w:rsidP="00575CA7">
      <w:pPr>
        <w:autoSpaceDE w:val="0"/>
        <w:autoSpaceDN w:val="0"/>
        <w:adjustRightInd w:val="0"/>
        <w:spacing w:after="0" w:line="240" w:lineRule="auto"/>
        <w:jc w:val="center"/>
        <w:rPr>
          <w:rFonts w:ascii="TimesNewRomanPSMT" w:hAnsi="TimesNewRomanPSMT" w:cs="TimesNewRomanPSMT"/>
          <w:b/>
          <w:color w:val="0F243E" w:themeColor="text2" w:themeShade="80"/>
          <w:sz w:val="28"/>
          <w:szCs w:val="28"/>
          <w:u w:val="single"/>
        </w:rPr>
      </w:pPr>
      <w:r w:rsidRPr="00575CA7">
        <w:rPr>
          <w:rFonts w:ascii="TimesNewRomanPSMT" w:hAnsi="TimesNewRomanPSMT" w:cs="TimesNewRomanPSMT"/>
          <w:b/>
          <w:color w:val="0F243E" w:themeColor="text2" w:themeShade="80"/>
          <w:sz w:val="28"/>
          <w:szCs w:val="28"/>
          <w:u w:val="single"/>
        </w:rPr>
        <w:t>ПРОГРАМИРАЊЕ, ПЛАНИРАЊЕ И ИЗВЕШТАВАЊЕ</w:t>
      </w:r>
    </w:p>
    <w:p w:rsidR="00575CA7" w:rsidRDefault="00575CA7" w:rsidP="00575CA7">
      <w:pPr>
        <w:autoSpaceDE w:val="0"/>
        <w:autoSpaceDN w:val="0"/>
        <w:adjustRightInd w:val="0"/>
        <w:spacing w:after="0" w:line="240" w:lineRule="auto"/>
        <w:jc w:val="center"/>
        <w:rPr>
          <w:rFonts w:ascii="TimesNewRomanPSMT" w:hAnsi="TimesNewRomanPSMT" w:cs="TimesNewRomanPSMT"/>
          <w:sz w:val="24"/>
          <w:szCs w:val="24"/>
        </w:rPr>
      </w:pPr>
    </w:p>
    <w:p w:rsidR="00575CA7" w:rsidRPr="003F316E" w:rsidRDefault="00575CA7" w:rsidP="00575CA7">
      <w:pPr>
        <w:autoSpaceDE w:val="0"/>
        <w:autoSpaceDN w:val="0"/>
        <w:adjustRightInd w:val="0"/>
        <w:spacing w:after="0" w:line="240" w:lineRule="auto"/>
        <w:jc w:val="center"/>
        <w:rPr>
          <w:rFonts w:ascii="TimesNewRomanPSMT" w:hAnsi="TimesNewRomanPSMT" w:cs="TimesNewRomanPSMT"/>
          <w:b/>
          <w:color w:val="0F243E" w:themeColor="text2" w:themeShade="80"/>
          <w:sz w:val="28"/>
          <w:szCs w:val="28"/>
        </w:rPr>
      </w:pPr>
      <w:r>
        <w:rPr>
          <w:rFonts w:ascii="TimesNewRomanPSMT" w:hAnsi="TimesNewRomanPSMT" w:cs="TimesNewRomanPSMT"/>
          <w:b/>
          <w:color w:val="0F243E" w:themeColor="text2" w:themeShade="80"/>
          <w:sz w:val="28"/>
          <w:szCs w:val="28"/>
        </w:rPr>
        <w:t>2</w:t>
      </w:r>
      <w:r w:rsidRPr="004636AE">
        <w:rPr>
          <w:rFonts w:ascii="TimesNewRomanPSMT" w:hAnsi="TimesNewRomanPSMT" w:cs="TimesNewRomanPSMT"/>
          <w:b/>
          <w:color w:val="0F243E" w:themeColor="text2" w:themeShade="80"/>
          <w:sz w:val="28"/>
          <w:szCs w:val="28"/>
        </w:rPr>
        <w:t xml:space="preserve">. ЦИЉ : УНАПРЕЂИВАЊЕ </w:t>
      </w:r>
      <w:r w:rsidR="003F316E">
        <w:rPr>
          <w:rFonts w:ascii="TimesNewRomanPSMT" w:hAnsi="TimesNewRomanPSMT" w:cs="TimesNewRomanPSMT"/>
          <w:b/>
          <w:color w:val="0F243E" w:themeColor="text2" w:themeShade="80"/>
          <w:sz w:val="28"/>
          <w:szCs w:val="28"/>
        </w:rPr>
        <w:t>ПЛАНИРАЊА И ИЗВЕШТАВАЊА НА ОСНОВУ СПОЉАШЊЕГ ВРЕДНОВАЊА</w:t>
      </w:r>
    </w:p>
    <w:p w:rsidR="003F316E" w:rsidRDefault="003F316E" w:rsidP="00575CA7">
      <w:pPr>
        <w:autoSpaceDE w:val="0"/>
        <w:autoSpaceDN w:val="0"/>
        <w:adjustRightInd w:val="0"/>
        <w:spacing w:after="0" w:line="240" w:lineRule="auto"/>
        <w:jc w:val="center"/>
        <w:rPr>
          <w:rFonts w:ascii="TimesNewRomanPSMT" w:hAnsi="TimesNewRomanPSMT" w:cs="TimesNewRomanPSMT"/>
          <w:b/>
          <w:color w:val="0F243E" w:themeColor="text2" w:themeShade="80"/>
          <w:sz w:val="28"/>
          <w:szCs w:val="28"/>
        </w:rPr>
      </w:pPr>
    </w:p>
    <w:tbl>
      <w:tblPr>
        <w:tblStyle w:val="TableGrid"/>
        <w:tblW w:w="14175" w:type="dxa"/>
        <w:jc w:val="center"/>
        <w:tblLook w:val="04A0"/>
      </w:tblPr>
      <w:tblGrid>
        <w:gridCol w:w="5778"/>
        <w:gridCol w:w="2835"/>
        <w:gridCol w:w="2768"/>
        <w:gridCol w:w="2794"/>
      </w:tblGrid>
      <w:tr w:rsidR="003F316E" w:rsidRPr="009828DE" w:rsidTr="00591F27">
        <w:trPr>
          <w:jc w:val="center"/>
        </w:trPr>
        <w:tc>
          <w:tcPr>
            <w:tcW w:w="5778" w:type="dxa"/>
          </w:tcPr>
          <w:p w:rsidR="003F316E" w:rsidRPr="009828DE" w:rsidRDefault="003F316E" w:rsidP="00DE7D1D">
            <w:pPr>
              <w:pStyle w:val="NoSpacing"/>
              <w:jc w:val="center"/>
              <w:rPr>
                <w:rFonts w:ascii="Times New Roman" w:hAnsi="Times New Roman"/>
                <w:b/>
                <w:sz w:val="24"/>
                <w:szCs w:val="24"/>
              </w:rPr>
            </w:pPr>
            <w:r w:rsidRPr="009828DE">
              <w:rPr>
                <w:rFonts w:ascii="Times New Roman" w:hAnsi="Times New Roman"/>
                <w:b/>
                <w:sz w:val="24"/>
                <w:szCs w:val="24"/>
              </w:rPr>
              <w:t xml:space="preserve">Садржај активности </w:t>
            </w:r>
          </w:p>
          <w:p w:rsidR="003F316E" w:rsidRPr="009828DE" w:rsidRDefault="003F316E" w:rsidP="00DE7D1D">
            <w:pPr>
              <w:pStyle w:val="NoSpacing"/>
              <w:jc w:val="center"/>
              <w:rPr>
                <w:rFonts w:ascii="Times New Roman" w:hAnsi="Times New Roman"/>
                <w:b/>
                <w:sz w:val="24"/>
                <w:szCs w:val="24"/>
              </w:rPr>
            </w:pPr>
          </w:p>
        </w:tc>
        <w:tc>
          <w:tcPr>
            <w:tcW w:w="2835" w:type="dxa"/>
          </w:tcPr>
          <w:p w:rsidR="003F316E" w:rsidRPr="009828DE" w:rsidRDefault="003F316E" w:rsidP="00DE7D1D">
            <w:pPr>
              <w:pStyle w:val="NoSpacing"/>
              <w:jc w:val="center"/>
              <w:rPr>
                <w:rFonts w:ascii="Times New Roman" w:hAnsi="Times New Roman"/>
                <w:b/>
                <w:sz w:val="24"/>
                <w:szCs w:val="24"/>
              </w:rPr>
            </w:pPr>
            <w:r w:rsidRPr="009828DE">
              <w:rPr>
                <w:rFonts w:ascii="Times New Roman" w:hAnsi="Times New Roman"/>
                <w:b/>
                <w:sz w:val="24"/>
                <w:szCs w:val="24"/>
              </w:rPr>
              <w:t>Носиоци активности</w:t>
            </w:r>
          </w:p>
        </w:tc>
        <w:tc>
          <w:tcPr>
            <w:tcW w:w="2768" w:type="dxa"/>
          </w:tcPr>
          <w:p w:rsidR="003F316E" w:rsidRPr="009828DE" w:rsidRDefault="003F316E" w:rsidP="00DE7D1D">
            <w:pPr>
              <w:pStyle w:val="NoSpacing"/>
              <w:jc w:val="center"/>
              <w:rPr>
                <w:rFonts w:ascii="Times New Roman" w:hAnsi="Times New Roman"/>
                <w:b/>
                <w:sz w:val="24"/>
                <w:szCs w:val="24"/>
              </w:rPr>
            </w:pPr>
            <w:r w:rsidRPr="009828DE">
              <w:rPr>
                <w:rFonts w:ascii="Times New Roman" w:hAnsi="Times New Roman"/>
                <w:b/>
                <w:sz w:val="24"/>
                <w:szCs w:val="24"/>
              </w:rPr>
              <w:t>Време реализације</w:t>
            </w:r>
          </w:p>
        </w:tc>
        <w:tc>
          <w:tcPr>
            <w:tcW w:w="2794" w:type="dxa"/>
          </w:tcPr>
          <w:p w:rsidR="003F316E" w:rsidRPr="009828DE" w:rsidRDefault="003F316E" w:rsidP="00DE7D1D">
            <w:pPr>
              <w:pStyle w:val="NoSpacing"/>
              <w:jc w:val="center"/>
              <w:rPr>
                <w:rFonts w:ascii="Times New Roman" w:hAnsi="Times New Roman"/>
                <w:b/>
                <w:sz w:val="24"/>
                <w:szCs w:val="24"/>
              </w:rPr>
            </w:pPr>
            <w:r w:rsidRPr="009828DE">
              <w:rPr>
                <w:rFonts w:ascii="Times New Roman" w:hAnsi="Times New Roman"/>
                <w:b/>
                <w:sz w:val="24"/>
                <w:szCs w:val="24"/>
              </w:rPr>
              <w:t>Начин праћења</w:t>
            </w:r>
          </w:p>
        </w:tc>
      </w:tr>
      <w:tr w:rsidR="003F316E" w:rsidRPr="009828DE" w:rsidTr="00591F27">
        <w:trPr>
          <w:jc w:val="center"/>
        </w:trPr>
        <w:tc>
          <w:tcPr>
            <w:tcW w:w="5778" w:type="dxa"/>
          </w:tcPr>
          <w:p w:rsidR="003F316E" w:rsidRPr="003F316E" w:rsidRDefault="003F316E" w:rsidP="003F316E">
            <w:pPr>
              <w:autoSpaceDE w:val="0"/>
              <w:autoSpaceDN w:val="0"/>
              <w:adjustRightInd w:val="0"/>
              <w:rPr>
                <w:rFonts w:ascii="TimesNewRomanPSMT" w:hAnsi="TimesNewRomanPSMT" w:cs="TimesNewRomanPSMT"/>
                <w:sz w:val="24"/>
                <w:szCs w:val="24"/>
              </w:rPr>
            </w:pPr>
            <w:r w:rsidRPr="003F316E">
              <w:rPr>
                <w:rFonts w:ascii="TimesNewRomanPSMT" w:hAnsi="TimesNewRomanPSMT" w:cs="TimesNewRomanPSMT"/>
                <w:sz w:val="24"/>
                <w:szCs w:val="24"/>
              </w:rPr>
              <w:t>Ревидирање обрасца за дневно планирање</w:t>
            </w:r>
          </w:p>
        </w:tc>
        <w:tc>
          <w:tcPr>
            <w:tcW w:w="2835" w:type="dxa"/>
          </w:tcPr>
          <w:p w:rsidR="003F316E" w:rsidRPr="00591F27" w:rsidRDefault="003F316E" w:rsidP="00DE7D1D">
            <w:pPr>
              <w:pStyle w:val="NoSpacing"/>
              <w:jc w:val="center"/>
              <w:rPr>
                <w:rFonts w:ascii="Times New Roman" w:hAnsi="Times New Roman"/>
                <w:sz w:val="24"/>
                <w:szCs w:val="24"/>
              </w:rPr>
            </w:pPr>
            <w:r w:rsidRPr="00591F27">
              <w:rPr>
                <w:rFonts w:ascii="Times New Roman" w:hAnsi="Times New Roman"/>
                <w:sz w:val="24"/>
                <w:szCs w:val="24"/>
              </w:rPr>
              <w:t>ПП служба</w:t>
            </w:r>
          </w:p>
        </w:tc>
        <w:tc>
          <w:tcPr>
            <w:tcW w:w="2768" w:type="dxa"/>
          </w:tcPr>
          <w:p w:rsidR="003F316E" w:rsidRPr="00591F27" w:rsidRDefault="003F316E" w:rsidP="00DE7D1D">
            <w:pPr>
              <w:pStyle w:val="NoSpacing"/>
              <w:jc w:val="center"/>
              <w:rPr>
                <w:rFonts w:ascii="Times New Roman" w:hAnsi="Times New Roman"/>
                <w:sz w:val="24"/>
                <w:szCs w:val="24"/>
              </w:rPr>
            </w:pPr>
            <w:r w:rsidRPr="00591F27">
              <w:rPr>
                <w:rFonts w:ascii="Times New Roman" w:hAnsi="Times New Roman"/>
                <w:sz w:val="24"/>
                <w:szCs w:val="24"/>
              </w:rPr>
              <w:t xml:space="preserve">Септембар </w:t>
            </w:r>
          </w:p>
        </w:tc>
        <w:tc>
          <w:tcPr>
            <w:tcW w:w="2794" w:type="dxa"/>
          </w:tcPr>
          <w:p w:rsidR="003F316E" w:rsidRPr="00591F27" w:rsidRDefault="003F316E" w:rsidP="00DE7D1D">
            <w:pPr>
              <w:pStyle w:val="NoSpacing"/>
              <w:jc w:val="center"/>
              <w:rPr>
                <w:rFonts w:ascii="Times New Roman" w:hAnsi="Times New Roman"/>
                <w:sz w:val="24"/>
                <w:szCs w:val="24"/>
              </w:rPr>
            </w:pPr>
            <w:r w:rsidRPr="00591F27">
              <w:rPr>
                <w:rFonts w:ascii="Times New Roman" w:hAnsi="Times New Roman"/>
                <w:sz w:val="24"/>
                <w:szCs w:val="24"/>
              </w:rPr>
              <w:t>Нови образац</w:t>
            </w:r>
            <w:r w:rsidR="00591F27">
              <w:rPr>
                <w:rFonts w:ascii="Times New Roman" w:hAnsi="Times New Roman"/>
                <w:sz w:val="24"/>
                <w:szCs w:val="24"/>
              </w:rPr>
              <w:t xml:space="preserve"> (на сајту)</w:t>
            </w:r>
          </w:p>
        </w:tc>
      </w:tr>
      <w:tr w:rsidR="003F316E" w:rsidRPr="005D0874" w:rsidTr="00591F27">
        <w:trPr>
          <w:jc w:val="center"/>
        </w:trPr>
        <w:tc>
          <w:tcPr>
            <w:tcW w:w="5778" w:type="dxa"/>
          </w:tcPr>
          <w:p w:rsidR="003F316E" w:rsidRPr="003F316E" w:rsidRDefault="00591F27" w:rsidP="003F316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Током школске 2022/2023. године </w:t>
            </w:r>
            <w:r w:rsidR="003F316E" w:rsidRPr="003F316E">
              <w:rPr>
                <w:rFonts w:ascii="TimesNewRomanPSMT" w:hAnsi="TimesNewRomanPSMT" w:cs="TimesNewRomanPSMT"/>
                <w:sz w:val="24"/>
                <w:szCs w:val="24"/>
              </w:rPr>
              <w:t xml:space="preserve"> користити искључиво ревидирање обрасце за</w:t>
            </w:r>
            <w:r>
              <w:rPr>
                <w:rFonts w:ascii="TimesNewRomanPSMT" w:hAnsi="TimesNewRomanPSMT" w:cs="TimesNewRomanPSMT"/>
                <w:sz w:val="24"/>
                <w:szCs w:val="24"/>
              </w:rPr>
              <w:t xml:space="preserve"> дневно, глобално и оперативно планирање, као и планирање и </w:t>
            </w:r>
            <w:r w:rsidR="003F316E" w:rsidRPr="003F316E">
              <w:rPr>
                <w:rFonts w:ascii="TimesNewRomanPSMT" w:hAnsi="TimesNewRomanPSMT" w:cs="TimesNewRomanPSMT"/>
                <w:sz w:val="24"/>
                <w:szCs w:val="24"/>
              </w:rPr>
              <w:t>извештавање о раду стручних већа и тимова</w:t>
            </w:r>
          </w:p>
        </w:tc>
        <w:tc>
          <w:tcPr>
            <w:tcW w:w="2835" w:type="dxa"/>
            <w:vAlign w:val="center"/>
          </w:tcPr>
          <w:p w:rsidR="003F316E" w:rsidRPr="00591F27" w:rsidRDefault="00591F27" w:rsidP="003F316E">
            <w:pPr>
              <w:pStyle w:val="NoSpacing"/>
              <w:jc w:val="center"/>
              <w:rPr>
                <w:rFonts w:ascii="Times New Roman" w:hAnsi="Times New Roman"/>
                <w:sz w:val="24"/>
                <w:szCs w:val="24"/>
              </w:rPr>
            </w:pPr>
            <w:r>
              <w:rPr>
                <w:rFonts w:ascii="Times New Roman" w:hAnsi="Times New Roman"/>
                <w:sz w:val="24"/>
                <w:szCs w:val="24"/>
              </w:rPr>
              <w:t>Стручна већа, Тимови, наставници појединачно</w:t>
            </w:r>
          </w:p>
        </w:tc>
        <w:tc>
          <w:tcPr>
            <w:tcW w:w="2768" w:type="dxa"/>
            <w:vAlign w:val="center"/>
          </w:tcPr>
          <w:p w:rsidR="00591F27" w:rsidRPr="00591F27" w:rsidRDefault="00591F27" w:rsidP="00DE7D1D">
            <w:pPr>
              <w:pStyle w:val="NoSpacing"/>
              <w:jc w:val="center"/>
              <w:rPr>
                <w:rFonts w:ascii="Times New Roman" w:hAnsi="Times New Roman"/>
                <w:sz w:val="24"/>
                <w:szCs w:val="24"/>
              </w:rPr>
            </w:pPr>
            <w:r>
              <w:rPr>
                <w:rFonts w:ascii="Times New Roman" w:hAnsi="Times New Roman"/>
                <w:sz w:val="24"/>
                <w:szCs w:val="24"/>
              </w:rPr>
              <w:t>Током године</w:t>
            </w:r>
          </w:p>
        </w:tc>
        <w:tc>
          <w:tcPr>
            <w:tcW w:w="2794" w:type="dxa"/>
            <w:vAlign w:val="center"/>
          </w:tcPr>
          <w:p w:rsidR="003F316E" w:rsidRPr="00591F27" w:rsidRDefault="00591F27" w:rsidP="00DE7D1D">
            <w:pPr>
              <w:pStyle w:val="NoSpacing"/>
              <w:jc w:val="center"/>
              <w:rPr>
                <w:rFonts w:ascii="Times New Roman" w:hAnsi="Times New Roman"/>
                <w:sz w:val="24"/>
                <w:szCs w:val="24"/>
              </w:rPr>
            </w:pPr>
            <w:r>
              <w:rPr>
                <w:rFonts w:ascii="Times New Roman" w:hAnsi="Times New Roman"/>
                <w:sz w:val="24"/>
                <w:szCs w:val="24"/>
              </w:rPr>
              <w:t>Дневне припреме, глобали и оперативни планови, планови и извештаји већа и тимова</w:t>
            </w:r>
          </w:p>
        </w:tc>
      </w:tr>
      <w:tr w:rsidR="003F316E" w:rsidRPr="005D0874" w:rsidTr="00591F27">
        <w:trPr>
          <w:jc w:val="center"/>
        </w:trPr>
        <w:tc>
          <w:tcPr>
            <w:tcW w:w="5778" w:type="dxa"/>
          </w:tcPr>
          <w:p w:rsidR="003F316E" w:rsidRPr="003F316E" w:rsidRDefault="00591F27" w:rsidP="003F316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У </w:t>
            </w:r>
            <w:r w:rsidR="003F316E" w:rsidRPr="003F316E">
              <w:rPr>
                <w:rFonts w:ascii="TimesNewRomanPSMT" w:hAnsi="TimesNewRomanPSMT" w:cs="TimesNewRomanPSMT"/>
                <w:sz w:val="24"/>
                <w:szCs w:val="24"/>
              </w:rPr>
              <w:t>школској 2022/2023. години направити планове осталих облика образовно – васпитног рада (планови допунске, додатне наставе, припремне наставе и секција)</w:t>
            </w:r>
          </w:p>
        </w:tc>
        <w:tc>
          <w:tcPr>
            <w:tcW w:w="2835" w:type="dxa"/>
            <w:vAlign w:val="center"/>
          </w:tcPr>
          <w:p w:rsidR="003F316E" w:rsidRPr="00591F27" w:rsidRDefault="00591F27" w:rsidP="003F316E">
            <w:pPr>
              <w:pStyle w:val="NoSpacing"/>
              <w:jc w:val="center"/>
              <w:rPr>
                <w:rFonts w:ascii="Times New Roman" w:hAnsi="Times New Roman"/>
                <w:sz w:val="24"/>
                <w:szCs w:val="24"/>
              </w:rPr>
            </w:pPr>
            <w:r>
              <w:rPr>
                <w:rFonts w:ascii="Times New Roman" w:hAnsi="Times New Roman"/>
                <w:sz w:val="24"/>
                <w:szCs w:val="24"/>
              </w:rPr>
              <w:t>Наставници</w:t>
            </w:r>
          </w:p>
        </w:tc>
        <w:tc>
          <w:tcPr>
            <w:tcW w:w="2768" w:type="dxa"/>
            <w:vAlign w:val="center"/>
          </w:tcPr>
          <w:p w:rsidR="00591F27" w:rsidRDefault="00591F27" w:rsidP="00591F27">
            <w:pPr>
              <w:pStyle w:val="NoSpacing"/>
              <w:jc w:val="center"/>
              <w:rPr>
                <w:rFonts w:ascii="Times New Roman" w:hAnsi="Times New Roman"/>
                <w:sz w:val="24"/>
                <w:szCs w:val="24"/>
              </w:rPr>
            </w:pPr>
            <w:r>
              <w:rPr>
                <w:rFonts w:ascii="Times New Roman" w:hAnsi="Times New Roman"/>
                <w:sz w:val="24"/>
                <w:szCs w:val="24"/>
              </w:rPr>
              <w:t xml:space="preserve">Најкасније до </w:t>
            </w:r>
          </w:p>
          <w:p w:rsidR="003F316E" w:rsidRPr="00591F27" w:rsidRDefault="00591F27" w:rsidP="00591F27">
            <w:pPr>
              <w:pStyle w:val="NoSpacing"/>
              <w:jc w:val="center"/>
              <w:rPr>
                <w:rFonts w:ascii="Times New Roman" w:hAnsi="Times New Roman"/>
                <w:sz w:val="24"/>
                <w:szCs w:val="24"/>
              </w:rPr>
            </w:pPr>
            <w:r>
              <w:rPr>
                <w:rFonts w:ascii="Times New Roman" w:hAnsi="Times New Roman"/>
                <w:sz w:val="24"/>
                <w:szCs w:val="24"/>
              </w:rPr>
              <w:t>5. септембра</w:t>
            </w:r>
          </w:p>
        </w:tc>
        <w:tc>
          <w:tcPr>
            <w:tcW w:w="2794" w:type="dxa"/>
            <w:vAlign w:val="center"/>
          </w:tcPr>
          <w:p w:rsidR="003F316E" w:rsidRPr="00591F27" w:rsidRDefault="00591F27" w:rsidP="00591F27">
            <w:pPr>
              <w:pStyle w:val="NoSpacing"/>
              <w:jc w:val="center"/>
              <w:rPr>
                <w:rFonts w:ascii="Times New Roman" w:hAnsi="Times New Roman"/>
                <w:sz w:val="24"/>
                <w:szCs w:val="24"/>
              </w:rPr>
            </w:pPr>
            <w:r>
              <w:rPr>
                <w:rFonts w:ascii="Times New Roman" w:hAnsi="Times New Roman"/>
                <w:sz w:val="24"/>
                <w:szCs w:val="24"/>
              </w:rPr>
              <w:t xml:space="preserve">Планови осталих облика </w:t>
            </w:r>
            <w:r w:rsidRPr="003F316E">
              <w:rPr>
                <w:rFonts w:ascii="TimesNewRomanPSMT" w:hAnsi="TimesNewRomanPSMT" w:cs="TimesNewRomanPSMT"/>
                <w:sz w:val="24"/>
                <w:szCs w:val="24"/>
              </w:rPr>
              <w:t>образовно – васпитног рада</w:t>
            </w:r>
            <w:r>
              <w:rPr>
                <w:rFonts w:ascii="TimesNewRomanPSMT" w:hAnsi="TimesNewRomanPSMT" w:cs="TimesNewRomanPSMT"/>
                <w:sz w:val="24"/>
                <w:szCs w:val="24"/>
              </w:rPr>
              <w:t>, актив за РШП</w:t>
            </w:r>
          </w:p>
        </w:tc>
      </w:tr>
      <w:tr w:rsidR="003F316E" w:rsidRPr="005D0874" w:rsidTr="00591F27">
        <w:trPr>
          <w:jc w:val="center"/>
        </w:trPr>
        <w:tc>
          <w:tcPr>
            <w:tcW w:w="5778" w:type="dxa"/>
          </w:tcPr>
          <w:p w:rsidR="003F316E" w:rsidRPr="003F316E" w:rsidRDefault="003F316E" w:rsidP="003F316E">
            <w:pPr>
              <w:autoSpaceDE w:val="0"/>
              <w:autoSpaceDN w:val="0"/>
              <w:adjustRightInd w:val="0"/>
              <w:rPr>
                <w:rFonts w:ascii="TimesNewRomanPSMT" w:hAnsi="TimesNewRomanPSMT" w:cs="TimesNewRomanPSMT"/>
                <w:sz w:val="24"/>
                <w:szCs w:val="24"/>
              </w:rPr>
            </w:pPr>
            <w:r w:rsidRPr="003F316E">
              <w:rPr>
                <w:rFonts w:ascii="TimesNewRomanPSMT" w:hAnsi="TimesNewRomanPSMT" w:cs="TimesNewRomanPSMT"/>
                <w:sz w:val="24"/>
                <w:szCs w:val="24"/>
              </w:rPr>
              <w:t xml:space="preserve">У процес самовредновања укључити и родитеље, те на основу тога сачинити нове Акционе планове </w:t>
            </w:r>
          </w:p>
        </w:tc>
        <w:tc>
          <w:tcPr>
            <w:tcW w:w="2835" w:type="dxa"/>
            <w:vAlign w:val="center"/>
          </w:tcPr>
          <w:p w:rsidR="003F316E" w:rsidRPr="00591F27" w:rsidRDefault="00591F27" w:rsidP="003F316E">
            <w:pPr>
              <w:pStyle w:val="NoSpacing"/>
              <w:jc w:val="center"/>
              <w:rPr>
                <w:rFonts w:ascii="Times New Roman" w:hAnsi="Times New Roman"/>
                <w:sz w:val="24"/>
                <w:szCs w:val="24"/>
              </w:rPr>
            </w:pPr>
            <w:r>
              <w:rPr>
                <w:rFonts w:ascii="Times New Roman" w:hAnsi="Times New Roman"/>
                <w:sz w:val="24"/>
                <w:szCs w:val="24"/>
              </w:rPr>
              <w:t>Тим за самовредновање</w:t>
            </w:r>
          </w:p>
        </w:tc>
        <w:tc>
          <w:tcPr>
            <w:tcW w:w="2768" w:type="dxa"/>
            <w:vAlign w:val="center"/>
          </w:tcPr>
          <w:p w:rsidR="003F316E" w:rsidRPr="00591F27" w:rsidRDefault="00591F27" w:rsidP="00DE7D1D">
            <w:pPr>
              <w:pStyle w:val="NoSpacing"/>
              <w:jc w:val="center"/>
              <w:rPr>
                <w:rFonts w:ascii="Times New Roman" w:hAnsi="Times New Roman"/>
                <w:sz w:val="24"/>
                <w:szCs w:val="24"/>
              </w:rPr>
            </w:pPr>
            <w:r>
              <w:rPr>
                <w:rFonts w:ascii="Times New Roman" w:hAnsi="Times New Roman"/>
                <w:sz w:val="24"/>
                <w:szCs w:val="24"/>
              </w:rPr>
              <w:t>По плану тима</w:t>
            </w:r>
          </w:p>
        </w:tc>
        <w:tc>
          <w:tcPr>
            <w:tcW w:w="2794" w:type="dxa"/>
            <w:vAlign w:val="center"/>
          </w:tcPr>
          <w:p w:rsidR="003F316E" w:rsidRPr="00591F27" w:rsidRDefault="00591F27" w:rsidP="00591F27">
            <w:pPr>
              <w:pStyle w:val="NoSpacing"/>
              <w:jc w:val="center"/>
              <w:rPr>
                <w:rFonts w:ascii="Times New Roman" w:hAnsi="Times New Roman"/>
                <w:sz w:val="24"/>
                <w:szCs w:val="24"/>
              </w:rPr>
            </w:pPr>
            <w:r>
              <w:rPr>
                <w:rFonts w:ascii="Times New Roman" w:hAnsi="Times New Roman"/>
                <w:sz w:val="24"/>
                <w:szCs w:val="24"/>
              </w:rPr>
              <w:t xml:space="preserve">Анкете, извештај самовредновања </w:t>
            </w:r>
          </w:p>
        </w:tc>
      </w:tr>
      <w:tr w:rsidR="003F316E" w:rsidRPr="005D0874" w:rsidTr="00591F27">
        <w:trPr>
          <w:jc w:val="center"/>
        </w:trPr>
        <w:tc>
          <w:tcPr>
            <w:tcW w:w="5778" w:type="dxa"/>
          </w:tcPr>
          <w:p w:rsidR="003F316E" w:rsidRPr="003F316E" w:rsidRDefault="00591F27" w:rsidP="003F316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Праћење </w:t>
            </w:r>
            <w:r w:rsidR="003F316E" w:rsidRPr="003F316E">
              <w:rPr>
                <w:rFonts w:ascii="TimesNewRomanPSMT" w:hAnsi="TimesNewRomanPSMT" w:cs="TimesNewRomanPSMT"/>
                <w:sz w:val="24"/>
                <w:szCs w:val="24"/>
              </w:rPr>
              <w:t>садржај</w:t>
            </w:r>
            <w:r>
              <w:rPr>
                <w:rFonts w:ascii="TimesNewRomanPSMT" w:hAnsi="TimesNewRomanPSMT" w:cs="TimesNewRomanPSMT"/>
                <w:sz w:val="24"/>
                <w:szCs w:val="24"/>
              </w:rPr>
              <w:t>а</w:t>
            </w:r>
            <w:r w:rsidR="003F316E" w:rsidRPr="003F316E">
              <w:rPr>
                <w:rFonts w:ascii="TimesNewRomanPSMT" w:hAnsi="TimesNewRomanPSMT" w:cs="TimesNewRomanPSMT"/>
                <w:sz w:val="24"/>
                <w:szCs w:val="24"/>
              </w:rPr>
              <w:t xml:space="preserve"> планова рада и да ли су у њих укључени не</w:t>
            </w:r>
            <w:r w:rsidR="007C31E9">
              <w:rPr>
                <w:rFonts w:ascii="TimesNewRomanPSMT" w:hAnsi="TimesNewRomanPSMT" w:cs="TimesNewRomanPSMT"/>
                <w:sz w:val="24"/>
                <w:szCs w:val="24"/>
              </w:rPr>
              <w:t xml:space="preserve">достајући елементи (предметне и </w:t>
            </w:r>
            <w:r w:rsidR="003F316E" w:rsidRPr="003F316E">
              <w:rPr>
                <w:rFonts w:ascii="TimesNewRomanPSMT" w:hAnsi="TimesNewRomanPSMT" w:cs="TimesNewRomanPSMT"/>
                <w:sz w:val="24"/>
                <w:szCs w:val="24"/>
              </w:rPr>
              <w:t xml:space="preserve">међупредметне компетенције, самопроцена </w:t>
            </w:r>
            <w:r>
              <w:rPr>
                <w:rFonts w:ascii="TimesNewRomanPSMT" w:hAnsi="TimesNewRomanPSMT" w:cs="TimesNewRomanPSMT"/>
                <w:sz w:val="24"/>
                <w:szCs w:val="24"/>
              </w:rPr>
              <w:t xml:space="preserve"> </w:t>
            </w:r>
            <w:r w:rsidR="003F316E" w:rsidRPr="003F316E">
              <w:rPr>
                <w:rFonts w:ascii="TimesNewRomanPSMT" w:hAnsi="TimesNewRomanPSMT" w:cs="TimesNewRomanPSMT"/>
                <w:sz w:val="24"/>
                <w:szCs w:val="24"/>
              </w:rPr>
              <w:t>остварености</w:t>
            </w:r>
            <w:r>
              <w:rPr>
                <w:rFonts w:ascii="TimesNewRomanPSMT" w:hAnsi="TimesNewRomanPSMT" w:cs="TimesNewRomanPSMT"/>
                <w:sz w:val="24"/>
                <w:szCs w:val="24"/>
              </w:rPr>
              <w:t xml:space="preserve"> </w:t>
            </w:r>
            <w:r w:rsidR="003F316E" w:rsidRPr="003F316E">
              <w:rPr>
                <w:rFonts w:ascii="TimesNewRomanPSMT" w:hAnsi="TimesNewRomanPSMT" w:cs="TimesNewRomanPSMT"/>
                <w:sz w:val="24"/>
                <w:szCs w:val="24"/>
              </w:rPr>
              <w:t xml:space="preserve"> плана, праћење и вредновање остварених исхода и евентуална потреба да се план рада прилагоди специфичностима одељења)</w:t>
            </w:r>
          </w:p>
        </w:tc>
        <w:tc>
          <w:tcPr>
            <w:tcW w:w="2835" w:type="dxa"/>
            <w:vAlign w:val="center"/>
          </w:tcPr>
          <w:p w:rsidR="003F316E" w:rsidRPr="006F5B3F" w:rsidRDefault="006F5B3F" w:rsidP="003F316E">
            <w:pPr>
              <w:pStyle w:val="NoSpacing"/>
              <w:jc w:val="center"/>
              <w:rPr>
                <w:rFonts w:ascii="Times New Roman" w:hAnsi="Times New Roman"/>
                <w:sz w:val="24"/>
                <w:szCs w:val="24"/>
              </w:rPr>
            </w:pPr>
            <w:r w:rsidRPr="003F316E">
              <w:rPr>
                <w:rFonts w:ascii="TimesNewRomanPSMT" w:hAnsi="TimesNewRomanPSMT" w:cs="TimesNewRomanPSMT"/>
                <w:sz w:val="24"/>
                <w:szCs w:val="24"/>
              </w:rPr>
              <w:t>Педагошко – психолошка служба</w:t>
            </w:r>
            <w:r>
              <w:rPr>
                <w:rFonts w:ascii="TimesNewRomanPSMT" w:hAnsi="TimesNewRomanPSMT" w:cs="TimesNewRomanPSMT"/>
                <w:sz w:val="24"/>
                <w:szCs w:val="24"/>
              </w:rPr>
              <w:t>, Актив за РШП</w:t>
            </w:r>
          </w:p>
        </w:tc>
        <w:tc>
          <w:tcPr>
            <w:tcW w:w="2768" w:type="dxa"/>
            <w:vAlign w:val="center"/>
          </w:tcPr>
          <w:p w:rsidR="003F316E" w:rsidRPr="006F5B3F" w:rsidRDefault="006F5B3F" w:rsidP="00DE7D1D">
            <w:pPr>
              <w:pStyle w:val="NoSpacing"/>
              <w:jc w:val="center"/>
              <w:rPr>
                <w:rFonts w:ascii="Times New Roman" w:hAnsi="Times New Roman"/>
                <w:sz w:val="24"/>
                <w:szCs w:val="24"/>
              </w:rPr>
            </w:pPr>
            <w:r>
              <w:rPr>
                <w:rFonts w:ascii="Times New Roman" w:hAnsi="Times New Roman"/>
                <w:sz w:val="24"/>
                <w:szCs w:val="24"/>
              </w:rPr>
              <w:t>Током године, по плану рада стручних сарадника, као и стручог Актива за развој школског програма</w:t>
            </w:r>
          </w:p>
        </w:tc>
        <w:tc>
          <w:tcPr>
            <w:tcW w:w="2794" w:type="dxa"/>
            <w:vAlign w:val="center"/>
          </w:tcPr>
          <w:p w:rsidR="003F316E" w:rsidRPr="006F5B3F" w:rsidRDefault="006F5B3F" w:rsidP="00DE7D1D">
            <w:pPr>
              <w:pStyle w:val="NoSpacing"/>
              <w:jc w:val="center"/>
              <w:rPr>
                <w:rFonts w:ascii="Times New Roman" w:hAnsi="Times New Roman"/>
                <w:sz w:val="24"/>
                <w:szCs w:val="24"/>
              </w:rPr>
            </w:pPr>
            <w:r>
              <w:rPr>
                <w:rFonts w:ascii="Times New Roman" w:hAnsi="Times New Roman"/>
                <w:sz w:val="24"/>
                <w:szCs w:val="24"/>
              </w:rPr>
              <w:t>Евиденција ПП службе, записници Актива</w:t>
            </w:r>
          </w:p>
        </w:tc>
      </w:tr>
      <w:tr w:rsidR="003F316E" w:rsidRPr="005D0874" w:rsidTr="00591F27">
        <w:trPr>
          <w:jc w:val="center"/>
        </w:trPr>
        <w:tc>
          <w:tcPr>
            <w:tcW w:w="5778" w:type="dxa"/>
          </w:tcPr>
          <w:p w:rsidR="003F316E" w:rsidRPr="003F316E" w:rsidRDefault="003B3E2F" w:rsidP="003B3E2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w:t>
            </w:r>
            <w:r w:rsidR="003F316E" w:rsidRPr="003F316E">
              <w:rPr>
                <w:rFonts w:ascii="TimesNewRomanPSMT" w:hAnsi="TimesNewRomanPSMT" w:cs="TimesNewRomanPSMT"/>
                <w:sz w:val="24"/>
                <w:szCs w:val="24"/>
              </w:rPr>
              <w:t>нтинуирано водити евиденцију о индивидуалном стручном усавршавању (извештај о СУ)</w:t>
            </w:r>
          </w:p>
        </w:tc>
        <w:tc>
          <w:tcPr>
            <w:tcW w:w="2835" w:type="dxa"/>
            <w:vAlign w:val="center"/>
          </w:tcPr>
          <w:p w:rsidR="003F316E" w:rsidRPr="003B3E2F" w:rsidRDefault="003B3E2F" w:rsidP="003B3E2F">
            <w:pPr>
              <w:pStyle w:val="NoSpacing"/>
              <w:jc w:val="center"/>
              <w:rPr>
                <w:rFonts w:ascii="Times New Roman" w:hAnsi="Times New Roman"/>
                <w:sz w:val="24"/>
                <w:szCs w:val="24"/>
              </w:rPr>
            </w:pPr>
            <w:r>
              <w:rPr>
                <w:rFonts w:ascii="Times New Roman" w:hAnsi="Times New Roman"/>
                <w:sz w:val="24"/>
                <w:szCs w:val="24"/>
              </w:rPr>
              <w:t>Наставници индивидуално и председници већа</w:t>
            </w:r>
          </w:p>
        </w:tc>
        <w:tc>
          <w:tcPr>
            <w:tcW w:w="2768" w:type="dxa"/>
            <w:vAlign w:val="center"/>
          </w:tcPr>
          <w:p w:rsidR="003F316E" w:rsidRPr="00083E78" w:rsidRDefault="003B3E2F" w:rsidP="00DE7D1D">
            <w:pPr>
              <w:pStyle w:val="NoSpacing"/>
              <w:jc w:val="center"/>
              <w:rPr>
                <w:rFonts w:ascii="Times New Roman" w:hAnsi="Times New Roman"/>
                <w:sz w:val="24"/>
                <w:szCs w:val="24"/>
              </w:rPr>
            </w:pPr>
            <w:r>
              <w:rPr>
                <w:rFonts w:ascii="TimesNewRomanPSMT" w:hAnsi="TimesNewRomanPSMT" w:cs="TimesNewRomanPSMT"/>
                <w:sz w:val="24"/>
                <w:szCs w:val="24"/>
              </w:rPr>
              <w:t xml:space="preserve">Током </w:t>
            </w:r>
            <w:r w:rsidRPr="003F316E">
              <w:rPr>
                <w:rFonts w:ascii="TimesNewRomanPSMT" w:hAnsi="TimesNewRomanPSMT" w:cs="TimesNewRomanPSMT"/>
                <w:sz w:val="24"/>
                <w:szCs w:val="24"/>
              </w:rPr>
              <w:t>године</w:t>
            </w:r>
          </w:p>
        </w:tc>
        <w:tc>
          <w:tcPr>
            <w:tcW w:w="2794" w:type="dxa"/>
            <w:vAlign w:val="center"/>
          </w:tcPr>
          <w:p w:rsidR="003F316E" w:rsidRPr="003B3E2F" w:rsidRDefault="003B3E2F" w:rsidP="00DE7D1D">
            <w:pPr>
              <w:pStyle w:val="NoSpacing"/>
              <w:jc w:val="center"/>
              <w:rPr>
                <w:rFonts w:ascii="Times New Roman" w:hAnsi="Times New Roman"/>
                <w:sz w:val="24"/>
                <w:szCs w:val="24"/>
              </w:rPr>
            </w:pPr>
            <w:r>
              <w:rPr>
                <w:rFonts w:ascii="Times New Roman" w:hAnsi="Times New Roman"/>
                <w:sz w:val="24"/>
                <w:szCs w:val="24"/>
              </w:rPr>
              <w:t>Извештаји СУ (индивидуални и на нивоу већа)</w:t>
            </w:r>
          </w:p>
        </w:tc>
      </w:tr>
    </w:tbl>
    <w:p w:rsidR="00263556" w:rsidRPr="00443AEE" w:rsidRDefault="00263556" w:rsidP="00575CA7">
      <w:pPr>
        <w:autoSpaceDE w:val="0"/>
        <w:autoSpaceDN w:val="0"/>
        <w:adjustRightInd w:val="0"/>
        <w:spacing w:after="0" w:line="240" w:lineRule="auto"/>
        <w:rPr>
          <w:rFonts w:ascii="TimesNewRomanPSMT" w:hAnsi="TimesNewRomanPSMT" w:cs="TimesNewRomanPSMT"/>
          <w:b/>
          <w:sz w:val="24"/>
          <w:szCs w:val="24"/>
        </w:rPr>
        <w:sectPr w:rsidR="00263556" w:rsidRPr="00443AEE" w:rsidSect="00DC0BBB">
          <w:pgSz w:w="15840" w:h="12240" w:orient="landscape"/>
          <w:pgMar w:top="1440" w:right="1440" w:bottom="1440" w:left="1440" w:header="706" w:footer="706" w:gutter="0"/>
          <w:cols w:space="708"/>
          <w:docGrid w:linePitch="360"/>
        </w:sectPr>
      </w:pPr>
    </w:p>
    <w:p w:rsidR="001A06A7" w:rsidRPr="00443AEE" w:rsidRDefault="001A06A7" w:rsidP="00DC0BBB">
      <w:pPr>
        <w:spacing w:after="0" w:line="240" w:lineRule="auto"/>
        <w:rPr>
          <w:rFonts w:ascii="YuHelvetica" w:eastAsia="Times New Roman" w:hAnsi="YuHelvetica" w:cs="Times New Roman"/>
          <w:position w:val="-10"/>
          <w:sz w:val="24"/>
          <w:szCs w:val="24"/>
        </w:rPr>
      </w:pPr>
      <w:bookmarkStart w:id="11" w:name="_Toc461535361"/>
    </w:p>
    <w:p w:rsidR="00DC0BBB" w:rsidRPr="00DC0BBB" w:rsidRDefault="002235AA" w:rsidP="00DC0BBB">
      <w:pPr>
        <w:spacing w:after="0" w:line="240" w:lineRule="auto"/>
        <w:jc w:val="center"/>
        <w:rPr>
          <w:rFonts w:ascii="YuHelvetica" w:eastAsia="Times New Roman" w:hAnsi="YuHelvetica" w:cs="Times New Roman"/>
          <w:position w:val="-10"/>
          <w:sz w:val="24"/>
          <w:szCs w:val="24"/>
          <w:lang w:val="en-GB"/>
        </w:rPr>
      </w:pPr>
      <w:r w:rsidRPr="002235AA">
        <w:rPr>
          <w:rFonts w:ascii="Times New Roman" w:eastAsia="Times New Roman" w:hAnsi="Times New Roman" w:cs="Times New Roman"/>
          <w:b/>
          <w:bCs/>
          <w:position w:val="-10"/>
          <w:sz w:val="36"/>
          <w:szCs w:val="24"/>
          <w:lang w:val="pl-PL"/>
        </w:rPr>
        <w:pict>
          <v:shape id="_x0000_i1035" type="#_x0000_t136" style="width:318.75pt;height:33.75pt" fillcolor="#938953 [1614]" strokecolor="#484329 [814]">
            <v:shadow color="#868686"/>
            <v:textpath style="font-family:&quot;Arial Black&quot;;v-text-kern:t" trim="t" fitpath="t" string="12. ПРАЋЕЊЕ ОСТВАРИВАЊА &#10;ОБРАЗОВНО - ВАСПИТНОГ РАДА"/>
          </v:shape>
        </w:pict>
      </w:r>
      <w:bookmarkEnd w:id="11"/>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p>
    <w:p w:rsidR="00225A34" w:rsidRDefault="00DC0BBB"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У праћењу и вредновању резултата образовања и васпитања учествују сви чиниоци који реализују пр</w:t>
      </w:r>
      <w:r w:rsidR="008B0A76" w:rsidRPr="00443AEE">
        <w:rPr>
          <w:rFonts w:ascii="Times New Roman" w:eastAsia="Times New Roman" w:hAnsi="Times New Roman" w:cs="Times New Roman"/>
          <w:position w:val="-10"/>
          <w:sz w:val="23"/>
          <w:szCs w:val="23"/>
          <w:lang w:val="da-DK"/>
        </w:rPr>
        <w:t>ограм васпитно-образовног рада:</w:t>
      </w:r>
      <w:r w:rsidR="008B0A76" w:rsidRPr="00443AEE">
        <w:rPr>
          <w:rFonts w:ascii="Times New Roman" w:eastAsia="Times New Roman" w:hAnsi="Times New Roman" w:cs="Times New Roman"/>
          <w:position w:val="-10"/>
          <w:sz w:val="23"/>
          <w:szCs w:val="23"/>
        </w:rPr>
        <w:t xml:space="preserve"> </w:t>
      </w:r>
      <w:r w:rsidR="008B0A76" w:rsidRPr="00443AEE">
        <w:rPr>
          <w:rFonts w:ascii="Times New Roman" w:eastAsia="Times New Roman" w:hAnsi="Times New Roman" w:cs="Times New Roman"/>
          <w:position w:val="-10"/>
          <w:sz w:val="23"/>
          <w:szCs w:val="23"/>
          <w:lang w:val="da-DK"/>
        </w:rPr>
        <w:t>наставници,</w:t>
      </w:r>
      <w:r w:rsidR="00F46A0C">
        <w:rPr>
          <w:rFonts w:ascii="Times New Roman" w:eastAsia="Times New Roman" w:hAnsi="Times New Roman" w:cs="Times New Roman"/>
          <w:position w:val="-10"/>
          <w:sz w:val="23"/>
          <w:szCs w:val="23"/>
        </w:rPr>
        <w:t xml:space="preserve"> ПП служба, </w:t>
      </w:r>
      <w:r w:rsidR="008B0A76" w:rsidRPr="00443AEE">
        <w:rPr>
          <w:rFonts w:ascii="Times New Roman" w:eastAsia="Times New Roman" w:hAnsi="Times New Roman" w:cs="Times New Roman"/>
          <w:position w:val="-10"/>
          <w:sz w:val="23"/>
          <w:szCs w:val="23"/>
          <w:lang w:val="da-DK"/>
        </w:rPr>
        <w:t>стручни</w:t>
      </w:r>
      <w:r w:rsidR="008B0A76" w:rsidRPr="00443AEE">
        <w:rPr>
          <w:rFonts w:ascii="Times New Roman" w:eastAsia="Times New Roman" w:hAnsi="Times New Roman" w:cs="Times New Roman"/>
          <w:position w:val="-10"/>
          <w:sz w:val="23"/>
          <w:szCs w:val="23"/>
        </w:rPr>
        <w:t xml:space="preserve"> </w:t>
      </w:r>
      <w:r w:rsidR="008B0A76" w:rsidRPr="00443AEE">
        <w:rPr>
          <w:rFonts w:ascii="Times New Roman" w:eastAsia="Times New Roman" w:hAnsi="Times New Roman" w:cs="Times New Roman"/>
          <w:position w:val="-10"/>
          <w:sz w:val="23"/>
          <w:szCs w:val="23"/>
          <w:lang w:val="da-DK"/>
        </w:rPr>
        <w:t>органи</w:t>
      </w:r>
      <w:r w:rsidR="008B0A76" w:rsidRPr="00443AEE">
        <w:rPr>
          <w:rFonts w:ascii="Times New Roman" w:eastAsia="Times New Roman" w:hAnsi="Times New Roman" w:cs="Times New Roman"/>
          <w:position w:val="-10"/>
          <w:sz w:val="23"/>
          <w:szCs w:val="23"/>
        </w:rPr>
        <w:t xml:space="preserve"> </w:t>
      </w:r>
      <w:r w:rsidR="008B0A76" w:rsidRPr="00443AEE">
        <w:rPr>
          <w:rFonts w:ascii="Times New Roman" w:eastAsia="Times New Roman" w:hAnsi="Times New Roman" w:cs="Times New Roman"/>
          <w:position w:val="-10"/>
          <w:sz w:val="23"/>
          <w:szCs w:val="23"/>
          <w:lang w:val="da-DK"/>
        </w:rPr>
        <w:t>школе,</w:t>
      </w:r>
      <w:r w:rsidR="008B0A76" w:rsidRPr="00443AEE">
        <w:rPr>
          <w:rFonts w:ascii="Times New Roman" w:eastAsia="Times New Roman" w:hAnsi="Times New Roman" w:cs="Times New Roman"/>
          <w:position w:val="-10"/>
          <w:sz w:val="23"/>
          <w:szCs w:val="23"/>
        </w:rPr>
        <w:t xml:space="preserve"> </w:t>
      </w:r>
      <w:r w:rsidR="00F46A0C" w:rsidRPr="00443AEE">
        <w:rPr>
          <w:rFonts w:ascii="Times New Roman" w:eastAsia="Times New Roman" w:hAnsi="Times New Roman" w:cs="Times New Roman"/>
          <w:position w:val="-10"/>
          <w:sz w:val="23"/>
          <w:szCs w:val="23"/>
          <w:lang w:val="da-DK"/>
        </w:rPr>
        <w:t>спољни</w:t>
      </w:r>
      <w:r w:rsidR="00F46A0C" w:rsidRPr="00443AEE">
        <w:rPr>
          <w:rFonts w:ascii="Times New Roman" w:eastAsia="Times New Roman" w:hAnsi="Times New Roman" w:cs="Times New Roman"/>
          <w:position w:val="-10"/>
          <w:sz w:val="23"/>
          <w:szCs w:val="23"/>
        </w:rPr>
        <w:t xml:space="preserve"> </w:t>
      </w:r>
      <w:r w:rsidR="00F46A0C" w:rsidRPr="00443AEE">
        <w:rPr>
          <w:rFonts w:ascii="Times New Roman" w:eastAsia="Times New Roman" w:hAnsi="Times New Roman" w:cs="Times New Roman"/>
          <w:position w:val="-10"/>
          <w:sz w:val="23"/>
          <w:szCs w:val="23"/>
          <w:lang w:val="da-DK"/>
        </w:rPr>
        <w:t>сарадници,</w:t>
      </w:r>
      <w:r w:rsidR="00F46A0C" w:rsidRPr="00443AEE">
        <w:rPr>
          <w:rFonts w:ascii="Times New Roman" w:eastAsia="Times New Roman" w:hAnsi="Times New Roman" w:cs="Times New Roman"/>
          <w:position w:val="-10"/>
          <w:sz w:val="23"/>
          <w:szCs w:val="23"/>
        </w:rPr>
        <w:t xml:space="preserve"> </w:t>
      </w:r>
      <w:r w:rsidR="008B0A76" w:rsidRPr="00443AEE">
        <w:rPr>
          <w:rFonts w:ascii="Times New Roman" w:eastAsia="Times New Roman" w:hAnsi="Times New Roman" w:cs="Times New Roman"/>
          <w:position w:val="-10"/>
          <w:sz w:val="23"/>
          <w:szCs w:val="23"/>
          <w:lang w:val="da-DK"/>
        </w:rPr>
        <w:t>радници</w:t>
      </w:r>
      <w:r w:rsidR="008B0A76" w:rsidRPr="00443AEE">
        <w:rPr>
          <w:rFonts w:ascii="Times New Roman" w:eastAsia="Times New Roman" w:hAnsi="Times New Roman" w:cs="Times New Roman"/>
          <w:position w:val="-10"/>
          <w:sz w:val="23"/>
          <w:szCs w:val="23"/>
        </w:rPr>
        <w:t xml:space="preserve"> </w:t>
      </w:r>
      <w:r w:rsidRPr="00443AEE">
        <w:rPr>
          <w:rFonts w:ascii="Times New Roman" w:eastAsia="Times New Roman" w:hAnsi="Times New Roman" w:cs="Times New Roman"/>
          <w:position w:val="-10"/>
          <w:sz w:val="23"/>
          <w:szCs w:val="23"/>
          <w:lang w:val="da-DK"/>
        </w:rPr>
        <w:t>у организацијама у којима ученици стичу образовање и праксу и ђачке организације.</w:t>
      </w:r>
      <w:r w:rsidR="008B0A76" w:rsidRPr="00443AEE">
        <w:rPr>
          <w:rFonts w:ascii="Times New Roman" w:eastAsia="Times New Roman" w:hAnsi="Times New Roman" w:cs="Times New Roman"/>
          <w:position w:val="-10"/>
          <w:sz w:val="23"/>
          <w:szCs w:val="23"/>
        </w:rPr>
        <w:t xml:space="preserve"> </w:t>
      </w:r>
      <w:r w:rsidRPr="00443AEE">
        <w:rPr>
          <w:rFonts w:ascii="Times New Roman" w:eastAsia="Times New Roman" w:hAnsi="Times New Roman" w:cs="Times New Roman"/>
          <w:position w:val="-10"/>
          <w:sz w:val="23"/>
          <w:szCs w:val="23"/>
          <w:lang w:val="da-DK"/>
        </w:rPr>
        <w:t>Резултати образовно-васпитног рада процењиваће се у виду анализа и закључака на седницама одељењских и Наставничког већа и о њима ће се путем извештаја обавештавати Школски одбор, представници друштвене заједнице и надлежни просветни органи.</w:t>
      </w:r>
      <w:r w:rsidR="008B0A76" w:rsidRPr="00443AEE">
        <w:rPr>
          <w:rFonts w:ascii="Times New Roman" w:eastAsia="Times New Roman" w:hAnsi="Times New Roman" w:cs="Times New Roman"/>
          <w:position w:val="-10"/>
          <w:sz w:val="23"/>
          <w:szCs w:val="23"/>
        </w:rPr>
        <w:t xml:space="preserve"> </w:t>
      </w:r>
      <w:r w:rsidRPr="00443AEE">
        <w:rPr>
          <w:rFonts w:ascii="Times New Roman" w:eastAsia="Times New Roman" w:hAnsi="Times New Roman" w:cs="Times New Roman"/>
          <w:position w:val="-10"/>
          <w:sz w:val="23"/>
          <w:szCs w:val="23"/>
          <w:lang w:val="da-DK"/>
        </w:rPr>
        <w:t xml:space="preserve">Посебне активности на праћењу реализације задатака образовно-васпитног рада имају директор школе, </w:t>
      </w:r>
      <w:r w:rsidR="00443AEE">
        <w:rPr>
          <w:rFonts w:ascii="Times New Roman" w:eastAsia="Times New Roman" w:hAnsi="Times New Roman" w:cs="Times New Roman"/>
          <w:position w:val="-10"/>
          <w:sz w:val="23"/>
          <w:szCs w:val="23"/>
        </w:rPr>
        <w:t xml:space="preserve">педагошко – психолошка служба и </w:t>
      </w:r>
      <w:r w:rsidR="00443AEE">
        <w:rPr>
          <w:rFonts w:ascii="Times New Roman" w:eastAsia="Times New Roman" w:hAnsi="Times New Roman" w:cs="Times New Roman"/>
          <w:position w:val="-10"/>
          <w:sz w:val="23"/>
          <w:szCs w:val="23"/>
          <w:lang w:val="da-DK"/>
        </w:rPr>
        <w:t>руководи</w:t>
      </w:r>
      <w:r w:rsidR="00443AEE">
        <w:rPr>
          <w:rFonts w:ascii="Times New Roman" w:eastAsia="Times New Roman" w:hAnsi="Times New Roman" w:cs="Times New Roman"/>
          <w:position w:val="-10"/>
          <w:sz w:val="23"/>
          <w:szCs w:val="23"/>
        </w:rPr>
        <w:t>оци</w:t>
      </w:r>
      <w:r w:rsidR="00443AEE" w:rsidRPr="00443AEE">
        <w:rPr>
          <w:rFonts w:ascii="Times New Roman" w:eastAsia="Times New Roman" w:hAnsi="Times New Roman" w:cs="Times New Roman"/>
          <w:position w:val="-10"/>
          <w:sz w:val="23"/>
          <w:szCs w:val="23"/>
          <w:lang w:val="da-DK"/>
        </w:rPr>
        <w:t xml:space="preserve"> практичне нас</w:t>
      </w:r>
      <w:r w:rsidRPr="00443AEE">
        <w:rPr>
          <w:rFonts w:ascii="Times New Roman" w:eastAsia="Times New Roman" w:hAnsi="Times New Roman" w:cs="Times New Roman"/>
          <w:position w:val="-10"/>
          <w:sz w:val="23"/>
          <w:szCs w:val="23"/>
          <w:lang w:val="da-DK"/>
        </w:rPr>
        <w:t>таве</w:t>
      </w:r>
      <w:r w:rsidR="00443AEE">
        <w:rPr>
          <w:rFonts w:ascii="Times New Roman" w:eastAsia="Times New Roman" w:hAnsi="Times New Roman" w:cs="Times New Roman"/>
          <w:position w:val="-10"/>
          <w:sz w:val="23"/>
          <w:szCs w:val="23"/>
        </w:rPr>
        <w:t xml:space="preserve">. </w:t>
      </w:r>
    </w:p>
    <w:p w:rsidR="00443AEE" w:rsidRPr="00443AEE" w:rsidRDefault="00443AEE" w:rsidP="00DC0BBB">
      <w:pPr>
        <w:spacing w:after="0" w:line="240" w:lineRule="auto"/>
        <w:jc w:val="both"/>
        <w:rPr>
          <w:rFonts w:ascii="Times New Roman" w:eastAsia="Times New Roman" w:hAnsi="Times New Roman" w:cs="Times New Roman"/>
          <w:position w:val="-10"/>
          <w:sz w:val="23"/>
          <w:szCs w:val="23"/>
        </w:rPr>
      </w:pPr>
    </w:p>
    <w:p w:rsidR="00DC0BBB" w:rsidRPr="00443AEE" w:rsidRDefault="00DC0BBB" w:rsidP="008B0A76">
      <w:pPr>
        <w:spacing w:after="0" w:line="240" w:lineRule="auto"/>
        <w:jc w:val="center"/>
        <w:rPr>
          <w:rFonts w:ascii="Times New Roman" w:eastAsia="Times New Roman" w:hAnsi="Times New Roman" w:cs="Times New Roman"/>
          <w:b/>
          <w:position w:val="-10"/>
          <w:sz w:val="23"/>
          <w:szCs w:val="23"/>
        </w:rPr>
      </w:pPr>
      <w:r w:rsidRPr="00443AEE">
        <w:rPr>
          <w:rFonts w:ascii="Times New Roman" w:eastAsia="Times New Roman" w:hAnsi="Times New Roman" w:cs="Times New Roman"/>
          <w:b/>
          <w:position w:val="-10"/>
          <w:sz w:val="23"/>
          <w:szCs w:val="23"/>
          <w:lang w:val="da-DK"/>
        </w:rPr>
        <w:t>У циљу константног праћења и вредновања ефеката образовно-васпитног рада свих чинилаца у школи и ове школске године спроводиће се следеће активности:</w:t>
      </w:r>
    </w:p>
    <w:p w:rsidR="00225A34" w:rsidRPr="00443AEE" w:rsidRDefault="00225A34" w:rsidP="00DC0BBB">
      <w:pPr>
        <w:spacing w:after="0" w:line="240" w:lineRule="auto"/>
        <w:jc w:val="both"/>
        <w:rPr>
          <w:rFonts w:ascii="Times New Roman" w:eastAsia="Times New Roman" w:hAnsi="Times New Roman" w:cs="Times New Roman"/>
          <w:position w:val="-10"/>
          <w:sz w:val="23"/>
          <w:szCs w:val="23"/>
        </w:rPr>
      </w:pPr>
    </w:p>
    <w:p w:rsidR="00DC0BBB" w:rsidRPr="00443AEE" w:rsidRDefault="00DC0BBB"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xml:space="preserve">-  директор школе, </w:t>
      </w:r>
      <w:r w:rsidR="00B54B38" w:rsidRPr="00443AEE">
        <w:rPr>
          <w:rFonts w:ascii="Times New Roman" w:eastAsia="Times New Roman" w:hAnsi="Times New Roman" w:cs="Times New Roman"/>
          <w:position w:val="-10"/>
          <w:sz w:val="23"/>
          <w:szCs w:val="23"/>
        </w:rPr>
        <w:t xml:space="preserve">педагошко - психолошка служба </w:t>
      </w:r>
      <w:r w:rsidR="00B54B38" w:rsidRPr="00443AEE">
        <w:rPr>
          <w:rFonts w:ascii="Times New Roman" w:eastAsia="Times New Roman" w:hAnsi="Times New Roman" w:cs="Times New Roman"/>
          <w:position w:val="-10"/>
          <w:sz w:val="23"/>
          <w:szCs w:val="23"/>
          <w:lang w:val="da-DK"/>
        </w:rPr>
        <w:t>и руководи</w:t>
      </w:r>
      <w:r w:rsidR="00B54B38" w:rsidRPr="00443AEE">
        <w:rPr>
          <w:rFonts w:ascii="Times New Roman" w:eastAsia="Times New Roman" w:hAnsi="Times New Roman" w:cs="Times New Roman"/>
          <w:position w:val="-10"/>
          <w:sz w:val="23"/>
          <w:szCs w:val="23"/>
        </w:rPr>
        <w:t>оци</w:t>
      </w:r>
      <w:r w:rsidRPr="00443AEE">
        <w:rPr>
          <w:rFonts w:ascii="Times New Roman" w:eastAsia="Times New Roman" w:hAnsi="Times New Roman" w:cs="Times New Roman"/>
          <w:position w:val="-10"/>
          <w:sz w:val="23"/>
          <w:szCs w:val="23"/>
          <w:lang w:val="da-DK"/>
        </w:rPr>
        <w:t xml:space="preserve"> практичне наставе ће по свом годишњем програму посећивати часове, вршити надзор реализације наставних планова и програма, односно изучавати </w:t>
      </w:r>
      <w:r w:rsidR="00B54B38" w:rsidRPr="00443AEE">
        <w:rPr>
          <w:rFonts w:ascii="Times New Roman" w:eastAsia="Times New Roman" w:hAnsi="Times New Roman" w:cs="Times New Roman"/>
          <w:position w:val="-10"/>
          <w:sz w:val="23"/>
          <w:szCs w:val="23"/>
        </w:rPr>
        <w:t xml:space="preserve"> </w:t>
      </w:r>
      <w:r w:rsidR="00B54B38" w:rsidRPr="00443AEE">
        <w:rPr>
          <w:rFonts w:ascii="Times New Roman" w:eastAsia="Times New Roman" w:hAnsi="Times New Roman" w:cs="Times New Roman"/>
          <w:position w:val="-10"/>
          <w:sz w:val="23"/>
          <w:szCs w:val="23"/>
          <w:lang w:val="da-DK"/>
        </w:rPr>
        <w:t>педагошк</w:t>
      </w:r>
      <w:r w:rsidR="00B54B38" w:rsidRPr="00443AEE">
        <w:rPr>
          <w:rFonts w:ascii="Times New Roman" w:eastAsia="Times New Roman" w:hAnsi="Times New Roman" w:cs="Times New Roman"/>
          <w:position w:val="-10"/>
          <w:sz w:val="23"/>
          <w:szCs w:val="23"/>
        </w:rPr>
        <w:t xml:space="preserve">о – </w:t>
      </w:r>
      <w:r w:rsidR="00B54B38" w:rsidRPr="00443AEE">
        <w:rPr>
          <w:rFonts w:ascii="Times New Roman" w:eastAsia="Times New Roman" w:hAnsi="Times New Roman" w:cs="Times New Roman"/>
          <w:position w:val="-10"/>
          <w:sz w:val="23"/>
          <w:szCs w:val="23"/>
          <w:lang w:val="da-DK"/>
        </w:rPr>
        <w:t>психолошк</w:t>
      </w:r>
      <w:r w:rsidR="00B54B38" w:rsidRPr="00443AEE">
        <w:rPr>
          <w:rFonts w:ascii="Times New Roman" w:eastAsia="Times New Roman" w:hAnsi="Times New Roman" w:cs="Times New Roman"/>
          <w:position w:val="-10"/>
          <w:sz w:val="23"/>
          <w:szCs w:val="23"/>
        </w:rPr>
        <w:t xml:space="preserve">у </w:t>
      </w:r>
      <w:r w:rsidRPr="00443AEE">
        <w:rPr>
          <w:rFonts w:ascii="Times New Roman" w:eastAsia="Times New Roman" w:hAnsi="Times New Roman" w:cs="Times New Roman"/>
          <w:position w:val="-10"/>
          <w:sz w:val="23"/>
          <w:szCs w:val="23"/>
          <w:lang w:val="da-DK"/>
        </w:rPr>
        <w:t>заснованост теоријске и практичне наставе;</w:t>
      </w:r>
    </w:p>
    <w:p w:rsidR="00B54B38" w:rsidRPr="00F46A0C" w:rsidRDefault="00B54B38" w:rsidP="00DC0BBB">
      <w:pPr>
        <w:spacing w:after="0" w:line="240" w:lineRule="auto"/>
        <w:jc w:val="both"/>
        <w:rPr>
          <w:rFonts w:ascii="Times New Roman" w:eastAsia="Times New Roman" w:hAnsi="Times New Roman" w:cs="Times New Roman"/>
          <w:position w:val="-10"/>
          <w:sz w:val="16"/>
          <w:szCs w:val="16"/>
        </w:rPr>
      </w:pPr>
    </w:p>
    <w:p w:rsidR="00B54B38" w:rsidRPr="00443AEE" w:rsidRDefault="00B54B38" w:rsidP="00B54B38">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предметни наставници теоријске наставе ће (поред редовних писмених и контролних радова) бар једанпут годишње примењивати неформалне тестове знања ради проверавања нивоа знања ученика, систематизације и понављања градива и ради самоконтроле свога рада;</w:t>
      </w:r>
    </w:p>
    <w:p w:rsidR="00225A34" w:rsidRPr="00F46A0C" w:rsidRDefault="00225A34" w:rsidP="00DC0BBB">
      <w:pPr>
        <w:spacing w:after="0" w:line="240" w:lineRule="auto"/>
        <w:jc w:val="both"/>
        <w:rPr>
          <w:rFonts w:ascii="Times New Roman" w:eastAsia="Times New Roman" w:hAnsi="Times New Roman" w:cs="Times New Roman"/>
          <w:position w:val="-10"/>
          <w:sz w:val="16"/>
          <w:szCs w:val="16"/>
        </w:rPr>
      </w:pPr>
    </w:p>
    <w:p w:rsidR="00DC0BBB" w:rsidRPr="00443AEE" w:rsidRDefault="00DC0BBB"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директор школе и</w:t>
      </w:r>
      <w:r w:rsidR="009179CF" w:rsidRPr="00443AEE">
        <w:rPr>
          <w:rFonts w:ascii="Times New Roman" w:eastAsia="Times New Roman" w:hAnsi="Times New Roman" w:cs="Times New Roman"/>
          <w:position w:val="-10"/>
          <w:sz w:val="23"/>
          <w:szCs w:val="23"/>
        </w:rPr>
        <w:t xml:space="preserve"> педагошко - психолошка служба</w:t>
      </w:r>
      <w:r w:rsidRPr="00443AEE">
        <w:rPr>
          <w:rFonts w:ascii="Times New Roman" w:eastAsia="Times New Roman" w:hAnsi="Times New Roman" w:cs="Times New Roman"/>
          <w:position w:val="-10"/>
          <w:sz w:val="23"/>
          <w:szCs w:val="23"/>
          <w:lang w:val="da-DK"/>
        </w:rPr>
        <w:t xml:space="preserve"> ће током школске године истраживати и друге образовно-васпитне проблеме актуелне у школи и своје налазе и педагошке препоруке саопштавати на седницама Наставничког већа (нпр. радна дисциплина и хигијена у школи; педагошки третман ученика; узроци повећаног броја изостанака са наставе, спровођење протокола за заштиту ученика од злостављања и занемарив</w:t>
      </w:r>
      <w:r w:rsidR="00225A34" w:rsidRPr="00443AEE">
        <w:rPr>
          <w:rFonts w:ascii="Times New Roman" w:eastAsia="Times New Roman" w:hAnsi="Times New Roman" w:cs="Times New Roman"/>
          <w:position w:val="-10"/>
          <w:sz w:val="23"/>
          <w:szCs w:val="23"/>
          <w:lang w:val="da-DK"/>
        </w:rPr>
        <w:t>ања и других активности школе;</w:t>
      </w:r>
      <w:r w:rsidR="00225A34" w:rsidRPr="00443AEE">
        <w:rPr>
          <w:rFonts w:ascii="Times New Roman" w:eastAsia="Times New Roman" w:hAnsi="Times New Roman" w:cs="Times New Roman"/>
          <w:position w:val="-10"/>
          <w:sz w:val="23"/>
          <w:szCs w:val="23"/>
        </w:rPr>
        <w:t xml:space="preserve"> </w:t>
      </w:r>
      <w:r w:rsidRPr="00443AEE">
        <w:rPr>
          <w:rFonts w:ascii="Times New Roman" w:eastAsia="Times New Roman" w:hAnsi="Times New Roman" w:cs="Times New Roman"/>
          <w:position w:val="-10"/>
          <w:sz w:val="23"/>
          <w:szCs w:val="23"/>
          <w:lang w:val="da-DK"/>
        </w:rPr>
        <w:t xml:space="preserve">неусаглашеност педагошких поступака и критеријума оцењивања знања и владања ученика итд.); </w:t>
      </w:r>
    </w:p>
    <w:p w:rsidR="00225A34" w:rsidRPr="00F46A0C" w:rsidRDefault="00225A34" w:rsidP="00DC0BBB">
      <w:pPr>
        <w:spacing w:after="0" w:line="240" w:lineRule="auto"/>
        <w:jc w:val="both"/>
        <w:rPr>
          <w:rFonts w:ascii="Times New Roman" w:eastAsia="Times New Roman" w:hAnsi="Times New Roman" w:cs="Times New Roman"/>
          <w:position w:val="-10"/>
          <w:sz w:val="16"/>
          <w:szCs w:val="16"/>
        </w:rPr>
      </w:pPr>
    </w:p>
    <w:p w:rsidR="006C7AAA" w:rsidRPr="00443AEE" w:rsidRDefault="006C7AAA"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xml:space="preserve">- </w:t>
      </w:r>
      <w:r w:rsidR="00DC0BBB" w:rsidRPr="00443AEE">
        <w:rPr>
          <w:rFonts w:ascii="Times New Roman" w:eastAsia="Times New Roman" w:hAnsi="Times New Roman" w:cs="Times New Roman"/>
          <w:position w:val="-10"/>
          <w:sz w:val="23"/>
          <w:szCs w:val="23"/>
          <w:lang w:val="da-DK"/>
        </w:rPr>
        <w:t>подробније анализе исхода образовно-васпитног рада свих извршилаца са предлогом мера за превазилажење слабости у раду вршиће се на</w:t>
      </w:r>
      <w:r w:rsidRPr="00443AEE">
        <w:rPr>
          <w:rFonts w:ascii="Times New Roman" w:eastAsia="Times New Roman" w:hAnsi="Times New Roman" w:cs="Times New Roman"/>
          <w:position w:val="-10"/>
          <w:sz w:val="23"/>
          <w:szCs w:val="23"/>
        </w:rPr>
        <w:t xml:space="preserve"> састанцима различитих Тимова, на</w:t>
      </w:r>
      <w:r w:rsidR="00DC0BBB" w:rsidRPr="00443AEE">
        <w:rPr>
          <w:rFonts w:ascii="Times New Roman" w:eastAsia="Times New Roman" w:hAnsi="Times New Roman" w:cs="Times New Roman"/>
          <w:position w:val="-10"/>
          <w:sz w:val="23"/>
          <w:szCs w:val="23"/>
          <w:lang w:val="da-DK"/>
        </w:rPr>
        <w:t xml:space="preserve"> седницама Наставничко</w:t>
      </w:r>
      <w:r w:rsidRPr="00443AEE">
        <w:rPr>
          <w:rFonts w:ascii="Times New Roman" w:eastAsia="Times New Roman" w:hAnsi="Times New Roman" w:cs="Times New Roman"/>
          <w:position w:val="-10"/>
          <w:sz w:val="23"/>
          <w:szCs w:val="23"/>
          <w:lang w:val="da-DK"/>
        </w:rPr>
        <w:t xml:space="preserve">г већа на крају </w:t>
      </w:r>
      <w:r w:rsidRPr="00443AEE">
        <w:rPr>
          <w:rFonts w:ascii="Times New Roman" w:eastAsia="Times New Roman" w:hAnsi="Times New Roman" w:cs="Times New Roman"/>
          <w:position w:val="-10"/>
          <w:sz w:val="23"/>
          <w:szCs w:val="23"/>
        </w:rPr>
        <w:t>1.</w:t>
      </w:r>
      <w:r w:rsidRPr="00443AEE">
        <w:rPr>
          <w:rFonts w:ascii="Times New Roman" w:eastAsia="Times New Roman" w:hAnsi="Times New Roman" w:cs="Times New Roman"/>
          <w:position w:val="-10"/>
          <w:sz w:val="23"/>
          <w:szCs w:val="23"/>
          <w:lang w:val="da-DK"/>
        </w:rPr>
        <w:t xml:space="preserve"> пол</w:t>
      </w:r>
      <w:r w:rsidRPr="00443AEE">
        <w:rPr>
          <w:rFonts w:ascii="Times New Roman" w:eastAsia="Times New Roman" w:hAnsi="Times New Roman" w:cs="Times New Roman"/>
          <w:position w:val="-10"/>
          <w:sz w:val="23"/>
          <w:szCs w:val="23"/>
        </w:rPr>
        <w:t>у</w:t>
      </w:r>
      <w:r w:rsidR="00DC0BBB" w:rsidRPr="00443AEE">
        <w:rPr>
          <w:rFonts w:ascii="Times New Roman" w:eastAsia="Times New Roman" w:hAnsi="Times New Roman" w:cs="Times New Roman"/>
          <w:position w:val="-10"/>
          <w:sz w:val="23"/>
          <w:szCs w:val="23"/>
          <w:lang w:val="da-DK"/>
        </w:rPr>
        <w:t xml:space="preserve">годишта и на крају школске године и у виду извештаја представити </w:t>
      </w:r>
      <w:r w:rsidRPr="00443AEE">
        <w:rPr>
          <w:rFonts w:ascii="Times New Roman" w:eastAsia="Times New Roman" w:hAnsi="Times New Roman" w:cs="Times New Roman"/>
          <w:position w:val="-10"/>
          <w:sz w:val="23"/>
          <w:szCs w:val="23"/>
        </w:rPr>
        <w:t xml:space="preserve">запосленима и </w:t>
      </w:r>
      <w:r w:rsidR="00DC0BBB" w:rsidRPr="00443AEE">
        <w:rPr>
          <w:rFonts w:ascii="Times New Roman" w:eastAsia="Times New Roman" w:hAnsi="Times New Roman" w:cs="Times New Roman"/>
          <w:position w:val="-10"/>
          <w:sz w:val="23"/>
          <w:szCs w:val="23"/>
          <w:lang w:val="da-DK"/>
        </w:rPr>
        <w:t>Школском одбору</w:t>
      </w:r>
      <w:r w:rsidRPr="00443AEE">
        <w:rPr>
          <w:rFonts w:ascii="Times New Roman" w:eastAsia="Times New Roman" w:hAnsi="Times New Roman" w:cs="Times New Roman"/>
          <w:position w:val="-10"/>
          <w:sz w:val="23"/>
          <w:szCs w:val="23"/>
        </w:rPr>
        <w:t xml:space="preserve"> ;</w:t>
      </w:r>
    </w:p>
    <w:p w:rsidR="006C7AAA" w:rsidRPr="00F46A0C" w:rsidRDefault="006C7AAA" w:rsidP="00DC0BBB">
      <w:pPr>
        <w:spacing w:after="0" w:line="240" w:lineRule="auto"/>
        <w:jc w:val="both"/>
        <w:rPr>
          <w:rFonts w:ascii="Times New Roman" w:eastAsia="Times New Roman" w:hAnsi="Times New Roman" w:cs="Times New Roman"/>
          <w:position w:val="-10"/>
          <w:sz w:val="16"/>
          <w:szCs w:val="16"/>
        </w:rPr>
      </w:pPr>
    </w:p>
    <w:p w:rsidR="000E3472" w:rsidRPr="00443AEE" w:rsidRDefault="00DC0BBB"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посебна евалуација остварених исхода остварује се на сусретима</w:t>
      </w:r>
      <w:r w:rsidR="006C7AAA" w:rsidRPr="00443AEE">
        <w:rPr>
          <w:rFonts w:ascii="Times New Roman" w:eastAsia="Times New Roman" w:hAnsi="Times New Roman" w:cs="Times New Roman"/>
          <w:position w:val="-10"/>
          <w:sz w:val="23"/>
          <w:szCs w:val="23"/>
          <w:lang w:val="da-DK"/>
        </w:rPr>
        <w:t xml:space="preserve"> представника медицинских школа</w:t>
      </w:r>
      <w:r w:rsidR="006C7AAA" w:rsidRPr="00443AEE">
        <w:rPr>
          <w:rFonts w:ascii="Times New Roman" w:eastAsia="Times New Roman" w:hAnsi="Times New Roman" w:cs="Times New Roman"/>
          <w:position w:val="-10"/>
          <w:sz w:val="23"/>
          <w:szCs w:val="23"/>
        </w:rPr>
        <w:t xml:space="preserve"> </w:t>
      </w:r>
      <w:r w:rsidRPr="00443AEE">
        <w:rPr>
          <w:rFonts w:ascii="Times New Roman" w:eastAsia="Times New Roman" w:hAnsi="Times New Roman" w:cs="Times New Roman"/>
          <w:position w:val="-10"/>
          <w:sz w:val="23"/>
          <w:szCs w:val="23"/>
          <w:lang w:val="da-DK"/>
        </w:rPr>
        <w:t>(размена и сумирање искустава)</w:t>
      </w:r>
      <w:r w:rsidR="000E3472" w:rsidRPr="00443AEE">
        <w:rPr>
          <w:rFonts w:ascii="Times New Roman" w:eastAsia="Times New Roman" w:hAnsi="Times New Roman" w:cs="Times New Roman"/>
          <w:position w:val="-10"/>
          <w:sz w:val="23"/>
          <w:szCs w:val="23"/>
        </w:rPr>
        <w:t>.</w:t>
      </w:r>
    </w:p>
    <w:p w:rsidR="000E3472" w:rsidRPr="00443AEE" w:rsidRDefault="000E3472" w:rsidP="00DC0BBB">
      <w:pPr>
        <w:spacing w:after="0" w:line="240" w:lineRule="auto"/>
        <w:jc w:val="both"/>
        <w:rPr>
          <w:rFonts w:ascii="Times New Roman" w:eastAsia="Times New Roman" w:hAnsi="Times New Roman" w:cs="Times New Roman"/>
          <w:position w:val="-10"/>
          <w:sz w:val="23"/>
          <w:szCs w:val="23"/>
        </w:rPr>
      </w:pPr>
    </w:p>
    <w:p w:rsidR="00DC0BBB" w:rsidRPr="00443AEE" w:rsidRDefault="00DC0BBB" w:rsidP="00DC0BBB">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b/>
          <w:position w:val="-10"/>
          <w:sz w:val="23"/>
          <w:szCs w:val="23"/>
          <w:lang w:val="da-DK"/>
        </w:rPr>
        <w:t xml:space="preserve">Школски развојни план </w:t>
      </w:r>
      <w:r w:rsidRPr="00443AEE">
        <w:rPr>
          <w:rFonts w:ascii="Times New Roman" w:eastAsia="Times New Roman" w:hAnsi="Times New Roman" w:cs="Times New Roman"/>
          <w:position w:val="-10"/>
          <w:sz w:val="23"/>
          <w:szCs w:val="23"/>
          <w:lang w:val="da-DK"/>
        </w:rPr>
        <w:t>има свој посебан план евалуације који је у том документу детаљно приказан кроз тачно наведене начине праћења реализације и исхода планираних активности, односно инструмената и техника прокупљања п</w:t>
      </w:r>
      <w:r w:rsidR="000E3472" w:rsidRPr="00443AEE">
        <w:rPr>
          <w:rFonts w:ascii="Times New Roman" w:eastAsia="Times New Roman" w:hAnsi="Times New Roman" w:cs="Times New Roman"/>
          <w:position w:val="-10"/>
          <w:sz w:val="23"/>
          <w:szCs w:val="23"/>
          <w:lang w:val="da-DK"/>
        </w:rPr>
        <w:t>одатака за праћење (упитници, о</w:t>
      </w:r>
      <w:r w:rsidR="000E3472" w:rsidRPr="00443AEE">
        <w:rPr>
          <w:rFonts w:ascii="Times New Roman" w:eastAsia="Times New Roman" w:hAnsi="Times New Roman" w:cs="Times New Roman"/>
          <w:position w:val="-10"/>
          <w:sz w:val="23"/>
          <w:szCs w:val="23"/>
        </w:rPr>
        <w:t>п</w:t>
      </w:r>
      <w:r w:rsidR="000E3472" w:rsidRPr="00443AEE">
        <w:rPr>
          <w:rFonts w:ascii="Times New Roman" w:eastAsia="Times New Roman" w:hAnsi="Times New Roman" w:cs="Times New Roman"/>
          <w:position w:val="-10"/>
          <w:sz w:val="23"/>
          <w:szCs w:val="23"/>
          <w:lang w:val="da-DK"/>
        </w:rPr>
        <w:t>сервације и о</w:t>
      </w:r>
      <w:r w:rsidR="000E3472" w:rsidRPr="00443AEE">
        <w:rPr>
          <w:rFonts w:ascii="Times New Roman" w:eastAsia="Times New Roman" w:hAnsi="Times New Roman" w:cs="Times New Roman"/>
          <w:position w:val="-10"/>
          <w:sz w:val="23"/>
          <w:szCs w:val="23"/>
        </w:rPr>
        <w:t>п</w:t>
      </w:r>
      <w:r w:rsidRPr="00443AEE">
        <w:rPr>
          <w:rFonts w:ascii="Times New Roman" w:eastAsia="Times New Roman" w:hAnsi="Times New Roman" w:cs="Times New Roman"/>
          <w:position w:val="-10"/>
          <w:sz w:val="23"/>
          <w:szCs w:val="23"/>
          <w:lang w:val="da-DK"/>
        </w:rPr>
        <w:t>сервационе листе, тестирање, прегледање дневника и евиденција наставника и стручних већа и сл.) и</w:t>
      </w:r>
      <w:r w:rsidR="00225A34" w:rsidRPr="00443AEE">
        <w:rPr>
          <w:rFonts w:ascii="Times New Roman" w:eastAsia="Times New Roman" w:hAnsi="Times New Roman" w:cs="Times New Roman"/>
          <w:position w:val="-10"/>
          <w:sz w:val="23"/>
          <w:szCs w:val="23"/>
          <w:lang w:val="da-DK"/>
        </w:rPr>
        <w:t xml:space="preserve"> извршиоце у процесу евалуациј</w:t>
      </w:r>
      <w:r w:rsidR="000E3472" w:rsidRPr="00443AEE">
        <w:rPr>
          <w:rFonts w:ascii="Times New Roman" w:eastAsia="Times New Roman" w:hAnsi="Times New Roman" w:cs="Times New Roman"/>
          <w:position w:val="-10"/>
          <w:sz w:val="23"/>
          <w:szCs w:val="23"/>
        </w:rPr>
        <w:t xml:space="preserve">е. </w:t>
      </w:r>
      <w:r w:rsidR="00225A34" w:rsidRPr="00443AEE">
        <w:rPr>
          <w:rFonts w:ascii="Times New Roman" w:eastAsia="Times New Roman" w:hAnsi="Times New Roman" w:cs="Times New Roman"/>
          <w:position w:val="-10"/>
          <w:sz w:val="23"/>
          <w:szCs w:val="23"/>
        </w:rPr>
        <w:t xml:space="preserve"> </w:t>
      </w:r>
    </w:p>
    <w:p w:rsidR="00225A34" w:rsidRPr="00F46A0C" w:rsidRDefault="00225A34" w:rsidP="00DC0BBB">
      <w:pPr>
        <w:spacing w:after="0" w:line="240" w:lineRule="auto"/>
        <w:jc w:val="both"/>
        <w:rPr>
          <w:rFonts w:ascii="Times New Roman" w:eastAsia="Times New Roman" w:hAnsi="Times New Roman" w:cs="Times New Roman"/>
          <w:position w:val="-10"/>
          <w:sz w:val="16"/>
          <w:szCs w:val="16"/>
        </w:rPr>
      </w:pPr>
    </w:p>
    <w:p w:rsidR="000E3472" w:rsidRPr="00443AEE" w:rsidRDefault="00DC0BBB" w:rsidP="00443AEE">
      <w:pPr>
        <w:spacing w:after="0" w:line="240" w:lineRule="auto"/>
        <w:jc w:val="both"/>
        <w:rPr>
          <w:rFonts w:ascii="Times New Roman" w:eastAsia="Times New Roman" w:hAnsi="Times New Roman" w:cs="Times New Roman"/>
          <w:position w:val="-10"/>
          <w:sz w:val="23"/>
          <w:szCs w:val="23"/>
        </w:rPr>
      </w:pPr>
      <w:r w:rsidRPr="00443AEE">
        <w:rPr>
          <w:rFonts w:ascii="Times New Roman" w:eastAsia="Times New Roman" w:hAnsi="Times New Roman" w:cs="Times New Roman"/>
          <w:position w:val="-10"/>
          <w:sz w:val="23"/>
          <w:szCs w:val="23"/>
          <w:lang w:val="da-DK"/>
        </w:rPr>
        <w:t xml:space="preserve">Један вид интерне евалуације активности, живота и рада школе је свакако и </w:t>
      </w:r>
      <w:r w:rsidRPr="00443AEE">
        <w:rPr>
          <w:rFonts w:ascii="Times New Roman" w:eastAsia="Times New Roman" w:hAnsi="Times New Roman" w:cs="Times New Roman"/>
          <w:b/>
          <w:position w:val="-10"/>
          <w:sz w:val="23"/>
          <w:szCs w:val="23"/>
          <w:lang w:val="da-DK"/>
        </w:rPr>
        <w:t xml:space="preserve">Самовредновање </w:t>
      </w:r>
      <w:r w:rsidRPr="00443AEE">
        <w:rPr>
          <w:rFonts w:ascii="Times New Roman" w:eastAsia="Times New Roman" w:hAnsi="Times New Roman" w:cs="Times New Roman"/>
          <w:position w:val="-10"/>
          <w:sz w:val="23"/>
          <w:szCs w:val="23"/>
          <w:lang w:val="da-DK"/>
        </w:rPr>
        <w:t>чија је основна сврха праћење и евалуација одређених аспеката  школског живота, проналажење њихових предности и недостатака као и планирање активности за отклањање детектованих слабости, што све заједно доприноси екстерној евалуацији школе од стране Министарства просвете.</w:t>
      </w:r>
    </w:p>
    <w:p w:rsidR="000E3472" w:rsidRPr="000E3472" w:rsidRDefault="000E3472" w:rsidP="00225A34">
      <w:pPr>
        <w:spacing w:after="0" w:line="240" w:lineRule="auto"/>
        <w:rPr>
          <w:rFonts w:ascii="Times New Roman" w:eastAsia="Times New Roman" w:hAnsi="Times New Roman" w:cs="Times New Roman"/>
          <w:b/>
          <w:color w:val="C00000"/>
          <w:position w:val="-10"/>
          <w:sz w:val="24"/>
          <w:szCs w:val="24"/>
        </w:rPr>
      </w:pPr>
    </w:p>
    <w:tbl>
      <w:tblPr>
        <w:tblStyle w:val="MediumGrid2-Accent4"/>
        <w:tblW w:w="10206" w:type="dxa"/>
        <w:jc w:val="center"/>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tblPr>
      <w:tblGrid>
        <w:gridCol w:w="2028"/>
        <w:gridCol w:w="2605"/>
        <w:gridCol w:w="2073"/>
        <w:gridCol w:w="2132"/>
        <w:gridCol w:w="1368"/>
      </w:tblGrid>
      <w:tr w:rsidR="00684DFD" w:rsidRPr="00DC0BBB" w:rsidTr="00684DFD">
        <w:trPr>
          <w:cnfStyle w:val="100000000000"/>
          <w:trHeight w:val="441"/>
          <w:jc w:val="center"/>
        </w:trPr>
        <w:tc>
          <w:tcPr>
            <w:cnfStyle w:val="0010000001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DDD9C3" w:themeFill="background2" w:themeFillShade="E6"/>
            <w:hideMark/>
          </w:tcPr>
          <w:p w:rsidR="00DC0BBB" w:rsidRPr="00684DFD" w:rsidRDefault="00DC0BBB" w:rsidP="00684DFD">
            <w:pPr>
              <w:jc w:val="center"/>
              <w:rPr>
                <w:rFonts w:ascii="Times New Roman" w:eastAsia="Times New Roman" w:hAnsi="Times New Roman" w:cs="Times New Roman"/>
                <w:iCs/>
                <w:position w:val="-10"/>
                <w:sz w:val="22"/>
                <w:szCs w:val="22"/>
                <w:lang w:val="da-DK"/>
              </w:rPr>
            </w:pPr>
            <w:r w:rsidRPr="00684DFD">
              <w:rPr>
                <w:rFonts w:ascii="Times New Roman" w:eastAsia="Times New Roman" w:hAnsi="Times New Roman" w:cs="Times New Roman"/>
                <w:iCs/>
                <w:position w:val="-10"/>
                <w:sz w:val="22"/>
                <w:szCs w:val="22"/>
                <w:lang w:val="en-GB"/>
              </w:rPr>
              <w:t>ИСХОДИ</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DDD9C3" w:themeFill="background2" w:themeFillShade="E6"/>
          </w:tcPr>
          <w:p w:rsidR="00DC0BBB" w:rsidRPr="00684DFD" w:rsidRDefault="00DC0BBB" w:rsidP="00684DFD">
            <w:pPr>
              <w:jc w:val="center"/>
              <w:cnfStyle w:val="100000000000"/>
              <w:rPr>
                <w:rFonts w:ascii="Times New Roman" w:eastAsia="Times New Roman" w:hAnsi="Times New Roman" w:cs="Times New Roman"/>
                <w:iCs/>
                <w:position w:val="-10"/>
                <w:sz w:val="22"/>
                <w:szCs w:val="22"/>
                <w:lang w:val="en-GB"/>
              </w:rPr>
            </w:pPr>
            <w:r w:rsidRPr="00684DFD">
              <w:rPr>
                <w:rFonts w:ascii="Times New Roman" w:eastAsia="Times New Roman" w:hAnsi="Times New Roman" w:cs="Times New Roman"/>
                <w:iCs/>
                <w:position w:val="-10"/>
                <w:sz w:val="22"/>
                <w:szCs w:val="22"/>
                <w:lang w:val="en-GB"/>
              </w:rPr>
              <w:t>ИНДИКАТОРИ</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DDD9C3" w:themeFill="background2" w:themeFillShade="E6"/>
            <w:hideMark/>
          </w:tcPr>
          <w:p w:rsidR="00DC0BBB" w:rsidRPr="00684DFD" w:rsidRDefault="00DC0BBB" w:rsidP="00684DFD">
            <w:pPr>
              <w:jc w:val="center"/>
              <w:cnfStyle w:val="100000000000"/>
              <w:rPr>
                <w:rFonts w:ascii="Times New Roman" w:eastAsia="Times New Roman" w:hAnsi="Times New Roman" w:cs="Times New Roman"/>
                <w:iCs/>
                <w:position w:val="-10"/>
                <w:sz w:val="22"/>
                <w:szCs w:val="22"/>
                <w:lang w:val="en-GB"/>
              </w:rPr>
            </w:pPr>
            <w:r w:rsidRPr="00684DFD">
              <w:rPr>
                <w:rFonts w:ascii="Times New Roman" w:eastAsia="Times New Roman" w:hAnsi="Times New Roman" w:cs="Times New Roman"/>
                <w:iCs/>
                <w:position w:val="-10"/>
                <w:sz w:val="22"/>
                <w:szCs w:val="22"/>
                <w:lang w:val="en-GB"/>
              </w:rPr>
              <w:t>НАЧИН ПРАЋЕЊА</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DDD9C3" w:themeFill="background2" w:themeFillShade="E6"/>
          </w:tcPr>
          <w:p w:rsidR="00DC0BBB" w:rsidRPr="00684DFD" w:rsidRDefault="00DC0BBB" w:rsidP="00684DFD">
            <w:pPr>
              <w:jc w:val="center"/>
              <w:cnfStyle w:val="100000000000"/>
              <w:rPr>
                <w:rFonts w:ascii="Times New Roman" w:eastAsia="Times New Roman" w:hAnsi="Times New Roman" w:cs="Times New Roman"/>
                <w:iCs/>
                <w:position w:val="-10"/>
                <w:sz w:val="22"/>
                <w:szCs w:val="22"/>
                <w:lang w:val="en-GB"/>
              </w:rPr>
            </w:pPr>
            <w:r w:rsidRPr="00684DFD">
              <w:rPr>
                <w:rFonts w:ascii="Times New Roman" w:eastAsia="Times New Roman" w:hAnsi="Times New Roman" w:cs="Times New Roman"/>
                <w:iCs/>
                <w:position w:val="-10"/>
                <w:sz w:val="22"/>
                <w:szCs w:val="22"/>
                <w:lang w:val="en-GB"/>
              </w:rPr>
              <w:t>КО</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shd w:val="clear" w:color="auto" w:fill="DDD9C3" w:themeFill="background2" w:themeFillShade="E6"/>
            <w:hideMark/>
          </w:tcPr>
          <w:p w:rsidR="00DC0BBB" w:rsidRPr="00684DFD" w:rsidRDefault="00DC0BBB" w:rsidP="00684DFD">
            <w:pPr>
              <w:jc w:val="center"/>
              <w:cnfStyle w:val="100000000000"/>
              <w:rPr>
                <w:rFonts w:ascii="Times New Roman" w:eastAsia="Times New Roman" w:hAnsi="Times New Roman" w:cs="Times New Roman"/>
                <w:iCs/>
                <w:position w:val="-10"/>
                <w:sz w:val="22"/>
                <w:szCs w:val="22"/>
                <w:lang w:val="en-GB"/>
              </w:rPr>
            </w:pPr>
            <w:r w:rsidRPr="00684DFD">
              <w:rPr>
                <w:rFonts w:ascii="Times New Roman" w:eastAsia="Times New Roman" w:hAnsi="Times New Roman" w:cs="Times New Roman"/>
                <w:iCs/>
                <w:position w:val="-10"/>
                <w:sz w:val="22"/>
                <w:szCs w:val="22"/>
                <w:lang w:val="en-GB"/>
              </w:rPr>
              <w:t>КАД</w:t>
            </w:r>
          </w:p>
        </w:tc>
      </w:tr>
      <w:tr w:rsidR="00684DFD" w:rsidRPr="00DC0BBB" w:rsidTr="00684DFD">
        <w:trPr>
          <w:cnfStyle w:val="000000100000"/>
          <w:trHeight w:val="761"/>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70"/>
              <w:jc w:val="center"/>
              <w:rPr>
                <w:rFonts w:ascii="Times New Roman" w:eastAsia="Times New Roman" w:hAnsi="Times New Roman" w:cs="Times New Roman"/>
                <w:i/>
                <w:iCs/>
                <w:position w:val="-10"/>
                <w:lang w:val="en-GB"/>
              </w:rPr>
            </w:pPr>
            <w:r w:rsidRPr="00DC0BBB">
              <w:rPr>
                <w:rFonts w:ascii="Times New Roman" w:eastAsia="Times New Roman" w:hAnsi="Times New Roman" w:cs="Times New Roman"/>
                <w:i/>
                <w:iCs/>
                <w:position w:val="-10"/>
                <w:lang w:val="en-GB"/>
              </w:rPr>
              <w:t xml:space="preserve">Повећана заинтересованост наставника и ученика о ефикасним методама учења </w:t>
            </w:r>
          </w:p>
          <w:p w:rsidR="00DC0BBB" w:rsidRPr="00DC0BBB" w:rsidRDefault="00DC0BBB" w:rsidP="00656A1E">
            <w:pPr>
              <w:ind w:left="70"/>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F767E3" w:rsidRPr="00F767E3" w:rsidRDefault="00656A1E" w:rsidP="003A10DB">
            <w:pPr>
              <w:pStyle w:val="ListParagraph"/>
              <w:numPr>
                <w:ilvl w:val="0"/>
                <w:numId w:val="152"/>
              </w:numPr>
              <w:cnfStyle w:val="000000100000"/>
              <w:rPr>
                <w:rFonts w:ascii="Times New Roman" w:hAnsi="Times New Roman"/>
              </w:rPr>
            </w:pPr>
            <w:r>
              <w:rPr>
                <w:rFonts w:ascii="Times New Roman" w:hAnsi="Times New Roman"/>
                <w:sz w:val="20"/>
                <w:szCs w:val="20"/>
              </w:rPr>
              <w:t>Б</w:t>
            </w:r>
            <w:r w:rsidR="00DC0BBB" w:rsidRPr="00F767E3">
              <w:rPr>
                <w:rFonts w:ascii="Times New Roman" w:hAnsi="Times New Roman"/>
                <w:sz w:val="20"/>
                <w:szCs w:val="20"/>
              </w:rPr>
              <w:t>рој одржаних обука</w:t>
            </w:r>
            <w:r w:rsidR="00DC0BBB" w:rsidRPr="00F767E3">
              <w:rPr>
                <w:rFonts w:ascii="Times New Roman" w:hAnsi="Times New Roman"/>
                <w:sz w:val="20"/>
                <w:lang w:val="sr-Latn-CS" w:eastAsia="hi-IN" w:bidi="hi-IN"/>
              </w:rPr>
              <w:t xml:space="preserve"> наставника о ефикасним методама учења у оквиру стручног усавршавања</w:t>
            </w:r>
          </w:p>
          <w:p w:rsidR="00F767E3" w:rsidRPr="00F767E3"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интересовање и укљученост наставника  и ученика за радионице</w:t>
            </w:r>
          </w:p>
          <w:p w:rsidR="00F767E3" w:rsidRPr="00F767E3"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број одржаних радионица</w:t>
            </w:r>
          </w:p>
          <w:p w:rsidR="00DC0BBB" w:rsidRPr="00F767E3"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број одржаних саветовања</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F767E3" w:rsidRPr="00F767E3" w:rsidRDefault="00656A1E" w:rsidP="003A10DB">
            <w:pPr>
              <w:pStyle w:val="ListParagraph"/>
              <w:numPr>
                <w:ilvl w:val="0"/>
                <w:numId w:val="152"/>
              </w:numPr>
              <w:cnfStyle w:val="000000100000"/>
              <w:rPr>
                <w:rFonts w:ascii="Times New Roman" w:hAnsi="Times New Roman"/>
              </w:rPr>
            </w:pPr>
            <w:r>
              <w:rPr>
                <w:rFonts w:ascii="Times New Roman" w:hAnsi="Times New Roman"/>
                <w:sz w:val="20"/>
                <w:szCs w:val="20"/>
              </w:rPr>
              <w:t>Е</w:t>
            </w:r>
            <w:r w:rsidR="00DC0BBB" w:rsidRPr="00F767E3">
              <w:rPr>
                <w:rFonts w:ascii="Times New Roman" w:hAnsi="Times New Roman"/>
                <w:sz w:val="20"/>
                <w:szCs w:val="20"/>
              </w:rPr>
              <w:t>видентирање</w:t>
            </w:r>
          </w:p>
          <w:p w:rsidR="00F767E3" w:rsidRPr="00F767E3"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посматрање</w:t>
            </w:r>
          </w:p>
          <w:p w:rsidR="00F767E3" w:rsidRPr="00F767E3"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14"/>
                <w:szCs w:val="14"/>
              </w:rPr>
              <w:t> </w:t>
            </w:r>
            <w:r w:rsidRPr="00F767E3">
              <w:rPr>
                <w:rFonts w:ascii="Times New Roman" w:hAnsi="Times New Roman"/>
                <w:sz w:val="20"/>
                <w:szCs w:val="20"/>
              </w:rPr>
              <w:t>увид у рад наставника и ученика</w:t>
            </w:r>
          </w:p>
          <w:p w:rsidR="00F767E3" w:rsidRPr="00F46A0C"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евалуација рада од стране наставника</w:t>
            </w:r>
          </w:p>
          <w:p w:rsidR="00F46A0C" w:rsidRPr="00F767E3" w:rsidRDefault="00F46A0C" w:rsidP="00F46A0C">
            <w:pPr>
              <w:pStyle w:val="ListParagraph"/>
              <w:ind w:left="360"/>
              <w:cnfStyle w:val="000000100000"/>
              <w:rPr>
                <w:rFonts w:ascii="Times New Roman" w:hAnsi="Times New Roman"/>
              </w:rPr>
            </w:pPr>
          </w:p>
          <w:p w:rsidR="00DC0BBB" w:rsidRPr="00684DFD" w:rsidRDefault="00DC0BBB"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самовредновање наставника и ученика</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Одељењски старешина</w:t>
            </w:r>
          </w:p>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Психолог</w:t>
            </w:r>
            <w:r w:rsidR="00656A1E">
              <w:rPr>
                <w:rFonts w:ascii="Times New Roman" w:hAnsi="Times New Roman"/>
                <w:sz w:val="20"/>
                <w:szCs w:val="20"/>
              </w:rPr>
              <w:t>, педагог</w:t>
            </w:r>
          </w:p>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Тим за самовредновање</w:t>
            </w:r>
          </w:p>
          <w:p w:rsidR="00DC0BBB"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Стручни актив за развојно планирање</w:t>
            </w:r>
          </w:p>
          <w:p w:rsidR="00DC0BBB" w:rsidRPr="00DC0BBB" w:rsidRDefault="00DC0BBB" w:rsidP="00656A1E">
            <w:pPr>
              <w:cnfStyle w:val="0000001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113" w:right="113"/>
              <w:cnfStyle w:val="000000100000"/>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lang w:val="en-GB"/>
              </w:rPr>
              <w:t> </w:t>
            </w:r>
          </w:p>
          <w:p w:rsidR="00684DFD" w:rsidRDefault="00684DFD" w:rsidP="00656A1E">
            <w:pPr>
              <w:ind w:left="113" w:right="113"/>
              <w:jc w:val="center"/>
              <w:cnfStyle w:val="000000100000"/>
              <w:rPr>
                <w:rFonts w:ascii="Times New Roman" w:eastAsia="Times New Roman" w:hAnsi="Times New Roman" w:cs="Times New Roman"/>
                <w:position w:val="-10"/>
              </w:rPr>
            </w:pPr>
          </w:p>
          <w:p w:rsidR="00DC0BBB" w:rsidRPr="00DC0BBB" w:rsidRDefault="00DC0BBB" w:rsidP="00656A1E">
            <w:pPr>
              <w:ind w:left="113" w:right="113"/>
              <w:jc w:val="center"/>
              <w:cnfStyle w:val="000000100000"/>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lang w:val="en-GB"/>
              </w:rPr>
              <w:t>На крају сваке године</w:t>
            </w:r>
          </w:p>
          <w:p w:rsidR="00DC0BBB" w:rsidRPr="00DC0BBB" w:rsidRDefault="00DC0BBB" w:rsidP="00656A1E">
            <w:pPr>
              <w:ind w:left="113" w:right="113"/>
              <w:cnfStyle w:val="0000001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r>
      <w:tr w:rsidR="00684DFD" w:rsidRPr="00DC0BBB" w:rsidTr="00684DFD">
        <w:trPr>
          <w:trHeight w:val="761"/>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DC0BBB" w:rsidRPr="00DC0BBB" w:rsidRDefault="003D60AE" w:rsidP="00656A1E">
            <w:pPr>
              <w:tabs>
                <w:tab w:val="left" w:pos="34"/>
              </w:tabs>
              <w:snapToGrid w:val="0"/>
              <w:ind w:left="34"/>
              <w:jc w:val="center"/>
              <w:rPr>
                <w:rFonts w:ascii="Times New Roman" w:eastAsia="Times New Roman" w:hAnsi="Times New Roman" w:cs="Times New Roman"/>
                <w:i/>
                <w:iCs/>
                <w:position w:val="-10"/>
                <w:lang w:val="sr-Latn-CS"/>
              </w:rPr>
            </w:pPr>
            <w:r>
              <w:rPr>
                <w:rFonts w:ascii="Times New Roman" w:eastAsia="Times New Roman" w:hAnsi="Times New Roman" w:cs="Times New Roman"/>
                <w:i/>
                <w:iCs/>
                <w:position w:val="-10"/>
                <w:lang w:val="sr-Latn-CS"/>
              </w:rPr>
              <w:t xml:space="preserve">Развијен добар систем </w:t>
            </w:r>
            <w:r w:rsidR="00DC0BBB" w:rsidRPr="00DC0BBB">
              <w:rPr>
                <w:rFonts w:ascii="Times New Roman" w:eastAsia="Times New Roman" w:hAnsi="Times New Roman" w:cs="Times New Roman"/>
                <w:i/>
                <w:iCs/>
                <w:position w:val="-10"/>
                <w:lang w:val="sr-Latn-CS"/>
              </w:rPr>
              <w:t>и уједначен критеријум оцењивања</w:t>
            </w:r>
          </w:p>
          <w:p w:rsidR="00DC0BBB" w:rsidRPr="00DC0BBB" w:rsidRDefault="00DC0BBB" w:rsidP="00656A1E">
            <w:pPr>
              <w:jc w:val="center"/>
              <w:rPr>
                <w:rFonts w:ascii="Times New Roman" w:eastAsia="Times New Roman" w:hAnsi="Times New Roman" w:cs="Times New Roman"/>
                <w:i/>
                <w:iCs/>
                <w:position w:val="-10"/>
                <w:lang w:val="sr-Latn-CS"/>
              </w:rPr>
            </w:pP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F767E3" w:rsidRDefault="00DC0BBB" w:rsidP="003A10DB">
            <w:pPr>
              <w:pStyle w:val="ListParagraph"/>
              <w:numPr>
                <w:ilvl w:val="0"/>
                <w:numId w:val="154"/>
              </w:numPr>
              <w:suppressAutoHyphens/>
              <w:snapToGrid w:val="0"/>
              <w:cnfStyle w:val="000000000000"/>
              <w:rPr>
                <w:rFonts w:ascii="Times New Roman" w:hAnsi="Times New Roman"/>
                <w:sz w:val="20"/>
                <w:szCs w:val="20"/>
                <w:lang w:val="sr-Latn-CS"/>
              </w:rPr>
            </w:pPr>
            <w:r w:rsidRPr="00F767E3">
              <w:rPr>
                <w:rFonts w:ascii="Times New Roman" w:hAnsi="Times New Roman"/>
                <w:sz w:val="20"/>
                <w:szCs w:val="20"/>
                <w:lang w:val="sr-Latn-CS"/>
              </w:rPr>
              <w:t>Резултати компаративне статистичке анализе оцена</w:t>
            </w:r>
          </w:p>
          <w:p w:rsidR="00DC0BBB" w:rsidRPr="00F767E3" w:rsidRDefault="00DC0BBB" w:rsidP="003A10DB">
            <w:pPr>
              <w:pStyle w:val="ListParagraph"/>
              <w:numPr>
                <w:ilvl w:val="0"/>
                <w:numId w:val="154"/>
              </w:numPr>
              <w:suppressAutoHyphens/>
              <w:snapToGrid w:val="0"/>
              <w:cnfStyle w:val="000000000000"/>
              <w:rPr>
                <w:rFonts w:ascii="Times New Roman" w:hAnsi="Times New Roman"/>
                <w:sz w:val="20"/>
                <w:szCs w:val="20"/>
                <w:lang w:val="sr-Latn-CS"/>
              </w:rPr>
            </w:pPr>
            <w:r w:rsidRPr="00F767E3">
              <w:rPr>
                <w:rFonts w:ascii="Times New Roman" w:hAnsi="Times New Roman"/>
                <w:sz w:val="20"/>
                <w:szCs w:val="20"/>
                <w:lang w:val="sr-Latn-CS"/>
              </w:rPr>
              <w:t>Садржај интерног Правилника о оцењивању и</w:t>
            </w:r>
            <w:r w:rsidR="00684DFD">
              <w:rPr>
                <w:rFonts w:ascii="Times New Roman" w:hAnsi="Times New Roman"/>
                <w:sz w:val="20"/>
                <w:szCs w:val="20"/>
                <w:lang w:val="sr-Latn-CS"/>
              </w:rPr>
              <w:t xml:space="preserve"> степен имплементације норми из</w:t>
            </w:r>
            <w:r w:rsidR="00684DFD">
              <w:rPr>
                <w:rFonts w:ascii="Times New Roman" w:hAnsi="Times New Roman"/>
                <w:sz w:val="20"/>
                <w:szCs w:val="20"/>
              </w:rPr>
              <w:t xml:space="preserve"> </w:t>
            </w:r>
            <w:r w:rsidRPr="00F767E3">
              <w:rPr>
                <w:rFonts w:ascii="Times New Roman" w:hAnsi="Times New Roman"/>
                <w:sz w:val="20"/>
                <w:szCs w:val="20"/>
                <w:lang w:val="sr-Latn-CS"/>
              </w:rPr>
              <w:t>Правилника</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656A1E" w:rsidP="003A10DB">
            <w:pPr>
              <w:numPr>
                <w:ilvl w:val="1"/>
                <w:numId w:val="84"/>
              </w:numPr>
              <w:tabs>
                <w:tab w:val="left" w:pos="322"/>
              </w:tabs>
              <w:suppressAutoHyphens/>
              <w:snapToGrid w:val="0"/>
              <w:ind w:left="357" w:hanging="357"/>
              <w:cnfStyle w:val="000000000000"/>
              <w:rPr>
                <w:rFonts w:ascii="Times New Roman" w:eastAsia="Times New Roman" w:hAnsi="Times New Roman" w:cs="Times New Roman"/>
                <w:position w:val="-10"/>
                <w:lang w:val="sr-Latn-CS"/>
              </w:rPr>
            </w:pPr>
            <w:r>
              <w:rPr>
                <w:rFonts w:ascii="Times New Roman" w:eastAsia="Times New Roman" w:hAnsi="Times New Roman" w:cs="Times New Roman"/>
                <w:position w:val="-10"/>
              </w:rPr>
              <w:t>К</w:t>
            </w:r>
            <w:r w:rsidR="00DC0BBB" w:rsidRPr="00DC0BBB">
              <w:rPr>
                <w:rFonts w:ascii="Times New Roman" w:eastAsia="Times New Roman" w:hAnsi="Times New Roman" w:cs="Times New Roman"/>
                <w:position w:val="-10"/>
                <w:lang w:val="sr-Latn-CS"/>
              </w:rPr>
              <w:t>омпаративна статистичка анализа</w:t>
            </w:r>
          </w:p>
          <w:p w:rsidR="00DC0BBB" w:rsidRPr="00DC0BBB" w:rsidRDefault="00DC0BBB" w:rsidP="003A10DB">
            <w:pPr>
              <w:numPr>
                <w:ilvl w:val="1"/>
                <w:numId w:val="84"/>
              </w:numPr>
              <w:tabs>
                <w:tab w:val="left" w:pos="322"/>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посета часовима</w:t>
            </w:r>
          </w:p>
          <w:p w:rsidR="00DC0BBB" w:rsidRPr="00DC0BBB" w:rsidRDefault="00DC0BBB" w:rsidP="003A10DB">
            <w:pPr>
              <w:numPr>
                <w:ilvl w:val="1"/>
                <w:numId w:val="84"/>
              </w:numPr>
              <w:tabs>
                <w:tab w:val="left" w:pos="322"/>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посматрање</w:t>
            </w:r>
          </w:p>
          <w:p w:rsidR="00DC0BBB" w:rsidRPr="00DC0BBB" w:rsidRDefault="00DC0BBB" w:rsidP="003A10DB">
            <w:pPr>
              <w:numPr>
                <w:ilvl w:val="0"/>
                <w:numId w:val="85"/>
              </w:numPr>
              <w:tabs>
                <w:tab w:val="left" w:pos="322"/>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прегледање дневника</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DC0BBB" w:rsidRPr="00DC0BBB" w:rsidRDefault="00DC0BBB" w:rsidP="003A10DB">
            <w:pPr>
              <w:numPr>
                <w:ilvl w:val="0"/>
                <w:numId w:val="86"/>
              </w:numPr>
              <w:tabs>
                <w:tab w:val="left" w:pos="243"/>
              </w:tabs>
              <w:suppressAutoHyphens/>
              <w:snapToGrid w:val="0"/>
              <w:ind w:left="243" w:hanging="243"/>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Тим за самовредновање</w:t>
            </w:r>
          </w:p>
          <w:p w:rsidR="00DC0BBB" w:rsidRPr="00DC0BBB" w:rsidRDefault="00DC0BBB" w:rsidP="003A10DB">
            <w:pPr>
              <w:numPr>
                <w:ilvl w:val="0"/>
                <w:numId w:val="86"/>
              </w:numPr>
              <w:tabs>
                <w:tab w:val="left" w:pos="243"/>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Психолог</w:t>
            </w:r>
          </w:p>
          <w:p w:rsidR="00DC0BBB" w:rsidRPr="00DC0BBB" w:rsidRDefault="00DC0BBB" w:rsidP="003A10DB">
            <w:pPr>
              <w:numPr>
                <w:ilvl w:val="0"/>
                <w:numId w:val="86"/>
              </w:numPr>
              <w:tabs>
                <w:tab w:val="left" w:pos="243"/>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Предс</w:t>
            </w:r>
            <w:r w:rsidR="00656A1E">
              <w:rPr>
                <w:rFonts w:ascii="Times New Roman" w:eastAsia="Times New Roman" w:hAnsi="Times New Roman" w:cs="Times New Roman"/>
                <w:position w:val="-10"/>
                <w:lang w:val="sr-Latn-CS"/>
              </w:rPr>
              <w:t>едници</w:t>
            </w:r>
            <w:r w:rsidR="00656A1E">
              <w:rPr>
                <w:rFonts w:ascii="Times New Roman" w:eastAsia="Times New Roman" w:hAnsi="Times New Roman" w:cs="Times New Roman"/>
                <w:position w:val="-10"/>
              </w:rPr>
              <w:t xml:space="preserve"> </w:t>
            </w:r>
            <w:r w:rsidRPr="00DC0BBB">
              <w:rPr>
                <w:rFonts w:ascii="Times New Roman" w:eastAsia="Times New Roman" w:hAnsi="Times New Roman" w:cs="Times New Roman"/>
                <w:position w:val="-10"/>
                <w:lang w:val="sr-Latn-CS"/>
              </w:rPr>
              <w:t>стручних већа</w:t>
            </w:r>
          </w:p>
          <w:p w:rsidR="00DC0BBB" w:rsidRPr="00DC0BBB" w:rsidRDefault="00DC0BBB" w:rsidP="003A10DB">
            <w:pPr>
              <w:numPr>
                <w:ilvl w:val="0"/>
                <w:numId w:val="86"/>
              </w:numPr>
              <w:tabs>
                <w:tab w:val="left" w:pos="243"/>
              </w:tabs>
              <w:suppressAutoHyphens/>
              <w:ind w:left="357" w:hanging="357"/>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Одељењска већа</w:t>
            </w:r>
          </w:p>
          <w:p w:rsidR="00DC0BBB" w:rsidRPr="00DC0BBB" w:rsidRDefault="00DC0BBB" w:rsidP="00656A1E">
            <w:pPr>
              <w:cnfStyle w:val="000000000000"/>
              <w:rPr>
                <w:rFonts w:ascii="Times New Roman" w:eastAsia="Times New Roman" w:hAnsi="Times New Roman" w:cs="Times New Roman"/>
                <w:position w:val="-10"/>
                <w:lang w:val="sr-Latn-CS"/>
              </w:rPr>
            </w:pP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84DFD" w:rsidRDefault="00684DFD" w:rsidP="00656A1E">
            <w:pPr>
              <w:snapToGrid w:val="0"/>
              <w:ind w:left="113" w:right="113"/>
              <w:jc w:val="center"/>
              <w:cnfStyle w:val="000000000000"/>
              <w:rPr>
                <w:rFonts w:ascii="Times New Roman" w:eastAsia="Times New Roman" w:hAnsi="Times New Roman" w:cs="Times New Roman"/>
                <w:position w:val="-10"/>
              </w:rPr>
            </w:pPr>
          </w:p>
          <w:p w:rsidR="00DC0BBB" w:rsidRPr="00DC0BBB" w:rsidRDefault="00DC0BBB" w:rsidP="00656A1E">
            <w:pPr>
              <w:snapToGrid w:val="0"/>
              <w:ind w:left="113" w:right="113"/>
              <w:jc w:val="center"/>
              <w:cnfStyle w:val="000000000000"/>
              <w:rPr>
                <w:rFonts w:ascii="Times New Roman" w:eastAsia="Times New Roman" w:hAnsi="Times New Roman" w:cs="Times New Roman"/>
                <w:position w:val="-10"/>
                <w:lang w:val="sr-Latn-CS"/>
              </w:rPr>
            </w:pPr>
            <w:r w:rsidRPr="00DC0BBB">
              <w:rPr>
                <w:rFonts w:ascii="Times New Roman" w:eastAsia="Times New Roman" w:hAnsi="Times New Roman" w:cs="Times New Roman"/>
                <w:position w:val="-10"/>
                <w:lang w:val="sr-Latn-CS"/>
              </w:rPr>
              <w:t>На крају школске године</w:t>
            </w:r>
          </w:p>
        </w:tc>
      </w:tr>
      <w:tr w:rsidR="00684DFD" w:rsidRPr="00DC0BBB" w:rsidTr="00684DFD">
        <w:trPr>
          <w:cnfStyle w:val="000000100000"/>
          <w:trHeight w:val="761"/>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 Унапређене методе и технике успешног учења код ученика</w:t>
            </w:r>
          </w:p>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F767E3" w:rsidRDefault="00F767E3" w:rsidP="003A10DB">
            <w:pPr>
              <w:pStyle w:val="ListParagraph"/>
              <w:numPr>
                <w:ilvl w:val="0"/>
                <w:numId w:val="153"/>
              </w:numPr>
              <w:cnfStyle w:val="000000100000"/>
              <w:rPr>
                <w:rFonts w:ascii="Times New Roman" w:hAnsi="Times New Roman"/>
                <w:sz w:val="20"/>
                <w:szCs w:val="20"/>
              </w:rPr>
            </w:pPr>
            <w:r>
              <w:rPr>
                <w:rFonts w:ascii="Times New Roman" w:hAnsi="Times New Roman"/>
                <w:sz w:val="20"/>
                <w:szCs w:val="20"/>
              </w:rPr>
              <w:t>Б</w:t>
            </w:r>
            <w:r w:rsidR="00DC0BBB" w:rsidRPr="00F767E3">
              <w:rPr>
                <w:rFonts w:ascii="Times New Roman" w:hAnsi="Times New Roman"/>
                <w:sz w:val="20"/>
                <w:szCs w:val="20"/>
              </w:rPr>
              <w:t>рој часова допунске, индивизуализоване и додатне наставе</w:t>
            </w:r>
          </w:p>
          <w:p w:rsidR="00DC0BBB" w:rsidRPr="00F767E3" w:rsidRDefault="00DC0BBB" w:rsidP="003A10DB">
            <w:pPr>
              <w:pStyle w:val="ListParagraph"/>
              <w:numPr>
                <w:ilvl w:val="0"/>
                <w:numId w:val="153"/>
              </w:numPr>
              <w:cnfStyle w:val="000000100000"/>
              <w:rPr>
                <w:rFonts w:ascii="Times New Roman" w:hAnsi="Times New Roman"/>
                <w:sz w:val="20"/>
                <w:szCs w:val="20"/>
              </w:rPr>
            </w:pPr>
            <w:r w:rsidRPr="00F767E3">
              <w:rPr>
                <w:rFonts w:ascii="Times New Roman" w:hAnsi="Times New Roman"/>
                <w:sz w:val="20"/>
                <w:szCs w:val="20"/>
              </w:rPr>
              <w:t>интересовање и укљученост ученика за учешће на такмичењима</w:t>
            </w:r>
          </w:p>
          <w:p w:rsidR="00DC0BBB" w:rsidRPr="00DC0BBB" w:rsidRDefault="00DC0BBB" w:rsidP="00656A1E">
            <w:pPr>
              <w:ind w:left="170"/>
              <w:cnfStyle w:val="000000100000"/>
              <w:rPr>
                <w:rFonts w:ascii="Times New Roman" w:eastAsia="Times New Roman" w:hAnsi="Times New Roman" w:cs="Times New Roman"/>
                <w:position w:val="-10"/>
                <w:szCs w:val="22"/>
                <w:lang w:val="en-GB"/>
              </w:rPr>
            </w:pPr>
          </w:p>
          <w:p w:rsidR="00DC0BBB" w:rsidRPr="00DC0BBB" w:rsidRDefault="00DC0BBB" w:rsidP="00656A1E">
            <w:pPr>
              <w:ind w:left="170"/>
              <w:cnfStyle w:val="0000001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F767E3" w:rsidRDefault="00656A1E" w:rsidP="003A10DB">
            <w:pPr>
              <w:pStyle w:val="ListParagraph"/>
              <w:numPr>
                <w:ilvl w:val="0"/>
                <w:numId w:val="152"/>
              </w:numPr>
              <w:cnfStyle w:val="000000100000"/>
              <w:rPr>
                <w:rFonts w:ascii="Times New Roman" w:hAnsi="Times New Roman"/>
              </w:rPr>
            </w:pPr>
            <w:r>
              <w:rPr>
                <w:rFonts w:ascii="Times New Roman" w:hAnsi="Times New Roman"/>
                <w:sz w:val="20"/>
                <w:szCs w:val="20"/>
              </w:rPr>
              <w:t>Е</w:t>
            </w:r>
            <w:r w:rsidRPr="00F767E3">
              <w:rPr>
                <w:rFonts w:ascii="Times New Roman" w:hAnsi="Times New Roman"/>
                <w:sz w:val="20"/>
                <w:szCs w:val="20"/>
              </w:rPr>
              <w:t>видентирање</w:t>
            </w:r>
          </w:p>
          <w:p w:rsidR="00656A1E" w:rsidRPr="00F767E3" w:rsidRDefault="00656A1E"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посматрање</w:t>
            </w:r>
          </w:p>
          <w:p w:rsidR="00656A1E" w:rsidRPr="00F767E3" w:rsidRDefault="00656A1E" w:rsidP="003A10DB">
            <w:pPr>
              <w:pStyle w:val="ListParagraph"/>
              <w:numPr>
                <w:ilvl w:val="0"/>
                <w:numId w:val="152"/>
              </w:numPr>
              <w:cnfStyle w:val="000000100000"/>
              <w:rPr>
                <w:rFonts w:ascii="Times New Roman" w:hAnsi="Times New Roman"/>
              </w:rPr>
            </w:pPr>
            <w:r w:rsidRPr="00F767E3">
              <w:rPr>
                <w:rFonts w:ascii="Times New Roman" w:hAnsi="Times New Roman"/>
                <w:sz w:val="14"/>
                <w:szCs w:val="14"/>
              </w:rPr>
              <w:t> </w:t>
            </w:r>
            <w:r w:rsidRPr="00F767E3">
              <w:rPr>
                <w:rFonts w:ascii="Times New Roman" w:hAnsi="Times New Roman"/>
                <w:sz w:val="20"/>
                <w:szCs w:val="20"/>
              </w:rPr>
              <w:t>увид у рад наставника и ученика</w:t>
            </w:r>
          </w:p>
          <w:p w:rsidR="00656A1E" w:rsidRPr="00656A1E" w:rsidRDefault="00656A1E" w:rsidP="003A10DB">
            <w:pPr>
              <w:pStyle w:val="ListParagraph"/>
              <w:numPr>
                <w:ilvl w:val="0"/>
                <w:numId w:val="152"/>
              </w:numPr>
              <w:cnfStyle w:val="000000100000"/>
              <w:rPr>
                <w:rFonts w:ascii="Times New Roman" w:hAnsi="Times New Roman"/>
              </w:rPr>
            </w:pPr>
            <w:r w:rsidRPr="00F767E3">
              <w:rPr>
                <w:rFonts w:ascii="Times New Roman" w:hAnsi="Times New Roman"/>
                <w:sz w:val="20"/>
                <w:szCs w:val="20"/>
              </w:rPr>
              <w:t>евалуација рада од стране наставника</w:t>
            </w:r>
          </w:p>
          <w:p w:rsidR="00656A1E" w:rsidRPr="00656A1E" w:rsidRDefault="00DC0BBB" w:rsidP="003A10DB">
            <w:pPr>
              <w:pStyle w:val="ListParagraph"/>
              <w:numPr>
                <w:ilvl w:val="0"/>
                <w:numId w:val="152"/>
              </w:numPr>
              <w:cnfStyle w:val="000000100000"/>
              <w:rPr>
                <w:rFonts w:ascii="Times New Roman" w:hAnsi="Times New Roman"/>
              </w:rPr>
            </w:pPr>
            <w:r w:rsidRPr="00656A1E">
              <w:rPr>
                <w:rFonts w:ascii="Times New Roman" w:hAnsi="Times New Roman"/>
                <w:sz w:val="20"/>
                <w:szCs w:val="20"/>
              </w:rPr>
              <w:t>самовредновање ученика</w:t>
            </w:r>
          </w:p>
          <w:p w:rsidR="00DC0BBB" w:rsidRPr="00656A1E" w:rsidRDefault="00DC0BBB" w:rsidP="003A10DB">
            <w:pPr>
              <w:pStyle w:val="ListParagraph"/>
              <w:numPr>
                <w:ilvl w:val="0"/>
                <w:numId w:val="152"/>
              </w:numPr>
              <w:cnfStyle w:val="000000100000"/>
              <w:rPr>
                <w:rFonts w:ascii="Times New Roman" w:hAnsi="Times New Roman"/>
              </w:rPr>
            </w:pPr>
            <w:r w:rsidRPr="00656A1E">
              <w:rPr>
                <w:rFonts w:ascii="Times New Roman" w:hAnsi="Times New Roman"/>
                <w:sz w:val="20"/>
                <w:szCs w:val="20"/>
              </w:rPr>
              <w:t>постигнути резултати  на такмичењима</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Одељењски старешина</w:t>
            </w:r>
          </w:p>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Психолог</w:t>
            </w:r>
          </w:p>
          <w:p w:rsidR="00656A1E" w:rsidRPr="00656A1E"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Тим за самовредновање</w:t>
            </w:r>
          </w:p>
          <w:p w:rsidR="00684DFD" w:rsidRPr="00684DFD" w:rsidRDefault="00DC0BBB" w:rsidP="003A10DB">
            <w:pPr>
              <w:pStyle w:val="ListParagraph"/>
              <w:numPr>
                <w:ilvl w:val="0"/>
                <w:numId w:val="152"/>
              </w:numPr>
              <w:cnfStyle w:val="000000100000"/>
              <w:rPr>
                <w:rFonts w:ascii="Times New Roman" w:hAnsi="Times New Roman"/>
                <w:sz w:val="20"/>
                <w:szCs w:val="20"/>
              </w:rPr>
            </w:pPr>
            <w:r w:rsidRPr="00656A1E">
              <w:rPr>
                <w:rFonts w:ascii="Times New Roman" w:hAnsi="Times New Roman"/>
                <w:sz w:val="20"/>
                <w:szCs w:val="20"/>
              </w:rPr>
              <w:t>Стручни актив за развојно планирање</w:t>
            </w:r>
          </w:p>
          <w:p w:rsidR="00DC0BBB" w:rsidRPr="00684DFD" w:rsidRDefault="00DC0BBB" w:rsidP="003A10DB">
            <w:pPr>
              <w:pStyle w:val="ListParagraph"/>
              <w:numPr>
                <w:ilvl w:val="0"/>
                <w:numId w:val="152"/>
              </w:numPr>
              <w:cnfStyle w:val="000000100000"/>
              <w:rPr>
                <w:rFonts w:ascii="Times New Roman" w:hAnsi="Times New Roman"/>
                <w:sz w:val="20"/>
                <w:szCs w:val="20"/>
              </w:rPr>
            </w:pPr>
            <w:r w:rsidRPr="00684DFD">
              <w:rPr>
                <w:rFonts w:ascii="Times New Roman" w:hAnsi="Times New Roman"/>
                <w:sz w:val="20"/>
                <w:szCs w:val="20"/>
                <w:lang w:val="sr-Latn-CS"/>
              </w:rPr>
              <w:t>Одељењска већа</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113" w:right="113"/>
              <w:cnfStyle w:val="000000100000"/>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lang w:val="en-GB"/>
              </w:rPr>
              <w:t> </w:t>
            </w:r>
          </w:p>
          <w:p w:rsidR="00684DFD" w:rsidRDefault="00684DFD" w:rsidP="00656A1E">
            <w:pPr>
              <w:ind w:left="113" w:right="113"/>
              <w:jc w:val="center"/>
              <w:cnfStyle w:val="000000100000"/>
              <w:rPr>
                <w:rFonts w:ascii="Times New Roman" w:eastAsia="Times New Roman" w:hAnsi="Times New Roman" w:cs="Times New Roman"/>
                <w:position w:val="-10"/>
              </w:rPr>
            </w:pPr>
          </w:p>
          <w:p w:rsidR="00DC0BBB" w:rsidRPr="00DC0BBB" w:rsidRDefault="00DC0BBB" w:rsidP="00656A1E">
            <w:pPr>
              <w:ind w:left="113" w:right="113"/>
              <w:jc w:val="center"/>
              <w:cnfStyle w:val="000000100000"/>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lang w:val="en-GB"/>
              </w:rPr>
              <w:t>На крају сваке године</w:t>
            </w:r>
          </w:p>
          <w:p w:rsidR="00DC0BBB" w:rsidRPr="00DC0BBB" w:rsidRDefault="00DC0BBB" w:rsidP="00656A1E">
            <w:pPr>
              <w:ind w:left="113" w:right="113"/>
              <w:cnfStyle w:val="0000001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r>
      <w:tr w:rsidR="00684DFD" w:rsidRPr="00DC0BBB" w:rsidTr="00684DFD">
        <w:trPr>
          <w:trHeight w:val="1515"/>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70"/>
              <w:jc w:val="center"/>
              <w:rPr>
                <w:rFonts w:ascii="Times New Roman" w:eastAsia="Times New Roman" w:hAnsi="Times New Roman" w:cs="Times New Roman"/>
                <w:i/>
                <w:iCs/>
                <w:position w:val="-10"/>
                <w:lang w:val="en-GB"/>
              </w:rPr>
            </w:pPr>
            <w:r w:rsidRPr="00DC0BBB">
              <w:rPr>
                <w:rFonts w:ascii="Times New Roman" w:eastAsia="Times New Roman" w:hAnsi="Times New Roman" w:cs="Times New Roman"/>
                <w:i/>
                <w:iCs/>
                <w:position w:val="-10"/>
                <w:lang w:val="en-GB"/>
              </w:rPr>
              <w:t xml:space="preserve">Побољшана безбедност и опште стање ученика </w:t>
            </w:r>
          </w:p>
          <w:p w:rsidR="00DC0BBB" w:rsidRPr="00DC0BBB" w:rsidRDefault="00DC0BBB" w:rsidP="00656A1E">
            <w:pPr>
              <w:ind w:left="70"/>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F767E3" w:rsidRPr="00F767E3" w:rsidRDefault="00F767E3" w:rsidP="003A10DB">
            <w:pPr>
              <w:pStyle w:val="ListParagraph"/>
              <w:numPr>
                <w:ilvl w:val="0"/>
                <w:numId w:val="155"/>
              </w:numPr>
              <w:cnfStyle w:val="000000000000"/>
              <w:rPr>
                <w:rFonts w:ascii="Times New Roman" w:hAnsi="Times New Roman"/>
              </w:rPr>
            </w:pPr>
            <w:r w:rsidRPr="00F767E3">
              <w:rPr>
                <w:rFonts w:ascii="Times New Roman" w:hAnsi="Times New Roman"/>
                <w:sz w:val="20"/>
                <w:szCs w:val="20"/>
              </w:rPr>
              <w:t>Т</w:t>
            </w:r>
            <w:r w:rsidR="00DC0BBB" w:rsidRPr="00F767E3">
              <w:rPr>
                <w:rFonts w:ascii="Times New Roman" w:hAnsi="Times New Roman"/>
                <w:sz w:val="20"/>
                <w:szCs w:val="20"/>
              </w:rPr>
              <w:t>ранспарентност рада  Тима за заштиту ученика од насиља</w:t>
            </w:r>
          </w:p>
          <w:p w:rsidR="00F767E3" w:rsidRPr="00F767E3" w:rsidRDefault="00DC0BBB" w:rsidP="003A10DB">
            <w:pPr>
              <w:pStyle w:val="ListParagraph"/>
              <w:numPr>
                <w:ilvl w:val="0"/>
                <w:numId w:val="155"/>
              </w:numPr>
              <w:cnfStyle w:val="000000000000"/>
              <w:rPr>
                <w:rFonts w:ascii="Times New Roman" w:hAnsi="Times New Roman"/>
              </w:rPr>
            </w:pPr>
            <w:r w:rsidRPr="00F767E3">
              <w:rPr>
                <w:rFonts w:ascii="Times New Roman" w:hAnsi="Times New Roman"/>
                <w:sz w:val="20"/>
                <w:szCs w:val="20"/>
              </w:rPr>
              <w:t>интересовање и укљученост родитеља и ученика</w:t>
            </w:r>
            <w:r w:rsidRPr="00F767E3">
              <w:rPr>
                <w:rFonts w:ascii="Times New Roman" w:hAnsi="Times New Roman"/>
                <w:sz w:val="20"/>
                <w:lang w:val="sr-Latn-CS" w:eastAsia="hi-IN" w:bidi="hi-IN"/>
              </w:rPr>
              <w:t xml:space="preserve"> у мере заштите ученика од насиља, злостављања и занемаривања </w:t>
            </w:r>
          </w:p>
          <w:p w:rsidR="00F767E3" w:rsidRPr="00F767E3" w:rsidRDefault="00DC0BBB" w:rsidP="003A10DB">
            <w:pPr>
              <w:pStyle w:val="ListParagraph"/>
              <w:numPr>
                <w:ilvl w:val="0"/>
                <w:numId w:val="155"/>
              </w:numPr>
              <w:cnfStyle w:val="000000000000"/>
              <w:rPr>
                <w:rFonts w:ascii="Times New Roman" w:hAnsi="Times New Roman"/>
              </w:rPr>
            </w:pPr>
            <w:r w:rsidRPr="00F767E3">
              <w:rPr>
                <w:rFonts w:ascii="Times New Roman" w:hAnsi="Times New Roman"/>
                <w:sz w:val="20"/>
                <w:szCs w:val="20"/>
              </w:rPr>
              <w:t>мишљење наставника, родитеља и ученика</w:t>
            </w:r>
          </w:p>
          <w:p w:rsidR="00DC0BBB" w:rsidRPr="00F767E3" w:rsidRDefault="00DC0BBB" w:rsidP="003A10DB">
            <w:pPr>
              <w:pStyle w:val="ListParagraph"/>
              <w:numPr>
                <w:ilvl w:val="0"/>
                <w:numId w:val="155"/>
              </w:numPr>
              <w:cnfStyle w:val="000000000000"/>
              <w:rPr>
                <w:rFonts w:ascii="Times New Roman" w:hAnsi="Times New Roman"/>
              </w:rPr>
            </w:pPr>
            <w:r w:rsidRPr="00F767E3">
              <w:rPr>
                <w:rFonts w:ascii="Times New Roman" w:hAnsi="Times New Roman"/>
                <w:sz w:val="20"/>
                <w:szCs w:val="20"/>
              </w:rPr>
              <w:t>укљученост</w:t>
            </w:r>
            <w:r w:rsidR="00F767E3">
              <w:t xml:space="preserve"> </w:t>
            </w:r>
            <w:r w:rsidRPr="00F767E3">
              <w:rPr>
                <w:rFonts w:ascii="Times New Roman" w:hAnsi="Times New Roman"/>
                <w:sz w:val="20"/>
                <w:szCs w:val="20"/>
              </w:rPr>
              <w:t xml:space="preserve">и сарадња школе са </w:t>
            </w:r>
            <w:r w:rsidRPr="00F767E3">
              <w:rPr>
                <w:rFonts w:ascii="Times New Roman" w:hAnsi="Times New Roman"/>
                <w:sz w:val="20"/>
                <w:lang w:val="sr-Latn-CS" w:eastAsia="hi-IN" w:bidi="hi-IN"/>
              </w:rPr>
              <w:t>Центром за социјални рад и Саветовалиштем за младе</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656A1E" w:rsidRDefault="00656A1E" w:rsidP="003A10DB">
            <w:pPr>
              <w:pStyle w:val="ListParagraph"/>
              <w:numPr>
                <w:ilvl w:val="0"/>
                <w:numId w:val="155"/>
              </w:numPr>
              <w:cnfStyle w:val="000000000000"/>
              <w:rPr>
                <w:rFonts w:ascii="Times New Roman" w:hAnsi="Times New Roman"/>
                <w:lang w:val="sr-Latn-CS"/>
              </w:rPr>
            </w:pPr>
            <w:r>
              <w:rPr>
                <w:rFonts w:ascii="Times New Roman" w:hAnsi="Times New Roman"/>
                <w:sz w:val="20"/>
                <w:szCs w:val="20"/>
              </w:rPr>
              <w:t>Е</w:t>
            </w:r>
            <w:r w:rsidR="00DC0BBB" w:rsidRPr="00656A1E">
              <w:rPr>
                <w:rFonts w:ascii="Times New Roman" w:hAnsi="Times New Roman"/>
                <w:sz w:val="20"/>
                <w:szCs w:val="20"/>
              </w:rPr>
              <w:t>видентирање</w:t>
            </w:r>
          </w:p>
          <w:p w:rsidR="00656A1E" w:rsidRPr="00656A1E" w:rsidRDefault="00DC0BBB" w:rsidP="003A10DB">
            <w:pPr>
              <w:pStyle w:val="ListParagraph"/>
              <w:numPr>
                <w:ilvl w:val="0"/>
                <w:numId w:val="155"/>
              </w:numPr>
              <w:cnfStyle w:val="000000000000"/>
              <w:rPr>
                <w:rFonts w:ascii="Times New Roman" w:hAnsi="Times New Roman"/>
                <w:lang w:val="sr-Latn-CS"/>
              </w:rPr>
            </w:pPr>
            <w:r w:rsidRPr="00656A1E">
              <w:rPr>
                <w:rFonts w:ascii="Times New Roman" w:hAnsi="Times New Roman"/>
                <w:sz w:val="20"/>
                <w:szCs w:val="20"/>
              </w:rPr>
              <w:t>посматрање</w:t>
            </w:r>
          </w:p>
          <w:p w:rsidR="00656A1E" w:rsidRPr="00656A1E" w:rsidRDefault="00DC0BBB" w:rsidP="003A10DB">
            <w:pPr>
              <w:pStyle w:val="ListParagraph"/>
              <w:numPr>
                <w:ilvl w:val="0"/>
                <w:numId w:val="155"/>
              </w:numPr>
              <w:cnfStyle w:val="000000000000"/>
              <w:rPr>
                <w:rFonts w:ascii="Times New Roman" w:hAnsi="Times New Roman"/>
                <w:lang w:val="sr-Latn-CS"/>
              </w:rPr>
            </w:pPr>
            <w:r w:rsidRPr="00656A1E">
              <w:rPr>
                <w:rFonts w:ascii="Times New Roman" w:hAnsi="Times New Roman"/>
                <w:sz w:val="20"/>
                <w:szCs w:val="20"/>
              </w:rPr>
              <w:t>увид</w:t>
            </w:r>
            <w:r w:rsidRPr="00656A1E">
              <w:rPr>
                <w:rFonts w:ascii="Times New Roman" w:hAnsi="Times New Roman"/>
                <w:sz w:val="20"/>
                <w:szCs w:val="20"/>
                <w:lang w:val="sr-Latn-CS"/>
              </w:rPr>
              <w:t xml:space="preserve"> </w:t>
            </w:r>
            <w:r w:rsidRPr="00656A1E">
              <w:rPr>
                <w:rFonts w:ascii="Times New Roman" w:hAnsi="Times New Roman"/>
                <w:sz w:val="20"/>
                <w:szCs w:val="20"/>
              </w:rPr>
              <w:t>у</w:t>
            </w:r>
            <w:r w:rsidRPr="00656A1E">
              <w:rPr>
                <w:rFonts w:ascii="Times New Roman" w:hAnsi="Times New Roman"/>
                <w:sz w:val="20"/>
                <w:szCs w:val="20"/>
                <w:lang w:val="sr-Latn-CS"/>
              </w:rPr>
              <w:t xml:space="preserve"> </w:t>
            </w:r>
            <w:r w:rsidRPr="00656A1E">
              <w:rPr>
                <w:rFonts w:ascii="Times New Roman" w:hAnsi="Times New Roman"/>
                <w:sz w:val="20"/>
                <w:szCs w:val="20"/>
              </w:rPr>
              <w:t>рад</w:t>
            </w:r>
            <w:r w:rsidRPr="00656A1E">
              <w:rPr>
                <w:rFonts w:ascii="Times New Roman" w:hAnsi="Times New Roman"/>
                <w:sz w:val="20"/>
                <w:szCs w:val="20"/>
                <w:lang w:val="sr-Latn-CS"/>
              </w:rPr>
              <w:t xml:space="preserve"> </w:t>
            </w:r>
            <w:r w:rsidRPr="00656A1E">
              <w:rPr>
                <w:rFonts w:ascii="Times New Roman" w:hAnsi="Times New Roman"/>
                <w:sz w:val="20"/>
                <w:szCs w:val="20"/>
              </w:rPr>
              <w:t>тима</w:t>
            </w:r>
            <w:r w:rsidRPr="00656A1E">
              <w:rPr>
                <w:rFonts w:ascii="Times New Roman" w:hAnsi="Times New Roman"/>
                <w:sz w:val="20"/>
                <w:szCs w:val="20"/>
                <w:lang w:val="sr-Latn-CS"/>
              </w:rPr>
              <w:t xml:space="preserve"> </w:t>
            </w:r>
            <w:r w:rsidRPr="00656A1E">
              <w:rPr>
                <w:rFonts w:ascii="Times New Roman" w:hAnsi="Times New Roman"/>
                <w:sz w:val="20"/>
                <w:szCs w:val="20"/>
              </w:rPr>
              <w:t>за</w:t>
            </w:r>
            <w:r w:rsidRPr="00656A1E">
              <w:rPr>
                <w:rFonts w:ascii="Times New Roman" w:hAnsi="Times New Roman"/>
                <w:sz w:val="20"/>
                <w:szCs w:val="20"/>
                <w:lang w:val="sr-Latn-CS"/>
              </w:rPr>
              <w:t xml:space="preserve"> </w:t>
            </w:r>
            <w:r w:rsidRPr="00656A1E">
              <w:rPr>
                <w:rFonts w:ascii="Times New Roman" w:hAnsi="Times New Roman"/>
                <w:sz w:val="20"/>
                <w:szCs w:val="20"/>
              </w:rPr>
              <w:t>заштиту</w:t>
            </w:r>
            <w:r w:rsidRPr="00656A1E">
              <w:rPr>
                <w:rFonts w:ascii="Times New Roman" w:hAnsi="Times New Roman"/>
                <w:sz w:val="20"/>
                <w:szCs w:val="20"/>
                <w:lang w:val="sr-Latn-CS"/>
              </w:rPr>
              <w:t xml:space="preserve"> </w:t>
            </w:r>
            <w:r w:rsidRPr="00656A1E">
              <w:rPr>
                <w:rFonts w:ascii="Times New Roman" w:hAnsi="Times New Roman"/>
                <w:sz w:val="20"/>
                <w:szCs w:val="20"/>
              </w:rPr>
              <w:t>ученика</w:t>
            </w:r>
            <w:r w:rsidRPr="00656A1E">
              <w:rPr>
                <w:rFonts w:ascii="Times New Roman" w:hAnsi="Times New Roman"/>
                <w:sz w:val="20"/>
                <w:szCs w:val="20"/>
                <w:lang w:val="sr-Latn-CS"/>
              </w:rPr>
              <w:t xml:space="preserve"> </w:t>
            </w:r>
            <w:r w:rsidRPr="00656A1E">
              <w:rPr>
                <w:rFonts w:ascii="Times New Roman" w:hAnsi="Times New Roman"/>
                <w:sz w:val="20"/>
                <w:szCs w:val="20"/>
              </w:rPr>
              <w:t>од</w:t>
            </w:r>
            <w:r w:rsidRPr="00656A1E">
              <w:rPr>
                <w:rFonts w:ascii="Times New Roman" w:hAnsi="Times New Roman"/>
                <w:sz w:val="20"/>
                <w:szCs w:val="20"/>
                <w:lang w:val="sr-Latn-CS"/>
              </w:rPr>
              <w:t xml:space="preserve"> </w:t>
            </w:r>
            <w:r w:rsidRPr="00656A1E">
              <w:rPr>
                <w:rFonts w:ascii="Times New Roman" w:hAnsi="Times New Roman"/>
                <w:sz w:val="20"/>
                <w:szCs w:val="20"/>
              </w:rPr>
              <w:t>насиља</w:t>
            </w:r>
          </w:p>
          <w:p w:rsidR="00656A1E" w:rsidRPr="00656A1E" w:rsidRDefault="00DC0BBB" w:rsidP="003A10DB">
            <w:pPr>
              <w:pStyle w:val="ListParagraph"/>
              <w:numPr>
                <w:ilvl w:val="0"/>
                <w:numId w:val="155"/>
              </w:numPr>
              <w:cnfStyle w:val="000000000000"/>
              <w:rPr>
                <w:rFonts w:ascii="Times New Roman" w:hAnsi="Times New Roman"/>
                <w:lang w:val="sr-Latn-CS"/>
              </w:rPr>
            </w:pPr>
            <w:r w:rsidRPr="00656A1E">
              <w:rPr>
                <w:rFonts w:ascii="Times New Roman" w:hAnsi="Times New Roman"/>
                <w:sz w:val="14"/>
                <w:szCs w:val="14"/>
                <w:lang w:val="sr-Latn-CS"/>
              </w:rPr>
              <w:t> </w:t>
            </w:r>
            <w:r w:rsidRPr="00656A1E">
              <w:rPr>
                <w:rFonts w:ascii="Times New Roman" w:hAnsi="Times New Roman"/>
                <w:sz w:val="20"/>
                <w:szCs w:val="20"/>
              </w:rPr>
              <w:t>евалуација</w:t>
            </w:r>
            <w:r w:rsidRPr="00656A1E">
              <w:rPr>
                <w:rFonts w:ascii="Times New Roman" w:hAnsi="Times New Roman"/>
                <w:sz w:val="20"/>
                <w:szCs w:val="20"/>
                <w:lang w:val="sr-Latn-CS"/>
              </w:rPr>
              <w:t xml:space="preserve"> </w:t>
            </w:r>
            <w:r w:rsidRPr="00656A1E">
              <w:rPr>
                <w:rFonts w:ascii="Times New Roman" w:hAnsi="Times New Roman"/>
                <w:sz w:val="20"/>
                <w:szCs w:val="20"/>
              </w:rPr>
              <w:t>рада</w:t>
            </w:r>
            <w:r w:rsidRPr="00656A1E">
              <w:rPr>
                <w:rFonts w:ascii="Times New Roman" w:hAnsi="Times New Roman"/>
                <w:sz w:val="20"/>
                <w:szCs w:val="20"/>
                <w:lang w:val="sr-Latn-CS"/>
              </w:rPr>
              <w:t xml:space="preserve"> </w:t>
            </w:r>
            <w:r w:rsidRPr="00656A1E">
              <w:rPr>
                <w:rFonts w:ascii="Times New Roman" w:hAnsi="Times New Roman"/>
                <w:sz w:val="20"/>
                <w:szCs w:val="20"/>
              </w:rPr>
              <w:t>од</w:t>
            </w:r>
            <w:r w:rsidRPr="00656A1E">
              <w:rPr>
                <w:rFonts w:ascii="Times New Roman" w:hAnsi="Times New Roman"/>
                <w:sz w:val="20"/>
                <w:szCs w:val="20"/>
                <w:lang w:val="sr-Latn-CS"/>
              </w:rPr>
              <w:t xml:space="preserve"> </w:t>
            </w:r>
            <w:r w:rsidRPr="00656A1E">
              <w:rPr>
                <w:rFonts w:ascii="Times New Roman" w:hAnsi="Times New Roman"/>
                <w:sz w:val="20"/>
                <w:szCs w:val="20"/>
              </w:rPr>
              <w:t>стране</w:t>
            </w:r>
            <w:r w:rsidRPr="00656A1E">
              <w:rPr>
                <w:rFonts w:ascii="Times New Roman" w:hAnsi="Times New Roman"/>
                <w:sz w:val="20"/>
                <w:szCs w:val="20"/>
                <w:lang w:val="sr-Latn-CS"/>
              </w:rPr>
              <w:t xml:space="preserve"> </w:t>
            </w:r>
            <w:r w:rsidRPr="00656A1E">
              <w:rPr>
                <w:rFonts w:ascii="Times New Roman" w:hAnsi="Times New Roman"/>
                <w:sz w:val="20"/>
                <w:szCs w:val="20"/>
              </w:rPr>
              <w:t>родитеља</w:t>
            </w:r>
          </w:p>
          <w:p w:rsidR="00656A1E" w:rsidRPr="00656A1E" w:rsidRDefault="00DC0BBB" w:rsidP="003A10DB">
            <w:pPr>
              <w:pStyle w:val="ListParagraph"/>
              <w:numPr>
                <w:ilvl w:val="0"/>
                <w:numId w:val="155"/>
              </w:numPr>
              <w:cnfStyle w:val="000000000000"/>
              <w:rPr>
                <w:rFonts w:ascii="Times New Roman" w:hAnsi="Times New Roman"/>
                <w:lang w:val="sr-Latn-CS"/>
              </w:rPr>
            </w:pPr>
            <w:r w:rsidRPr="00656A1E">
              <w:rPr>
                <w:rFonts w:ascii="Times New Roman" w:hAnsi="Times New Roman"/>
                <w:sz w:val="20"/>
                <w:szCs w:val="20"/>
              </w:rPr>
              <w:t>анкетирање</w:t>
            </w:r>
            <w:r w:rsidRPr="00656A1E">
              <w:rPr>
                <w:rFonts w:ascii="Times New Roman" w:hAnsi="Times New Roman"/>
                <w:sz w:val="20"/>
                <w:szCs w:val="20"/>
                <w:lang w:val="sr-Latn-CS"/>
              </w:rPr>
              <w:t xml:space="preserve"> </w:t>
            </w:r>
            <w:r w:rsidRPr="00656A1E">
              <w:rPr>
                <w:rFonts w:ascii="Times New Roman" w:hAnsi="Times New Roman"/>
                <w:sz w:val="20"/>
                <w:szCs w:val="20"/>
              </w:rPr>
              <w:t>наставника</w:t>
            </w:r>
            <w:r w:rsidRPr="00656A1E">
              <w:rPr>
                <w:rFonts w:ascii="Times New Roman" w:hAnsi="Times New Roman"/>
                <w:sz w:val="20"/>
                <w:szCs w:val="20"/>
                <w:lang w:val="sr-Latn-CS"/>
              </w:rPr>
              <w:t xml:space="preserve">, </w:t>
            </w:r>
            <w:r w:rsidRPr="00656A1E">
              <w:rPr>
                <w:rFonts w:ascii="Times New Roman" w:hAnsi="Times New Roman"/>
                <w:sz w:val="20"/>
                <w:szCs w:val="20"/>
              </w:rPr>
              <w:t>родитеља</w:t>
            </w:r>
            <w:r w:rsidRPr="00656A1E">
              <w:rPr>
                <w:rFonts w:ascii="Times New Roman" w:hAnsi="Times New Roman"/>
                <w:sz w:val="20"/>
                <w:szCs w:val="20"/>
                <w:lang w:val="sr-Latn-CS"/>
              </w:rPr>
              <w:t xml:space="preserve"> </w:t>
            </w:r>
            <w:r w:rsidRPr="00656A1E">
              <w:rPr>
                <w:rFonts w:ascii="Times New Roman" w:hAnsi="Times New Roman"/>
                <w:sz w:val="20"/>
                <w:szCs w:val="20"/>
              </w:rPr>
              <w:t>и</w:t>
            </w:r>
            <w:r w:rsidRPr="00656A1E">
              <w:rPr>
                <w:rFonts w:ascii="Times New Roman" w:hAnsi="Times New Roman"/>
                <w:sz w:val="20"/>
                <w:szCs w:val="20"/>
                <w:lang w:val="sr-Latn-CS"/>
              </w:rPr>
              <w:t xml:space="preserve"> </w:t>
            </w:r>
            <w:r w:rsidRPr="00656A1E">
              <w:rPr>
                <w:rFonts w:ascii="Times New Roman" w:hAnsi="Times New Roman"/>
                <w:sz w:val="20"/>
                <w:szCs w:val="20"/>
              </w:rPr>
              <w:t>ученика</w:t>
            </w:r>
          </w:p>
          <w:p w:rsidR="00DC0BBB" w:rsidRPr="00656A1E" w:rsidRDefault="00DC0BBB" w:rsidP="003A10DB">
            <w:pPr>
              <w:pStyle w:val="ListParagraph"/>
              <w:numPr>
                <w:ilvl w:val="0"/>
                <w:numId w:val="155"/>
              </w:numPr>
              <w:cnfStyle w:val="000000000000"/>
              <w:rPr>
                <w:rFonts w:ascii="Times New Roman" w:hAnsi="Times New Roman"/>
                <w:lang w:val="sr-Latn-CS"/>
              </w:rPr>
            </w:pPr>
            <w:r w:rsidRPr="00656A1E">
              <w:rPr>
                <w:rFonts w:ascii="Times New Roman" w:hAnsi="Times New Roman"/>
                <w:sz w:val="20"/>
                <w:szCs w:val="20"/>
              </w:rPr>
              <w:t>увид</w:t>
            </w:r>
            <w:r w:rsidRPr="00656A1E">
              <w:rPr>
                <w:rFonts w:ascii="Times New Roman" w:hAnsi="Times New Roman"/>
                <w:sz w:val="20"/>
                <w:szCs w:val="20"/>
                <w:lang w:val="sr-Latn-CS"/>
              </w:rPr>
              <w:t xml:space="preserve"> </w:t>
            </w:r>
            <w:r w:rsidRPr="00656A1E">
              <w:rPr>
                <w:rFonts w:ascii="Times New Roman" w:hAnsi="Times New Roman"/>
                <w:sz w:val="20"/>
                <w:szCs w:val="20"/>
              </w:rPr>
              <w:t>у</w:t>
            </w:r>
            <w:r w:rsidRPr="00656A1E">
              <w:rPr>
                <w:rFonts w:ascii="Times New Roman" w:hAnsi="Times New Roman"/>
                <w:sz w:val="20"/>
                <w:szCs w:val="20"/>
                <w:lang w:val="sr-Latn-CS"/>
              </w:rPr>
              <w:t xml:space="preserve"> </w:t>
            </w:r>
            <w:r w:rsidRPr="00656A1E">
              <w:rPr>
                <w:rFonts w:ascii="Times New Roman" w:hAnsi="Times New Roman"/>
                <w:sz w:val="20"/>
                <w:szCs w:val="20"/>
              </w:rPr>
              <w:t>сарадњу</w:t>
            </w:r>
            <w:r w:rsidRPr="00656A1E">
              <w:rPr>
                <w:rFonts w:ascii="Times New Roman" w:hAnsi="Times New Roman"/>
                <w:sz w:val="20"/>
                <w:szCs w:val="20"/>
                <w:lang w:val="sr-Latn-CS"/>
              </w:rPr>
              <w:t xml:space="preserve"> </w:t>
            </w:r>
            <w:r w:rsidRPr="00656A1E">
              <w:rPr>
                <w:rFonts w:ascii="Times New Roman" w:hAnsi="Times New Roman"/>
                <w:sz w:val="20"/>
                <w:szCs w:val="20"/>
              </w:rPr>
              <w:t>са</w:t>
            </w:r>
            <w:r w:rsidRPr="00656A1E">
              <w:rPr>
                <w:rFonts w:ascii="Times New Roman" w:hAnsi="Times New Roman"/>
                <w:sz w:val="20"/>
                <w:szCs w:val="20"/>
                <w:lang w:val="sr-Latn-CS"/>
              </w:rPr>
              <w:t xml:space="preserve"> </w:t>
            </w:r>
            <w:r w:rsidRPr="00656A1E">
              <w:rPr>
                <w:rFonts w:ascii="Times New Roman" w:hAnsi="Times New Roman"/>
                <w:sz w:val="20"/>
                <w:szCs w:val="20"/>
              </w:rPr>
              <w:t>другим</w:t>
            </w:r>
            <w:r w:rsidRPr="00656A1E">
              <w:rPr>
                <w:rFonts w:ascii="Times New Roman" w:hAnsi="Times New Roman"/>
                <w:sz w:val="20"/>
                <w:szCs w:val="20"/>
                <w:lang w:val="sr-Latn-CS"/>
              </w:rPr>
              <w:t xml:space="preserve"> </w:t>
            </w:r>
            <w:r w:rsidRPr="00656A1E">
              <w:rPr>
                <w:rFonts w:ascii="Times New Roman" w:hAnsi="Times New Roman"/>
                <w:sz w:val="20"/>
                <w:szCs w:val="20"/>
              </w:rPr>
              <w:t>установама</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Наставничко веће</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Психолог</w:t>
            </w:r>
          </w:p>
          <w:p w:rsidR="00DC0BBB" w:rsidRPr="00DC0BBB" w:rsidRDefault="00DC0BBB" w:rsidP="003A10DB">
            <w:pPr>
              <w:numPr>
                <w:ilvl w:val="0"/>
                <w:numId w:val="87"/>
              </w:numPr>
              <w:suppressAutoHyphens/>
              <w:ind w:left="409" w:hanging="215"/>
              <w:contextualSpacing/>
              <w:cnfStyle w:val="000000000000"/>
              <w:rPr>
                <w:rFonts w:ascii="Times New Roman" w:eastAsia="Times New Roman" w:hAnsi="Times New Roman" w:cs="Times New Roman"/>
                <w:position w:val="-10"/>
                <w:lang w:val="sr-Latn-CS" w:eastAsia="hi-IN" w:bidi="hi-IN"/>
              </w:rPr>
            </w:pPr>
            <w:r w:rsidRPr="00DC0BBB">
              <w:rPr>
                <w:rFonts w:ascii="Times New Roman" w:eastAsia="Times New Roman" w:hAnsi="Times New Roman" w:cs="Times New Roman"/>
                <w:position w:val="-10"/>
                <w:lang w:val="sr-Latn-CS" w:eastAsia="hi-IN" w:bidi="hi-IN"/>
              </w:rPr>
              <w:t>Тим за заштиту ученика од насиља</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Ученички парламент</w:t>
            </w:r>
            <w:r w:rsidRPr="00DC0BBB">
              <w:rPr>
                <w:rFonts w:ascii="Times New Roman" w:eastAsia="Times New Roman" w:hAnsi="Times New Roman" w:cs="Times New Roman"/>
                <w:position w:val="-10"/>
                <w:lang w:val="en-GB"/>
              </w:rPr>
              <w:t> </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Савет родитеља</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szCs w:val="24"/>
                <w:lang w:val="sr-Latn-CS" w:eastAsia="hi-IN" w:bidi="hi-IN"/>
              </w:rPr>
              <w:t xml:space="preserve">Центар за социјални рад </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szCs w:val="24"/>
                <w:lang w:val="sr-Latn-CS" w:eastAsia="hi-IN" w:bidi="hi-IN"/>
              </w:rPr>
              <w:t>Саветовалиште за младе</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684DFD" w:rsidRDefault="00684DFD" w:rsidP="00656A1E">
            <w:pPr>
              <w:ind w:left="113" w:right="113"/>
              <w:cnfStyle w:val="000000000000"/>
              <w:rPr>
                <w:rFonts w:ascii="Times New Roman" w:eastAsia="Times New Roman" w:hAnsi="Times New Roman" w:cs="Times New Roman"/>
                <w:position w:val="-10"/>
              </w:rPr>
            </w:pPr>
          </w:p>
          <w:p w:rsidR="00684DFD" w:rsidRDefault="00684DFD" w:rsidP="00656A1E">
            <w:pPr>
              <w:ind w:left="113" w:right="113"/>
              <w:cnfStyle w:val="000000000000"/>
              <w:rPr>
                <w:rFonts w:ascii="Times New Roman" w:eastAsia="Times New Roman" w:hAnsi="Times New Roman" w:cs="Times New Roman"/>
                <w:position w:val="-10"/>
              </w:rPr>
            </w:pPr>
          </w:p>
          <w:p w:rsidR="00DC0BBB" w:rsidRPr="00DC0BBB" w:rsidRDefault="00DC0BBB" w:rsidP="00684DFD">
            <w:pPr>
              <w:ind w:left="113" w:right="113"/>
              <w:jc w:val="center"/>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Током сваке школске године</w:t>
            </w:r>
          </w:p>
          <w:p w:rsidR="00DC0BBB" w:rsidRPr="00DC0BBB" w:rsidRDefault="00DC0BBB" w:rsidP="00656A1E">
            <w:pPr>
              <w:ind w:left="113" w:right="113"/>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 </w:t>
            </w:r>
          </w:p>
          <w:p w:rsidR="00DC0BBB" w:rsidRPr="00DC0BBB" w:rsidRDefault="00DC0BBB" w:rsidP="00656A1E">
            <w:pPr>
              <w:ind w:left="113" w:right="113"/>
              <w:cnfStyle w:val="000000000000"/>
              <w:rPr>
                <w:rFonts w:ascii="Times New Roman" w:eastAsia="Times New Roman" w:hAnsi="Times New Roman" w:cs="Times New Roman"/>
                <w:position w:val="-10"/>
                <w:lang w:val="en-GB"/>
              </w:rPr>
            </w:pPr>
          </w:p>
          <w:p w:rsidR="00DC0BBB" w:rsidRPr="00DC0BBB" w:rsidRDefault="00DC0BBB" w:rsidP="00656A1E">
            <w:pPr>
              <w:ind w:left="113" w:right="113"/>
              <w:cnfStyle w:val="000000000000"/>
              <w:rPr>
                <w:rFonts w:ascii="Times New Roman" w:eastAsia="Times New Roman" w:hAnsi="Times New Roman" w:cs="Times New Roman"/>
                <w:position w:val="-10"/>
                <w:lang w:val="en-GB"/>
              </w:rPr>
            </w:pPr>
          </w:p>
          <w:p w:rsidR="00DC0BBB" w:rsidRPr="00DC0BBB" w:rsidRDefault="00DC0BBB" w:rsidP="00656A1E">
            <w:pPr>
              <w:ind w:left="113" w:right="113"/>
              <w:cnfStyle w:val="000000000000"/>
              <w:rPr>
                <w:rFonts w:ascii="Times New Roman" w:eastAsia="Times New Roman" w:hAnsi="Times New Roman" w:cs="Times New Roman"/>
                <w:position w:val="-10"/>
                <w:lang w:val="en-GB"/>
              </w:rPr>
            </w:pPr>
          </w:p>
          <w:p w:rsidR="00DC0BBB" w:rsidRPr="00DC0BBB" w:rsidRDefault="00DC0BBB" w:rsidP="00656A1E">
            <w:pPr>
              <w:ind w:left="113" w:right="113"/>
              <w:cnfStyle w:val="000000000000"/>
              <w:rPr>
                <w:rFonts w:ascii="Times New Roman" w:eastAsia="Times New Roman" w:hAnsi="Times New Roman" w:cs="Times New Roman"/>
                <w:position w:val="-10"/>
                <w:lang w:val="en-GB"/>
              </w:rPr>
            </w:pPr>
          </w:p>
          <w:p w:rsidR="00DC0BBB" w:rsidRPr="00DC0BBB" w:rsidRDefault="00DC0BBB" w:rsidP="00656A1E">
            <w:pPr>
              <w:ind w:left="113" w:right="113"/>
              <w:cnfStyle w:val="000000000000"/>
              <w:rPr>
                <w:rFonts w:ascii="Times New Roman" w:eastAsia="Times New Roman" w:hAnsi="Times New Roman" w:cs="Times New Roman"/>
                <w:position w:val="-10"/>
                <w:lang w:val="en-GB"/>
              </w:rPr>
            </w:pPr>
          </w:p>
        </w:tc>
      </w:tr>
      <w:tr w:rsidR="00684DFD" w:rsidRPr="00DC0BBB" w:rsidTr="00684DFD">
        <w:trPr>
          <w:cnfStyle w:val="000000100000"/>
          <w:trHeight w:val="434"/>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 xml:space="preserve">Информисаност о здравим стиловима живота </w:t>
            </w:r>
          </w:p>
          <w:p w:rsidR="00DC0BBB" w:rsidRPr="00DC0BBB" w:rsidRDefault="00DC0BBB" w:rsidP="00656A1E">
            <w:pPr>
              <w:jc w:val="cente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 </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F767E3" w:rsidRPr="00F767E3" w:rsidRDefault="00F767E3" w:rsidP="003A10DB">
            <w:pPr>
              <w:pStyle w:val="ListParagraph"/>
              <w:numPr>
                <w:ilvl w:val="0"/>
                <w:numId w:val="156"/>
              </w:numPr>
              <w:cnfStyle w:val="000000100000"/>
              <w:rPr>
                <w:rFonts w:ascii="Times New Roman" w:eastAsia="Calibri" w:hAnsi="Times New Roman"/>
                <w:sz w:val="20"/>
                <w:szCs w:val="20"/>
                <w:lang w:val="sr-Latn-CS" w:eastAsia="hi-IN" w:bidi="hi-IN"/>
              </w:rPr>
            </w:pPr>
            <w:r w:rsidRPr="00F767E3">
              <w:rPr>
                <w:rFonts w:ascii="Times New Roman" w:hAnsi="Times New Roman"/>
                <w:sz w:val="20"/>
                <w:szCs w:val="20"/>
              </w:rPr>
              <w:t>Б</w:t>
            </w:r>
            <w:r w:rsidR="00DC0BBB" w:rsidRPr="00F767E3">
              <w:rPr>
                <w:rFonts w:ascii="Times New Roman" w:hAnsi="Times New Roman"/>
                <w:sz w:val="20"/>
                <w:szCs w:val="20"/>
              </w:rPr>
              <w:t xml:space="preserve">рој одржаних </w:t>
            </w:r>
            <w:r w:rsidR="00DC0BBB" w:rsidRPr="00F767E3">
              <w:rPr>
                <w:rFonts w:ascii="Times New Roman" w:hAnsi="Times New Roman"/>
                <w:sz w:val="20"/>
                <w:szCs w:val="20"/>
                <w:lang w:val="sr-Latn-CS" w:eastAsia="hi-IN" w:bidi="hi-IN"/>
              </w:rPr>
              <w:t xml:space="preserve">радионица </w:t>
            </w:r>
          </w:p>
          <w:p w:rsidR="00F767E3" w:rsidRPr="00F767E3" w:rsidRDefault="00DC0BBB" w:rsidP="003A10DB">
            <w:pPr>
              <w:pStyle w:val="ListParagraph"/>
              <w:numPr>
                <w:ilvl w:val="0"/>
                <w:numId w:val="156"/>
              </w:numPr>
              <w:cnfStyle w:val="000000100000"/>
              <w:rPr>
                <w:rFonts w:ascii="Times New Roman" w:eastAsia="Calibri" w:hAnsi="Times New Roman"/>
                <w:sz w:val="20"/>
                <w:szCs w:val="20"/>
                <w:lang w:val="sr-Latn-CS" w:eastAsia="hi-IN" w:bidi="hi-IN"/>
              </w:rPr>
            </w:pPr>
            <w:r w:rsidRPr="00F767E3">
              <w:rPr>
                <w:rFonts w:ascii="Times New Roman" w:hAnsi="Times New Roman"/>
                <w:sz w:val="20"/>
                <w:szCs w:val="20"/>
              </w:rPr>
              <w:t xml:space="preserve">број одржаних </w:t>
            </w:r>
            <w:r w:rsidRPr="00F767E3">
              <w:rPr>
                <w:rFonts w:ascii="Times New Roman" w:hAnsi="Times New Roman"/>
                <w:sz w:val="20"/>
                <w:szCs w:val="20"/>
                <w:lang w:val="sr-Latn-CS" w:eastAsia="hi-IN" w:bidi="hi-IN"/>
              </w:rPr>
              <w:t>вршњачких едукација</w:t>
            </w:r>
          </w:p>
          <w:p w:rsidR="00DC0BBB" w:rsidRPr="00F767E3" w:rsidRDefault="00DC0BBB" w:rsidP="003A10DB">
            <w:pPr>
              <w:pStyle w:val="ListParagraph"/>
              <w:numPr>
                <w:ilvl w:val="0"/>
                <w:numId w:val="156"/>
              </w:numPr>
              <w:cnfStyle w:val="000000100000"/>
              <w:rPr>
                <w:rFonts w:ascii="Times New Roman" w:eastAsia="Calibri" w:hAnsi="Times New Roman"/>
                <w:sz w:val="20"/>
                <w:szCs w:val="20"/>
                <w:lang w:val="sr-Latn-CS" w:eastAsia="hi-IN" w:bidi="hi-IN"/>
              </w:rPr>
            </w:pPr>
            <w:r w:rsidRPr="00F767E3">
              <w:rPr>
                <w:rFonts w:ascii="Times New Roman" w:hAnsi="Times New Roman"/>
                <w:sz w:val="20"/>
                <w:szCs w:val="20"/>
              </w:rPr>
              <w:t>број</w:t>
            </w:r>
            <w:r w:rsidRPr="00F767E3">
              <w:rPr>
                <w:rFonts w:ascii="Times New Roman" w:hAnsi="Times New Roman"/>
                <w:sz w:val="20"/>
                <w:szCs w:val="20"/>
                <w:lang w:val="sr-Latn-CS"/>
              </w:rPr>
              <w:t xml:space="preserve"> </w:t>
            </w:r>
            <w:r w:rsidRPr="00F767E3">
              <w:rPr>
                <w:rFonts w:ascii="Times New Roman" w:hAnsi="Times New Roman"/>
                <w:sz w:val="20"/>
                <w:szCs w:val="20"/>
              </w:rPr>
              <w:t>одржаног</w:t>
            </w:r>
            <w:r w:rsidRPr="00F767E3">
              <w:rPr>
                <w:rFonts w:ascii="Times New Roman" w:hAnsi="Times New Roman"/>
                <w:sz w:val="20"/>
                <w:szCs w:val="20"/>
                <w:lang w:val="sr-Latn-CS"/>
              </w:rPr>
              <w:t xml:space="preserve"> </w:t>
            </w:r>
            <w:r w:rsidRPr="00F767E3">
              <w:rPr>
                <w:rFonts w:ascii="Times New Roman" w:hAnsi="Times New Roman"/>
                <w:sz w:val="20"/>
                <w:szCs w:val="20"/>
              </w:rPr>
              <w:t>превентивног</w:t>
            </w:r>
            <w:r w:rsidRPr="00F767E3">
              <w:rPr>
                <w:rFonts w:ascii="Times New Roman" w:hAnsi="Times New Roman"/>
                <w:sz w:val="20"/>
                <w:szCs w:val="20"/>
                <w:lang w:val="sr-Latn-CS"/>
              </w:rPr>
              <w:t xml:space="preserve"> </w:t>
            </w:r>
            <w:r w:rsidRPr="00F767E3">
              <w:rPr>
                <w:rFonts w:ascii="Times New Roman" w:hAnsi="Times New Roman"/>
                <w:sz w:val="20"/>
                <w:szCs w:val="20"/>
              </w:rPr>
              <w:t>волонтерског</w:t>
            </w:r>
            <w:r w:rsidRPr="00F767E3">
              <w:rPr>
                <w:rFonts w:ascii="Times New Roman" w:hAnsi="Times New Roman"/>
                <w:sz w:val="20"/>
                <w:szCs w:val="20"/>
                <w:lang w:val="sr-Latn-CS"/>
              </w:rPr>
              <w:t xml:space="preserve"> </w:t>
            </w:r>
            <w:r w:rsidRPr="00F767E3">
              <w:rPr>
                <w:rFonts w:ascii="Times New Roman" w:hAnsi="Times New Roman"/>
                <w:sz w:val="20"/>
                <w:szCs w:val="20"/>
              </w:rPr>
              <w:t>рада</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656A1E" w:rsidRDefault="00656A1E" w:rsidP="003A10DB">
            <w:pPr>
              <w:pStyle w:val="ListParagraph"/>
              <w:numPr>
                <w:ilvl w:val="0"/>
                <w:numId w:val="156"/>
              </w:numPr>
              <w:cnfStyle w:val="000000100000"/>
              <w:rPr>
                <w:rFonts w:ascii="Times New Roman" w:hAnsi="Times New Roman"/>
                <w:lang w:val="sr-Latn-CS"/>
              </w:rPr>
            </w:pPr>
            <w:r>
              <w:rPr>
                <w:rFonts w:ascii="Times New Roman" w:hAnsi="Times New Roman"/>
                <w:sz w:val="20"/>
                <w:szCs w:val="20"/>
              </w:rPr>
              <w:t>Е</w:t>
            </w:r>
            <w:r w:rsidR="00DC0BBB" w:rsidRPr="00656A1E">
              <w:rPr>
                <w:rFonts w:ascii="Times New Roman" w:hAnsi="Times New Roman"/>
                <w:sz w:val="20"/>
                <w:szCs w:val="20"/>
              </w:rPr>
              <w:t>видентирање</w:t>
            </w:r>
          </w:p>
          <w:p w:rsidR="00656A1E"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20"/>
                <w:szCs w:val="20"/>
              </w:rPr>
              <w:t>посматрање</w:t>
            </w:r>
          </w:p>
          <w:p w:rsidR="00656A1E"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14"/>
                <w:szCs w:val="14"/>
                <w:lang w:val="sr-Latn-CS"/>
              </w:rPr>
              <w:t> </w:t>
            </w:r>
            <w:r w:rsidRPr="00656A1E">
              <w:rPr>
                <w:rFonts w:ascii="Times New Roman" w:hAnsi="Times New Roman"/>
                <w:sz w:val="20"/>
                <w:szCs w:val="20"/>
              </w:rPr>
              <w:t>увид</w:t>
            </w:r>
            <w:r w:rsidRPr="00656A1E">
              <w:rPr>
                <w:rFonts w:ascii="Times New Roman" w:hAnsi="Times New Roman"/>
                <w:sz w:val="20"/>
                <w:szCs w:val="20"/>
                <w:lang w:val="sr-Latn-CS"/>
              </w:rPr>
              <w:t xml:space="preserve"> </w:t>
            </w:r>
            <w:r w:rsidRPr="00656A1E">
              <w:rPr>
                <w:rFonts w:ascii="Times New Roman" w:hAnsi="Times New Roman"/>
                <w:sz w:val="20"/>
                <w:szCs w:val="20"/>
              </w:rPr>
              <w:t>у</w:t>
            </w:r>
            <w:r w:rsidRPr="00656A1E">
              <w:rPr>
                <w:rFonts w:ascii="Times New Roman" w:hAnsi="Times New Roman"/>
                <w:sz w:val="20"/>
                <w:szCs w:val="20"/>
                <w:lang w:val="sr-Latn-CS"/>
              </w:rPr>
              <w:t xml:space="preserve"> </w:t>
            </w:r>
            <w:r w:rsidRPr="00656A1E">
              <w:rPr>
                <w:rFonts w:ascii="Times New Roman" w:hAnsi="Times New Roman"/>
                <w:sz w:val="20"/>
                <w:szCs w:val="20"/>
              </w:rPr>
              <w:t>рад</w:t>
            </w:r>
            <w:r w:rsidRPr="00656A1E">
              <w:rPr>
                <w:rFonts w:ascii="Times New Roman" w:hAnsi="Times New Roman"/>
                <w:sz w:val="20"/>
                <w:szCs w:val="20"/>
                <w:lang w:val="sr-Latn-CS"/>
              </w:rPr>
              <w:t xml:space="preserve"> </w:t>
            </w:r>
            <w:r w:rsidRPr="00656A1E">
              <w:rPr>
                <w:rFonts w:ascii="Times New Roman" w:hAnsi="Times New Roman"/>
                <w:sz w:val="20"/>
                <w:szCs w:val="20"/>
              </w:rPr>
              <w:t>секције</w:t>
            </w:r>
            <w:r w:rsidRPr="00656A1E">
              <w:rPr>
                <w:rFonts w:ascii="Times New Roman" w:hAnsi="Times New Roman"/>
                <w:sz w:val="20"/>
                <w:szCs w:val="20"/>
                <w:lang w:val="sr-Latn-CS"/>
              </w:rPr>
              <w:t xml:space="preserve"> </w:t>
            </w:r>
            <w:r w:rsidRPr="00656A1E">
              <w:rPr>
                <w:rFonts w:ascii="Times New Roman" w:hAnsi="Times New Roman"/>
                <w:sz w:val="20"/>
                <w:szCs w:val="20"/>
              </w:rPr>
              <w:t>за</w:t>
            </w:r>
            <w:r w:rsidRPr="00656A1E">
              <w:rPr>
                <w:rFonts w:ascii="Times New Roman" w:hAnsi="Times New Roman"/>
                <w:sz w:val="20"/>
                <w:szCs w:val="20"/>
                <w:lang w:val="sr-Latn-CS"/>
              </w:rPr>
              <w:t xml:space="preserve"> </w:t>
            </w:r>
            <w:r w:rsidR="00443AEE">
              <w:rPr>
                <w:rFonts w:ascii="Times New Roman" w:hAnsi="Times New Roman"/>
                <w:sz w:val="20"/>
                <w:szCs w:val="20"/>
              </w:rPr>
              <w:t xml:space="preserve">здр. </w:t>
            </w:r>
            <w:r w:rsidRPr="00656A1E">
              <w:rPr>
                <w:rFonts w:ascii="Times New Roman" w:hAnsi="Times New Roman"/>
                <w:sz w:val="20"/>
                <w:szCs w:val="20"/>
              </w:rPr>
              <w:t>васпитање</w:t>
            </w:r>
          </w:p>
          <w:p w:rsidR="00DC0BBB"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14"/>
                <w:szCs w:val="14"/>
                <w:lang w:val="sr-Latn-CS"/>
              </w:rPr>
              <w:t> </w:t>
            </w:r>
            <w:r w:rsidRPr="00656A1E">
              <w:rPr>
                <w:rFonts w:ascii="Times New Roman" w:hAnsi="Times New Roman"/>
                <w:sz w:val="20"/>
                <w:szCs w:val="20"/>
              </w:rPr>
              <w:t>евалуација</w:t>
            </w:r>
            <w:r w:rsidRPr="00656A1E">
              <w:rPr>
                <w:rFonts w:ascii="Times New Roman" w:hAnsi="Times New Roman"/>
                <w:sz w:val="20"/>
                <w:szCs w:val="20"/>
                <w:lang w:val="sr-Latn-CS"/>
              </w:rPr>
              <w:t xml:space="preserve"> </w:t>
            </w:r>
            <w:r w:rsidRPr="00656A1E">
              <w:rPr>
                <w:rFonts w:ascii="Times New Roman" w:hAnsi="Times New Roman"/>
                <w:sz w:val="20"/>
                <w:szCs w:val="20"/>
              </w:rPr>
              <w:t>рада</w:t>
            </w:r>
            <w:r w:rsidRPr="00656A1E">
              <w:rPr>
                <w:rFonts w:ascii="Times New Roman" w:hAnsi="Times New Roman"/>
                <w:sz w:val="20"/>
                <w:szCs w:val="20"/>
                <w:lang w:val="sr-Latn-CS"/>
              </w:rPr>
              <w:t xml:space="preserve"> </w:t>
            </w:r>
            <w:r w:rsidRPr="00656A1E">
              <w:rPr>
                <w:rFonts w:ascii="Times New Roman" w:hAnsi="Times New Roman"/>
                <w:sz w:val="20"/>
                <w:szCs w:val="20"/>
              </w:rPr>
              <w:t>од</w:t>
            </w:r>
            <w:r w:rsidRPr="00656A1E">
              <w:rPr>
                <w:rFonts w:ascii="Times New Roman" w:hAnsi="Times New Roman"/>
                <w:sz w:val="20"/>
                <w:szCs w:val="20"/>
                <w:lang w:val="sr-Latn-CS"/>
              </w:rPr>
              <w:t xml:space="preserve"> </w:t>
            </w:r>
            <w:r w:rsidRPr="00656A1E">
              <w:rPr>
                <w:rFonts w:ascii="Times New Roman" w:hAnsi="Times New Roman"/>
                <w:sz w:val="20"/>
                <w:szCs w:val="20"/>
              </w:rPr>
              <w:t>стране</w:t>
            </w:r>
            <w:r w:rsidRPr="00656A1E">
              <w:rPr>
                <w:rFonts w:ascii="Times New Roman" w:hAnsi="Times New Roman"/>
                <w:sz w:val="20"/>
                <w:szCs w:val="20"/>
                <w:lang w:val="sr-Latn-CS"/>
              </w:rPr>
              <w:t xml:space="preserve"> </w:t>
            </w:r>
            <w:r w:rsidRPr="00656A1E">
              <w:rPr>
                <w:rFonts w:ascii="Times New Roman" w:hAnsi="Times New Roman"/>
                <w:sz w:val="20"/>
                <w:szCs w:val="20"/>
              </w:rPr>
              <w:t>ученика</w:t>
            </w:r>
            <w:r w:rsidRPr="00656A1E">
              <w:rPr>
                <w:rFonts w:ascii="Times New Roman" w:hAnsi="Times New Roman"/>
                <w:sz w:val="20"/>
                <w:szCs w:val="20"/>
                <w:lang w:val="sr-Latn-CS"/>
              </w:rPr>
              <w:t xml:space="preserve"> </w:t>
            </w:r>
            <w:r w:rsidRPr="00656A1E">
              <w:rPr>
                <w:rFonts w:ascii="Times New Roman" w:hAnsi="Times New Roman"/>
                <w:sz w:val="20"/>
                <w:szCs w:val="20"/>
              </w:rPr>
              <w:t>полазника</w:t>
            </w:r>
            <w:r w:rsidRPr="00656A1E">
              <w:rPr>
                <w:rFonts w:ascii="Times New Roman" w:hAnsi="Times New Roman"/>
                <w:sz w:val="20"/>
                <w:szCs w:val="20"/>
                <w:lang w:val="sr-Latn-CS"/>
              </w:rPr>
              <w:t xml:space="preserve"> </w:t>
            </w:r>
            <w:r w:rsidRPr="00656A1E">
              <w:rPr>
                <w:rFonts w:ascii="Times New Roman" w:hAnsi="Times New Roman"/>
                <w:sz w:val="20"/>
                <w:szCs w:val="20"/>
              </w:rPr>
              <w:t>едукација</w:t>
            </w:r>
            <w:r w:rsidRPr="00656A1E">
              <w:rPr>
                <w:rFonts w:ascii="Times New Roman" w:hAnsi="Times New Roman"/>
                <w:sz w:val="20"/>
                <w:szCs w:val="20"/>
                <w:lang w:val="sr-Latn-CS"/>
              </w:rPr>
              <w:t xml:space="preserve"> </w:t>
            </w:r>
            <w:r w:rsidRPr="00656A1E">
              <w:rPr>
                <w:rFonts w:ascii="Times New Roman" w:hAnsi="Times New Roman"/>
                <w:sz w:val="20"/>
                <w:szCs w:val="20"/>
              </w:rPr>
              <w:t>и</w:t>
            </w:r>
            <w:r w:rsidRPr="00656A1E">
              <w:rPr>
                <w:rFonts w:ascii="Times New Roman" w:hAnsi="Times New Roman"/>
                <w:sz w:val="20"/>
                <w:szCs w:val="20"/>
                <w:lang w:val="sr-Latn-CS"/>
              </w:rPr>
              <w:t xml:space="preserve"> </w:t>
            </w:r>
            <w:r w:rsidRPr="00656A1E">
              <w:rPr>
                <w:rFonts w:ascii="Times New Roman" w:hAnsi="Times New Roman"/>
                <w:sz w:val="20"/>
                <w:szCs w:val="20"/>
              </w:rPr>
              <w:t>радионица</w:t>
            </w:r>
            <w:r w:rsidRPr="00656A1E">
              <w:rPr>
                <w:rFonts w:ascii="Times New Roman" w:hAnsi="Times New Roman"/>
                <w:sz w:val="20"/>
                <w:szCs w:val="20"/>
                <w:lang w:val="sr-Latn-CS"/>
              </w:rPr>
              <w:t> </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20"/>
                <w:szCs w:val="20"/>
                <w:lang w:val="sr-Latn-CS" w:eastAsia="hi-IN" w:bidi="hi-IN"/>
              </w:rPr>
              <w:t>Секција за здравствено васпитање</w:t>
            </w:r>
          </w:p>
          <w:p w:rsidR="00656A1E"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20"/>
                <w:szCs w:val="20"/>
              </w:rPr>
              <w:t>Школски</w:t>
            </w:r>
            <w:r w:rsidRPr="00656A1E">
              <w:rPr>
                <w:rFonts w:ascii="Times New Roman" w:hAnsi="Times New Roman"/>
                <w:sz w:val="20"/>
                <w:szCs w:val="20"/>
                <w:lang w:val="sr-Latn-CS"/>
              </w:rPr>
              <w:t xml:space="preserve"> </w:t>
            </w:r>
            <w:r w:rsidRPr="00656A1E">
              <w:rPr>
                <w:rFonts w:ascii="Times New Roman" w:hAnsi="Times New Roman"/>
                <w:sz w:val="20"/>
                <w:szCs w:val="20"/>
              </w:rPr>
              <w:t>психолог</w:t>
            </w:r>
          </w:p>
          <w:p w:rsidR="00656A1E"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14"/>
                <w:szCs w:val="14"/>
                <w:lang w:val="sr-Latn-CS"/>
              </w:rPr>
              <w:t> </w:t>
            </w:r>
            <w:r w:rsidRPr="00656A1E">
              <w:rPr>
                <w:rFonts w:ascii="Times New Roman" w:hAnsi="Times New Roman"/>
                <w:sz w:val="20"/>
                <w:szCs w:val="20"/>
                <w:lang w:val="sr-Latn-CS"/>
              </w:rPr>
              <w:t>Канцеларија за младе</w:t>
            </w:r>
          </w:p>
          <w:p w:rsidR="00DC0BBB" w:rsidRPr="00656A1E" w:rsidRDefault="00DC0BBB" w:rsidP="003A10DB">
            <w:pPr>
              <w:pStyle w:val="ListParagraph"/>
              <w:numPr>
                <w:ilvl w:val="0"/>
                <w:numId w:val="156"/>
              </w:numPr>
              <w:cnfStyle w:val="000000100000"/>
              <w:rPr>
                <w:rFonts w:ascii="Times New Roman" w:hAnsi="Times New Roman"/>
                <w:lang w:val="sr-Latn-CS"/>
              </w:rPr>
            </w:pPr>
            <w:r w:rsidRPr="00656A1E">
              <w:rPr>
                <w:rFonts w:ascii="Times New Roman" w:hAnsi="Times New Roman"/>
                <w:sz w:val="20"/>
                <w:szCs w:val="20"/>
              </w:rPr>
              <w:t>Стручни</w:t>
            </w:r>
            <w:r w:rsidRPr="00656A1E">
              <w:rPr>
                <w:rFonts w:ascii="Times New Roman" w:hAnsi="Times New Roman"/>
                <w:sz w:val="20"/>
                <w:szCs w:val="20"/>
                <w:lang w:val="sr-Latn-CS"/>
              </w:rPr>
              <w:t xml:space="preserve"> </w:t>
            </w:r>
            <w:r w:rsidRPr="00656A1E">
              <w:rPr>
                <w:rFonts w:ascii="Times New Roman" w:hAnsi="Times New Roman"/>
                <w:sz w:val="20"/>
                <w:szCs w:val="20"/>
              </w:rPr>
              <w:t>актив</w:t>
            </w:r>
            <w:r w:rsidRPr="00656A1E">
              <w:rPr>
                <w:rFonts w:ascii="Times New Roman" w:hAnsi="Times New Roman"/>
                <w:sz w:val="20"/>
                <w:szCs w:val="20"/>
                <w:lang w:val="sr-Latn-CS"/>
              </w:rPr>
              <w:t xml:space="preserve"> </w:t>
            </w:r>
            <w:r w:rsidRPr="00656A1E">
              <w:rPr>
                <w:rFonts w:ascii="Times New Roman" w:hAnsi="Times New Roman"/>
                <w:sz w:val="20"/>
                <w:szCs w:val="20"/>
              </w:rPr>
              <w:t>за</w:t>
            </w:r>
            <w:r w:rsidRPr="00656A1E">
              <w:rPr>
                <w:rFonts w:ascii="Times New Roman" w:hAnsi="Times New Roman"/>
                <w:sz w:val="20"/>
                <w:szCs w:val="20"/>
                <w:lang w:val="sr-Latn-CS"/>
              </w:rPr>
              <w:t xml:space="preserve"> </w:t>
            </w:r>
            <w:r w:rsidRPr="00656A1E">
              <w:rPr>
                <w:rFonts w:ascii="Times New Roman" w:hAnsi="Times New Roman"/>
                <w:sz w:val="20"/>
                <w:szCs w:val="20"/>
              </w:rPr>
              <w:t>развојно</w:t>
            </w:r>
            <w:r w:rsidRPr="00656A1E">
              <w:rPr>
                <w:rFonts w:ascii="Times New Roman" w:hAnsi="Times New Roman"/>
                <w:sz w:val="20"/>
                <w:szCs w:val="20"/>
                <w:lang w:val="sr-Latn-CS"/>
              </w:rPr>
              <w:t xml:space="preserve"> </w:t>
            </w:r>
            <w:r w:rsidRPr="00656A1E">
              <w:rPr>
                <w:rFonts w:ascii="Times New Roman" w:hAnsi="Times New Roman"/>
                <w:sz w:val="20"/>
                <w:szCs w:val="20"/>
              </w:rPr>
              <w:t>планирање</w:t>
            </w:r>
          </w:p>
          <w:p w:rsidR="00DC0BBB" w:rsidRPr="00DC0BBB" w:rsidRDefault="00DC0BBB" w:rsidP="00656A1E">
            <w:pPr>
              <w:cnfStyle w:val="000000100000"/>
              <w:rPr>
                <w:rFonts w:ascii="Times New Roman" w:eastAsia="Times New Roman" w:hAnsi="Times New Roman" w:cs="Times New Roman"/>
                <w:position w:val="-10"/>
                <w:szCs w:val="22"/>
                <w:lang w:val="sr-Latn-CS"/>
              </w:rPr>
            </w:pPr>
            <w:r w:rsidRPr="00DC0BBB">
              <w:rPr>
                <w:rFonts w:ascii="Times New Roman" w:eastAsia="Times New Roman" w:hAnsi="Times New Roman" w:cs="Times New Roman"/>
                <w:position w:val="-10"/>
                <w:lang w:val="sr-Latn-CS"/>
              </w:rPr>
              <w:t> </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113" w:right="113"/>
              <w:cnfStyle w:val="000000100000"/>
              <w:rPr>
                <w:rFonts w:ascii="Times New Roman" w:eastAsia="Times New Roman" w:hAnsi="Times New Roman" w:cs="Times New Roman"/>
                <w:position w:val="-10"/>
                <w:sz w:val="24"/>
                <w:szCs w:val="24"/>
                <w:lang w:val="sr-Latn-CS"/>
              </w:rPr>
            </w:pPr>
            <w:r w:rsidRPr="00DC0BBB">
              <w:rPr>
                <w:rFonts w:ascii="Times New Roman" w:eastAsia="Times New Roman" w:hAnsi="Times New Roman" w:cs="Times New Roman"/>
                <w:position w:val="-10"/>
                <w:lang w:val="sr-Latn-CS"/>
              </w:rPr>
              <w:t> </w:t>
            </w:r>
          </w:p>
          <w:p w:rsidR="00DC0BBB" w:rsidRPr="00DC0BBB" w:rsidRDefault="00DC0BBB" w:rsidP="00656A1E">
            <w:pPr>
              <w:ind w:left="113" w:right="113"/>
              <w:jc w:val="center"/>
              <w:cnfStyle w:val="000000100000"/>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lang w:val="en-GB"/>
              </w:rPr>
              <w:t>На крају сваке године</w:t>
            </w:r>
          </w:p>
          <w:p w:rsidR="00DC0BBB" w:rsidRPr="00DC0BBB" w:rsidRDefault="00DC0BBB" w:rsidP="00656A1E">
            <w:pPr>
              <w:ind w:left="113" w:right="113"/>
              <w:cnfStyle w:val="0000001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r>
      <w:tr w:rsidR="00684DFD" w:rsidRPr="00DC0BBB" w:rsidTr="00684DFD">
        <w:trPr>
          <w:trHeight w:val="562"/>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Унапређен лични и  социјални развој ученика у оквиру школе</w:t>
            </w:r>
          </w:p>
          <w:p w:rsidR="00DC0BBB" w:rsidRPr="00DC0BBB" w:rsidRDefault="00DC0BBB" w:rsidP="00656A1E">
            <w:pPr>
              <w:ind w:left="70"/>
              <w:jc w:val="center"/>
              <w:rPr>
                <w:rFonts w:ascii="Times New Roman" w:eastAsia="Times New Roman" w:hAnsi="Times New Roman" w:cs="Times New Roman"/>
                <w:i/>
                <w:iCs/>
                <w:position w:val="-10"/>
                <w:sz w:val="24"/>
                <w:szCs w:val="24"/>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jc w:val="center"/>
              <w:rPr>
                <w:rFonts w:ascii="Times New Roman" w:eastAsia="Times New Roman" w:hAnsi="Times New Roman" w:cs="Times New Roman"/>
                <w:i/>
                <w:iCs/>
                <w:position w:val="-10"/>
                <w:lang w:val="en-GB"/>
              </w:rPr>
            </w:pPr>
            <w:r w:rsidRPr="00DC0BBB">
              <w:rPr>
                <w:rFonts w:ascii="Times New Roman" w:eastAsia="Times New Roman" w:hAnsi="Times New Roman" w:cs="Times New Roman"/>
                <w:i/>
                <w:iCs/>
                <w:position w:val="-10"/>
                <w:lang w:val="en-GB"/>
              </w:rPr>
              <w:t> </w:t>
            </w:r>
          </w:p>
          <w:p w:rsidR="00DC0BBB" w:rsidRPr="00DC0BBB" w:rsidRDefault="00DC0BBB" w:rsidP="00656A1E">
            <w:pPr>
              <w:rPr>
                <w:rFonts w:ascii="Times New Roman" w:eastAsia="Times New Roman" w:hAnsi="Times New Roman" w:cs="Times New Roman"/>
                <w:i/>
                <w:iCs/>
                <w:position w:val="-10"/>
                <w:lang w:val="en-GB"/>
              </w:rPr>
            </w:pP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56A1E" w:rsidRPr="00F46A0C" w:rsidRDefault="00656A1E" w:rsidP="003A10DB">
            <w:pPr>
              <w:pStyle w:val="ListParagraph"/>
              <w:numPr>
                <w:ilvl w:val="0"/>
                <w:numId w:val="157"/>
              </w:numPr>
              <w:cnfStyle w:val="000000000000"/>
              <w:rPr>
                <w:rFonts w:ascii="Times New Roman" w:hAnsi="Times New Roman"/>
                <w:sz w:val="20"/>
                <w:szCs w:val="20"/>
              </w:rPr>
            </w:pPr>
            <w:r>
              <w:rPr>
                <w:rFonts w:ascii="Times New Roman" w:hAnsi="Times New Roman"/>
                <w:sz w:val="20"/>
                <w:szCs w:val="20"/>
              </w:rPr>
              <w:t>И</w:t>
            </w:r>
            <w:r w:rsidR="00DC0BBB" w:rsidRPr="00656A1E">
              <w:rPr>
                <w:rFonts w:ascii="Times New Roman" w:hAnsi="Times New Roman"/>
                <w:sz w:val="20"/>
                <w:szCs w:val="20"/>
              </w:rPr>
              <w:t>нтересовање и укљученост ученика у ваннаставне активности</w:t>
            </w:r>
          </w:p>
          <w:p w:rsidR="00F46A0C" w:rsidRPr="00656A1E" w:rsidRDefault="00F46A0C" w:rsidP="00F46A0C">
            <w:pPr>
              <w:pStyle w:val="ListParagraph"/>
              <w:ind w:left="360"/>
              <w:cnfStyle w:val="000000000000"/>
              <w:rPr>
                <w:rFonts w:ascii="Times New Roman" w:hAnsi="Times New Roman"/>
                <w:sz w:val="20"/>
                <w:szCs w:val="20"/>
              </w:rPr>
            </w:pPr>
          </w:p>
          <w:p w:rsidR="00656A1E" w:rsidRPr="00656A1E" w:rsidRDefault="00DC0BBB" w:rsidP="003A10DB">
            <w:pPr>
              <w:pStyle w:val="ListParagraph"/>
              <w:numPr>
                <w:ilvl w:val="0"/>
                <w:numId w:val="157"/>
              </w:numPr>
              <w:cnfStyle w:val="000000000000"/>
              <w:rPr>
                <w:rFonts w:ascii="Times New Roman" w:hAnsi="Times New Roman"/>
                <w:sz w:val="20"/>
                <w:szCs w:val="20"/>
              </w:rPr>
            </w:pPr>
            <w:r w:rsidRPr="00656A1E">
              <w:rPr>
                <w:rFonts w:ascii="Times New Roman" w:hAnsi="Times New Roman"/>
                <w:sz w:val="14"/>
                <w:szCs w:val="14"/>
              </w:rPr>
              <w:t> </w:t>
            </w:r>
            <w:r w:rsidRPr="00656A1E">
              <w:rPr>
                <w:rFonts w:ascii="Times New Roman" w:hAnsi="Times New Roman"/>
                <w:sz w:val="20"/>
                <w:szCs w:val="20"/>
              </w:rPr>
              <w:t>број хуманитарних акција</w:t>
            </w:r>
          </w:p>
          <w:p w:rsidR="00656A1E" w:rsidRPr="00656A1E" w:rsidRDefault="00DC0BBB" w:rsidP="003A10DB">
            <w:pPr>
              <w:pStyle w:val="ListParagraph"/>
              <w:numPr>
                <w:ilvl w:val="0"/>
                <w:numId w:val="157"/>
              </w:numPr>
              <w:cnfStyle w:val="000000000000"/>
              <w:rPr>
                <w:rFonts w:ascii="Times New Roman" w:hAnsi="Times New Roman"/>
                <w:sz w:val="20"/>
                <w:szCs w:val="20"/>
              </w:rPr>
            </w:pPr>
            <w:r w:rsidRPr="00656A1E">
              <w:rPr>
                <w:rFonts w:ascii="Times New Roman" w:hAnsi="Times New Roman"/>
                <w:sz w:val="20"/>
                <w:szCs w:val="20"/>
              </w:rPr>
              <w:t>број одржаних радионица и саветовања</w:t>
            </w:r>
          </w:p>
          <w:p w:rsidR="00656A1E" w:rsidRPr="00656A1E" w:rsidRDefault="00DC0BBB" w:rsidP="003A10DB">
            <w:pPr>
              <w:pStyle w:val="ListParagraph"/>
              <w:numPr>
                <w:ilvl w:val="0"/>
                <w:numId w:val="157"/>
              </w:numPr>
              <w:cnfStyle w:val="000000000000"/>
              <w:rPr>
                <w:rFonts w:ascii="Times New Roman" w:hAnsi="Times New Roman"/>
                <w:sz w:val="20"/>
                <w:szCs w:val="20"/>
              </w:rPr>
            </w:pPr>
            <w:r w:rsidRPr="00656A1E">
              <w:rPr>
                <w:rFonts w:ascii="Times New Roman" w:hAnsi="Times New Roman"/>
                <w:sz w:val="14"/>
                <w:szCs w:val="14"/>
              </w:rPr>
              <w:t> </w:t>
            </w:r>
            <w:r w:rsidRPr="00656A1E">
              <w:rPr>
                <w:rFonts w:ascii="Times New Roman" w:hAnsi="Times New Roman"/>
                <w:sz w:val="20"/>
                <w:szCs w:val="20"/>
              </w:rPr>
              <w:t>интересовање и укљученост ученика за спортске активности и планинарање</w:t>
            </w:r>
          </w:p>
          <w:p w:rsidR="00DC0BBB" w:rsidRPr="00F46A0C" w:rsidRDefault="00DC0BBB" w:rsidP="003A10DB">
            <w:pPr>
              <w:pStyle w:val="ListParagraph"/>
              <w:numPr>
                <w:ilvl w:val="0"/>
                <w:numId w:val="157"/>
              </w:numPr>
              <w:cnfStyle w:val="000000000000"/>
              <w:rPr>
                <w:rFonts w:ascii="Times New Roman" w:hAnsi="Times New Roman"/>
                <w:sz w:val="20"/>
                <w:szCs w:val="20"/>
              </w:rPr>
            </w:pPr>
            <w:r w:rsidRPr="00656A1E">
              <w:rPr>
                <w:rFonts w:ascii="Times New Roman" w:hAnsi="Times New Roman"/>
                <w:sz w:val="20"/>
                <w:szCs w:val="20"/>
              </w:rPr>
              <w:t>мишљење ученика (самовредновање)</w:t>
            </w:r>
          </w:p>
          <w:p w:rsidR="00F46A0C" w:rsidRPr="00656A1E" w:rsidRDefault="00F46A0C" w:rsidP="00F46A0C">
            <w:pPr>
              <w:pStyle w:val="ListParagraph"/>
              <w:ind w:left="360"/>
              <w:cnfStyle w:val="000000000000"/>
              <w:rPr>
                <w:rFonts w:ascii="Times New Roman" w:hAnsi="Times New Roman"/>
                <w:sz w:val="20"/>
                <w:szCs w:val="20"/>
              </w:rPr>
            </w:pP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656A1E" w:rsidRPr="00656A1E" w:rsidRDefault="00656A1E" w:rsidP="003A10DB">
            <w:pPr>
              <w:pStyle w:val="ListParagraph"/>
              <w:numPr>
                <w:ilvl w:val="0"/>
                <w:numId w:val="157"/>
              </w:numPr>
              <w:cnfStyle w:val="000000000000"/>
              <w:rPr>
                <w:rFonts w:ascii="Times New Roman" w:hAnsi="Times New Roman"/>
              </w:rPr>
            </w:pPr>
            <w:r>
              <w:rPr>
                <w:rFonts w:ascii="Times New Roman" w:hAnsi="Times New Roman"/>
                <w:sz w:val="20"/>
                <w:szCs w:val="20"/>
              </w:rPr>
              <w:t>Е</w:t>
            </w:r>
            <w:r w:rsidR="00DC0BBB" w:rsidRPr="00656A1E">
              <w:rPr>
                <w:rFonts w:ascii="Times New Roman" w:hAnsi="Times New Roman"/>
                <w:sz w:val="20"/>
                <w:szCs w:val="20"/>
              </w:rPr>
              <w:t>идентирање</w:t>
            </w:r>
          </w:p>
          <w:p w:rsidR="00656A1E" w:rsidRPr="00656A1E" w:rsidRDefault="00656A1E" w:rsidP="003A10DB">
            <w:pPr>
              <w:pStyle w:val="ListParagraph"/>
              <w:numPr>
                <w:ilvl w:val="0"/>
                <w:numId w:val="157"/>
              </w:numPr>
              <w:cnfStyle w:val="000000000000"/>
              <w:rPr>
                <w:rFonts w:ascii="Times New Roman" w:hAnsi="Times New Roman"/>
              </w:rPr>
            </w:pPr>
            <w:r w:rsidRPr="00656A1E">
              <w:rPr>
                <w:rFonts w:ascii="Times New Roman" w:hAnsi="Times New Roman"/>
                <w:sz w:val="20"/>
                <w:szCs w:val="20"/>
              </w:rPr>
              <w:t>П</w:t>
            </w:r>
            <w:r w:rsidR="00DC0BBB" w:rsidRPr="00656A1E">
              <w:rPr>
                <w:rFonts w:ascii="Times New Roman" w:hAnsi="Times New Roman"/>
                <w:sz w:val="20"/>
                <w:szCs w:val="20"/>
              </w:rPr>
              <w:t>осматрање</w:t>
            </w:r>
          </w:p>
          <w:p w:rsidR="00656A1E" w:rsidRPr="00656A1E" w:rsidRDefault="00DC0BBB" w:rsidP="003A10DB">
            <w:pPr>
              <w:pStyle w:val="ListParagraph"/>
              <w:numPr>
                <w:ilvl w:val="0"/>
                <w:numId w:val="157"/>
              </w:numPr>
              <w:cnfStyle w:val="000000000000"/>
              <w:rPr>
                <w:rFonts w:ascii="Times New Roman" w:hAnsi="Times New Roman"/>
              </w:rPr>
            </w:pPr>
            <w:r w:rsidRPr="00656A1E">
              <w:rPr>
                <w:rFonts w:ascii="Times New Roman" w:hAnsi="Times New Roman"/>
                <w:sz w:val="20"/>
                <w:szCs w:val="20"/>
              </w:rPr>
              <w:t>увид у одржане активности</w:t>
            </w:r>
          </w:p>
          <w:p w:rsidR="00656A1E" w:rsidRPr="00656A1E" w:rsidRDefault="00DC0BBB" w:rsidP="003A10DB">
            <w:pPr>
              <w:pStyle w:val="ListParagraph"/>
              <w:numPr>
                <w:ilvl w:val="0"/>
                <w:numId w:val="157"/>
              </w:numPr>
              <w:cnfStyle w:val="000000000000"/>
              <w:rPr>
                <w:rFonts w:ascii="Times New Roman" w:hAnsi="Times New Roman"/>
              </w:rPr>
            </w:pPr>
            <w:r w:rsidRPr="00656A1E">
              <w:rPr>
                <w:rFonts w:ascii="Times New Roman" w:hAnsi="Times New Roman"/>
                <w:sz w:val="20"/>
                <w:szCs w:val="20"/>
              </w:rPr>
              <w:t>увид у рад Ученичког парламента</w:t>
            </w:r>
          </w:p>
          <w:p w:rsidR="00656A1E" w:rsidRPr="00656A1E" w:rsidRDefault="00DC0BBB" w:rsidP="003A10DB">
            <w:pPr>
              <w:pStyle w:val="ListParagraph"/>
              <w:numPr>
                <w:ilvl w:val="0"/>
                <w:numId w:val="157"/>
              </w:numPr>
              <w:cnfStyle w:val="000000000000"/>
              <w:rPr>
                <w:rFonts w:ascii="Times New Roman" w:hAnsi="Times New Roman"/>
              </w:rPr>
            </w:pPr>
            <w:r w:rsidRPr="00656A1E">
              <w:rPr>
                <w:rFonts w:ascii="Times New Roman" w:hAnsi="Times New Roman"/>
                <w:sz w:val="20"/>
                <w:szCs w:val="20"/>
              </w:rPr>
              <w:t>анкетирање ученика</w:t>
            </w:r>
          </w:p>
          <w:p w:rsidR="00DC0BBB" w:rsidRPr="00656A1E" w:rsidRDefault="00DC0BBB" w:rsidP="003A10DB">
            <w:pPr>
              <w:pStyle w:val="ListParagraph"/>
              <w:numPr>
                <w:ilvl w:val="0"/>
                <w:numId w:val="157"/>
              </w:numPr>
              <w:cnfStyle w:val="000000000000"/>
              <w:rPr>
                <w:rFonts w:ascii="Times New Roman" w:hAnsi="Times New Roman"/>
              </w:rPr>
            </w:pPr>
            <w:r w:rsidRPr="00656A1E">
              <w:rPr>
                <w:rFonts w:ascii="Times New Roman" w:hAnsi="Times New Roman"/>
                <w:sz w:val="20"/>
                <w:szCs w:val="20"/>
              </w:rPr>
              <w:t>записници и извештаји са секција</w:t>
            </w:r>
          </w:p>
          <w:p w:rsidR="00DC0BBB" w:rsidRPr="00DC0BBB" w:rsidRDefault="00DC0BBB" w:rsidP="00656A1E">
            <w:pPr>
              <w:ind w:left="170"/>
              <w:cnfStyle w:val="000000000000"/>
              <w:rPr>
                <w:rFonts w:ascii="Times New Roman" w:eastAsia="Times New Roman" w:hAnsi="Times New Roman" w:cs="Times New Roman"/>
                <w:position w:val="-10"/>
                <w:szCs w:val="22"/>
                <w:lang w:val="en-GB"/>
              </w:rPr>
            </w:pPr>
          </w:p>
          <w:p w:rsidR="00DC0BBB" w:rsidRPr="00DC0BBB" w:rsidRDefault="00DC0BBB" w:rsidP="00656A1E">
            <w:pPr>
              <w:cnfStyle w:val="000000000000"/>
              <w:rPr>
                <w:rFonts w:ascii="Times New Roman" w:eastAsia="Times New Roman" w:hAnsi="Times New Roman" w:cs="Times New Roman"/>
                <w:position w:val="-10"/>
                <w:szCs w:val="22"/>
                <w:lang w:val="en-GB"/>
              </w:rPr>
            </w:pPr>
            <w:r w:rsidRPr="00DC0BBB">
              <w:rPr>
                <w:rFonts w:ascii="Times New Roman" w:eastAsia="Times New Roman" w:hAnsi="Times New Roman" w:cs="Times New Roman"/>
                <w:position w:val="-10"/>
                <w:lang w:val="en-GB"/>
              </w:rPr>
              <w:t> </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Наставничко веће</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Школски психолог</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 xml:space="preserve">Наставници грађанског васпитања </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Ученички парламент</w:t>
            </w:r>
            <w:r w:rsidRPr="00DC0BBB">
              <w:rPr>
                <w:rFonts w:ascii="Times New Roman" w:eastAsia="Times New Roman" w:hAnsi="Times New Roman" w:cs="Times New Roman"/>
                <w:position w:val="-10"/>
                <w:lang w:val="en-GB"/>
              </w:rPr>
              <w:t> </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Наставници физичког васпитања</w:t>
            </w:r>
          </w:p>
          <w:p w:rsidR="00DC0BBB" w:rsidRPr="00DC0BBB" w:rsidRDefault="00DC0BBB" w:rsidP="003A10DB">
            <w:pPr>
              <w:numPr>
                <w:ilvl w:val="0"/>
                <w:numId w:val="87"/>
              </w:numPr>
              <w:ind w:left="409" w:hanging="215"/>
              <w:contextualSpacing/>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sr-Latn-CS" w:eastAsia="hi-IN" w:bidi="hi-IN"/>
              </w:rPr>
              <w:t>Горица Крстић</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84DFD" w:rsidRDefault="00684DFD" w:rsidP="00656A1E">
            <w:pPr>
              <w:ind w:left="113" w:right="113"/>
              <w:cnfStyle w:val="000000000000"/>
              <w:rPr>
                <w:rFonts w:ascii="Times New Roman" w:eastAsia="Times New Roman" w:hAnsi="Times New Roman" w:cs="Times New Roman"/>
                <w:position w:val="-10"/>
              </w:rPr>
            </w:pPr>
          </w:p>
          <w:p w:rsidR="00684DFD" w:rsidRDefault="00684DFD" w:rsidP="00656A1E">
            <w:pPr>
              <w:ind w:left="113" w:right="113"/>
              <w:cnfStyle w:val="000000000000"/>
              <w:rPr>
                <w:rFonts w:ascii="Times New Roman" w:eastAsia="Times New Roman" w:hAnsi="Times New Roman" w:cs="Times New Roman"/>
                <w:position w:val="-10"/>
              </w:rPr>
            </w:pPr>
          </w:p>
          <w:p w:rsidR="00DC0BBB" w:rsidRPr="00DC0BBB" w:rsidRDefault="00DC0BBB" w:rsidP="00684DFD">
            <w:pPr>
              <w:ind w:left="113" w:right="113"/>
              <w:jc w:val="center"/>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Током сваке школске године</w:t>
            </w:r>
          </w:p>
          <w:p w:rsidR="00DC0BBB" w:rsidRPr="00DC0BBB" w:rsidRDefault="00DC0BBB" w:rsidP="00656A1E">
            <w:pPr>
              <w:ind w:left="113" w:right="113"/>
              <w:cnfStyle w:val="000000000000"/>
              <w:rPr>
                <w:rFonts w:ascii="Times New Roman" w:eastAsia="Times New Roman" w:hAnsi="Times New Roman" w:cs="Times New Roman"/>
                <w:position w:val="-10"/>
                <w:szCs w:val="22"/>
                <w:lang w:val="en-GB"/>
              </w:rPr>
            </w:pPr>
          </w:p>
        </w:tc>
      </w:tr>
      <w:tr w:rsidR="00684DFD" w:rsidRPr="00DC0BBB" w:rsidTr="00684DFD">
        <w:trPr>
          <w:cnfStyle w:val="000000100000"/>
          <w:trHeight w:val="761"/>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rPr>
                <w:rFonts w:ascii="Times New Roman" w:eastAsia="Times New Roman" w:hAnsi="Times New Roman" w:cs="Times New Roman"/>
                <w:i/>
                <w:iCs/>
                <w:position w:val="-10"/>
                <w:szCs w:val="22"/>
                <w:lang w:val="en-GB"/>
              </w:rPr>
            </w:pPr>
            <w:r w:rsidRPr="00DC0BBB">
              <w:rPr>
                <w:rFonts w:ascii="Times New Roman" w:eastAsia="Times New Roman" w:hAnsi="Times New Roman" w:cs="Times New Roman"/>
                <w:i/>
                <w:iCs/>
                <w:position w:val="-10"/>
                <w:lang w:val="en-GB"/>
              </w:rPr>
              <w:t>Унапређен процес професионалне оријентације у школи</w:t>
            </w: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F46A0C" w:rsidRDefault="00DC0BBB" w:rsidP="003A10DB">
            <w:pPr>
              <w:pStyle w:val="ListParagraph"/>
              <w:numPr>
                <w:ilvl w:val="0"/>
                <w:numId w:val="158"/>
              </w:numPr>
              <w:cnfStyle w:val="000000100000"/>
              <w:rPr>
                <w:rFonts w:ascii="Times New Roman" w:hAnsi="Times New Roman"/>
                <w:sz w:val="20"/>
                <w:szCs w:val="22"/>
              </w:rPr>
            </w:pPr>
            <w:r w:rsidRPr="00656A1E">
              <w:rPr>
                <w:rFonts w:ascii="Times New Roman" w:hAnsi="Times New Roman"/>
                <w:sz w:val="20"/>
                <w:szCs w:val="20"/>
              </w:rPr>
              <w:t>Информисано и конструктивно доношење одлука ученика у избору наставка школовања и/или избора занимања</w:t>
            </w:r>
          </w:p>
          <w:p w:rsidR="00F46A0C" w:rsidRPr="00656A1E" w:rsidRDefault="00F46A0C" w:rsidP="00F46A0C">
            <w:pPr>
              <w:pStyle w:val="ListParagraph"/>
              <w:ind w:left="387"/>
              <w:cnfStyle w:val="000000100000"/>
              <w:rPr>
                <w:rFonts w:ascii="Times New Roman" w:hAnsi="Times New Roman"/>
                <w:sz w:val="20"/>
                <w:szCs w:val="22"/>
              </w:rPr>
            </w:pP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tcPr>
          <w:p w:rsidR="00656A1E" w:rsidRPr="00656A1E" w:rsidRDefault="00656A1E" w:rsidP="003A10DB">
            <w:pPr>
              <w:pStyle w:val="ListParagraph"/>
              <w:numPr>
                <w:ilvl w:val="0"/>
                <w:numId w:val="158"/>
              </w:numPr>
              <w:cnfStyle w:val="000000100000"/>
              <w:rPr>
                <w:rFonts w:ascii="Times New Roman" w:hAnsi="Times New Roman"/>
                <w:sz w:val="20"/>
                <w:szCs w:val="20"/>
              </w:rPr>
            </w:pPr>
            <w:r>
              <w:rPr>
                <w:rFonts w:ascii="Times New Roman" w:hAnsi="Times New Roman"/>
                <w:sz w:val="20"/>
                <w:szCs w:val="20"/>
              </w:rPr>
              <w:t>З</w:t>
            </w:r>
            <w:r w:rsidR="00DC0BBB" w:rsidRPr="00656A1E">
              <w:rPr>
                <w:rFonts w:ascii="Times New Roman" w:hAnsi="Times New Roman"/>
                <w:sz w:val="20"/>
                <w:szCs w:val="20"/>
              </w:rPr>
              <w:t>аписници и извештаји</w:t>
            </w:r>
          </w:p>
          <w:p w:rsidR="00DC0BBB" w:rsidRPr="00656A1E" w:rsidRDefault="00DC0BBB" w:rsidP="003A10DB">
            <w:pPr>
              <w:pStyle w:val="ListParagraph"/>
              <w:numPr>
                <w:ilvl w:val="0"/>
                <w:numId w:val="158"/>
              </w:numPr>
              <w:cnfStyle w:val="000000100000"/>
              <w:rPr>
                <w:rFonts w:ascii="Times New Roman" w:hAnsi="Times New Roman"/>
                <w:sz w:val="20"/>
                <w:szCs w:val="20"/>
              </w:rPr>
            </w:pPr>
            <w:r w:rsidRPr="00656A1E">
              <w:rPr>
                <w:rFonts w:ascii="Times New Roman" w:hAnsi="Times New Roman"/>
                <w:sz w:val="14"/>
                <w:szCs w:val="14"/>
              </w:rPr>
              <w:t> </w:t>
            </w:r>
            <w:r w:rsidRPr="00656A1E">
              <w:rPr>
                <w:rFonts w:ascii="Times New Roman" w:hAnsi="Times New Roman"/>
                <w:sz w:val="20"/>
                <w:szCs w:val="20"/>
              </w:rPr>
              <w:t>АЛУМНИ wеб сајт школе</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684DFD" w:rsidRDefault="00656A1E" w:rsidP="003A10DB">
            <w:pPr>
              <w:pStyle w:val="ListParagraph"/>
              <w:numPr>
                <w:ilvl w:val="0"/>
                <w:numId w:val="159"/>
              </w:numPr>
              <w:cnfStyle w:val="000000100000"/>
              <w:rPr>
                <w:rFonts w:ascii="Times New Roman" w:hAnsi="Times New Roman"/>
                <w:sz w:val="20"/>
                <w:szCs w:val="20"/>
              </w:rPr>
            </w:pPr>
            <w:r w:rsidRPr="00684DFD">
              <w:rPr>
                <w:rFonts w:ascii="Times New Roman" w:hAnsi="Times New Roman"/>
                <w:sz w:val="20"/>
                <w:szCs w:val="20"/>
              </w:rPr>
              <w:t>Тим за каријерно саветовањ</w:t>
            </w:r>
            <w:r w:rsidR="00684DFD" w:rsidRPr="00684DFD">
              <w:rPr>
                <w:rFonts w:ascii="Times New Roman" w:hAnsi="Times New Roman"/>
                <w:sz w:val="20"/>
                <w:szCs w:val="20"/>
              </w:rPr>
              <w:t>е</w:t>
            </w:r>
          </w:p>
          <w:p w:rsidR="00DC0BBB" w:rsidRPr="00684DFD" w:rsidRDefault="00DC0BBB" w:rsidP="003A10DB">
            <w:pPr>
              <w:pStyle w:val="ListParagraph"/>
              <w:numPr>
                <w:ilvl w:val="0"/>
                <w:numId w:val="159"/>
              </w:numPr>
              <w:cnfStyle w:val="000000100000"/>
              <w:rPr>
                <w:rFonts w:ascii="Times New Roman" w:hAnsi="Times New Roman"/>
                <w:sz w:val="20"/>
                <w:szCs w:val="20"/>
              </w:rPr>
            </w:pPr>
            <w:r w:rsidRPr="00684DFD">
              <w:rPr>
                <w:rFonts w:ascii="Times New Roman" w:hAnsi="Times New Roman"/>
                <w:sz w:val="20"/>
                <w:szCs w:val="20"/>
              </w:rPr>
              <w:t>Одељенске старешине</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DC0BBB" w:rsidRDefault="00DC0BBB" w:rsidP="00656A1E">
            <w:pPr>
              <w:ind w:left="113" w:right="113"/>
              <w:cnfStyle w:val="0000001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 xml:space="preserve">     Јун</w:t>
            </w:r>
          </w:p>
        </w:tc>
      </w:tr>
      <w:tr w:rsidR="00684DFD" w:rsidRPr="00DC0BBB" w:rsidTr="00684DFD">
        <w:trPr>
          <w:trHeight w:val="761"/>
          <w:jc w:val="center"/>
        </w:trPr>
        <w:tc>
          <w:tcPr>
            <w:cnfStyle w:val="001000000000"/>
            <w:tcW w:w="202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Default="00DC0BBB" w:rsidP="00656A1E">
            <w:pPr>
              <w:rPr>
                <w:rFonts w:ascii="Times New Roman" w:eastAsia="Times New Roman" w:hAnsi="Times New Roman" w:cs="Times New Roman"/>
                <w:i/>
                <w:iCs/>
                <w:position w:val="-10"/>
              </w:rPr>
            </w:pPr>
            <w:r w:rsidRPr="00DC0BBB">
              <w:rPr>
                <w:rFonts w:ascii="Times New Roman" w:eastAsia="Times New Roman" w:hAnsi="Times New Roman" w:cs="Times New Roman"/>
                <w:i/>
                <w:iCs/>
                <w:position w:val="-10"/>
                <w:lang w:val="en-GB"/>
              </w:rPr>
              <w:t>Информисаност учника о начинима тражења запослења и представљања потенцлним послодавцима и /ил универзитетима</w:t>
            </w:r>
          </w:p>
          <w:p w:rsidR="00F46A0C" w:rsidRPr="00F46A0C" w:rsidRDefault="00F46A0C" w:rsidP="00656A1E">
            <w:pPr>
              <w:rPr>
                <w:rFonts w:ascii="Times New Roman" w:eastAsia="Times New Roman" w:hAnsi="Times New Roman" w:cs="Times New Roman"/>
                <w:i/>
                <w:iCs/>
                <w:position w:val="-10"/>
              </w:rPr>
            </w:pPr>
          </w:p>
        </w:tc>
        <w:tc>
          <w:tcPr>
            <w:tcW w:w="260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684DFD" w:rsidRDefault="00684DFD" w:rsidP="003A10DB">
            <w:pPr>
              <w:pStyle w:val="ListParagraph"/>
              <w:numPr>
                <w:ilvl w:val="0"/>
                <w:numId w:val="160"/>
              </w:numPr>
              <w:cnfStyle w:val="000000000000"/>
              <w:rPr>
                <w:rFonts w:ascii="Times New Roman" w:hAnsi="Times New Roman"/>
                <w:sz w:val="20"/>
                <w:szCs w:val="22"/>
              </w:rPr>
            </w:pPr>
            <w:r w:rsidRPr="00684DFD">
              <w:rPr>
                <w:rFonts w:ascii="Times New Roman" w:hAnsi="Times New Roman"/>
                <w:sz w:val="20"/>
                <w:szCs w:val="20"/>
              </w:rPr>
              <w:t>Б</w:t>
            </w:r>
            <w:r w:rsidR="00DC0BBB" w:rsidRPr="00684DFD">
              <w:rPr>
                <w:rFonts w:ascii="Times New Roman" w:hAnsi="Times New Roman"/>
                <w:sz w:val="20"/>
                <w:szCs w:val="20"/>
              </w:rPr>
              <w:t>рој одржаних радионица и саветовања</w:t>
            </w:r>
          </w:p>
        </w:tc>
        <w:tc>
          <w:tcPr>
            <w:tcW w:w="2073"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684DFD" w:rsidRDefault="00684DFD" w:rsidP="003A10DB">
            <w:pPr>
              <w:pStyle w:val="ListParagraph"/>
              <w:numPr>
                <w:ilvl w:val="0"/>
                <w:numId w:val="160"/>
              </w:numPr>
              <w:cnfStyle w:val="000000000000"/>
              <w:rPr>
                <w:rFonts w:ascii="Times New Roman" w:hAnsi="Times New Roman"/>
                <w:sz w:val="20"/>
                <w:szCs w:val="20"/>
              </w:rPr>
            </w:pPr>
            <w:r w:rsidRPr="00684DFD">
              <w:rPr>
                <w:rFonts w:ascii="Times New Roman" w:hAnsi="Times New Roman"/>
                <w:sz w:val="20"/>
                <w:szCs w:val="20"/>
              </w:rPr>
              <w:t>З</w:t>
            </w:r>
            <w:r w:rsidR="00DC0BBB" w:rsidRPr="00684DFD">
              <w:rPr>
                <w:rFonts w:ascii="Times New Roman" w:hAnsi="Times New Roman"/>
                <w:sz w:val="20"/>
                <w:szCs w:val="20"/>
              </w:rPr>
              <w:t>аписници и извештаји</w:t>
            </w:r>
          </w:p>
        </w:tc>
        <w:tc>
          <w:tcPr>
            <w:tcW w:w="213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DC0BBB" w:rsidRPr="00684DFD" w:rsidRDefault="00684DFD" w:rsidP="003A10DB">
            <w:pPr>
              <w:pStyle w:val="ListParagraph"/>
              <w:numPr>
                <w:ilvl w:val="0"/>
                <w:numId w:val="160"/>
              </w:numPr>
              <w:cnfStyle w:val="000000000000"/>
              <w:rPr>
                <w:rFonts w:asciiTheme="majorHAnsi" w:hAnsiTheme="majorHAnsi"/>
                <w:sz w:val="20"/>
                <w:szCs w:val="20"/>
              </w:rPr>
            </w:pPr>
            <w:r w:rsidRPr="00684DFD">
              <w:rPr>
                <w:rFonts w:ascii="Times New Roman" w:hAnsi="Times New Roman"/>
                <w:sz w:val="20"/>
                <w:szCs w:val="20"/>
              </w:rPr>
              <w:t>Тим за каријерно саветовање</w:t>
            </w:r>
          </w:p>
        </w:tc>
        <w:tc>
          <w:tcPr>
            <w:tcW w:w="1368"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hideMark/>
          </w:tcPr>
          <w:p w:rsidR="00684DFD" w:rsidRDefault="00684DFD" w:rsidP="00656A1E">
            <w:pPr>
              <w:ind w:left="113" w:right="113"/>
              <w:cnfStyle w:val="000000000000"/>
              <w:rPr>
                <w:rFonts w:ascii="Times New Roman" w:eastAsia="Times New Roman" w:hAnsi="Times New Roman" w:cs="Times New Roman"/>
                <w:position w:val="-10"/>
              </w:rPr>
            </w:pPr>
          </w:p>
          <w:p w:rsidR="00F46A0C" w:rsidRDefault="00F46A0C" w:rsidP="00656A1E">
            <w:pPr>
              <w:ind w:left="113" w:right="113"/>
              <w:cnfStyle w:val="000000000000"/>
              <w:rPr>
                <w:rFonts w:ascii="Times New Roman" w:eastAsia="Times New Roman" w:hAnsi="Times New Roman" w:cs="Times New Roman"/>
                <w:position w:val="-10"/>
              </w:rPr>
            </w:pPr>
          </w:p>
          <w:p w:rsidR="00DC0BBB" w:rsidRPr="00DC0BBB" w:rsidRDefault="00DC0BBB" w:rsidP="00656A1E">
            <w:pPr>
              <w:ind w:left="113" w:right="113"/>
              <w:cnfStyle w:val="000000000000"/>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Мај-јун</w:t>
            </w:r>
          </w:p>
        </w:tc>
      </w:tr>
    </w:tbl>
    <w:p w:rsidR="00DC0BBB" w:rsidRPr="00443AEE" w:rsidRDefault="00DC0BBB" w:rsidP="00DC0BBB">
      <w:pPr>
        <w:spacing w:after="0" w:line="240" w:lineRule="auto"/>
        <w:rPr>
          <w:rFonts w:ascii="Times New Roman" w:eastAsia="Times New Roman" w:hAnsi="Times New Roman" w:cs="Times New Roman"/>
          <w:b/>
          <w:position w:val="-10"/>
          <w:sz w:val="24"/>
          <w:szCs w:val="24"/>
        </w:rPr>
      </w:pPr>
    </w:p>
    <w:p w:rsidR="00DC0BBB" w:rsidRDefault="00DC0BBB" w:rsidP="00DC0BBB">
      <w:pPr>
        <w:spacing w:after="0" w:line="240" w:lineRule="auto"/>
        <w:rPr>
          <w:rFonts w:ascii="Times New Roman" w:eastAsia="Times New Roman" w:hAnsi="Times New Roman" w:cs="Times New Roman"/>
          <w:b/>
          <w:position w:val="-10"/>
          <w:sz w:val="24"/>
          <w:szCs w:val="24"/>
        </w:rPr>
      </w:pPr>
    </w:p>
    <w:p w:rsidR="00F46A0C" w:rsidRPr="00F46A0C" w:rsidRDefault="00F46A0C" w:rsidP="00DC0BBB">
      <w:pPr>
        <w:spacing w:after="0" w:line="240" w:lineRule="auto"/>
        <w:rPr>
          <w:rFonts w:ascii="Times New Roman" w:eastAsia="Times New Roman" w:hAnsi="Times New Roman" w:cs="Times New Roman"/>
          <w:b/>
          <w:position w:val="-10"/>
          <w:sz w:val="24"/>
          <w:szCs w:val="24"/>
        </w:rPr>
      </w:pPr>
    </w:p>
    <w:p w:rsidR="00DC0BBB" w:rsidRPr="00DC0BBB" w:rsidRDefault="002235AA" w:rsidP="00DC0BBB">
      <w:pPr>
        <w:spacing w:after="0" w:line="240" w:lineRule="auto"/>
        <w:jc w:val="center"/>
        <w:rPr>
          <w:rFonts w:ascii="Times New Roman" w:eastAsia="Times New Roman" w:hAnsi="Times New Roman" w:cs="Times New Roman"/>
          <w:b/>
          <w:bCs/>
          <w:position w:val="-10"/>
          <w:sz w:val="36"/>
          <w:szCs w:val="24"/>
          <w:lang w:val="en-GB"/>
        </w:rPr>
      </w:pPr>
      <w:r w:rsidRPr="002235AA">
        <w:rPr>
          <w:rFonts w:ascii="Times New Roman" w:eastAsia="Times New Roman" w:hAnsi="Times New Roman" w:cs="Times New Roman"/>
          <w:b/>
          <w:bCs/>
          <w:position w:val="-10"/>
          <w:sz w:val="36"/>
          <w:szCs w:val="24"/>
          <w:lang w:val="pl-PL"/>
        </w:rPr>
        <w:pict>
          <v:shape id="_x0000_i1036" type="#_x0000_t136" style="width:346.5pt;height:42pt" fillcolor="#76923c [2406]" strokecolor="#4e6128 [1606]">
            <v:shadow color="#868686"/>
            <v:textpath style="font-family:&quot;Arial Black&quot;;v-text-kern:t" trim="t" fitpath="t" string="13. ПЛАНОВИ РАДА ПОСЕБНИХ ПРОГРАМА &#10;ОБРАЗОВНО-ВАСПИТНОГ РАДА"/>
          </v:shape>
        </w:pic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 xml:space="preserve">13. 1. ПЛАН  РЕАЛИЗАЦИЈЕ  ПРОГРАМА КАРИЈЕРНОГ  САВЕТОВАЊА И  </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 xml:space="preserve">ПРОФЕСИОНАЛЕ ОРИЈЕНТАЦИЈЕ УЧЕНИКА </w:t>
      </w:r>
    </w:p>
    <w:p w:rsidR="00B04652" w:rsidRDefault="00B04652" w:rsidP="00DC0BBB">
      <w:pPr>
        <w:spacing w:after="0"/>
        <w:jc w:val="both"/>
        <w:rPr>
          <w:rFonts w:ascii="Times New Roman" w:eastAsia="Times New Roman" w:hAnsi="Times New Roman" w:cs="Times New Roman"/>
          <w:position w:val="-10"/>
          <w:sz w:val="24"/>
          <w:szCs w:val="24"/>
        </w:rPr>
      </w:pPr>
    </w:p>
    <w:p w:rsidR="00DC0BBB" w:rsidRPr="00B04652" w:rsidRDefault="00DC0BBB" w:rsidP="00DC0BBB">
      <w:pPr>
        <w:spacing w:after="0"/>
        <w:jc w:val="both"/>
        <w:rPr>
          <w:rFonts w:ascii="Times New Roman" w:eastAsia="Times New Roman" w:hAnsi="Times New Roman" w:cs="Times New Roman"/>
          <w:position w:val="-10"/>
          <w:sz w:val="23"/>
          <w:szCs w:val="23"/>
          <w:lang w:val="en-GB"/>
        </w:rPr>
      </w:pPr>
      <w:r w:rsidRPr="00B04652">
        <w:rPr>
          <w:rFonts w:ascii="Times New Roman" w:eastAsia="Times New Roman" w:hAnsi="Times New Roman" w:cs="Times New Roman"/>
          <w:position w:val="-10"/>
          <w:sz w:val="23"/>
          <w:szCs w:val="23"/>
          <w:lang w:val="en-GB"/>
        </w:rPr>
        <w:t xml:space="preserve">Са циљем професионалне оријентације, односно професионалног усмеравања ученика, у Школи се, од самог почетка школовања, кроз активности у оквиру сваког предмета спроводи информисање о занимањима из одговарајућих подручја рада. Тим у сарадњи са наставницима реализује праћење индивидуалних склоности ученика и пружање помоћи ученицима и њиховим родитељима у избору даљег школовања и занимања. По потреби, сарађује се и са надлежним установама које се баве каријерним вођењем и саветовањем.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складу с наведеним циљем Школа прати развој ученика и информише их о занимањима, образовним профилима, условима студирања и потребама на тржишту рада. </w:t>
      </w:r>
    </w:p>
    <w:p w:rsidR="00DC0BBB" w:rsidRPr="00DC0BBB" w:rsidRDefault="00DC0BBB" w:rsidP="00DC0BBB">
      <w:pPr>
        <w:tabs>
          <w:tab w:val="left" w:pos="836"/>
        </w:tabs>
        <w:spacing w:after="0" w:line="240" w:lineRule="auto"/>
        <w:rPr>
          <w:rFonts w:ascii="Times New Roman" w:eastAsia="Times New Roman" w:hAnsi="Times New Roman" w:cs="Times New Roman"/>
          <w:b/>
          <w:position w:val="-10"/>
          <w:sz w:val="24"/>
          <w:szCs w:val="24"/>
          <w:lang w:val="en-GB"/>
        </w:rPr>
      </w:pPr>
    </w:p>
    <w:p w:rsidR="00DC0BBB" w:rsidRPr="00B04652" w:rsidRDefault="00DC0BBB" w:rsidP="00DC0BBB">
      <w:pPr>
        <w:tabs>
          <w:tab w:val="left" w:pos="836"/>
        </w:tabs>
        <w:spacing w:after="0" w:line="240" w:lineRule="auto"/>
        <w:jc w:val="both"/>
        <w:rPr>
          <w:rFonts w:ascii="Times New Roman" w:eastAsia="Times New Roman" w:hAnsi="Times New Roman" w:cs="Times New Roman"/>
          <w:position w:val="-10"/>
          <w:sz w:val="23"/>
          <w:szCs w:val="23"/>
          <w:lang w:val="en-GB"/>
        </w:rPr>
      </w:pPr>
      <w:r w:rsidRPr="00B04652">
        <w:rPr>
          <w:rFonts w:ascii="Times New Roman" w:eastAsia="Times New Roman" w:hAnsi="Times New Roman" w:cs="Times New Roman"/>
          <w:b/>
          <w:position w:val="-10"/>
          <w:sz w:val="23"/>
          <w:szCs w:val="23"/>
          <w:lang w:val="en-GB"/>
        </w:rPr>
        <w:t xml:space="preserve">Чланови Тима за каријерно саветовање и  професионалну оријентацију : </w:t>
      </w:r>
      <w:r w:rsidRPr="00B04652">
        <w:rPr>
          <w:rFonts w:ascii="Times New Roman" w:eastAsia="Times New Roman" w:hAnsi="Times New Roman" w:cs="Times New Roman"/>
          <w:position w:val="-10"/>
          <w:sz w:val="23"/>
          <w:szCs w:val="23"/>
          <w:lang w:val="en-GB"/>
        </w:rPr>
        <w:t>Смиљана Берар, Даниел Киш, Гордана Пајовић, Светлана Саву, Драгана Ракита, Макан Варга Мар</w:t>
      </w:r>
      <w:r w:rsidR="00F73AEB">
        <w:rPr>
          <w:rFonts w:ascii="Times New Roman" w:eastAsia="Times New Roman" w:hAnsi="Times New Roman" w:cs="Times New Roman"/>
          <w:position w:val="-10"/>
          <w:sz w:val="23"/>
          <w:szCs w:val="23"/>
          <w:lang w:val="en-GB"/>
        </w:rPr>
        <w:t>та, Јелена Аћимов, Маја Бундало–родитељ, Моника Лаза –</w:t>
      </w:r>
      <w:r w:rsidRPr="00B04652">
        <w:rPr>
          <w:rFonts w:ascii="Times New Roman" w:eastAsia="Times New Roman" w:hAnsi="Times New Roman" w:cs="Times New Roman"/>
          <w:position w:val="-10"/>
          <w:sz w:val="23"/>
          <w:szCs w:val="23"/>
          <w:lang w:val="en-GB"/>
        </w:rPr>
        <w:t>представница Ученичког парламента</w:t>
      </w:r>
      <w:r w:rsidRPr="00B04652">
        <w:rPr>
          <w:rFonts w:ascii="Times New Roman" w:eastAsia="Times New Roman" w:hAnsi="Times New Roman" w:cs="Times New Roman"/>
          <w:color w:val="FF0000"/>
          <w:position w:val="-10"/>
          <w:sz w:val="23"/>
          <w:szCs w:val="23"/>
          <w:lang w:val="en-GB"/>
        </w:rPr>
        <w:t xml:space="preserve">. </w:t>
      </w:r>
      <w:r w:rsidRPr="00B04652">
        <w:rPr>
          <w:rFonts w:ascii="Times New Roman" w:eastAsia="Times New Roman" w:hAnsi="Times New Roman" w:cs="Times New Roman"/>
          <w:b/>
          <w:position w:val="-10"/>
          <w:sz w:val="23"/>
          <w:szCs w:val="23"/>
          <w:lang w:val="en-GB"/>
        </w:rPr>
        <w:t xml:space="preserve">Тимом руководи Даниел Киш. </w:t>
      </w:r>
    </w:p>
    <w:p w:rsidR="00DC0BBB" w:rsidRDefault="00DC0BBB" w:rsidP="00DC0BBB">
      <w:pPr>
        <w:tabs>
          <w:tab w:val="left" w:pos="1053"/>
        </w:tabs>
        <w:spacing w:after="0" w:line="240" w:lineRule="auto"/>
        <w:rPr>
          <w:rFonts w:ascii="Times New Roman" w:eastAsia="Times New Roman" w:hAnsi="Times New Roman" w:cs="Times New Roman"/>
          <w:position w:val="-10"/>
          <w:sz w:val="24"/>
          <w:szCs w:val="24"/>
        </w:rPr>
      </w:pPr>
      <w:r w:rsidRPr="00DC0BBB">
        <w:rPr>
          <w:rFonts w:ascii="Times New Roman" w:eastAsia="Times New Roman" w:hAnsi="Times New Roman" w:cs="Times New Roman"/>
          <w:position w:val="-10"/>
          <w:sz w:val="24"/>
          <w:szCs w:val="24"/>
          <w:lang w:val="en-GB"/>
        </w:rPr>
        <w:tab/>
      </w:r>
    </w:p>
    <w:p w:rsidR="00F46A0C" w:rsidRDefault="00F46A0C" w:rsidP="00DC0BBB">
      <w:pPr>
        <w:tabs>
          <w:tab w:val="left" w:pos="1053"/>
        </w:tabs>
        <w:spacing w:after="0" w:line="240" w:lineRule="auto"/>
        <w:rPr>
          <w:rFonts w:ascii="Times New Roman" w:eastAsia="Times New Roman" w:hAnsi="Times New Roman" w:cs="Times New Roman"/>
          <w:position w:val="-10"/>
          <w:sz w:val="24"/>
          <w:szCs w:val="24"/>
        </w:rPr>
      </w:pPr>
    </w:p>
    <w:p w:rsidR="00F46A0C" w:rsidRDefault="00F46A0C" w:rsidP="00DC0BBB">
      <w:pPr>
        <w:tabs>
          <w:tab w:val="left" w:pos="1053"/>
        </w:tabs>
        <w:spacing w:after="0" w:line="240" w:lineRule="auto"/>
        <w:rPr>
          <w:rFonts w:ascii="Times New Roman" w:eastAsia="Times New Roman" w:hAnsi="Times New Roman" w:cs="Times New Roman"/>
          <w:position w:val="-10"/>
          <w:sz w:val="24"/>
          <w:szCs w:val="24"/>
        </w:rPr>
      </w:pPr>
    </w:p>
    <w:p w:rsidR="00F46A0C" w:rsidRDefault="00F46A0C" w:rsidP="00DC0BBB">
      <w:pPr>
        <w:tabs>
          <w:tab w:val="left" w:pos="1053"/>
        </w:tabs>
        <w:spacing w:after="0" w:line="240" w:lineRule="auto"/>
        <w:rPr>
          <w:rFonts w:ascii="Times New Roman" w:eastAsia="Times New Roman" w:hAnsi="Times New Roman" w:cs="Times New Roman"/>
          <w:position w:val="-10"/>
          <w:sz w:val="24"/>
          <w:szCs w:val="24"/>
        </w:rPr>
      </w:pPr>
    </w:p>
    <w:p w:rsidR="00F46A0C" w:rsidRDefault="00F46A0C" w:rsidP="00DC0BBB">
      <w:pPr>
        <w:tabs>
          <w:tab w:val="left" w:pos="1053"/>
        </w:tabs>
        <w:spacing w:after="0" w:line="240" w:lineRule="auto"/>
        <w:rPr>
          <w:rFonts w:ascii="Times New Roman" w:eastAsia="Times New Roman" w:hAnsi="Times New Roman" w:cs="Times New Roman"/>
          <w:position w:val="-10"/>
          <w:sz w:val="24"/>
          <w:szCs w:val="24"/>
        </w:rPr>
      </w:pPr>
    </w:p>
    <w:p w:rsidR="00F46A0C" w:rsidRPr="00F46A0C" w:rsidRDefault="00F46A0C" w:rsidP="00DC0BBB">
      <w:pPr>
        <w:tabs>
          <w:tab w:val="left" w:pos="1053"/>
        </w:tabs>
        <w:spacing w:after="0" w:line="240" w:lineRule="auto"/>
        <w:rPr>
          <w:rFonts w:ascii="Times New Roman" w:eastAsia="Times New Roman" w:hAnsi="Times New Roman"/>
          <w:position w:val="-10"/>
          <w:sz w:val="24"/>
          <w:szCs w:val="24"/>
        </w:rPr>
      </w:pPr>
    </w:p>
    <w:tbl>
      <w:tblPr>
        <w:tblStyle w:val="LightGrid-Accent42"/>
        <w:tblW w:w="10080"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tblPr>
      <w:tblGrid>
        <w:gridCol w:w="1585"/>
        <w:gridCol w:w="8495"/>
      </w:tblGrid>
      <w:tr w:rsidR="00DC0BBB" w:rsidRPr="00B04652" w:rsidTr="00F73AEB">
        <w:trPr>
          <w:cnfStyle w:val="100000000000"/>
          <w:trHeight w:val="785"/>
          <w:jc w:val="center"/>
        </w:trPr>
        <w:tc>
          <w:tcPr>
            <w:cnfStyle w:val="001000000000"/>
            <w:tcW w:w="158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DC0BBB" w:rsidRPr="00B04652" w:rsidRDefault="00DC0BBB" w:rsidP="00DC0BBB">
            <w:pPr>
              <w:ind w:left="37"/>
              <w:rPr>
                <w:rFonts w:ascii="Times New Roman" w:eastAsia="Calibri" w:hAnsi="Times New Roman" w:cs="Times New Roman" w:hint="default"/>
                <w:color w:val="0F243E" w:themeColor="text2" w:themeShade="80"/>
                <w:position w:val="-10"/>
                <w:sz w:val="22"/>
                <w:szCs w:val="22"/>
                <w:lang w:val="en-GB"/>
              </w:rPr>
            </w:pPr>
          </w:p>
          <w:p w:rsidR="00DC0BBB" w:rsidRPr="00B04652" w:rsidRDefault="00DC0BBB" w:rsidP="00DC0BBB">
            <w:pPr>
              <w:ind w:left="37"/>
              <w:jc w:val="center"/>
              <w:rPr>
                <w:rFonts w:ascii="Times New Roman" w:eastAsia="Calibri" w:hAnsi="Times New Roman" w:cs="Times New Roman" w:hint="default"/>
                <w:color w:val="0F243E" w:themeColor="text2" w:themeShade="80"/>
                <w:position w:val="-10"/>
                <w:sz w:val="22"/>
                <w:szCs w:val="22"/>
                <w:lang w:val="en-GB"/>
              </w:rPr>
            </w:pPr>
          </w:p>
          <w:p w:rsidR="00DC0BBB" w:rsidRPr="00B04652" w:rsidRDefault="00DC0BBB" w:rsidP="00DC0BBB">
            <w:pPr>
              <w:ind w:left="37"/>
              <w:jc w:val="center"/>
              <w:rPr>
                <w:rFonts w:ascii="Times New Roman" w:eastAsia="Calibri" w:hAnsi="Times New Roman" w:cs="Times New Roman" w:hint="default"/>
                <w:color w:val="0F243E" w:themeColor="text2" w:themeShade="80"/>
                <w:position w:val="-10"/>
                <w:sz w:val="22"/>
                <w:szCs w:val="22"/>
                <w:lang w:val="en-GB"/>
              </w:rPr>
            </w:pPr>
          </w:p>
          <w:p w:rsidR="00B04652" w:rsidRDefault="00B04652" w:rsidP="00DC0BBB">
            <w:pPr>
              <w:ind w:left="37"/>
              <w:jc w:val="center"/>
              <w:rPr>
                <w:rFonts w:ascii="Times New Roman" w:eastAsia="Calibri" w:hAnsi="Times New Roman" w:cs="Times New Roman" w:hint="default"/>
                <w:color w:val="0F243E" w:themeColor="text2" w:themeShade="80"/>
                <w:position w:val="-10"/>
                <w:sz w:val="22"/>
                <w:szCs w:val="22"/>
              </w:rPr>
            </w:pPr>
          </w:p>
          <w:p w:rsidR="00DC0BBB" w:rsidRPr="00B04652" w:rsidRDefault="00DC0BBB" w:rsidP="00DC0BBB">
            <w:pPr>
              <w:ind w:left="37"/>
              <w:jc w:val="center"/>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Структура програма</w:t>
            </w:r>
          </w:p>
        </w:tc>
        <w:tc>
          <w:tcPr>
            <w:tcW w:w="8495" w:type="dxa"/>
            <w:tcBorders>
              <w:top w:val="none" w:sz="0" w:space="0" w:color="auto"/>
              <w:left w:val="none" w:sz="0" w:space="0" w:color="auto"/>
              <w:bottom w:val="none" w:sz="0" w:space="0" w:color="auto"/>
              <w:right w:val="none" w:sz="0" w:space="0" w:color="auto"/>
            </w:tcBorders>
            <w:hideMark/>
          </w:tcPr>
          <w:p w:rsidR="00B04652" w:rsidRDefault="00DC0BBB" w:rsidP="00DC0BBB">
            <w:pPr>
              <w:cnfStyle w:val="100000000000"/>
              <w:rPr>
                <w:rFonts w:ascii="Times New Roman" w:eastAsia="Calibri" w:hAnsi="Times New Roman" w:cs="Times New Roman" w:hint="default"/>
                <w:color w:val="0F243E" w:themeColor="text2" w:themeShade="80"/>
                <w:position w:val="-10"/>
                <w:sz w:val="22"/>
                <w:szCs w:val="22"/>
              </w:rPr>
            </w:pPr>
            <w:r w:rsidRPr="00B04652">
              <w:rPr>
                <w:rFonts w:ascii="Times New Roman" w:eastAsia="Calibri" w:hAnsi="Times New Roman" w:cs="Times New Roman" w:hint="default"/>
                <w:color w:val="0F243E" w:themeColor="text2" w:themeShade="80"/>
                <w:position w:val="-10"/>
                <w:sz w:val="22"/>
                <w:szCs w:val="22"/>
                <w:lang w:val="en-GB"/>
              </w:rPr>
              <w:t>Програм је део редовне</w:t>
            </w:r>
            <w:r w:rsidR="00B04652">
              <w:rPr>
                <w:rFonts w:ascii="Times New Roman" w:eastAsia="Calibri" w:hAnsi="Times New Roman" w:cs="Times New Roman" w:hint="default"/>
                <w:color w:val="0F243E" w:themeColor="text2" w:themeShade="80"/>
                <w:position w:val="-10"/>
                <w:sz w:val="22"/>
                <w:szCs w:val="22"/>
                <w:lang w:val="en-GB"/>
              </w:rPr>
              <w:t xml:space="preserve"> наставе грађанског васпитања </w:t>
            </w:r>
            <w:r w:rsidR="00B04652">
              <w:rPr>
                <w:rFonts w:ascii="Times New Roman" w:eastAsia="Calibri" w:hAnsi="Times New Roman" w:cs="Times New Roman" w:hint="default"/>
                <w:color w:val="0F243E" w:themeColor="text2" w:themeShade="80"/>
                <w:position w:val="-10"/>
                <w:sz w:val="22"/>
                <w:szCs w:val="22"/>
              </w:rPr>
              <w:t>4.</w:t>
            </w:r>
            <w:r w:rsidRPr="00B04652">
              <w:rPr>
                <w:rFonts w:ascii="Times New Roman" w:eastAsia="Calibri" w:hAnsi="Times New Roman" w:cs="Times New Roman" w:hint="default"/>
                <w:color w:val="0F243E" w:themeColor="text2" w:themeShade="80"/>
                <w:position w:val="-10"/>
                <w:sz w:val="22"/>
                <w:szCs w:val="22"/>
                <w:lang w:val="en-GB"/>
              </w:rPr>
              <w:t xml:space="preserve"> разреда и индивидуална активност ученика у оквиру рада психолошко-педагошке службе школе.</w:t>
            </w:r>
            <w:r w:rsidR="00B04652">
              <w:rPr>
                <w:rFonts w:ascii="Times New Roman" w:eastAsia="Calibri" w:hAnsi="Times New Roman" w:cs="Times New Roman" w:hint="default"/>
                <w:color w:val="0F243E" w:themeColor="text2" w:themeShade="80"/>
                <w:position w:val="-10"/>
                <w:sz w:val="22"/>
                <w:szCs w:val="22"/>
              </w:rPr>
              <w:t xml:space="preserve"> </w:t>
            </w:r>
          </w:p>
          <w:p w:rsidR="00B04652" w:rsidRDefault="00B04652" w:rsidP="00DC0BBB">
            <w:pPr>
              <w:cnfStyle w:val="100000000000"/>
              <w:rPr>
                <w:rFonts w:ascii="Times New Roman" w:eastAsia="Calibri" w:hAnsi="Times New Roman" w:cs="Times New Roman" w:hint="default"/>
                <w:color w:val="0F243E" w:themeColor="text2" w:themeShade="80"/>
                <w:position w:val="-10"/>
                <w:sz w:val="22"/>
                <w:szCs w:val="22"/>
              </w:rPr>
            </w:pPr>
          </w:p>
          <w:p w:rsidR="00DC0BBB" w:rsidRPr="00B04652" w:rsidRDefault="00DC0BBB" w:rsidP="00DC0BBB">
            <w:pPr>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Структуру програма  за  ученике чине:</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Психолошко тестирање у оквиру професионалне оријентације</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Информисање</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Израда личног плана професионалног развоја</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 xml:space="preserve">Едукација о професионалном интервјуу, писању </w:t>
            </w:r>
            <w:r w:rsidRPr="00B04652">
              <w:rPr>
                <w:rFonts w:ascii="Times New Roman" w:eastAsia="Calibri" w:hAnsi="Times New Roman" w:cs="Times New Roman" w:hint="default"/>
                <w:color w:val="0F243E" w:themeColor="text2" w:themeShade="80"/>
                <w:position w:val="-10"/>
                <w:sz w:val="22"/>
                <w:szCs w:val="22"/>
              </w:rPr>
              <w:t>ЦВ</w:t>
            </w:r>
            <w:r w:rsidRPr="00B04652">
              <w:rPr>
                <w:rFonts w:ascii="Times New Roman" w:eastAsia="Calibri" w:hAnsi="Times New Roman" w:cs="Times New Roman" w:hint="default"/>
                <w:color w:val="0F243E" w:themeColor="text2" w:themeShade="80"/>
                <w:position w:val="-10"/>
                <w:sz w:val="22"/>
                <w:szCs w:val="22"/>
                <w:lang w:val="en-GB"/>
              </w:rPr>
              <w:t>-а и успостављању контакта са потенцијалним послодавцима</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Превладавање специфичних (индивидуалних) проблема у контексту професионалног развоја</w:t>
            </w:r>
          </w:p>
          <w:p w:rsidR="00DC0BBB" w:rsidRPr="00B04652" w:rsidRDefault="00DC0BBB" w:rsidP="003A10DB">
            <w:pPr>
              <w:numPr>
                <w:ilvl w:val="0"/>
                <w:numId w:val="88"/>
              </w:numPr>
              <w:contextualSpacing/>
              <w:cnfStyle w:val="100000000000"/>
              <w:rPr>
                <w:rFonts w:ascii="Times New Roman" w:eastAsia="Calibri" w:hAnsi="Times New Roman" w:cs="Times New Roman" w:hint="default"/>
                <w:color w:val="0F243E" w:themeColor="text2" w:themeShade="80"/>
                <w:position w:val="-10"/>
                <w:sz w:val="22"/>
                <w:szCs w:val="22"/>
                <w:lang w:val="en-GB"/>
              </w:rPr>
            </w:pPr>
            <w:r w:rsidRPr="00B04652">
              <w:rPr>
                <w:rFonts w:ascii="Times New Roman" w:eastAsia="Calibri" w:hAnsi="Times New Roman" w:cs="Times New Roman" w:hint="default"/>
                <w:color w:val="0F243E" w:themeColor="text2" w:themeShade="80"/>
                <w:position w:val="-10"/>
                <w:sz w:val="22"/>
                <w:szCs w:val="22"/>
                <w:lang w:val="en-GB"/>
              </w:rPr>
              <w:t>Усавршавање  модела праћења ученика након завршене средње школе</w:t>
            </w:r>
          </w:p>
        </w:tc>
      </w:tr>
    </w:tbl>
    <w:p w:rsidR="00F73AEB" w:rsidRPr="00F73AEB" w:rsidRDefault="00F73AEB" w:rsidP="00F73AEB">
      <w:pPr>
        <w:tabs>
          <w:tab w:val="left" w:pos="836"/>
        </w:tabs>
        <w:spacing w:after="0" w:line="240" w:lineRule="auto"/>
        <w:rPr>
          <w:rFonts w:ascii="Times New Roman" w:eastAsia="Times New Roman" w:hAnsi="Times New Roman" w:cs="Times New Roman"/>
          <w:b/>
          <w:position w:val="-10"/>
          <w:sz w:val="24"/>
          <w:szCs w:val="24"/>
        </w:rPr>
      </w:pPr>
    </w:p>
    <w:p w:rsidR="00DC0BBB" w:rsidRPr="00DC0BBB" w:rsidRDefault="00DC0BBB" w:rsidP="00DC0BBB">
      <w:pPr>
        <w:tabs>
          <w:tab w:val="left" w:pos="836"/>
        </w:tabs>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РЕАЛИЗАЦИЈА  ПРОГРАМА</w:t>
      </w:r>
    </w:p>
    <w:p w:rsidR="00DC0BBB" w:rsidRPr="00DC0BBB" w:rsidRDefault="00DC0BBB" w:rsidP="00DC0BBB">
      <w:pPr>
        <w:tabs>
          <w:tab w:val="left" w:pos="836"/>
        </w:tabs>
        <w:spacing w:after="0" w:line="240" w:lineRule="auto"/>
        <w:jc w:val="center"/>
        <w:rPr>
          <w:rFonts w:ascii="Times New Roman" w:eastAsia="Times New Roman" w:hAnsi="Times New Roman" w:cs="Times New Roman"/>
          <w:b/>
          <w:position w:val="-10"/>
          <w:sz w:val="24"/>
          <w:szCs w:val="24"/>
          <w:lang w:val="en-GB"/>
        </w:rPr>
      </w:pPr>
    </w:p>
    <w:tbl>
      <w:tblPr>
        <w:tblStyle w:val="LightGrid-Accent42"/>
        <w:tblW w:w="10008" w:type="dxa"/>
        <w:jc w:val="center"/>
        <w:tblLook w:val="04A0"/>
      </w:tblPr>
      <w:tblGrid>
        <w:gridCol w:w="3503"/>
        <w:gridCol w:w="3157"/>
        <w:gridCol w:w="3348"/>
      </w:tblGrid>
      <w:tr w:rsidR="00DC0BBB" w:rsidRPr="00DC0BBB" w:rsidTr="00DC0BBB">
        <w:trPr>
          <w:cnfStyle w:val="100000000000"/>
          <w:trHeight w:val="360"/>
          <w:jc w:val="center"/>
        </w:trPr>
        <w:tc>
          <w:tcPr>
            <w:cnfStyle w:val="001000000000"/>
            <w:tcW w:w="3503" w:type="dxa"/>
            <w:hideMark/>
          </w:tcPr>
          <w:p w:rsidR="00DC0BBB" w:rsidRPr="00DC0BBB" w:rsidRDefault="00DC0BBB" w:rsidP="00DC0BBB">
            <w:pPr>
              <w:jc w:val="cente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ВРСТА АКТИВНОСТИ</w:t>
            </w:r>
          </w:p>
        </w:tc>
        <w:tc>
          <w:tcPr>
            <w:tcW w:w="3157" w:type="dxa"/>
            <w:hideMark/>
          </w:tcPr>
          <w:p w:rsidR="00DC0BBB" w:rsidRPr="00DC0BBB" w:rsidRDefault="00DC0BBB" w:rsidP="00DC0BBB">
            <w:pPr>
              <w:jc w:val="center"/>
              <w:cnfStyle w:val="100000000000"/>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РЕАЛИЗАТОР</w:t>
            </w:r>
          </w:p>
        </w:tc>
        <w:tc>
          <w:tcPr>
            <w:tcW w:w="3348" w:type="dxa"/>
            <w:hideMark/>
          </w:tcPr>
          <w:p w:rsidR="00DC0BBB" w:rsidRPr="00DC0BBB" w:rsidRDefault="00DC0BBB" w:rsidP="00DC0BBB">
            <w:pPr>
              <w:jc w:val="center"/>
              <w:cnfStyle w:val="100000000000"/>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ВРЕМЕ</w:t>
            </w:r>
          </w:p>
        </w:tc>
      </w:tr>
      <w:tr w:rsidR="00DC0BBB" w:rsidRPr="00DC0BBB" w:rsidTr="00DC0BBB">
        <w:trPr>
          <w:cnfStyle w:val="000000100000"/>
          <w:trHeight w:val="1074"/>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da-DK"/>
              </w:rPr>
              <w:t>Преузимање задатака из области проф. оријентације у индивидуалним оперативним плановима рада</w:t>
            </w:r>
          </w:p>
        </w:tc>
        <w:tc>
          <w:tcPr>
            <w:tcW w:w="3157" w:type="dxa"/>
            <w:hideMark/>
          </w:tcPr>
          <w:p w:rsidR="00DC0BBB" w:rsidRPr="00DC0BBB" w:rsidRDefault="00DC0BBB" w:rsidP="00DC0BBB">
            <w:pPr>
              <w:cnfStyle w:val="000000100000"/>
              <w:rPr>
                <w:position w:val="-10"/>
                <w:lang w:val="en-GB"/>
              </w:rPr>
            </w:pPr>
            <w:r w:rsidRPr="00DC0BBB">
              <w:rPr>
                <w:position w:val="-10"/>
                <w:lang w:val="en-GB"/>
              </w:rPr>
              <w:t>С</w:t>
            </w:r>
            <w:r w:rsidRPr="00DC0BBB">
              <w:rPr>
                <w:position w:val="-10"/>
                <w:lang w:val="da-DK"/>
              </w:rPr>
              <w:t>ви наставници, одељенске старешине , наставници практичне наставе, школски психолог</w:t>
            </w:r>
          </w:p>
        </w:tc>
        <w:tc>
          <w:tcPr>
            <w:tcW w:w="3348" w:type="dxa"/>
          </w:tcPr>
          <w:p w:rsidR="00DC0BBB" w:rsidRPr="00DC0BBB" w:rsidRDefault="00DC0BBB" w:rsidP="00DC0BBB">
            <w:pPr>
              <w:cnfStyle w:val="000000100000"/>
              <w:rPr>
                <w:position w:val="-10"/>
                <w:lang w:val="da-DK"/>
              </w:rPr>
            </w:pPr>
            <w:r w:rsidRPr="00DC0BBB">
              <w:rPr>
                <w:position w:val="-10"/>
                <w:lang w:val="en-GB"/>
              </w:rPr>
              <w:t>П</w:t>
            </w:r>
            <w:r w:rsidRPr="00DC0BBB">
              <w:rPr>
                <w:position w:val="-10"/>
                <w:lang w:val="da-DK"/>
              </w:rPr>
              <w:t>очетак  школске  године</w:t>
            </w:r>
          </w:p>
          <w:p w:rsidR="00DC0BBB" w:rsidRPr="00DC0BBB" w:rsidRDefault="00DC0BBB" w:rsidP="00DC0BBB">
            <w:pPr>
              <w:cnfStyle w:val="000000100000"/>
              <w:rPr>
                <w:position w:val="-10"/>
                <w:lang w:val="da-DK"/>
              </w:rPr>
            </w:pPr>
          </w:p>
          <w:p w:rsidR="00DC0BBB" w:rsidRPr="00DC0BBB" w:rsidRDefault="00DC0BBB" w:rsidP="00DC0BBB">
            <w:pPr>
              <w:jc w:val="both"/>
              <w:cnfStyle w:val="000000100000"/>
              <w:rPr>
                <w:position w:val="-10"/>
                <w:lang w:val="en-GB"/>
              </w:rPr>
            </w:pPr>
          </w:p>
        </w:tc>
      </w:tr>
      <w:tr w:rsidR="00DC0BBB" w:rsidRPr="00DC0BBB" w:rsidTr="00DC0BBB">
        <w:trPr>
          <w:cnfStyle w:val="000000010000"/>
          <w:trHeight w:val="759"/>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en-GB"/>
              </w:rPr>
              <w:t>Прикупљање података о успешности ученика приликом уписа на  факултете</w:t>
            </w:r>
          </w:p>
        </w:tc>
        <w:tc>
          <w:tcPr>
            <w:tcW w:w="3157" w:type="dxa"/>
            <w:hideMark/>
          </w:tcPr>
          <w:p w:rsidR="00DC0BBB" w:rsidRPr="00DC0BBB" w:rsidRDefault="00DC0BBB" w:rsidP="00DC0BBB">
            <w:pPr>
              <w:cnfStyle w:val="000000010000"/>
              <w:rPr>
                <w:position w:val="-10"/>
                <w:lang w:val="en-GB"/>
              </w:rPr>
            </w:pPr>
            <w:r w:rsidRPr="00DC0BBB">
              <w:rPr>
                <w:position w:val="-10"/>
                <w:lang w:val="en-GB"/>
              </w:rPr>
              <w:t>Тим</w:t>
            </w:r>
          </w:p>
        </w:tc>
        <w:tc>
          <w:tcPr>
            <w:tcW w:w="3348" w:type="dxa"/>
            <w:hideMark/>
          </w:tcPr>
          <w:p w:rsidR="00DC0BBB" w:rsidRPr="00DC0BBB" w:rsidRDefault="00DC0BBB" w:rsidP="00DC0BBB">
            <w:pPr>
              <w:cnfStyle w:val="000000010000"/>
              <w:rPr>
                <w:position w:val="-10"/>
                <w:lang w:val="en-GB"/>
              </w:rPr>
            </w:pPr>
            <w:r w:rsidRPr="00DC0BBB">
              <w:rPr>
                <w:position w:val="-10"/>
                <w:lang w:val="en-GB"/>
              </w:rPr>
              <w:t>П</w:t>
            </w:r>
            <w:r w:rsidRPr="00DC0BBB">
              <w:rPr>
                <w:position w:val="-10"/>
                <w:lang w:val="da-DK"/>
              </w:rPr>
              <w:t>очетак  школске  године</w:t>
            </w:r>
          </w:p>
        </w:tc>
      </w:tr>
      <w:tr w:rsidR="00DC0BBB" w:rsidRPr="00DC0BBB" w:rsidTr="00DC0BBB">
        <w:trPr>
          <w:cnfStyle w:val="000000100000"/>
          <w:trHeight w:val="759"/>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da-DK"/>
              </w:rPr>
              <w:t xml:space="preserve">Предавања, саветовања, и разговори са ученицима </w:t>
            </w:r>
            <w:r w:rsidRPr="00DC0BBB">
              <w:rPr>
                <w:rFonts w:ascii="Times New Roman" w:eastAsia="Times New Roman" w:hAnsi="Times New Roman" w:cs="Times New Roman" w:hint="default"/>
                <w:position w:val="-10"/>
                <w:lang w:val="en-GB"/>
              </w:rPr>
              <w:t>3</w:t>
            </w:r>
            <w:r w:rsidR="009A25CB">
              <w:rPr>
                <w:rFonts w:ascii="Times New Roman" w:eastAsia="Times New Roman" w:hAnsi="Times New Roman" w:cs="Times New Roman" w:hint="default"/>
                <w:position w:val="-10"/>
              </w:rPr>
              <w:t>.</w:t>
            </w:r>
            <w:r w:rsidRPr="00DC0BBB">
              <w:rPr>
                <w:rFonts w:ascii="Times New Roman" w:eastAsia="Times New Roman" w:hAnsi="Times New Roman" w:cs="Times New Roman" w:hint="default"/>
                <w:position w:val="-10"/>
                <w:lang w:val="en-GB"/>
              </w:rPr>
              <w:t xml:space="preserve"> и 4</w:t>
            </w:r>
            <w:r w:rsidR="009A25CB">
              <w:rPr>
                <w:rFonts w:ascii="Times New Roman" w:eastAsia="Times New Roman" w:hAnsi="Times New Roman" w:cs="Times New Roman" w:hint="default"/>
                <w:position w:val="-10"/>
              </w:rPr>
              <w:t>.</w:t>
            </w:r>
            <w:r w:rsidRPr="00DC0BBB">
              <w:rPr>
                <w:rFonts w:ascii="Times New Roman" w:eastAsia="Times New Roman" w:hAnsi="Times New Roman" w:cs="Times New Roman" w:hint="default"/>
                <w:position w:val="-10"/>
                <w:lang w:val="en-GB"/>
              </w:rPr>
              <w:t xml:space="preserve"> </w:t>
            </w:r>
            <w:r w:rsidRPr="00DC0BBB">
              <w:rPr>
                <w:rFonts w:ascii="Times New Roman" w:eastAsia="Times New Roman" w:hAnsi="Times New Roman" w:cs="Times New Roman" w:hint="default"/>
                <w:position w:val="-10"/>
                <w:lang w:val="da-DK"/>
              </w:rPr>
              <w:t xml:space="preserve"> разреда</w:t>
            </w:r>
          </w:p>
        </w:tc>
        <w:tc>
          <w:tcPr>
            <w:tcW w:w="3157" w:type="dxa"/>
          </w:tcPr>
          <w:p w:rsidR="00DC0BBB" w:rsidRPr="00DC0BBB" w:rsidRDefault="00DC0BBB" w:rsidP="00DC0BBB">
            <w:pPr>
              <w:cnfStyle w:val="000000100000"/>
              <w:rPr>
                <w:position w:val="-10"/>
                <w:lang w:val="da-DK"/>
              </w:rPr>
            </w:pPr>
            <w:r w:rsidRPr="00DC0BBB">
              <w:rPr>
                <w:position w:val="-10"/>
                <w:lang w:val="en-GB"/>
              </w:rPr>
              <w:t>Ш</w:t>
            </w:r>
            <w:r w:rsidRPr="00DC0BBB">
              <w:rPr>
                <w:position w:val="-10"/>
                <w:lang w:val="da-DK"/>
              </w:rPr>
              <w:t>колски психолог</w:t>
            </w:r>
          </w:p>
          <w:p w:rsidR="00DC0BBB" w:rsidRPr="00DC0BBB" w:rsidRDefault="00DC0BBB" w:rsidP="00DC0BBB">
            <w:pPr>
              <w:cnfStyle w:val="000000100000"/>
              <w:rPr>
                <w:position w:val="-10"/>
                <w:lang w:val="da-DK"/>
              </w:rPr>
            </w:pPr>
          </w:p>
          <w:p w:rsidR="00DC0BBB" w:rsidRPr="00DC0BBB" w:rsidRDefault="00DC0BBB" w:rsidP="00DC0BBB">
            <w:pPr>
              <w:jc w:val="both"/>
              <w:cnfStyle w:val="000000100000"/>
              <w:rPr>
                <w:position w:val="-10"/>
                <w:lang w:val="da-DK"/>
              </w:rPr>
            </w:pPr>
          </w:p>
        </w:tc>
        <w:tc>
          <w:tcPr>
            <w:tcW w:w="3348" w:type="dxa"/>
            <w:hideMark/>
          </w:tcPr>
          <w:p w:rsidR="00DC0BBB" w:rsidRPr="00DC0BBB" w:rsidRDefault="00DC0BBB" w:rsidP="00DC0BBB">
            <w:pPr>
              <w:cnfStyle w:val="000000100000"/>
              <w:rPr>
                <w:position w:val="-10"/>
                <w:lang w:val="en-GB"/>
              </w:rPr>
            </w:pPr>
            <w:r w:rsidRPr="00DC0BBB">
              <w:rPr>
                <w:position w:val="-10"/>
                <w:lang w:val="en-GB"/>
              </w:rPr>
              <w:t>Т</w:t>
            </w:r>
            <w:r w:rsidRPr="00DC0BBB">
              <w:rPr>
                <w:position w:val="-10"/>
                <w:lang w:val="da-DK"/>
              </w:rPr>
              <w:t>оком читаве  школске године</w:t>
            </w:r>
          </w:p>
        </w:tc>
      </w:tr>
      <w:tr w:rsidR="00DC0BBB" w:rsidRPr="00DC0BBB" w:rsidTr="00DC0BBB">
        <w:trPr>
          <w:cnfStyle w:val="000000010000"/>
          <w:trHeight w:val="800"/>
          <w:jc w:val="center"/>
        </w:trPr>
        <w:tc>
          <w:tcPr>
            <w:cnfStyle w:val="001000000000"/>
            <w:tcW w:w="3503" w:type="dxa"/>
          </w:tcPr>
          <w:p w:rsidR="00DC0BBB" w:rsidRPr="00DC0BBB" w:rsidRDefault="00DC0BBB" w:rsidP="009A25CB">
            <w:pP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Анкетирање и процена радних вредности</w:t>
            </w:r>
          </w:p>
          <w:p w:rsidR="00DC0BBB" w:rsidRPr="00DC0BBB" w:rsidRDefault="00DC0BBB" w:rsidP="009A25CB">
            <w:pPr>
              <w:rPr>
                <w:rFonts w:ascii="Times New Roman" w:eastAsia="Times New Roman" w:hAnsi="Times New Roman" w:cs="Times New Roman" w:hint="default"/>
                <w:position w:val="-10"/>
                <w:lang w:val="en-GB"/>
              </w:rPr>
            </w:pPr>
          </w:p>
        </w:tc>
        <w:tc>
          <w:tcPr>
            <w:tcW w:w="3157" w:type="dxa"/>
            <w:hideMark/>
          </w:tcPr>
          <w:p w:rsidR="00DC0BBB" w:rsidRPr="00DC0BBB" w:rsidRDefault="00DC0BBB" w:rsidP="00DC0BBB">
            <w:pPr>
              <w:jc w:val="both"/>
              <w:cnfStyle w:val="000000010000"/>
              <w:rPr>
                <w:position w:val="-10"/>
                <w:lang w:val="da-DK"/>
              </w:rPr>
            </w:pPr>
            <w:r w:rsidRPr="00DC0BBB">
              <w:rPr>
                <w:position w:val="-10"/>
                <w:lang w:val="en-GB"/>
              </w:rPr>
              <w:t>Н</w:t>
            </w:r>
            <w:r w:rsidRPr="00DC0BBB">
              <w:rPr>
                <w:position w:val="-10"/>
                <w:lang w:val="da-DK"/>
              </w:rPr>
              <w:t>аставници</w:t>
            </w:r>
          </w:p>
          <w:p w:rsidR="00DC0BBB" w:rsidRPr="00DC0BBB" w:rsidRDefault="00DC0BBB" w:rsidP="00DC0BBB">
            <w:pPr>
              <w:jc w:val="both"/>
              <w:cnfStyle w:val="000000010000"/>
              <w:rPr>
                <w:position w:val="-10"/>
                <w:lang w:val="da-DK"/>
              </w:rPr>
            </w:pPr>
            <w:r w:rsidRPr="00DC0BBB">
              <w:rPr>
                <w:position w:val="-10"/>
                <w:lang w:val="da-DK"/>
              </w:rPr>
              <w:t>грађ. васпитања</w:t>
            </w:r>
          </w:p>
          <w:p w:rsidR="00DC0BBB" w:rsidRPr="00DC0BBB" w:rsidRDefault="00DC0BBB" w:rsidP="00DC0BBB">
            <w:pPr>
              <w:jc w:val="both"/>
              <w:cnfStyle w:val="000000010000"/>
              <w:rPr>
                <w:position w:val="-10"/>
                <w:lang w:val="da-DK"/>
              </w:rPr>
            </w:pPr>
            <w:r w:rsidRPr="00DC0BBB">
              <w:rPr>
                <w:position w:val="-10"/>
                <w:lang w:val="da-DK"/>
              </w:rPr>
              <w:t>школски психолог</w:t>
            </w:r>
          </w:p>
        </w:tc>
        <w:tc>
          <w:tcPr>
            <w:tcW w:w="3348" w:type="dxa"/>
            <w:hideMark/>
          </w:tcPr>
          <w:p w:rsidR="00DC0BBB" w:rsidRPr="00DC0BBB" w:rsidRDefault="00DC0BBB" w:rsidP="00DC0BBB">
            <w:pPr>
              <w:jc w:val="both"/>
              <w:cnfStyle w:val="000000010000"/>
              <w:rPr>
                <w:position w:val="-10"/>
                <w:lang w:val="da-DK"/>
              </w:rPr>
            </w:pPr>
            <w:r w:rsidRPr="00DC0BBB">
              <w:rPr>
                <w:position w:val="-10"/>
                <w:lang w:val="en-GB"/>
              </w:rPr>
              <w:t>Д</w:t>
            </w:r>
            <w:r w:rsidRPr="00DC0BBB">
              <w:rPr>
                <w:position w:val="-10"/>
                <w:lang w:val="da-DK"/>
              </w:rPr>
              <w:t>руго полугодиште</w:t>
            </w:r>
          </w:p>
        </w:tc>
      </w:tr>
      <w:tr w:rsidR="00DC0BBB" w:rsidRPr="00DC0BBB" w:rsidTr="00DC0BBB">
        <w:trPr>
          <w:cnfStyle w:val="000000100000"/>
          <w:trHeight w:val="759"/>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Информисање о режиму студија из информатора и путем презентација појединих факултета</w:t>
            </w:r>
          </w:p>
        </w:tc>
        <w:tc>
          <w:tcPr>
            <w:tcW w:w="3157" w:type="dxa"/>
            <w:hideMark/>
          </w:tcPr>
          <w:p w:rsidR="00DC0BBB" w:rsidRPr="00DC0BBB" w:rsidRDefault="00DC0BBB" w:rsidP="00DC0BBB">
            <w:pPr>
              <w:jc w:val="both"/>
              <w:cnfStyle w:val="000000100000"/>
              <w:rPr>
                <w:position w:val="-10"/>
                <w:lang w:val="da-DK"/>
              </w:rPr>
            </w:pPr>
            <w:r w:rsidRPr="00DC0BBB">
              <w:rPr>
                <w:position w:val="-10"/>
                <w:lang w:val="en-GB"/>
              </w:rPr>
              <w:t>О</w:t>
            </w:r>
            <w:r w:rsidRPr="00DC0BBB">
              <w:rPr>
                <w:position w:val="-10"/>
                <w:lang w:val="da-DK"/>
              </w:rPr>
              <w:t>дељенске старешине</w:t>
            </w:r>
          </w:p>
          <w:p w:rsidR="00DC0BBB" w:rsidRPr="00DC0BBB" w:rsidRDefault="00DC0BBB" w:rsidP="00DC0BBB">
            <w:pPr>
              <w:jc w:val="both"/>
              <w:cnfStyle w:val="000000100000"/>
              <w:rPr>
                <w:position w:val="-10"/>
                <w:lang w:val="da-DK"/>
              </w:rPr>
            </w:pPr>
            <w:r w:rsidRPr="00DC0BBB">
              <w:rPr>
                <w:position w:val="-10"/>
                <w:lang w:val="da-DK"/>
              </w:rPr>
              <w:t>школски психолог</w:t>
            </w:r>
          </w:p>
        </w:tc>
        <w:tc>
          <w:tcPr>
            <w:tcW w:w="3348" w:type="dxa"/>
            <w:hideMark/>
          </w:tcPr>
          <w:p w:rsidR="00DC0BBB" w:rsidRPr="00DC0BBB" w:rsidRDefault="00DC0BBB" w:rsidP="00DC0BBB">
            <w:pPr>
              <w:jc w:val="both"/>
              <w:cnfStyle w:val="000000100000"/>
              <w:rPr>
                <w:position w:val="-10"/>
                <w:lang w:val="da-DK"/>
              </w:rPr>
            </w:pPr>
            <w:r w:rsidRPr="00DC0BBB">
              <w:rPr>
                <w:position w:val="-10"/>
                <w:lang w:val="en-GB"/>
              </w:rPr>
              <w:t>Д</w:t>
            </w:r>
            <w:r w:rsidRPr="00DC0BBB">
              <w:rPr>
                <w:position w:val="-10"/>
                <w:lang w:val="da-DK"/>
              </w:rPr>
              <w:t>руго полугодиште</w:t>
            </w:r>
          </w:p>
        </w:tc>
      </w:tr>
      <w:tr w:rsidR="00DC0BBB" w:rsidRPr="00DC0BBB" w:rsidTr="00DC0BBB">
        <w:trPr>
          <w:cnfStyle w:val="000000010000"/>
          <w:trHeight w:val="512"/>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Тестирање способности ученика и склоности</w:t>
            </w:r>
          </w:p>
        </w:tc>
        <w:tc>
          <w:tcPr>
            <w:tcW w:w="3157" w:type="dxa"/>
          </w:tcPr>
          <w:p w:rsidR="00DC0BBB" w:rsidRPr="00DC0BBB" w:rsidRDefault="00DC0BBB" w:rsidP="00DC0BBB">
            <w:pPr>
              <w:jc w:val="both"/>
              <w:cnfStyle w:val="000000010000"/>
              <w:rPr>
                <w:position w:val="-10"/>
                <w:lang w:val="en-GB"/>
              </w:rPr>
            </w:pPr>
            <w:r w:rsidRPr="00DC0BBB">
              <w:rPr>
                <w:position w:val="-10"/>
                <w:lang w:val="en-GB"/>
              </w:rPr>
              <w:t>Ш</w:t>
            </w:r>
            <w:r w:rsidRPr="00DC0BBB">
              <w:rPr>
                <w:position w:val="-10"/>
                <w:lang w:val="da-DK"/>
              </w:rPr>
              <w:t>колски психолог</w:t>
            </w:r>
            <w:r w:rsidRPr="00DC0BBB">
              <w:rPr>
                <w:rFonts w:ascii="YuHelvetica" w:hAnsi="YuHelvetica"/>
                <w:position w:val="-10"/>
                <w:lang w:val="en-GB"/>
              </w:rPr>
              <w:t>, стручно лице Завода за запошљавање</w:t>
            </w:r>
          </w:p>
          <w:p w:rsidR="00DC0BBB" w:rsidRPr="00DC0BBB" w:rsidRDefault="00DC0BBB" w:rsidP="00DC0BBB">
            <w:pPr>
              <w:jc w:val="both"/>
              <w:cnfStyle w:val="000000010000"/>
              <w:rPr>
                <w:position w:val="-10"/>
                <w:lang w:val="en-GB"/>
              </w:rPr>
            </w:pPr>
          </w:p>
        </w:tc>
        <w:tc>
          <w:tcPr>
            <w:tcW w:w="3348" w:type="dxa"/>
            <w:hideMark/>
          </w:tcPr>
          <w:p w:rsidR="00DC0BBB" w:rsidRPr="00DC0BBB" w:rsidRDefault="00DC0BBB" w:rsidP="00DC0BBB">
            <w:pPr>
              <w:cnfStyle w:val="000000010000"/>
              <w:rPr>
                <w:position w:val="-10"/>
                <w:lang w:val="da-DK"/>
              </w:rPr>
            </w:pPr>
            <w:r w:rsidRPr="00DC0BBB">
              <w:rPr>
                <w:position w:val="-10"/>
                <w:lang w:val="en-GB"/>
              </w:rPr>
              <w:t>Т</w:t>
            </w:r>
            <w:r w:rsidRPr="00DC0BBB">
              <w:rPr>
                <w:position w:val="-10"/>
                <w:lang w:val="da-DK"/>
              </w:rPr>
              <w:t>оком читаве школ</w:t>
            </w:r>
            <w:r w:rsidRPr="00DC0BBB">
              <w:rPr>
                <w:position w:val="-10"/>
                <w:lang w:val="en-GB"/>
              </w:rPr>
              <w:t xml:space="preserve">ске </w:t>
            </w:r>
            <w:r w:rsidRPr="00DC0BBB">
              <w:rPr>
                <w:position w:val="-10"/>
                <w:lang w:val="da-DK"/>
              </w:rPr>
              <w:t>године</w:t>
            </w:r>
          </w:p>
        </w:tc>
      </w:tr>
      <w:tr w:rsidR="00DC0BBB" w:rsidRPr="00DC0BBB" w:rsidTr="00DC0BBB">
        <w:trPr>
          <w:cnfStyle w:val="000000100000"/>
          <w:trHeight w:val="831"/>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da-DK"/>
              </w:rPr>
              <w:t>Посете здравственим и другим установама ради упознавања врсте и организације рада</w:t>
            </w:r>
          </w:p>
        </w:tc>
        <w:tc>
          <w:tcPr>
            <w:tcW w:w="3157" w:type="dxa"/>
            <w:hideMark/>
          </w:tcPr>
          <w:p w:rsidR="00DC0BBB" w:rsidRPr="00DC0BBB" w:rsidRDefault="00DC0BBB" w:rsidP="00DC0BBB">
            <w:pPr>
              <w:jc w:val="both"/>
              <w:cnfStyle w:val="000000100000"/>
              <w:rPr>
                <w:position w:val="-10"/>
                <w:lang w:val="da-DK"/>
              </w:rPr>
            </w:pPr>
            <w:r w:rsidRPr="00DC0BBB">
              <w:rPr>
                <w:position w:val="-10"/>
                <w:lang w:val="en-GB"/>
              </w:rPr>
              <w:t>Н</w:t>
            </w:r>
            <w:r w:rsidRPr="00DC0BBB">
              <w:rPr>
                <w:position w:val="-10"/>
                <w:lang w:val="da-DK"/>
              </w:rPr>
              <w:t>аставници практичне наставе</w:t>
            </w:r>
          </w:p>
        </w:tc>
        <w:tc>
          <w:tcPr>
            <w:tcW w:w="3348" w:type="dxa"/>
          </w:tcPr>
          <w:p w:rsidR="00DC0BBB" w:rsidRPr="00DC0BBB" w:rsidRDefault="00DC0BBB" w:rsidP="00DC0BBB">
            <w:pPr>
              <w:jc w:val="both"/>
              <w:cnfStyle w:val="000000100000"/>
              <w:rPr>
                <w:position w:val="-10"/>
                <w:lang w:val="en-GB"/>
              </w:rPr>
            </w:pPr>
          </w:p>
          <w:p w:rsidR="00DC0BBB" w:rsidRPr="00DC0BBB" w:rsidRDefault="00DC0BBB" w:rsidP="00DC0BBB">
            <w:pPr>
              <w:cnfStyle w:val="000000100000"/>
              <w:rPr>
                <w:position w:val="-10"/>
                <w:lang w:val="da-DK"/>
              </w:rPr>
            </w:pPr>
            <w:r w:rsidRPr="00DC0BBB">
              <w:rPr>
                <w:position w:val="-10"/>
                <w:lang w:val="en-GB"/>
              </w:rPr>
              <w:t xml:space="preserve">Друго </w:t>
            </w:r>
            <w:r w:rsidRPr="00DC0BBB">
              <w:rPr>
                <w:position w:val="-10"/>
                <w:lang w:val="da-DK"/>
              </w:rPr>
              <w:t xml:space="preserve"> полугодиште</w:t>
            </w:r>
          </w:p>
        </w:tc>
      </w:tr>
      <w:tr w:rsidR="00DC0BBB" w:rsidRPr="00DC0BBB" w:rsidTr="00DC0BBB">
        <w:trPr>
          <w:cnfStyle w:val="000000010000"/>
          <w:trHeight w:val="714"/>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da-DK"/>
              </w:rPr>
            </w:pPr>
            <w:r w:rsidRPr="00DC0BBB">
              <w:rPr>
                <w:rFonts w:ascii="Times New Roman" w:eastAsia="Times New Roman" w:hAnsi="Times New Roman" w:cs="Times New Roman" w:hint="default"/>
                <w:position w:val="-10"/>
                <w:lang w:val="sr-Latn-CS"/>
              </w:rPr>
              <w:t>Учешће на свим скуповима где се презентују активности средњих школа у граду</w:t>
            </w:r>
          </w:p>
        </w:tc>
        <w:tc>
          <w:tcPr>
            <w:tcW w:w="3157" w:type="dxa"/>
            <w:hideMark/>
          </w:tcPr>
          <w:p w:rsidR="00DC0BBB" w:rsidRPr="00DC0BBB" w:rsidRDefault="00DC0BBB" w:rsidP="00DC0BBB">
            <w:pPr>
              <w:jc w:val="both"/>
              <w:cnfStyle w:val="000000010000"/>
              <w:rPr>
                <w:position w:val="-10"/>
                <w:lang w:val="da-DK"/>
              </w:rPr>
            </w:pPr>
            <w:r w:rsidRPr="00DC0BBB">
              <w:rPr>
                <w:position w:val="-10"/>
                <w:lang w:val="en-GB"/>
              </w:rPr>
              <w:t>И</w:t>
            </w:r>
            <w:r w:rsidRPr="00DC0BBB">
              <w:rPr>
                <w:position w:val="-10"/>
                <w:lang w:val="da-DK"/>
              </w:rPr>
              <w:t>нтерни и екстерни носиоци реформских активности</w:t>
            </w:r>
          </w:p>
        </w:tc>
        <w:tc>
          <w:tcPr>
            <w:tcW w:w="3348" w:type="dxa"/>
            <w:hideMark/>
          </w:tcPr>
          <w:p w:rsidR="00DC0BBB" w:rsidRPr="00DC0BBB" w:rsidRDefault="00DC0BBB" w:rsidP="00DC0BBB">
            <w:pPr>
              <w:jc w:val="both"/>
              <w:cnfStyle w:val="000000010000"/>
              <w:rPr>
                <w:position w:val="-10"/>
                <w:lang w:val="da-DK"/>
              </w:rPr>
            </w:pPr>
            <w:r w:rsidRPr="00DC0BBB">
              <w:rPr>
                <w:position w:val="-10"/>
                <w:lang w:val="en-GB"/>
              </w:rPr>
              <w:t>Д</w:t>
            </w:r>
            <w:r w:rsidRPr="00DC0BBB">
              <w:rPr>
                <w:position w:val="-10"/>
                <w:lang w:val="da-DK"/>
              </w:rPr>
              <w:t>руго полугодиште</w:t>
            </w:r>
          </w:p>
        </w:tc>
      </w:tr>
      <w:tr w:rsidR="00DC0BBB" w:rsidRPr="00DC0BBB" w:rsidTr="00DC0BBB">
        <w:trPr>
          <w:cnfStyle w:val="000000100000"/>
          <w:trHeight w:val="912"/>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sr-Latn-CS"/>
              </w:rPr>
            </w:pPr>
            <w:r w:rsidRPr="00DC0BBB">
              <w:rPr>
                <w:rFonts w:ascii="Times New Roman" w:eastAsia="Times New Roman" w:hAnsi="Times New Roman" w:cs="Times New Roman" w:hint="default"/>
                <w:position w:val="-10"/>
                <w:lang w:val="sr-Latn-CS"/>
              </w:rPr>
              <w:t>Организовање радионица, представа и презентација за ученике основних школа о занимањима за која наша школа обучава</w:t>
            </w:r>
          </w:p>
        </w:tc>
        <w:tc>
          <w:tcPr>
            <w:tcW w:w="3157" w:type="dxa"/>
            <w:hideMark/>
          </w:tcPr>
          <w:p w:rsidR="00DC0BBB" w:rsidRPr="00DC0BBB" w:rsidRDefault="00DC0BBB" w:rsidP="00DC0BBB">
            <w:pPr>
              <w:jc w:val="both"/>
              <w:cnfStyle w:val="000000100000"/>
              <w:rPr>
                <w:position w:val="-10"/>
                <w:lang w:val="sr-Latn-CS"/>
              </w:rPr>
            </w:pPr>
            <w:r w:rsidRPr="00DC0BBB">
              <w:rPr>
                <w:position w:val="-10"/>
                <w:lang w:val="en-GB"/>
              </w:rPr>
              <w:t>С</w:t>
            </w:r>
            <w:r w:rsidRPr="00DC0BBB">
              <w:rPr>
                <w:position w:val="-10"/>
                <w:lang w:val="sr-Latn-CS"/>
              </w:rPr>
              <w:t>екција за здравствено васпитање-ученици</w:t>
            </w:r>
          </w:p>
        </w:tc>
        <w:tc>
          <w:tcPr>
            <w:tcW w:w="3348" w:type="dxa"/>
            <w:hideMark/>
          </w:tcPr>
          <w:p w:rsidR="00DC0BBB" w:rsidRPr="00DC0BBB" w:rsidRDefault="00DC0BBB" w:rsidP="00DC0BBB">
            <w:pPr>
              <w:jc w:val="both"/>
              <w:cnfStyle w:val="000000100000"/>
              <w:rPr>
                <w:position w:val="-10"/>
                <w:lang w:val="da-DK"/>
              </w:rPr>
            </w:pPr>
            <w:r w:rsidRPr="00DC0BBB">
              <w:rPr>
                <w:position w:val="-10"/>
                <w:lang w:val="en-GB"/>
              </w:rPr>
              <w:t>Д</w:t>
            </w:r>
            <w:r w:rsidRPr="00DC0BBB">
              <w:rPr>
                <w:position w:val="-10"/>
                <w:lang w:val="da-DK"/>
              </w:rPr>
              <w:t>руго полугодиште</w:t>
            </w:r>
          </w:p>
        </w:tc>
      </w:tr>
      <w:tr w:rsidR="00DC0BBB" w:rsidRPr="00DC0BBB" w:rsidTr="00DC0BBB">
        <w:trPr>
          <w:cnfStyle w:val="000000010000"/>
          <w:trHeight w:val="606"/>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sr-Latn-CS"/>
              </w:rPr>
              <w:t>Разговор са родитељима о развоју каријере ученика/ца</w:t>
            </w:r>
          </w:p>
        </w:tc>
        <w:tc>
          <w:tcPr>
            <w:tcW w:w="3157" w:type="dxa"/>
          </w:tcPr>
          <w:p w:rsidR="00DC0BBB" w:rsidRPr="00DC0BBB" w:rsidRDefault="00DC0BBB" w:rsidP="00DC0BBB">
            <w:pPr>
              <w:cnfStyle w:val="000000010000"/>
              <w:rPr>
                <w:position w:val="-10"/>
                <w:lang w:val="en-GB"/>
              </w:rPr>
            </w:pPr>
            <w:r w:rsidRPr="00DC0BBB">
              <w:rPr>
                <w:position w:val="-10"/>
                <w:lang w:val="en-GB"/>
              </w:rPr>
              <w:t xml:space="preserve">Одељенски старешина </w:t>
            </w:r>
          </w:p>
          <w:p w:rsidR="00DC0BBB" w:rsidRPr="00DC0BBB" w:rsidRDefault="00DC0BBB" w:rsidP="00DC0BBB">
            <w:pPr>
              <w:cnfStyle w:val="000000010000"/>
              <w:rPr>
                <w:position w:val="-10"/>
                <w:lang w:val="en-GB"/>
              </w:rPr>
            </w:pPr>
          </w:p>
        </w:tc>
        <w:tc>
          <w:tcPr>
            <w:tcW w:w="3348" w:type="dxa"/>
            <w:hideMark/>
          </w:tcPr>
          <w:p w:rsidR="00DC0BBB" w:rsidRPr="00DC0BBB" w:rsidRDefault="00DC0BBB" w:rsidP="00DC0BBB">
            <w:pPr>
              <w:cnfStyle w:val="000000010000"/>
              <w:rPr>
                <w:position w:val="-10"/>
                <w:lang w:val="da-DK"/>
              </w:rPr>
            </w:pPr>
            <w:r w:rsidRPr="00DC0BBB">
              <w:rPr>
                <w:position w:val="-10"/>
                <w:lang w:val="en-GB"/>
              </w:rPr>
              <w:t>Т</w:t>
            </w:r>
            <w:r w:rsidRPr="00DC0BBB">
              <w:rPr>
                <w:position w:val="-10"/>
                <w:lang w:val="da-DK"/>
              </w:rPr>
              <w:t>оком читаве школ.године</w:t>
            </w:r>
          </w:p>
        </w:tc>
      </w:tr>
      <w:tr w:rsidR="00DC0BBB" w:rsidRPr="00DC0BBB" w:rsidTr="00DC0BBB">
        <w:trPr>
          <w:cnfStyle w:val="000000100000"/>
          <w:trHeight w:val="705"/>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en-GB"/>
              </w:rPr>
              <w:t>Теме за часове од.стершина:</w:t>
            </w:r>
            <w:r w:rsidRPr="00DC0BBB">
              <w:rPr>
                <w:rFonts w:ascii="YuHelvetica" w:eastAsia="Times New Roman" w:hAnsi="YuHelvetica" w:cs="Times New Roman" w:hint="default"/>
                <w:position w:val="-10"/>
                <w:lang w:val="en-GB"/>
              </w:rPr>
              <w:t xml:space="preserve"> </w:t>
            </w:r>
            <w:r w:rsidRPr="00DC0BBB">
              <w:rPr>
                <w:rFonts w:ascii="Times New Roman" w:eastAsia="Times New Roman" w:hAnsi="Times New Roman" w:cs="Times New Roman" w:hint="default"/>
                <w:position w:val="-10"/>
                <w:lang w:val="en-GB"/>
              </w:rPr>
              <w:t>Како да планирам каријеру</w:t>
            </w:r>
          </w:p>
        </w:tc>
        <w:tc>
          <w:tcPr>
            <w:tcW w:w="3157" w:type="dxa"/>
          </w:tcPr>
          <w:p w:rsidR="00DC0BBB" w:rsidRPr="00DC0BBB" w:rsidRDefault="00DC0BBB" w:rsidP="00DC0BBB">
            <w:pPr>
              <w:cnfStyle w:val="000000100000"/>
              <w:rPr>
                <w:position w:val="-10"/>
                <w:lang w:val="en-GB"/>
              </w:rPr>
            </w:pPr>
            <w:r w:rsidRPr="00DC0BBB">
              <w:rPr>
                <w:position w:val="-10"/>
                <w:lang w:val="en-GB"/>
              </w:rPr>
              <w:t xml:space="preserve">Одељенски старешина </w:t>
            </w:r>
          </w:p>
          <w:p w:rsidR="00DC0BBB" w:rsidRPr="00DC0BBB" w:rsidRDefault="00DC0BBB" w:rsidP="00DC0BBB">
            <w:pPr>
              <w:cnfStyle w:val="000000100000"/>
              <w:rPr>
                <w:position w:val="-10"/>
                <w:lang w:val="sr-Latn-CS"/>
              </w:rPr>
            </w:pPr>
          </w:p>
        </w:tc>
        <w:tc>
          <w:tcPr>
            <w:tcW w:w="3348" w:type="dxa"/>
            <w:hideMark/>
          </w:tcPr>
          <w:p w:rsidR="00DC0BBB" w:rsidRPr="00DC0BBB" w:rsidRDefault="00DC0BBB" w:rsidP="00DC0BBB">
            <w:pPr>
              <w:cnfStyle w:val="000000100000"/>
              <w:rPr>
                <w:position w:val="-10"/>
                <w:lang w:val="da-DK"/>
              </w:rPr>
            </w:pPr>
            <w:r w:rsidRPr="00DC0BBB">
              <w:rPr>
                <w:position w:val="-10"/>
                <w:lang w:val="da-DK"/>
              </w:rPr>
              <w:t>Током читаве школ.године</w:t>
            </w:r>
          </w:p>
        </w:tc>
      </w:tr>
      <w:tr w:rsidR="00DC0BBB" w:rsidRPr="00DC0BBB" w:rsidTr="00DC0BBB">
        <w:trPr>
          <w:cnfStyle w:val="000000010000"/>
          <w:trHeight w:val="593"/>
          <w:jc w:val="center"/>
        </w:trPr>
        <w:tc>
          <w:tcPr>
            <w:cnfStyle w:val="001000000000"/>
            <w:tcW w:w="3503" w:type="dxa"/>
            <w:hideMark/>
          </w:tcPr>
          <w:p w:rsidR="00DC0BBB" w:rsidRPr="00DC0BBB" w:rsidRDefault="00DC0BBB" w:rsidP="009A25CB">
            <w:pPr>
              <w:rPr>
                <w:rFonts w:ascii="Times New Roman" w:eastAsia="Times New Roman" w:hAnsi="Times New Roman" w:cs="Times New Roman" w:hint="default"/>
                <w:position w:val="-10"/>
                <w:lang w:val="en-GB"/>
              </w:rPr>
            </w:pPr>
            <w:r w:rsidRPr="00DC0BBB">
              <w:rPr>
                <w:rFonts w:ascii="Times New Roman" w:eastAsia="Times New Roman" w:hAnsi="Times New Roman" w:cs="Times New Roman" w:hint="default"/>
                <w:position w:val="-10"/>
                <w:lang w:val="en-GB"/>
              </w:rPr>
              <w:t>Укључивање Завода за запошљавање</w:t>
            </w:r>
          </w:p>
        </w:tc>
        <w:tc>
          <w:tcPr>
            <w:tcW w:w="3157" w:type="dxa"/>
            <w:hideMark/>
          </w:tcPr>
          <w:p w:rsidR="00DC0BBB" w:rsidRPr="00DC0BBB" w:rsidRDefault="00DC0BBB" w:rsidP="00DC0BBB">
            <w:pPr>
              <w:cnfStyle w:val="000000010000"/>
              <w:rPr>
                <w:position w:val="-10"/>
                <w:lang w:val="en-GB"/>
              </w:rPr>
            </w:pPr>
            <w:r w:rsidRPr="00DC0BBB">
              <w:rPr>
                <w:position w:val="-10"/>
                <w:lang w:val="en-GB"/>
              </w:rPr>
              <w:t>Стручно лице завода</w:t>
            </w:r>
          </w:p>
        </w:tc>
        <w:tc>
          <w:tcPr>
            <w:tcW w:w="3348" w:type="dxa"/>
            <w:hideMark/>
          </w:tcPr>
          <w:p w:rsidR="00DC0BBB" w:rsidRPr="00DC0BBB" w:rsidRDefault="00DC0BBB" w:rsidP="00DC0BBB">
            <w:pPr>
              <w:jc w:val="both"/>
              <w:cnfStyle w:val="000000010000"/>
              <w:rPr>
                <w:position w:val="-10"/>
                <w:lang w:val="da-DK"/>
              </w:rPr>
            </w:pPr>
            <w:r w:rsidRPr="00DC0BBB">
              <w:rPr>
                <w:position w:val="-10"/>
                <w:lang w:val="en-GB"/>
              </w:rPr>
              <w:t>Д</w:t>
            </w:r>
            <w:r w:rsidRPr="00DC0BBB">
              <w:rPr>
                <w:position w:val="-10"/>
                <w:lang w:val="da-DK"/>
              </w:rPr>
              <w:t>руго полугодиште</w:t>
            </w:r>
          </w:p>
        </w:tc>
      </w:tr>
    </w:tbl>
    <w:p w:rsidR="00DC0BBB" w:rsidRPr="00F46A0C" w:rsidRDefault="00DC0BBB" w:rsidP="00DC0BBB">
      <w:pPr>
        <w:spacing w:after="0" w:line="240" w:lineRule="auto"/>
        <w:jc w:val="both"/>
        <w:rPr>
          <w:rFonts w:ascii="Times New Roman" w:eastAsia="Times New Roman" w:hAnsi="Times New Roman" w:cs="Times New Roman"/>
          <w:position w:val="-10"/>
          <w:sz w:val="24"/>
          <w:szCs w:val="24"/>
        </w:rPr>
      </w:pPr>
    </w:p>
    <w:p w:rsidR="00DC0BBB" w:rsidRDefault="00DC0BBB" w:rsidP="00A401D7">
      <w:pPr>
        <w:spacing w:after="0" w:line="240" w:lineRule="auto"/>
        <w:jc w:val="center"/>
        <w:rPr>
          <w:rFonts w:ascii="Times New Roman" w:eastAsia="Times New Roman" w:hAnsi="Times New Roman" w:cs="Times New Roman"/>
          <w:position w:val="-10"/>
          <w:sz w:val="24"/>
          <w:szCs w:val="24"/>
        </w:rPr>
      </w:pPr>
      <w:r w:rsidRPr="00DC0BBB">
        <w:rPr>
          <w:rFonts w:ascii="Times New Roman" w:eastAsia="Times New Roman" w:hAnsi="Times New Roman" w:cs="Times New Roman"/>
          <w:position w:val="-10"/>
          <w:sz w:val="24"/>
          <w:szCs w:val="24"/>
          <w:lang w:val="en-GB"/>
        </w:rPr>
        <w:t>Планирани број састанака је  минимум  4  током  школске  године.</w:t>
      </w:r>
    </w:p>
    <w:p w:rsidR="00DC0BBB" w:rsidRDefault="00DC0BBB" w:rsidP="00DC0BBB">
      <w:pPr>
        <w:spacing w:after="0" w:line="240" w:lineRule="auto"/>
        <w:jc w:val="both"/>
        <w:rPr>
          <w:rFonts w:ascii="Times New Roman" w:eastAsia="Times New Roman" w:hAnsi="Times New Roman" w:cs="Times New Roman"/>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 xml:space="preserve">13. </w:t>
      </w:r>
      <w:r w:rsidR="004D3E0C">
        <w:rPr>
          <w:rFonts w:ascii="Times New Roman" w:eastAsia="Times New Roman" w:hAnsi="Times New Roman" w:cs="Times New Roman"/>
          <w:b/>
          <w:position w:val="-10"/>
          <w:sz w:val="24"/>
          <w:szCs w:val="24"/>
          <w:lang w:val="en-GB"/>
        </w:rPr>
        <w:t xml:space="preserve">2. ПЛАН  РЕАЛИЗАЦИЈЕ  ПРОГРАМА ЗДРАВСТВЕНЕ ЗАШТИТЕ </w:t>
      </w:r>
      <w:r w:rsidRPr="00DC0BBB">
        <w:rPr>
          <w:rFonts w:ascii="Times New Roman" w:eastAsia="Times New Roman" w:hAnsi="Times New Roman" w:cs="Times New Roman"/>
          <w:b/>
          <w:position w:val="-10"/>
          <w:sz w:val="24"/>
          <w:szCs w:val="24"/>
          <w:lang w:val="en-GB"/>
        </w:rPr>
        <w:t>УЧЕНИКА</w:t>
      </w:r>
    </w:p>
    <w:p w:rsidR="00DC0BBB" w:rsidRPr="00DC0BBB" w:rsidRDefault="00DC0BBB" w:rsidP="00DC0BBB">
      <w:pPr>
        <w:spacing w:after="0" w:line="240" w:lineRule="auto"/>
        <w:jc w:val="both"/>
        <w:rPr>
          <w:rFonts w:eastAsia="Times New Roman" w:cs="Times New Roman"/>
          <w:noProof/>
          <w:sz w:val="28"/>
          <w:szCs w:val="20"/>
        </w:rPr>
      </w:pPr>
    </w:p>
    <w:p w:rsidR="00DC0BBB" w:rsidRPr="00DC0BBB" w:rsidRDefault="00DC0BBB" w:rsidP="00DC0BBB">
      <w:pPr>
        <w:spacing w:after="0" w:line="240" w:lineRule="auto"/>
        <w:ind w:firstLine="720"/>
        <w:jc w:val="both"/>
        <w:rPr>
          <w:rFonts w:ascii="Times New Roman" w:eastAsia="Times New Roman" w:hAnsi="Times New Roman" w:cs="Times New Roman"/>
        </w:rPr>
      </w:pPr>
      <w:r w:rsidRPr="00DC0BBB">
        <w:rPr>
          <w:rFonts w:ascii="Times New Roman" w:eastAsia="Times New Roman" w:hAnsi="Times New Roman" w:cs="Times New Roman"/>
          <w:lang w:val="da-DK"/>
        </w:rPr>
        <w:t>Здравствено-васпитни рад са ученицима наше школе реализоваће се најпре кроз теоријску и практичну наставу стручних предмета, а онда на часовима одељењског старешине, кроз ра</w:t>
      </w:r>
      <w:r w:rsidRPr="00DC0BBB">
        <w:rPr>
          <w:rFonts w:ascii="Times New Roman" w:eastAsia="Times New Roman" w:hAnsi="Times New Roman" w:cs="Times New Roman"/>
        </w:rPr>
        <w:t>д</w:t>
      </w:r>
      <w:r w:rsidRPr="00DC0BBB">
        <w:rPr>
          <w:rFonts w:ascii="Times New Roman" w:eastAsia="Times New Roman" w:hAnsi="Times New Roman" w:cs="Times New Roman"/>
          <w:lang w:val="da-DK"/>
        </w:rPr>
        <w:t xml:space="preserve"> слободних активности, спортске активности, акције друштвено-корисног рада ученика и рад Омладине  Црвеног  крста.</w:t>
      </w:r>
    </w:p>
    <w:p w:rsidR="00DC0BBB" w:rsidRPr="00DC0BBB" w:rsidRDefault="00DC0BBB" w:rsidP="00DC0BBB">
      <w:pPr>
        <w:spacing w:after="0" w:line="240" w:lineRule="auto"/>
        <w:ind w:firstLine="720"/>
        <w:jc w:val="both"/>
        <w:rPr>
          <w:rFonts w:ascii="Times New Roman" w:eastAsia="Times New Roman" w:hAnsi="Times New Roman" w:cs="Times New Roman"/>
          <w:lang w:val="da-DK"/>
        </w:rPr>
      </w:pPr>
      <w:r w:rsidRPr="00DC0BBB">
        <w:rPr>
          <w:rFonts w:ascii="Times New Roman" w:eastAsia="Times New Roman" w:hAnsi="Times New Roman" w:cs="Times New Roman"/>
          <w:lang w:val="da-DK"/>
        </w:rPr>
        <w:t>У реализацији програма, поред стручних лица из наше школе и самих ученика, биће укључени одговарајћи стручни сарадници и здравствени радници из радних организација и установа које се баве проблемима здравственог васпитања и просвећивања. Посебна сарадња оствариваће се са стручним тимом школског диспанзера који спроводи едукацију адолесцената и наставника у оквиру "Саветовалишта за младе".</w:t>
      </w:r>
    </w:p>
    <w:p w:rsidR="00DC0BBB" w:rsidRPr="00DC0BBB" w:rsidRDefault="00DC0BBB" w:rsidP="00DC0BBB">
      <w:pPr>
        <w:spacing w:after="0" w:line="240" w:lineRule="auto"/>
        <w:jc w:val="both"/>
        <w:rPr>
          <w:rFonts w:ascii="Times New Roman" w:eastAsia="Times New Roman" w:hAnsi="Times New Roman" w:cs="Times New Roman"/>
          <w:lang w:val="da-DK"/>
        </w:rPr>
      </w:pPr>
      <w:r w:rsidRPr="00DC0BBB">
        <w:rPr>
          <w:rFonts w:ascii="Times New Roman" w:eastAsia="Times New Roman" w:hAnsi="Times New Roman" w:cs="Times New Roman"/>
          <w:lang w:val="da-DK"/>
        </w:rPr>
        <w:t>Циљеви  здравственог васпитања су:</w:t>
      </w:r>
    </w:p>
    <w:p w:rsidR="00DC0BBB" w:rsidRPr="00DC0BBB" w:rsidRDefault="00DC0BBB" w:rsidP="00DC0BBB">
      <w:pPr>
        <w:spacing w:after="0" w:line="240" w:lineRule="auto"/>
        <w:ind w:firstLine="720"/>
        <w:jc w:val="both"/>
        <w:rPr>
          <w:rFonts w:ascii="Times New Roman" w:eastAsia="Times New Roman" w:hAnsi="Times New Roman" w:cs="Times New Roman"/>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-стицање знања,формирање позитивних ставова и понашања ученика у вези са здрављем и здравим начином живота и развојем хуманих односа међу људима и половима;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-унапређивање хигијенских и радних услова у школи и елиминисање утицаја који штетно делују на здравље;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-остваривање активног односа и узајамне сарадње школе, појединаца и друштвене заједнице на развоју, заштити и унапређивању здравља ученика.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u w:val="single"/>
          <w:lang w:val="da-DK"/>
        </w:rPr>
      </w:pPr>
      <w:r w:rsidRPr="00DC0BBB">
        <w:rPr>
          <w:rFonts w:ascii="Times New Roman" w:eastAsia="Times New Roman" w:hAnsi="Times New Roman" w:cs="Times New Roman"/>
          <w:b/>
          <w:position w:val="-10"/>
          <w:sz w:val="24"/>
          <w:szCs w:val="24"/>
          <w:u w:val="single"/>
          <w:lang w:val="en-GB"/>
        </w:rPr>
        <w:t>Гобални</w:t>
      </w:r>
      <w:r w:rsidRPr="00DC0BBB">
        <w:rPr>
          <w:rFonts w:ascii="Times New Roman" w:eastAsia="Times New Roman" w:hAnsi="Times New Roman" w:cs="Times New Roman"/>
          <w:b/>
          <w:position w:val="-10"/>
          <w:sz w:val="24"/>
          <w:szCs w:val="24"/>
          <w:u w:val="single"/>
          <w:lang w:val="da-DK"/>
        </w:rPr>
        <w:t xml:space="preserve">  </w:t>
      </w:r>
      <w:r w:rsidRPr="00DC0BBB">
        <w:rPr>
          <w:rFonts w:ascii="Times New Roman" w:eastAsia="Times New Roman" w:hAnsi="Times New Roman" w:cs="Times New Roman"/>
          <w:b/>
          <w:position w:val="-10"/>
          <w:sz w:val="24"/>
          <w:szCs w:val="24"/>
          <w:u w:val="single"/>
          <w:lang w:val="en-GB"/>
        </w:rPr>
        <w:t>програм</w:t>
      </w:r>
      <w:r w:rsidRPr="00DC0BBB">
        <w:rPr>
          <w:rFonts w:ascii="Times New Roman" w:eastAsia="Times New Roman" w:hAnsi="Times New Roman" w:cs="Times New Roman"/>
          <w:b/>
          <w:position w:val="-10"/>
          <w:sz w:val="24"/>
          <w:szCs w:val="24"/>
          <w:u w:val="single"/>
          <w:lang w:val="da-DK"/>
        </w:rPr>
        <w:t xml:space="preserve"> </w:t>
      </w:r>
      <w:r w:rsidRPr="00DC0BBB">
        <w:rPr>
          <w:rFonts w:ascii="Times New Roman" w:eastAsia="Times New Roman" w:hAnsi="Times New Roman" w:cs="Times New Roman"/>
          <w:b/>
          <w:position w:val="-10"/>
          <w:sz w:val="24"/>
          <w:szCs w:val="24"/>
          <w:u w:val="single"/>
          <w:lang w:val="en-GB"/>
        </w:rPr>
        <w:t>здравствене</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заштите</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ученика</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одвијаће</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се</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кроз</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реализацију</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следећих</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садржаја</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и</w:t>
      </w:r>
      <w:r w:rsidRPr="00DC0BBB">
        <w:rPr>
          <w:rFonts w:ascii="Times New Roman" w:eastAsia="Times New Roman" w:hAnsi="Times New Roman" w:cs="Times New Roman"/>
          <w:position w:val="-10"/>
          <w:sz w:val="24"/>
          <w:szCs w:val="24"/>
          <w:u w:val="single"/>
          <w:lang w:val="da-DK"/>
        </w:rPr>
        <w:t xml:space="preserve">   </w:t>
      </w:r>
      <w:r w:rsidRPr="00DC0BBB">
        <w:rPr>
          <w:rFonts w:ascii="Times New Roman" w:eastAsia="Times New Roman" w:hAnsi="Times New Roman" w:cs="Times New Roman"/>
          <w:position w:val="-10"/>
          <w:sz w:val="24"/>
          <w:szCs w:val="24"/>
          <w:u w:val="single"/>
          <w:lang w:val="en-GB"/>
        </w:rPr>
        <w:t>програма</w:t>
      </w:r>
      <w:r w:rsidRPr="00DC0BBB">
        <w:rPr>
          <w:rFonts w:ascii="Times New Roman" w:eastAsia="Times New Roman" w:hAnsi="Times New Roman" w:cs="Times New Roman"/>
          <w:position w:val="-10"/>
          <w:sz w:val="24"/>
          <w:szCs w:val="24"/>
          <w:u w:val="single"/>
          <w:lang w:val="da-DK"/>
        </w:rPr>
        <w:t>:</w:t>
      </w:r>
    </w:p>
    <w:p w:rsidR="00DC0BBB" w:rsidRPr="00DC0BBB" w:rsidRDefault="00DC0BBB" w:rsidP="003A10DB">
      <w:pPr>
        <w:numPr>
          <w:ilvl w:val="0"/>
          <w:numId w:val="89"/>
        </w:numPr>
        <w:spacing w:after="0" w:line="240" w:lineRule="auto"/>
        <w:jc w:val="both"/>
        <w:rPr>
          <w:rFonts w:ascii="Times New Roman" w:eastAsia="Times New Roman" w:hAnsi="Times New Roman" w:cs="Times New Roman"/>
          <w:position w:val="-10"/>
          <w:lang w:val="da-DK"/>
        </w:rPr>
      </w:pPr>
      <w:r w:rsidRPr="00DC0BBB">
        <w:rPr>
          <w:rFonts w:ascii="Times New Roman" w:eastAsia="Times New Roman" w:hAnsi="Times New Roman" w:cs="Times New Roman"/>
          <w:position w:val="-10"/>
          <w:lang w:val="en-GB"/>
        </w:rPr>
        <w:t>Програм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безбедности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здравља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на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раду</w:t>
      </w:r>
    </w:p>
    <w:p w:rsidR="00DC0BBB" w:rsidRPr="00DC0BBB" w:rsidRDefault="00DC0BBB" w:rsidP="003A10DB">
      <w:pPr>
        <w:numPr>
          <w:ilvl w:val="0"/>
          <w:numId w:val="89"/>
        </w:numPr>
        <w:spacing w:after="0" w:line="240" w:lineRule="auto"/>
        <w:jc w:val="both"/>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Унапређивање  здравља – примарна  превенција</w:t>
      </w:r>
    </w:p>
    <w:p w:rsidR="00DC0BBB" w:rsidRPr="00DC0BBB" w:rsidRDefault="00DC0BBB" w:rsidP="003A10DB">
      <w:pPr>
        <w:numPr>
          <w:ilvl w:val="0"/>
          <w:numId w:val="89"/>
        </w:numPr>
        <w:spacing w:after="0" w:line="240" w:lineRule="auto"/>
        <w:jc w:val="both"/>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Програм  хуманизације  међуљудских  односа</w:t>
      </w:r>
    </w:p>
    <w:p w:rsidR="00DC0BBB" w:rsidRPr="00DC0BBB" w:rsidRDefault="00DC0BBB" w:rsidP="003A10DB">
      <w:pPr>
        <w:numPr>
          <w:ilvl w:val="0"/>
          <w:numId w:val="89"/>
        </w:numPr>
        <w:spacing w:after="0" w:line="240" w:lineRule="auto"/>
        <w:jc w:val="both"/>
        <w:rPr>
          <w:rFonts w:ascii="Times New Roman" w:eastAsia="Times New Roman" w:hAnsi="Times New Roman" w:cs="Times New Roman"/>
          <w:position w:val="-10"/>
          <w:lang w:val="en-GB"/>
        </w:rPr>
      </w:pPr>
      <w:r w:rsidRPr="00DC0BBB">
        <w:rPr>
          <w:rFonts w:ascii="Times New Roman" w:eastAsia="Times New Roman" w:hAnsi="Times New Roman" w:cs="Times New Roman"/>
          <w:position w:val="-10"/>
          <w:lang w:val="en-GB"/>
        </w:rPr>
        <w:t>Програм  мера   превенције  деликвентног  понашања  и  болести  зависности  код средњошколске   омладине</w:t>
      </w:r>
    </w:p>
    <w:p w:rsidR="009A25CB" w:rsidRPr="009A25CB" w:rsidRDefault="009A25CB" w:rsidP="00DC0BBB">
      <w:pPr>
        <w:spacing w:after="0" w:line="240" w:lineRule="auto"/>
        <w:rPr>
          <w:rFonts w:ascii="Times New Roman" w:eastAsia="Times New Roman" w:hAnsi="Times New Roman" w:cs="Times New Roman"/>
          <w:b/>
          <w:position w:val="-10"/>
          <w:sz w:val="24"/>
          <w:szCs w:val="24"/>
        </w:rPr>
      </w:pPr>
    </w:p>
    <w:p w:rsidR="00DC0BBB" w:rsidRPr="00DC0BBB" w:rsidRDefault="00DC0BBB" w:rsidP="00403A06">
      <w:pPr>
        <w:spacing w:after="0" w:line="240" w:lineRule="auto"/>
        <w:jc w:val="center"/>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en-GB"/>
        </w:rPr>
        <w:t>У оквиру програма здравствене заштите реализоваце се и следећи семинари:</w:t>
      </w:r>
    </w:p>
    <w:p w:rsidR="00C905BE" w:rsidRDefault="00C905BE" w:rsidP="00C905B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rsidR="00C905BE" w:rsidRPr="00C905BE" w:rsidRDefault="00C905BE" w:rsidP="00C905B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905BE">
        <w:rPr>
          <w:rFonts w:ascii="Times New Roman" w:eastAsia="Lucida Sans Unicode" w:hAnsi="Times New Roman" w:cs="Times New Roman"/>
          <w:b/>
          <w:bCs/>
          <w:kern w:val="1"/>
          <w:sz w:val="24"/>
          <w:szCs w:val="24"/>
          <w:lang w:eastAsia="ar-SA"/>
        </w:rPr>
        <w:t xml:space="preserve">Плaн oдржaвaњa сeминaрa: “ Сaчувajмo здрaвљe ” </w:t>
      </w:r>
    </w:p>
    <w:p w:rsidR="00C905BE" w:rsidRDefault="00C905BE" w:rsidP="00C905BE">
      <w:pPr>
        <w:widowControl w:val="0"/>
        <w:suppressAutoHyphens/>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у шкoлскoj 2022/</w:t>
      </w:r>
      <w:r w:rsidRPr="00C905BE">
        <w:rPr>
          <w:rFonts w:ascii="Times New Roman" w:eastAsia="Lucida Sans Unicode" w:hAnsi="Times New Roman" w:cs="Times New Roman"/>
          <w:b/>
          <w:bCs/>
          <w:kern w:val="1"/>
          <w:sz w:val="24"/>
          <w:szCs w:val="24"/>
          <w:lang w:eastAsia="ar-SA"/>
        </w:rPr>
        <w:t xml:space="preserve">2023. </w:t>
      </w:r>
      <w:r>
        <w:rPr>
          <w:rFonts w:ascii="Times New Roman" w:eastAsia="Lucida Sans Unicode" w:hAnsi="Times New Roman" w:cs="Times New Roman"/>
          <w:b/>
          <w:bCs/>
          <w:kern w:val="1"/>
          <w:sz w:val="24"/>
          <w:szCs w:val="24"/>
          <w:lang w:eastAsia="ar-SA"/>
        </w:rPr>
        <w:t>г</w:t>
      </w:r>
      <w:r w:rsidRPr="00C905BE">
        <w:rPr>
          <w:rFonts w:ascii="Times New Roman" w:eastAsia="Lucida Sans Unicode" w:hAnsi="Times New Roman" w:cs="Times New Roman"/>
          <w:b/>
          <w:bCs/>
          <w:kern w:val="1"/>
          <w:sz w:val="24"/>
          <w:szCs w:val="24"/>
          <w:lang w:eastAsia="ar-SA"/>
        </w:rPr>
        <w:t>oдинe</w:t>
      </w:r>
    </w:p>
    <w:p w:rsidR="00C905BE" w:rsidRPr="00C905BE" w:rsidRDefault="00C905BE" w:rsidP="005F23AA">
      <w:pPr>
        <w:widowControl w:val="0"/>
        <w:suppressAutoHyphens/>
        <w:spacing w:after="0" w:line="240" w:lineRule="auto"/>
        <w:rPr>
          <w:rFonts w:ascii="Times New Roman" w:eastAsia="Lucida Sans Unicode" w:hAnsi="Times New Roman" w:cs="Times New Roman"/>
          <w:kern w:val="1"/>
          <w:sz w:val="24"/>
          <w:szCs w:val="24"/>
          <w:lang w:eastAsia="ar-SA"/>
        </w:rPr>
      </w:pPr>
    </w:p>
    <w:tbl>
      <w:tblPr>
        <w:tblW w:w="0" w:type="auto"/>
        <w:jc w:val="center"/>
        <w:tblInd w:w="55" w:type="dxa"/>
        <w:tblLayout w:type="fixed"/>
        <w:tblCellMar>
          <w:top w:w="55" w:type="dxa"/>
          <w:left w:w="55" w:type="dxa"/>
          <w:bottom w:w="55" w:type="dxa"/>
          <w:right w:w="55" w:type="dxa"/>
        </w:tblCellMar>
        <w:tblLook w:val="0000"/>
      </w:tblPr>
      <w:tblGrid>
        <w:gridCol w:w="3212"/>
        <w:gridCol w:w="3212"/>
        <w:gridCol w:w="3245"/>
      </w:tblGrid>
      <w:tr w:rsidR="00C905BE" w:rsidRPr="00C905BE" w:rsidTr="005F23AA">
        <w:trPr>
          <w:jc w:val="center"/>
        </w:trPr>
        <w:tc>
          <w:tcPr>
            <w:tcW w:w="3212" w:type="dxa"/>
            <w:tcBorders>
              <w:top w:val="single" w:sz="1" w:space="0" w:color="000000"/>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ar-SA"/>
              </w:rPr>
            </w:pPr>
            <w:r w:rsidRPr="005036F9">
              <w:rPr>
                <w:rFonts w:ascii="Times New Roman" w:eastAsia="Lucida Sans Unicode" w:hAnsi="Times New Roman" w:cs="Times New Roman"/>
                <w:b/>
                <w:kern w:val="1"/>
                <w:sz w:val="24"/>
                <w:szCs w:val="24"/>
                <w:lang w:eastAsia="ar-SA"/>
              </w:rPr>
              <w:t>Дaтум oдржaвaњa</w:t>
            </w:r>
          </w:p>
        </w:tc>
        <w:tc>
          <w:tcPr>
            <w:tcW w:w="3212" w:type="dxa"/>
            <w:tcBorders>
              <w:top w:val="single" w:sz="1" w:space="0" w:color="000000"/>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ar-SA"/>
              </w:rPr>
            </w:pPr>
            <w:r w:rsidRPr="005036F9">
              <w:rPr>
                <w:rFonts w:ascii="Times New Roman" w:eastAsia="Lucida Sans Unicode" w:hAnsi="Times New Roman" w:cs="Times New Roman"/>
                <w:b/>
                <w:kern w:val="1"/>
                <w:sz w:val="24"/>
                <w:szCs w:val="24"/>
                <w:lang w:eastAsia="ar-SA"/>
              </w:rPr>
              <w:t xml:space="preserve">     Врeмe</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ar-SA"/>
              </w:rPr>
            </w:pPr>
            <w:r w:rsidRPr="005036F9">
              <w:rPr>
                <w:rFonts w:ascii="Times New Roman" w:eastAsia="Lucida Sans Unicode" w:hAnsi="Times New Roman" w:cs="Times New Roman"/>
                <w:b/>
                <w:kern w:val="1"/>
                <w:sz w:val="24"/>
                <w:szCs w:val="24"/>
                <w:lang w:eastAsia="ar-SA"/>
              </w:rPr>
              <w:t>Брoj учeникa</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5. и 6. 10. 2022</w:t>
            </w:r>
            <w:r w:rsidR="009A25CB" w:rsidRPr="005036F9">
              <w:rPr>
                <w:rFonts w:ascii="Times New Roman" w:eastAsia="Lucida Sans Unicode" w:hAnsi="Times New Roman" w:cs="Times New Roman"/>
                <w:kern w:val="1"/>
                <w:sz w:val="24"/>
                <w:szCs w:val="24"/>
                <w:lang w:eastAsia="ar-SA"/>
              </w:rPr>
              <w:t>.</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val="en-GB" w:eastAsia="ar-SA"/>
              </w:rPr>
              <w:t>I</w:t>
            </w:r>
            <w:r w:rsidRPr="00C905BE">
              <w:rPr>
                <w:rFonts w:ascii="Times New Roman" w:eastAsia="Lucida Sans Unicode" w:hAnsi="Times New Roman" w:cs="Times New Roman"/>
                <w:b/>
                <w:bCs/>
                <w:kern w:val="1"/>
                <w:sz w:val="24"/>
                <w:szCs w:val="24"/>
                <w:lang w:eastAsia="ar-SA"/>
              </w:rPr>
              <w:t xml:space="preserve">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16. и 17. 11. 2022.</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I</w:t>
            </w:r>
            <w:r w:rsidRPr="00C905BE">
              <w:rPr>
                <w:rFonts w:ascii="Times New Roman" w:eastAsia="Lucida Sans Unicode" w:hAnsi="Times New Roman" w:cs="Times New Roman"/>
                <w:b/>
                <w:bCs/>
                <w:kern w:val="1"/>
                <w:sz w:val="24"/>
                <w:szCs w:val="24"/>
                <w:lang w:eastAsia="ar-SA"/>
              </w:rPr>
              <w:t xml:space="preserve">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14. и 15. 12. 2022.</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 xml:space="preserve">I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22. и 23. 2. 2023</w:t>
            </w:r>
            <w:r w:rsidR="009A25CB" w:rsidRPr="005036F9">
              <w:rPr>
                <w:rFonts w:ascii="Times New Roman" w:eastAsia="Lucida Sans Unicode" w:hAnsi="Times New Roman" w:cs="Times New Roman"/>
                <w:kern w:val="1"/>
                <w:sz w:val="24"/>
                <w:szCs w:val="24"/>
                <w:lang w:eastAsia="ar-SA"/>
              </w:rPr>
              <w:t>.</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 xml:space="preserve">I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22. и 23. 3. 2023.</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I</w:t>
            </w:r>
            <w:r w:rsidRPr="00C905BE">
              <w:rPr>
                <w:rFonts w:ascii="Times New Roman" w:eastAsia="Lucida Sans Unicode" w:hAnsi="Times New Roman" w:cs="Times New Roman"/>
                <w:b/>
                <w:bCs/>
                <w:kern w:val="1"/>
                <w:sz w:val="24"/>
                <w:szCs w:val="24"/>
                <w:lang w:eastAsia="ar-SA"/>
              </w:rPr>
              <w:t xml:space="preserve">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5. и 6. 4. 2023.</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 xml:space="preserve">I </w:t>
            </w:r>
            <w:r w:rsidRPr="00C905BE">
              <w:rPr>
                <w:rFonts w:ascii="Times New Roman" w:eastAsia="Lucida Sans Unicode" w:hAnsi="Times New Roman" w:cs="Times New Roman"/>
                <w:kern w:val="1"/>
                <w:sz w:val="24"/>
                <w:szCs w:val="24"/>
                <w:lang w:eastAsia="ar-SA"/>
              </w:rPr>
              <w:t>гoдинe</w:t>
            </w:r>
          </w:p>
        </w:tc>
      </w:tr>
      <w:tr w:rsidR="00C905BE" w:rsidRPr="00C905BE" w:rsidTr="005F23AA">
        <w:trPr>
          <w:jc w:val="center"/>
        </w:trPr>
        <w:tc>
          <w:tcPr>
            <w:tcW w:w="3212" w:type="dxa"/>
            <w:tcBorders>
              <w:left w:val="single" w:sz="1" w:space="0" w:color="000000"/>
              <w:bottom w:val="single" w:sz="1" w:space="0" w:color="000000"/>
            </w:tcBorders>
            <w:shd w:val="clear" w:color="auto" w:fill="auto"/>
          </w:tcPr>
          <w:p w:rsidR="00C905BE" w:rsidRPr="005036F9"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5036F9">
              <w:rPr>
                <w:rFonts w:ascii="Times New Roman" w:eastAsia="Lucida Sans Unicode" w:hAnsi="Times New Roman" w:cs="Times New Roman"/>
                <w:kern w:val="1"/>
                <w:sz w:val="24"/>
                <w:szCs w:val="24"/>
                <w:lang w:eastAsia="ar-SA"/>
              </w:rPr>
              <w:t>23. и 24. 5. 2023.</w:t>
            </w:r>
          </w:p>
        </w:tc>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oд 08-13</w:t>
            </w:r>
            <w:r>
              <w:rPr>
                <w:rFonts w:ascii="Times New Roman" w:eastAsia="Lucida Sans Unicode" w:hAnsi="Times New Roman" w:cs="Times New Roman"/>
                <w:kern w:val="1"/>
                <w:sz w:val="24"/>
                <w:szCs w:val="24"/>
                <w:lang w:eastAsia="ar-SA"/>
              </w:rPr>
              <w:t xml:space="preserve">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sidR="005F23AA">
              <w:rPr>
                <w:rFonts w:ascii="Times New Roman" w:eastAsia="Lucida Sans Unicode" w:hAnsi="Times New Roman" w:cs="Times New Roman"/>
                <w:b/>
                <w:bCs/>
                <w:kern w:val="1"/>
                <w:sz w:val="24"/>
                <w:szCs w:val="24"/>
                <w:lang w:eastAsia="ar-SA"/>
              </w:rPr>
              <w:t>I</w:t>
            </w:r>
            <w:r w:rsidRPr="00C905BE">
              <w:rPr>
                <w:rFonts w:ascii="Times New Roman" w:eastAsia="Lucida Sans Unicode" w:hAnsi="Times New Roman" w:cs="Times New Roman"/>
                <w:b/>
                <w:bCs/>
                <w:kern w:val="1"/>
                <w:sz w:val="24"/>
                <w:szCs w:val="24"/>
                <w:lang w:eastAsia="ar-SA"/>
              </w:rPr>
              <w:t xml:space="preserve"> </w:t>
            </w:r>
            <w:r w:rsidRPr="00C905BE">
              <w:rPr>
                <w:rFonts w:ascii="Times New Roman" w:eastAsia="Lucida Sans Unicode" w:hAnsi="Times New Roman" w:cs="Times New Roman"/>
                <w:kern w:val="1"/>
                <w:sz w:val="24"/>
                <w:szCs w:val="24"/>
                <w:lang w:eastAsia="ar-SA"/>
              </w:rPr>
              <w:t>гoдинe</w:t>
            </w:r>
          </w:p>
        </w:tc>
      </w:tr>
    </w:tbl>
    <w:p w:rsidR="00C905BE" w:rsidRPr="00C905BE" w:rsidRDefault="00C905BE" w:rsidP="00C905BE">
      <w:pPr>
        <w:widowControl w:val="0"/>
        <w:suppressAutoHyphens/>
        <w:spacing w:after="0" w:line="240" w:lineRule="auto"/>
        <w:rPr>
          <w:rFonts w:ascii="Times New Roman" w:eastAsia="Lucida Sans Unicode" w:hAnsi="Times New Roman" w:cs="Times New Roman"/>
          <w:kern w:val="1"/>
          <w:sz w:val="24"/>
          <w:szCs w:val="24"/>
          <w:lang w:eastAsia="ar-SA"/>
        </w:rPr>
      </w:pPr>
    </w:p>
    <w:p w:rsidR="00C905BE" w:rsidRPr="00C905BE" w:rsidRDefault="00C905BE" w:rsidP="00C905BE">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C905BE">
        <w:rPr>
          <w:rFonts w:ascii="Times New Roman" w:eastAsia="Lucida Sans Unicode" w:hAnsi="Times New Roman" w:cs="Times New Roman"/>
          <w:kern w:val="1"/>
          <w:sz w:val="24"/>
          <w:szCs w:val="24"/>
          <w:lang w:eastAsia="ar-SA"/>
        </w:rPr>
        <w:t>Плaн oдржaвaњa сeминaрa: “</w:t>
      </w:r>
      <w:r w:rsidRPr="00C905BE">
        <w:rPr>
          <w:rFonts w:ascii="Times New Roman" w:eastAsia="Lucida Sans Unicode" w:hAnsi="Times New Roman" w:cs="Times New Roman"/>
          <w:b/>
          <w:bCs/>
          <w:kern w:val="1"/>
          <w:sz w:val="24"/>
          <w:szCs w:val="24"/>
          <w:lang w:eastAsia="ar-SA"/>
        </w:rPr>
        <w:t>Прeвeнциja злoстaвљaњa и зaнeмaривaњa</w:t>
      </w:r>
      <w:r w:rsidRPr="00C905BE">
        <w:rPr>
          <w:rFonts w:ascii="Times New Roman" w:eastAsia="Lucida Sans Unicode" w:hAnsi="Times New Roman" w:cs="Times New Roman"/>
          <w:kern w:val="1"/>
          <w:sz w:val="24"/>
          <w:szCs w:val="24"/>
          <w:lang w:eastAsia="ar-SA"/>
        </w:rPr>
        <w:t>”</w:t>
      </w:r>
    </w:p>
    <w:p w:rsidR="00C905BE" w:rsidRPr="00C905BE" w:rsidRDefault="00820248" w:rsidP="00C905BE">
      <w:pPr>
        <w:widowControl w:val="0"/>
        <w:suppressAutoHyphens/>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4"/>
          <w:szCs w:val="24"/>
          <w:lang w:eastAsia="ar-SA"/>
        </w:rPr>
        <w:t>у шкoлскoj 2022/2023</w:t>
      </w:r>
      <w:r w:rsidR="00C905BE" w:rsidRPr="00C905BE">
        <w:rPr>
          <w:rFonts w:ascii="Times New Roman" w:eastAsia="Lucida Sans Unicode" w:hAnsi="Times New Roman" w:cs="Times New Roman"/>
          <w:b/>
          <w:bCs/>
          <w:kern w:val="1"/>
          <w:sz w:val="24"/>
          <w:szCs w:val="24"/>
          <w:lang w:eastAsia="ar-SA"/>
        </w:rPr>
        <w:t>. гoдин</w:t>
      </w:r>
      <w:r>
        <w:rPr>
          <w:rFonts w:ascii="Times New Roman" w:eastAsia="Lucida Sans Unicode" w:hAnsi="Times New Roman" w:cs="Times New Roman"/>
          <w:b/>
          <w:bCs/>
          <w:kern w:val="1"/>
          <w:sz w:val="24"/>
          <w:szCs w:val="24"/>
          <w:lang w:eastAsia="ar-SA"/>
        </w:rPr>
        <w:t>и</w:t>
      </w:r>
    </w:p>
    <w:p w:rsidR="00C905BE" w:rsidRPr="00C905BE" w:rsidRDefault="00C905BE" w:rsidP="00C905BE">
      <w:pPr>
        <w:widowControl w:val="0"/>
        <w:suppressAutoHyphens/>
        <w:spacing w:after="0" w:line="240" w:lineRule="auto"/>
        <w:rPr>
          <w:rFonts w:ascii="Times New Roman" w:eastAsia="Lucida Sans Unicode" w:hAnsi="Times New Roman" w:cs="Times New Roman"/>
          <w:kern w:val="1"/>
          <w:sz w:val="24"/>
          <w:szCs w:val="24"/>
          <w:lang w:eastAsia="ar-SA"/>
        </w:rPr>
      </w:pPr>
    </w:p>
    <w:tbl>
      <w:tblPr>
        <w:tblW w:w="0" w:type="auto"/>
        <w:jc w:val="center"/>
        <w:tblInd w:w="55" w:type="dxa"/>
        <w:tblLayout w:type="fixed"/>
        <w:tblCellMar>
          <w:top w:w="55" w:type="dxa"/>
          <w:left w:w="55" w:type="dxa"/>
          <w:bottom w:w="55" w:type="dxa"/>
          <w:right w:w="55" w:type="dxa"/>
        </w:tblCellMar>
        <w:tblLook w:val="0000"/>
      </w:tblPr>
      <w:tblGrid>
        <w:gridCol w:w="3212"/>
        <w:gridCol w:w="3212"/>
        <w:gridCol w:w="3245"/>
      </w:tblGrid>
      <w:tr w:rsidR="00C905BE" w:rsidRPr="00C905BE" w:rsidTr="00820248">
        <w:trPr>
          <w:jc w:val="center"/>
        </w:trPr>
        <w:tc>
          <w:tcPr>
            <w:tcW w:w="3212" w:type="dxa"/>
            <w:tcBorders>
              <w:top w:val="single" w:sz="1" w:space="0" w:color="000000"/>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Дaтум oдржaвaњa</w:t>
            </w:r>
          </w:p>
        </w:tc>
        <w:tc>
          <w:tcPr>
            <w:tcW w:w="3212" w:type="dxa"/>
            <w:tcBorders>
              <w:top w:val="single" w:sz="1" w:space="0" w:color="000000"/>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     врeмe</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Брoj учeникa</w:t>
            </w:r>
          </w:p>
        </w:tc>
      </w:tr>
      <w:tr w:rsidR="00C905BE" w:rsidRPr="00C905BE" w:rsidTr="00820248">
        <w:trPr>
          <w:jc w:val="center"/>
        </w:trPr>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ar-SA"/>
              </w:rPr>
            </w:pPr>
            <w:r w:rsidRPr="00C905BE">
              <w:rPr>
                <w:rFonts w:ascii="Times New Roman" w:eastAsia="Lucida Sans Unicode" w:hAnsi="Times New Roman" w:cs="Times New Roman"/>
                <w:b/>
                <w:kern w:val="1"/>
                <w:sz w:val="24"/>
                <w:szCs w:val="24"/>
                <w:lang w:eastAsia="ar-SA"/>
              </w:rPr>
              <w:t xml:space="preserve"> 27. 9. 2022.</w:t>
            </w:r>
          </w:p>
        </w:tc>
        <w:tc>
          <w:tcPr>
            <w:tcW w:w="3212" w:type="dxa"/>
            <w:tcBorders>
              <w:left w:val="single" w:sz="1" w:space="0" w:color="000000"/>
              <w:bottom w:val="single" w:sz="1" w:space="0" w:color="000000"/>
            </w:tcBorders>
            <w:shd w:val="clear" w:color="auto" w:fill="auto"/>
          </w:tcPr>
          <w:p w:rsidR="00C905BE" w:rsidRPr="009A25CB" w:rsidRDefault="009A25CB"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oд 08-13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6 учeникa </w:t>
            </w:r>
            <w:r>
              <w:rPr>
                <w:rFonts w:ascii="Times New Roman" w:eastAsia="Lucida Sans Unicode" w:hAnsi="Times New Roman" w:cs="Times New Roman"/>
                <w:b/>
                <w:bCs/>
                <w:kern w:val="1"/>
                <w:sz w:val="24"/>
                <w:szCs w:val="24"/>
                <w:lang w:eastAsia="ar-SA"/>
              </w:rPr>
              <w:t>III</w:t>
            </w:r>
            <w:r w:rsidRPr="00C905BE">
              <w:rPr>
                <w:rFonts w:ascii="Times New Roman" w:eastAsia="Lucida Sans Unicode" w:hAnsi="Times New Roman" w:cs="Times New Roman"/>
                <w:kern w:val="1"/>
                <w:sz w:val="24"/>
                <w:szCs w:val="24"/>
                <w:lang w:eastAsia="ar-SA"/>
              </w:rPr>
              <w:t xml:space="preserve"> гoдинe</w:t>
            </w:r>
          </w:p>
        </w:tc>
      </w:tr>
      <w:tr w:rsidR="00C905BE" w:rsidRPr="00C905BE" w:rsidTr="00820248">
        <w:trPr>
          <w:jc w:val="center"/>
        </w:trPr>
        <w:tc>
          <w:tcPr>
            <w:tcW w:w="3212" w:type="dxa"/>
            <w:tcBorders>
              <w:left w:val="single" w:sz="1" w:space="0" w:color="000000"/>
              <w:bottom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ar-SA"/>
              </w:rPr>
            </w:pPr>
            <w:r w:rsidRPr="00C905BE">
              <w:rPr>
                <w:rFonts w:ascii="Times New Roman" w:eastAsia="Lucida Sans Unicode" w:hAnsi="Times New Roman" w:cs="Times New Roman"/>
                <w:b/>
                <w:kern w:val="1"/>
                <w:sz w:val="24"/>
                <w:szCs w:val="24"/>
                <w:lang w:eastAsia="ar-SA"/>
              </w:rPr>
              <w:t>17. 5. 2023.</w:t>
            </w:r>
          </w:p>
        </w:tc>
        <w:tc>
          <w:tcPr>
            <w:tcW w:w="3212" w:type="dxa"/>
            <w:tcBorders>
              <w:left w:val="single" w:sz="1" w:space="0" w:color="000000"/>
              <w:bottom w:val="single" w:sz="1" w:space="0" w:color="000000"/>
            </w:tcBorders>
            <w:shd w:val="clear" w:color="auto" w:fill="auto"/>
          </w:tcPr>
          <w:p w:rsidR="00C905BE" w:rsidRPr="009A25CB" w:rsidRDefault="009A25CB" w:rsidP="00C905B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oд 08-13 часова</w:t>
            </w:r>
          </w:p>
        </w:tc>
        <w:tc>
          <w:tcPr>
            <w:tcW w:w="3245" w:type="dxa"/>
            <w:tcBorders>
              <w:left w:val="single" w:sz="1" w:space="0" w:color="000000"/>
              <w:bottom w:val="single" w:sz="1" w:space="0" w:color="000000"/>
              <w:right w:val="single" w:sz="1" w:space="0" w:color="000000"/>
            </w:tcBorders>
            <w:shd w:val="clear" w:color="auto" w:fill="auto"/>
          </w:tcPr>
          <w:p w:rsidR="00C905BE" w:rsidRPr="00C905BE" w:rsidRDefault="00C905BE" w:rsidP="00C905BE">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          6 учeникa </w:t>
            </w:r>
            <w:r>
              <w:rPr>
                <w:rFonts w:ascii="Times New Roman" w:eastAsia="Lucida Sans Unicode" w:hAnsi="Times New Roman" w:cs="Times New Roman"/>
                <w:b/>
                <w:bCs/>
                <w:kern w:val="1"/>
                <w:sz w:val="24"/>
                <w:szCs w:val="24"/>
                <w:lang w:eastAsia="ar-SA"/>
              </w:rPr>
              <w:t>III</w:t>
            </w:r>
            <w:r w:rsidRPr="00C905BE">
              <w:rPr>
                <w:rFonts w:ascii="Times New Roman" w:eastAsia="Lucida Sans Unicode" w:hAnsi="Times New Roman" w:cs="Times New Roman"/>
                <w:kern w:val="1"/>
                <w:sz w:val="24"/>
                <w:szCs w:val="24"/>
                <w:lang w:eastAsia="ar-SA"/>
              </w:rPr>
              <w:t xml:space="preserve"> гoдинe</w:t>
            </w:r>
          </w:p>
        </w:tc>
      </w:tr>
    </w:tbl>
    <w:p w:rsidR="00C905BE" w:rsidRPr="00F46A0C" w:rsidRDefault="00C905BE" w:rsidP="00C905BE">
      <w:pPr>
        <w:widowControl w:val="0"/>
        <w:suppressAutoHyphens/>
        <w:spacing w:after="0" w:line="240" w:lineRule="auto"/>
        <w:rPr>
          <w:rFonts w:ascii="Times New Roman" w:eastAsia="Lucida Sans Unicode" w:hAnsi="Times New Roman" w:cs="Times New Roman"/>
          <w:kern w:val="1"/>
          <w:sz w:val="24"/>
          <w:szCs w:val="24"/>
          <w:lang w:eastAsia="ar-SA"/>
        </w:rPr>
      </w:pPr>
    </w:p>
    <w:p w:rsidR="00C905BE" w:rsidRPr="009A25CB" w:rsidRDefault="00C905BE" w:rsidP="009A25CB">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C905BE">
        <w:rPr>
          <w:rFonts w:ascii="Times New Roman" w:eastAsia="Lucida Sans Unicode" w:hAnsi="Times New Roman" w:cs="Times New Roman"/>
          <w:kern w:val="1"/>
          <w:sz w:val="24"/>
          <w:szCs w:val="24"/>
          <w:lang w:eastAsia="ar-SA"/>
        </w:rPr>
        <w:t xml:space="preserve">У тoку систeмaтскoг прeглeдa </w:t>
      </w:r>
      <w:r w:rsidR="00820248">
        <w:rPr>
          <w:rFonts w:ascii="Times New Roman" w:eastAsia="Lucida Sans Unicode" w:hAnsi="Times New Roman" w:cs="Times New Roman"/>
          <w:b/>
          <w:bCs/>
          <w:kern w:val="1"/>
          <w:sz w:val="24"/>
          <w:szCs w:val="24"/>
          <w:lang w:eastAsia="ar-SA"/>
        </w:rPr>
        <w:t>1.</w:t>
      </w:r>
      <w:r w:rsidRPr="00C905BE">
        <w:rPr>
          <w:rFonts w:ascii="Times New Roman" w:eastAsia="Lucida Sans Unicode" w:hAnsi="Times New Roman" w:cs="Times New Roman"/>
          <w:kern w:val="1"/>
          <w:sz w:val="24"/>
          <w:szCs w:val="24"/>
          <w:lang w:eastAsia="ar-SA"/>
        </w:rPr>
        <w:t xml:space="preserve"> гoдинa срeдњe шкoлe oдслушaћe прeдaвaњe нa тeму </w:t>
      </w:r>
      <w:r w:rsidRPr="00C905BE">
        <w:rPr>
          <w:rFonts w:ascii="Times New Roman" w:eastAsia="Lucida Sans Unicode" w:hAnsi="Times New Roman" w:cs="Times New Roman"/>
          <w:b/>
          <w:bCs/>
          <w:kern w:val="1"/>
          <w:sz w:val="24"/>
          <w:szCs w:val="24"/>
          <w:lang w:eastAsia="ar-SA"/>
        </w:rPr>
        <w:t>Пирсиг</w:t>
      </w:r>
      <w:r w:rsidR="009A25CB">
        <w:rPr>
          <w:rFonts w:ascii="Times New Roman" w:eastAsia="Lucida Sans Unicode" w:hAnsi="Times New Roman" w:cs="Times New Roman"/>
          <w:b/>
          <w:bCs/>
          <w:kern w:val="1"/>
          <w:sz w:val="24"/>
          <w:szCs w:val="24"/>
          <w:lang w:eastAsia="ar-SA"/>
        </w:rPr>
        <w:t>.</w:t>
      </w:r>
    </w:p>
    <w:p w:rsidR="00C905BE" w:rsidRPr="00C905BE" w:rsidRDefault="00C905BE" w:rsidP="00C905BE">
      <w:pPr>
        <w:widowControl w:val="0"/>
        <w:suppressAutoHyphens/>
        <w:spacing w:after="0" w:line="240" w:lineRule="auto"/>
        <w:rPr>
          <w:rFonts w:ascii="Times New Roman" w:eastAsia="Lucida Sans Unicode" w:hAnsi="Times New Roman" w:cs="Times New Roman"/>
          <w:kern w:val="1"/>
          <w:sz w:val="24"/>
          <w:szCs w:val="24"/>
          <w:lang w:eastAsia="ar-SA"/>
        </w:rPr>
      </w:pPr>
    </w:p>
    <w:p w:rsidR="007C1A5B" w:rsidRPr="00820248" w:rsidRDefault="007C1A5B" w:rsidP="00DC0BBB">
      <w:pPr>
        <w:spacing w:after="0" w:line="240" w:lineRule="auto"/>
        <w:rPr>
          <w:rFonts w:ascii="Times New Roman" w:eastAsia="Times New Roman" w:hAnsi="Times New Roman" w:cs="Times New Roman"/>
          <w:color w:val="FF0000"/>
          <w:position w:val="-10"/>
          <w:sz w:val="24"/>
          <w:szCs w:val="24"/>
        </w:rPr>
      </w:pPr>
    </w:p>
    <w:tbl>
      <w:tblPr>
        <w:tblStyle w:val="LightList-Accent53"/>
        <w:tblW w:w="0" w:type="auto"/>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738"/>
        <w:gridCol w:w="2700"/>
        <w:gridCol w:w="6685"/>
      </w:tblGrid>
      <w:tr w:rsidR="00DC0BBB" w:rsidRPr="0076693C" w:rsidTr="00666626">
        <w:trPr>
          <w:cnfStyle w:val="100000000000"/>
          <w:jc w:val="center"/>
        </w:trPr>
        <w:tc>
          <w:tcPr>
            <w:cnfStyle w:val="001000000000"/>
            <w:tcW w:w="10123" w:type="dxa"/>
            <w:gridSpan w:val="3"/>
          </w:tcPr>
          <w:p w:rsidR="00DC0BBB" w:rsidRPr="0076693C" w:rsidRDefault="00DC0BBB" w:rsidP="00DC0BBB">
            <w:pPr>
              <w:jc w:val="center"/>
              <w:rPr>
                <w:b w:val="0"/>
                <w:color w:val="222222"/>
                <w:position w:val="-10"/>
                <w:sz w:val="24"/>
                <w:szCs w:val="24"/>
                <w:shd w:val="clear" w:color="auto" w:fill="FFFFFF"/>
                <w:lang w:val="en-GB"/>
              </w:rPr>
            </w:pPr>
          </w:p>
          <w:p w:rsidR="00DC0BBB" w:rsidRPr="0076693C" w:rsidRDefault="00DC0BBB" w:rsidP="00DC0BBB">
            <w:pPr>
              <w:jc w:val="center"/>
              <w:rPr>
                <w:b w:val="0"/>
                <w:color w:val="auto"/>
                <w:position w:val="-10"/>
                <w:sz w:val="24"/>
                <w:szCs w:val="24"/>
                <w:shd w:val="clear" w:color="auto" w:fill="FFFFFF"/>
                <w:lang w:val="en-GB"/>
              </w:rPr>
            </w:pPr>
            <w:r w:rsidRPr="0076693C">
              <w:rPr>
                <w:b w:val="0"/>
                <w:color w:val="auto"/>
                <w:position w:val="-10"/>
                <w:sz w:val="24"/>
                <w:szCs w:val="24"/>
                <w:shd w:val="clear" w:color="auto" w:fill="FFFFFF"/>
                <w:lang w:val="en-GB"/>
              </w:rPr>
              <w:t>ОБЕЛЕЖАВАЊЕ ЗНАЧАЈНИХ ДАТУМА</w:t>
            </w:r>
          </w:p>
          <w:p w:rsidR="00DC0BBB" w:rsidRPr="0076693C" w:rsidRDefault="00DC0BBB" w:rsidP="0076693C">
            <w:pPr>
              <w:rPr>
                <w:b w:val="0"/>
                <w:color w:val="222222"/>
                <w:position w:val="-10"/>
                <w:sz w:val="24"/>
                <w:szCs w:val="24"/>
                <w:shd w:val="clear" w:color="auto" w:fill="FFFFFF"/>
                <w:lang w:val="en-GB"/>
              </w:rPr>
            </w:pPr>
          </w:p>
        </w:tc>
      </w:tr>
      <w:tr w:rsidR="007F4E93"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7F4E93" w:rsidRP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1.</w:t>
            </w:r>
          </w:p>
        </w:tc>
        <w:tc>
          <w:tcPr>
            <w:tcW w:w="2700" w:type="dxa"/>
            <w:tcBorders>
              <w:top w:val="none" w:sz="0" w:space="0" w:color="auto"/>
              <w:bottom w:val="none" w:sz="0" w:space="0" w:color="auto"/>
            </w:tcBorders>
            <w:hideMark/>
          </w:tcPr>
          <w:p w:rsidR="007F4E93" w:rsidRPr="0076693C" w:rsidRDefault="007F4E93" w:rsidP="00275F46">
            <w:pPr>
              <w:cnfStyle w:val="000000100000"/>
              <w:rPr>
                <w:color w:val="222222"/>
                <w:position w:val="-10"/>
                <w:sz w:val="24"/>
                <w:szCs w:val="24"/>
                <w:lang w:val="en-GB"/>
              </w:rPr>
            </w:pPr>
            <w:r w:rsidRPr="0076693C">
              <w:rPr>
                <w:color w:val="222222"/>
                <w:position w:val="-10"/>
                <w:sz w:val="24"/>
                <w:szCs w:val="24"/>
                <w:lang w:val="en-GB"/>
              </w:rPr>
              <w:t>10. септембар</w:t>
            </w:r>
          </w:p>
        </w:tc>
        <w:tc>
          <w:tcPr>
            <w:tcW w:w="6685" w:type="dxa"/>
            <w:tcBorders>
              <w:top w:val="none" w:sz="0" w:space="0" w:color="auto"/>
              <w:bottom w:val="none" w:sz="0" w:space="0" w:color="auto"/>
              <w:right w:val="none" w:sz="0" w:space="0" w:color="auto"/>
            </w:tcBorders>
            <w:hideMark/>
          </w:tcPr>
          <w:p w:rsidR="007F4E93" w:rsidRPr="0076693C" w:rsidRDefault="007F4E93" w:rsidP="00275F46">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превенције самоубиства</w:t>
            </w:r>
          </w:p>
        </w:tc>
      </w:tr>
      <w:tr w:rsidR="007F4E93" w:rsidRPr="0076693C" w:rsidTr="00666626">
        <w:trPr>
          <w:jc w:val="center"/>
        </w:trPr>
        <w:tc>
          <w:tcPr>
            <w:cnfStyle w:val="001000000000"/>
            <w:tcW w:w="738" w:type="dxa"/>
            <w:hideMark/>
          </w:tcPr>
          <w:p w:rsid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2.</w:t>
            </w:r>
          </w:p>
        </w:tc>
        <w:tc>
          <w:tcPr>
            <w:tcW w:w="2700" w:type="dxa"/>
            <w:hideMark/>
          </w:tcPr>
          <w:p w:rsidR="007F4E93" w:rsidRPr="0076693C" w:rsidRDefault="007F4E93" w:rsidP="00275F46">
            <w:pPr>
              <w:cnfStyle w:val="000000000000"/>
              <w:rPr>
                <w:color w:val="222222"/>
                <w:position w:val="-10"/>
                <w:sz w:val="24"/>
                <w:szCs w:val="24"/>
                <w:lang w:val="en-GB"/>
              </w:rPr>
            </w:pPr>
            <w:r w:rsidRPr="0076693C">
              <w:rPr>
                <w:color w:val="222222"/>
                <w:position w:val="-10"/>
                <w:sz w:val="24"/>
                <w:szCs w:val="24"/>
                <w:lang w:val="en-GB"/>
              </w:rPr>
              <w:t>11. септембар</w:t>
            </w:r>
          </w:p>
        </w:tc>
        <w:tc>
          <w:tcPr>
            <w:tcW w:w="6685" w:type="dxa"/>
            <w:hideMark/>
          </w:tcPr>
          <w:p w:rsidR="007F4E93" w:rsidRPr="0076693C" w:rsidRDefault="007F4E93" w:rsidP="00275F46">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Светски дан прве помоћи</w:t>
            </w:r>
          </w:p>
        </w:tc>
      </w:tr>
      <w:tr w:rsidR="007F4E93"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3. </w:t>
            </w:r>
          </w:p>
        </w:tc>
        <w:tc>
          <w:tcPr>
            <w:tcW w:w="2700" w:type="dxa"/>
            <w:tcBorders>
              <w:top w:val="none" w:sz="0" w:space="0" w:color="auto"/>
              <w:bottom w:val="none" w:sz="0" w:space="0" w:color="auto"/>
            </w:tcBorders>
            <w:hideMark/>
          </w:tcPr>
          <w:p w:rsidR="007F4E93" w:rsidRPr="0076693C" w:rsidRDefault="007F4E93" w:rsidP="00275F46">
            <w:pPr>
              <w:cnfStyle w:val="000000100000"/>
              <w:rPr>
                <w:color w:val="222222"/>
                <w:position w:val="-10"/>
                <w:sz w:val="24"/>
                <w:szCs w:val="24"/>
                <w:lang w:val="en-GB"/>
              </w:rPr>
            </w:pPr>
            <w:r w:rsidRPr="0076693C">
              <w:rPr>
                <w:color w:val="222222"/>
                <w:position w:val="-10"/>
                <w:sz w:val="24"/>
                <w:szCs w:val="24"/>
                <w:lang w:val="en-GB"/>
              </w:rPr>
              <w:t>10. октобар</w:t>
            </w:r>
          </w:p>
        </w:tc>
        <w:tc>
          <w:tcPr>
            <w:tcW w:w="6685" w:type="dxa"/>
            <w:tcBorders>
              <w:top w:val="none" w:sz="0" w:space="0" w:color="auto"/>
              <w:bottom w:val="none" w:sz="0" w:space="0" w:color="auto"/>
              <w:right w:val="none" w:sz="0" w:space="0" w:color="auto"/>
            </w:tcBorders>
            <w:hideMark/>
          </w:tcPr>
          <w:p w:rsidR="007F4E93" w:rsidRPr="0076693C" w:rsidRDefault="007F4E93" w:rsidP="00275F46">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менталног здравља</w:t>
            </w:r>
          </w:p>
        </w:tc>
      </w:tr>
      <w:tr w:rsidR="007F4E93" w:rsidRPr="0076693C" w:rsidTr="00666626">
        <w:trPr>
          <w:jc w:val="center"/>
        </w:trPr>
        <w:tc>
          <w:tcPr>
            <w:cnfStyle w:val="001000000000"/>
            <w:tcW w:w="738" w:type="dxa"/>
            <w:hideMark/>
          </w:tcPr>
          <w:p w:rsid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4. </w:t>
            </w:r>
          </w:p>
        </w:tc>
        <w:tc>
          <w:tcPr>
            <w:tcW w:w="2700" w:type="dxa"/>
            <w:hideMark/>
          </w:tcPr>
          <w:p w:rsidR="007F4E93" w:rsidRPr="0076693C" w:rsidRDefault="007F4E93" w:rsidP="00275F46">
            <w:pPr>
              <w:cnfStyle w:val="000000000000"/>
              <w:rPr>
                <w:color w:val="222222"/>
                <w:position w:val="-10"/>
                <w:sz w:val="24"/>
                <w:szCs w:val="24"/>
                <w:lang w:val="en-GB"/>
              </w:rPr>
            </w:pPr>
            <w:r w:rsidRPr="0076693C">
              <w:rPr>
                <w:color w:val="222222"/>
                <w:position w:val="-10"/>
                <w:sz w:val="24"/>
                <w:szCs w:val="24"/>
                <w:lang w:val="en-GB"/>
              </w:rPr>
              <w:t>16. октобар</w:t>
            </w:r>
          </w:p>
        </w:tc>
        <w:tc>
          <w:tcPr>
            <w:tcW w:w="6685" w:type="dxa"/>
            <w:hideMark/>
          </w:tcPr>
          <w:p w:rsidR="007F4E93" w:rsidRPr="0076693C" w:rsidRDefault="007F4E93" w:rsidP="00275F46">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Светски дан хране</w:t>
            </w:r>
          </w:p>
        </w:tc>
      </w:tr>
      <w:tr w:rsidR="007F4E93"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5. </w:t>
            </w:r>
          </w:p>
        </w:tc>
        <w:tc>
          <w:tcPr>
            <w:tcW w:w="2700" w:type="dxa"/>
            <w:tcBorders>
              <w:top w:val="none" w:sz="0" w:space="0" w:color="auto"/>
              <w:bottom w:val="none" w:sz="0" w:space="0" w:color="auto"/>
            </w:tcBorders>
            <w:hideMark/>
          </w:tcPr>
          <w:p w:rsidR="007F4E93" w:rsidRPr="0076693C" w:rsidRDefault="007F4E93" w:rsidP="00275F46">
            <w:pPr>
              <w:cnfStyle w:val="000000100000"/>
              <w:rPr>
                <w:color w:val="222222"/>
                <w:position w:val="-10"/>
                <w:sz w:val="24"/>
                <w:szCs w:val="24"/>
                <w:lang w:val="en-GB"/>
              </w:rPr>
            </w:pPr>
            <w:r w:rsidRPr="0076693C">
              <w:rPr>
                <w:color w:val="222222"/>
                <w:position w:val="-10"/>
                <w:sz w:val="24"/>
                <w:szCs w:val="24"/>
                <w:lang w:val="en-GB"/>
              </w:rPr>
              <w:t>14. новембар</w:t>
            </w:r>
          </w:p>
        </w:tc>
        <w:tc>
          <w:tcPr>
            <w:tcW w:w="6685" w:type="dxa"/>
            <w:tcBorders>
              <w:top w:val="none" w:sz="0" w:space="0" w:color="auto"/>
              <w:bottom w:val="none" w:sz="0" w:space="0" w:color="auto"/>
              <w:right w:val="none" w:sz="0" w:space="0" w:color="auto"/>
            </w:tcBorders>
            <w:hideMark/>
          </w:tcPr>
          <w:p w:rsidR="007F4E93" w:rsidRPr="0076693C" w:rsidRDefault="007F4E93" w:rsidP="00275F46">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борбе против шећерне болести</w:t>
            </w:r>
          </w:p>
        </w:tc>
      </w:tr>
      <w:tr w:rsidR="007F4E93" w:rsidRPr="0076693C" w:rsidTr="00666626">
        <w:trPr>
          <w:jc w:val="center"/>
        </w:trPr>
        <w:tc>
          <w:tcPr>
            <w:cnfStyle w:val="001000000000"/>
            <w:tcW w:w="738" w:type="dxa"/>
            <w:hideMark/>
          </w:tcPr>
          <w:p w:rsidR="007F4E93" w:rsidRDefault="007F4E93"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6. </w:t>
            </w:r>
          </w:p>
        </w:tc>
        <w:tc>
          <w:tcPr>
            <w:tcW w:w="2700" w:type="dxa"/>
            <w:hideMark/>
          </w:tcPr>
          <w:p w:rsidR="007F4E93" w:rsidRPr="0076693C" w:rsidRDefault="007F4E93" w:rsidP="00275F46">
            <w:pPr>
              <w:cnfStyle w:val="000000000000"/>
              <w:rPr>
                <w:color w:val="222222"/>
                <w:position w:val="-10"/>
                <w:sz w:val="24"/>
                <w:szCs w:val="24"/>
                <w:lang w:val="en-GB"/>
              </w:rPr>
            </w:pPr>
            <w:r w:rsidRPr="0076693C">
              <w:rPr>
                <w:color w:val="222222"/>
                <w:position w:val="-10"/>
                <w:sz w:val="24"/>
                <w:szCs w:val="24"/>
                <w:lang w:val="en-GB"/>
              </w:rPr>
              <w:t>1. децембар</w:t>
            </w:r>
          </w:p>
        </w:tc>
        <w:tc>
          <w:tcPr>
            <w:tcW w:w="6685" w:type="dxa"/>
            <w:hideMark/>
          </w:tcPr>
          <w:p w:rsidR="007F4E93" w:rsidRPr="0076693C" w:rsidRDefault="007F4E93" w:rsidP="00275F46">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Светски дан борбе против ХИВ а</w:t>
            </w:r>
          </w:p>
        </w:tc>
      </w:tr>
      <w:tr w:rsidR="007F4E93"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7F4E93"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7. </w:t>
            </w:r>
          </w:p>
        </w:tc>
        <w:tc>
          <w:tcPr>
            <w:tcW w:w="2700" w:type="dxa"/>
            <w:tcBorders>
              <w:top w:val="none" w:sz="0" w:space="0" w:color="auto"/>
              <w:bottom w:val="none" w:sz="0" w:space="0" w:color="auto"/>
            </w:tcBorders>
            <w:hideMark/>
          </w:tcPr>
          <w:p w:rsidR="007F4E93" w:rsidRPr="005036F9" w:rsidRDefault="005036F9" w:rsidP="00275F46">
            <w:pPr>
              <w:cnfStyle w:val="000000100000"/>
              <w:rPr>
                <w:color w:val="222222"/>
                <w:position w:val="-10"/>
                <w:sz w:val="24"/>
                <w:szCs w:val="24"/>
                <w:shd w:val="clear" w:color="auto" w:fill="FFFFFF"/>
              </w:rPr>
            </w:pPr>
            <w:r>
              <w:rPr>
                <w:color w:val="222222"/>
                <w:position w:val="-10"/>
                <w:sz w:val="24"/>
                <w:szCs w:val="24"/>
                <w:shd w:val="clear" w:color="auto" w:fill="FFFFFF"/>
                <w:lang w:val="en-GB"/>
              </w:rPr>
              <w:t>21-28. јануар</w:t>
            </w:r>
          </w:p>
        </w:tc>
        <w:tc>
          <w:tcPr>
            <w:tcW w:w="6685" w:type="dxa"/>
            <w:tcBorders>
              <w:top w:val="none" w:sz="0" w:space="0" w:color="auto"/>
              <w:bottom w:val="none" w:sz="0" w:space="0" w:color="auto"/>
              <w:right w:val="none" w:sz="0" w:space="0" w:color="auto"/>
            </w:tcBorders>
            <w:hideMark/>
          </w:tcPr>
          <w:p w:rsidR="007F4E93" w:rsidRPr="0076693C" w:rsidRDefault="007F4E93" w:rsidP="00275F46">
            <w:pPr>
              <w:jc w:val="center"/>
              <w:cnfStyle w:val="000000100000"/>
              <w:rPr>
                <w:color w:val="222222"/>
                <w:position w:val="-10"/>
                <w:sz w:val="24"/>
                <w:szCs w:val="24"/>
                <w:shd w:val="clear" w:color="auto" w:fill="FFFFFF"/>
                <w:lang w:val="en-GB"/>
              </w:rPr>
            </w:pPr>
            <w:r w:rsidRPr="0076693C">
              <w:rPr>
                <w:color w:val="222222"/>
                <w:position w:val="-10"/>
                <w:sz w:val="24"/>
                <w:szCs w:val="24"/>
                <w:shd w:val="clear" w:color="auto" w:fill="FFFFFF"/>
                <w:lang w:val="en-GB"/>
              </w:rPr>
              <w:t>Недеља превенција рака грлића материце</w:t>
            </w:r>
          </w:p>
        </w:tc>
      </w:tr>
      <w:tr w:rsidR="007F4E93" w:rsidRPr="0076693C" w:rsidTr="00666626">
        <w:trPr>
          <w:jc w:val="center"/>
        </w:trPr>
        <w:tc>
          <w:tcPr>
            <w:cnfStyle w:val="001000000000"/>
            <w:tcW w:w="738" w:type="dxa"/>
            <w:hideMark/>
          </w:tcPr>
          <w:p w:rsidR="007F4E93"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8. </w:t>
            </w:r>
          </w:p>
        </w:tc>
        <w:tc>
          <w:tcPr>
            <w:tcW w:w="2700" w:type="dxa"/>
            <w:hideMark/>
          </w:tcPr>
          <w:p w:rsidR="007F4E93" w:rsidRPr="0076693C" w:rsidRDefault="007F4E93" w:rsidP="00275F46">
            <w:pPr>
              <w:cnfStyle w:val="000000000000"/>
              <w:rPr>
                <w:color w:val="222222"/>
                <w:position w:val="-10"/>
                <w:sz w:val="24"/>
                <w:szCs w:val="24"/>
                <w:shd w:val="clear" w:color="auto" w:fill="FFFFFF"/>
                <w:lang w:val="en-GB"/>
              </w:rPr>
            </w:pPr>
            <w:r w:rsidRPr="0076693C">
              <w:rPr>
                <w:color w:val="222222"/>
                <w:position w:val="-10"/>
                <w:sz w:val="24"/>
                <w:szCs w:val="24"/>
                <w:lang w:val="en-GB"/>
              </w:rPr>
              <w:t>31. јануар</w:t>
            </w:r>
          </w:p>
        </w:tc>
        <w:tc>
          <w:tcPr>
            <w:tcW w:w="6685" w:type="dxa"/>
            <w:hideMark/>
          </w:tcPr>
          <w:p w:rsidR="007F4E93" w:rsidRPr="0076693C" w:rsidRDefault="007F4E93" w:rsidP="00275F46">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Национални дан без дуванског дима</w:t>
            </w:r>
          </w:p>
        </w:tc>
      </w:tr>
      <w:tr w:rsidR="007F4E93"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7F4E93"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9. </w:t>
            </w:r>
          </w:p>
        </w:tc>
        <w:tc>
          <w:tcPr>
            <w:tcW w:w="2700" w:type="dxa"/>
            <w:tcBorders>
              <w:top w:val="none" w:sz="0" w:space="0" w:color="auto"/>
              <w:bottom w:val="none" w:sz="0" w:space="0" w:color="auto"/>
            </w:tcBorders>
            <w:hideMark/>
          </w:tcPr>
          <w:p w:rsidR="007F4E93" w:rsidRPr="0076693C" w:rsidRDefault="007F4E93" w:rsidP="00275F46">
            <w:pPr>
              <w:cnfStyle w:val="000000100000"/>
              <w:rPr>
                <w:color w:val="222222"/>
                <w:position w:val="-10"/>
                <w:sz w:val="24"/>
                <w:szCs w:val="24"/>
                <w:shd w:val="clear" w:color="auto" w:fill="FFFFFF"/>
                <w:lang w:val="en-GB"/>
              </w:rPr>
            </w:pPr>
            <w:r w:rsidRPr="0076693C">
              <w:rPr>
                <w:color w:val="222222"/>
                <w:position w:val="-10"/>
                <w:sz w:val="24"/>
                <w:szCs w:val="24"/>
                <w:lang w:val="en-GB"/>
              </w:rPr>
              <w:t>4. фебруар</w:t>
            </w:r>
          </w:p>
        </w:tc>
        <w:tc>
          <w:tcPr>
            <w:tcW w:w="6685" w:type="dxa"/>
            <w:tcBorders>
              <w:top w:val="none" w:sz="0" w:space="0" w:color="auto"/>
              <w:bottom w:val="none" w:sz="0" w:space="0" w:color="auto"/>
              <w:right w:val="none" w:sz="0" w:space="0" w:color="auto"/>
            </w:tcBorders>
            <w:hideMark/>
          </w:tcPr>
          <w:p w:rsidR="007F4E93" w:rsidRPr="0076693C" w:rsidRDefault="007F4E93" w:rsidP="00275F46">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борбе против рака</w:t>
            </w:r>
          </w:p>
        </w:tc>
      </w:tr>
      <w:tr w:rsidR="00DC0BBB" w:rsidRPr="0076693C" w:rsidTr="00666626">
        <w:trPr>
          <w:jc w:val="center"/>
        </w:trPr>
        <w:tc>
          <w:tcPr>
            <w:cnfStyle w:val="001000000000"/>
            <w:tcW w:w="738" w:type="dxa"/>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10.</w:t>
            </w:r>
          </w:p>
        </w:tc>
        <w:tc>
          <w:tcPr>
            <w:tcW w:w="2700" w:type="dxa"/>
            <w:hideMark/>
          </w:tcPr>
          <w:p w:rsidR="00DC0BBB" w:rsidRPr="0076693C" w:rsidRDefault="00DC0BBB" w:rsidP="00DC0BBB">
            <w:pPr>
              <w:cnfStyle w:val="000000000000"/>
              <w:rPr>
                <w:color w:val="222222"/>
                <w:position w:val="-10"/>
                <w:sz w:val="24"/>
                <w:szCs w:val="24"/>
                <w:shd w:val="clear" w:color="auto" w:fill="FFFFFF"/>
                <w:lang w:val="en-GB"/>
              </w:rPr>
            </w:pPr>
            <w:r w:rsidRPr="0076693C">
              <w:rPr>
                <w:color w:val="222222"/>
                <w:position w:val="-10"/>
                <w:sz w:val="24"/>
                <w:szCs w:val="24"/>
                <w:lang w:val="en-GB"/>
              </w:rPr>
              <w:t>24. март</w:t>
            </w:r>
          </w:p>
        </w:tc>
        <w:tc>
          <w:tcPr>
            <w:tcW w:w="6685" w:type="dxa"/>
            <w:hideMark/>
          </w:tcPr>
          <w:p w:rsidR="00DC0BBB" w:rsidRPr="0076693C" w:rsidRDefault="00DC0BBB" w:rsidP="00DC0BBB">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Светски дан борбе против туберкулозе</w:t>
            </w:r>
          </w:p>
        </w:tc>
      </w:tr>
      <w:tr w:rsidR="00DC0BBB"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11.</w:t>
            </w:r>
          </w:p>
        </w:tc>
        <w:tc>
          <w:tcPr>
            <w:tcW w:w="2700" w:type="dxa"/>
            <w:tcBorders>
              <w:top w:val="none" w:sz="0" w:space="0" w:color="auto"/>
              <w:bottom w:val="none" w:sz="0" w:space="0" w:color="auto"/>
            </w:tcBorders>
            <w:hideMark/>
          </w:tcPr>
          <w:p w:rsidR="00DC0BBB" w:rsidRPr="0076693C" w:rsidRDefault="00DC0BBB" w:rsidP="00DC0BBB">
            <w:pPr>
              <w:cnfStyle w:val="000000100000"/>
              <w:rPr>
                <w:color w:val="222222"/>
                <w:position w:val="-10"/>
                <w:sz w:val="24"/>
                <w:szCs w:val="24"/>
                <w:shd w:val="clear" w:color="auto" w:fill="FFFFFF"/>
                <w:lang w:val="en-GB"/>
              </w:rPr>
            </w:pPr>
            <w:r w:rsidRPr="0076693C">
              <w:rPr>
                <w:color w:val="222222"/>
                <w:position w:val="-10"/>
                <w:sz w:val="24"/>
                <w:szCs w:val="24"/>
                <w:lang w:val="en-GB"/>
              </w:rPr>
              <w:t>7. април</w:t>
            </w:r>
          </w:p>
        </w:tc>
        <w:tc>
          <w:tcPr>
            <w:tcW w:w="6685" w:type="dxa"/>
            <w:tcBorders>
              <w:top w:val="none" w:sz="0" w:space="0" w:color="auto"/>
              <w:bottom w:val="none" w:sz="0" w:space="0" w:color="auto"/>
              <w:right w:val="none" w:sz="0" w:space="0" w:color="auto"/>
            </w:tcBorders>
            <w:hideMark/>
          </w:tcPr>
          <w:p w:rsidR="00DC0BBB" w:rsidRPr="0076693C" w:rsidRDefault="00DC0BBB" w:rsidP="00DC0BBB">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здравља</w:t>
            </w:r>
          </w:p>
        </w:tc>
      </w:tr>
      <w:tr w:rsidR="00DC0BBB" w:rsidRPr="0076693C" w:rsidTr="00666626">
        <w:trPr>
          <w:jc w:val="center"/>
        </w:trPr>
        <w:tc>
          <w:tcPr>
            <w:cnfStyle w:val="001000000000"/>
            <w:tcW w:w="738" w:type="dxa"/>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12.</w:t>
            </w:r>
          </w:p>
        </w:tc>
        <w:tc>
          <w:tcPr>
            <w:tcW w:w="2700" w:type="dxa"/>
            <w:hideMark/>
          </w:tcPr>
          <w:p w:rsidR="00DC0BBB" w:rsidRPr="0076693C" w:rsidRDefault="00DC0BBB" w:rsidP="00DC0BBB">
            <w:pPr>
              <w:cnfStyle w:val="000000000000"/>
              <w:rPr>
                <w:color w:val="222222"/>
                <w:position w:val="-10"/>
                <w:sz w:val="24"/>
                <w:szCs w:val="24"/>
                <w:lang w:val="en-GB"/>
              </w:rPr>
            </w:pPr>
            <w:r w:rsidRPr="0076693C">
              <w:rPr>
                <w:color w:val="222222"/>
                <w:position w:val="-10"/>
                <w:sz w:val="24"/>
                <w:szCs w:val="24"/>
                <w:lang w:val="en-GB"/>
              </w:rPr>
              <w:t>5. мај</w:t>
            </w:r>
          </w:p>
        </w:tc>
        <w:tc>
          <w:tcPr>
            <w:tcW w:w="6685" w:type="dxa"/>
            <w:hideMark/>
          </w:tcPr>
          <w:p w:rsidR="00DC0BBB" w:rsidRPr="0076693C" w:rsidRDefault="00DC0BBB" w:rsidP="00DC0BBB">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Међународни дан бабица</w:t>
            </w:r>
          </w:p>
        </w:tc>
      </w:tr>
      <w:tr w:rsidR="00DC0BBB"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13.</w:t>
            </w:r>
          </w:p>
        </w:tc>
        <w:tc>
          <w:tcPr>
            <w:tcW w:w="2700" w:type="dxa"/>
            <w:tcBorders>
              <w:top w:val="none" w:sz="0" w:space="0" w:color="auto"/>
              <w:bottom w:val="none" w:sz="0" w:space="0" w:color="auto"/>
            </w:tcBorders>
            <w:hideMark/>
          </w:tcPr>
          <w:p w:rsidR="00DC0BBB" w:rsidRPr="0076693C" w:rsidRDefault="00DC0BBB" w:rsidP="00DC0BBB">
            <w:pPr>
              <w:cnfStyle w:val="000000100000"/>
              <w:rPr>
                <w:color w:val="222222"/>
                <w:position w:val="-10"/>
                <w:sz w:val="24"/>
                <w:szCs w:val="24"/>
                <w:lang w:val="en-GB"/>
              </w:rPr>
            </w:pPr>
            <w:r w:rsidRPr="0076693C">
              <w:rPr>
                <w:color w:val="222222"/>
                <w:position w:val="-10"/>
                <w:sz w:val="24"/>
                <w:szCs w:val="24"/>
                <w:lang w:val="en-GB"/>
              </w:rPr>
              <w:t>10. мај</w:t>
            </w:r>
          </w:p>
        </w:tc>
        <w:tc>
          <w:tcPr>
            <w:tcW w:w="6685" w:type="dxa"/>
            <w:tcBorders>
              <w:top w:val="none" w:sz="0" w:space="0" w:color="auto"/>
              <w:bottom w:val="none" w:sz="0" w:space="0" w:color="auto"/>
              <w:right w:val="none" w:sz="0" w:space="0" w:color="auto"/>
            </w:tcBorders>
            <w:hideMark/>
          </w:tcPr>
          <w:p w:rsidR="00DC0BBB" w:rsidRPr="0076693C" w:rsidRDefault="00DC0BBB" w:rsidP="00287F5B">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Међународни дан физичке активности</w:t>
            </w:r>
          </w:p>
        </w:tc>
      </w:tr>
      <w:tr w:rsidR="00DC0BBB" w:rsidRPr="0076693C" w:rsidTr="00666626">
        <w:trPr>
          <w:jc w:val="center"/>
        </w:trPr>
        <w:tc>
          <w:tcPr>
            <w:cnfStyle w:val="001000000000"/>
            <w:tcW w:w="738" w:type="dxa"/>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14. </w:t>
            </w:r>
          </w:p>
        </w:tc>
        <w:tc>
          <w:tcPr>
            <w:tcW w:w="2700" w:type="dxa"/>
            <w:hideMark/>
          </w:tcPr>
          <w:p w:rsidR="00DC0BBB" w:rsidRPr="0076693C" w:rsidRDefault="00DC0BBB" w:rsidP="00DC0BBB">
            <w:pPr>
              <w:cnfStyle w:val="000000000000"/>
              <w:rPr>
                <w:color w:val="222222"/>
                <w:position w:val="-10"/>
                <w:sz w:val="24"/>
                <w:szCs w:val="24"/>
                <w:lang w:val="en-GB"/>
              </w:rPr>
            </w:pPr>
            <w:r w:rsidRPr="0076693C">
              <w:rPr>
                <w:color w:val="222222"/>
                <w:position w:val="-10"/>
                <w:sz w:val="24"/>
                <w:szCs w:val="24"/>
                <w:lang w:val="en-GB"/>
              </w:rPr>
              <w:t>12. мај</w:t>
            </w:r>
          </w:p>
        </w:tc>
        <w:tc>
          <w:tcPr>
            <w:tcW w:w="6685" w:type="dxa"/>
            <w:hideMark/>
          </w:tcPr>
          <w:p w:rsidR="00DC0BBB" w:rsidRPr="0076693C" w:rsidRDefault="00DC0BBB" w:rsidP="00DC0BBB">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Међународни дан здравља</w:t>
            </w:r>
          </w:p>
        </w:tc>
      </w:tr>
      <w:tr w:rsidR="00DC0BBB"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15.</w:t>
            </w:r>
          </w:p>
        </w:tc>
        <w:tc>
          <w:tcPr>
            <w:tcW w:w="2700" w:type="dxa"/>
            <w:tcBorders>
              <w:top w:val="none" w:sz="0" w:space="0" w:color="auto"/>
              <w:bottom w:val="none" w:sz="0" w:space="0" w:color="auto"/>
            </w:tcBorders>
            <w:hideMark/>
          </w:tcPr>
          <w:p w:rsidR="00DC0BBB" w:rsidRPr="0076693C" w:rsidRDefault="00DC0BBB" w:rsidP="00DC0BBB">
            <w:pPr>
              <w:cnfStyle w:val="000000100000"/>
              <w:rPr>
                <w:color w:val="222222"/>
                <w:position w:val="-10"/>
                <w:sz w:val="24"/>
                <w:szCs w:val="24"/>
                <w:lang w:val="en-GB"/>
              </w:rPr>
            </w:pPr>
            <w:r w:rsidRPr="0076693C">
              <w:rPr>
                <w:color w:val="222222"/>
                <w:position w:val="-10"/>
                <w:sz w:val="24"/>
                <w:szCs w:val="24"/>
                <w:lang w:val="en-GB"/>
              </w:rPr>
              <w:t>31. мај</w:t>
            </w:r>
          </w:p>
        </w:tc>
        <w:tc>
          <w:tcPr>
            <w:tcW w:w="6685" w:type="dxa"/>
            <w:tcBorders>
              <w:top w:val="none" w:sz="0" w:space="0" w:color="auto"/>
              <w:bottom w:val="none" w:sz="0" w:space="0" w:color="auto"/>
              <w:right w:val="none" w:sz="0" w:space="0" w:color="auto"/>
            </w:tcBorders>
            <w:hideMark/>
          </w:tcPr>
          <w:p w:rsidR="00DC0BBB" w:rsidRPr="0076693C" w:rsidRDefault="00DC0BBB" w:rsidP="00DC0BBB">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Светски дан без дуванског дима</w:t>
            </w:r>
          </w:p>
        </w:tc>
      </w:tr>
      <w:tr w:rsidR="00DC0BBB" w:rsidRPr="0076693C" w:rsidTr="00666626">
        <w:trPr>
          <w:jc w:val="center"/>
        </w:trPr>
        <w:tc>
          <w:tcPr>
            <w:cnfStyle w:val="001000000000"/>
            <w:tcW w:w="738" w:type="dxa"/>
            <w:hideMark/>
          </w:tcPr>
          <w:p w:rsidR="00DC0BBB" w:rsidRPr="00F1012B" w:rsidRDefault="00F1012B" w:rsidP="00DC0BBB">
            <w:pPr>
              <w:jc w:val="center"/>
              <w:rPr>
                <w:b w:val="0"/>
                <w:color w:val="222222"/>
                <w:position w:val="-10"/>
                <w:sz w:val="24"/>
                <w:szCs w:val="24"/>
                <w:shd w:val="clear" w:color="auto" w:fill="FFFFFF"/>
              </w:rPr>
            </w:pPr>
            <w:r>
              <w:rPr>
                <w:b w:val="0"/>
                <w:color w:val="222222"/>
                <w:position w:val="-10"/>
                <w:sz w:val="24"/>
                <w:szCs w:val="24"/>
                <w:shd w:val="clear" w:color="auto" w:fill="FFFFFF"/>
              </w:rPr>
              <w:t xml:space="preserve">16. </w:t>
            </w:r>
          </w:p>
        </w:tc>
        <w:tc>
          <w:tcPr>
            <w:tcW w:w="2700" w:type="dxa"/>
            <w:hideMark/>
          </w:tcPr>
          <w:p w:rsidR="00DC0BBB" w:rsidRPr="0076693C" w:rsidRDefault="00DC0BBB" w:rsidP="00DC0BBB">
            <w:pPr>
              <w:cnfStyle w:val="000000000000"/>
              <w:rPr>
                <w:color w:val="222222"/>
                <w:position w:val="-10"/>
                <w:sz w:val="24"/>
                <w:szCs w:val="24"/>
                <w:lang w:val="en-GB"/>
              </w:rPr>
            </w:pPr>
            <w:r w:rsidRPr="0076693C">
              <w:rPr>
                <w:color w:val="222222"/>
                <w:position w:val="-10"/>
                <w:sz w:val="24"/>
                <w:szCs w:val="24"/>
                <w:lang w:val="en-GB"/>
              </w:rPr>
              <w:t>14. јун</w:t>
            </w:r>
          </w:p>
        </w:tc>
        <w:tc>
          <w:tcPr>
            <w:tcW w:w="6685" w:type="dxa"/>
            <w:hideMark/>
          </w:tcPr>
          <w:p w:rsidR="00DC0BBB" w:rsidRPr="0076693C" w:rsidRDefault="00DC0BBB" w:rsidP="00DC0BBB">
            <w:pPr>
              <w:shd w:val="clear" w:color="auto" w:fill="FFFFFF"/>
              <w:jc w:val="center"/>
              <w:cnfStyle w:val="000000000000"/>
              <w:rPr>
                <w:color w:val="222222"/>
                <w:position w:val="-10"/>
                <w:sz w:val="24"/>
                <w:szCs w:val="24"/>
                <w:lang w:val="en-GB"/>
              </w:rPr>
            </w:pPr>
            <w:r w:rsidRPr="0076693C">
              <w:rPr>
                <w:color w:val="222222"/>
                <w:position w:val="-10"/>
                <w:sz w:val="24"/>
                <w:szCs w:val="24"/>
                <w:lang w:val="en-GB"/>
              </w:rPr>
              <w:t>Светски дан добровољних даваоца крви</w:t>
            </w:r>
          </w:p>
        </w:tc>
      </w:tr>
      <w:tr w:rsidR="00DC0BBB" w:rsidRPr="0076693C" w:rsidTr="00666626">
        <w:trPr>
          <w:cnfStyle w:val="000000100000"/>
          <w:jc w:val="center"/>
        </w:trPr>
        <w:tc>
          <w:tcPr>
            <w:cnfStyle w:val="001000000000"/>
            <w:tcW w:w="738" w:type="dxa"/>
            <w:tcBorders>
              <w:top w:val="none" w:sz="0" w:space="0" w:color="auto"/>
              <w:left w:val="none" w:sz="0" w:space="0" w:color="auto"/>
              <w:bottom w:val="none" w:sz="0" w:space="0" w:color="auto"/>
            </w:tcBorders>
            <w:hideMark/>
          </w:tcPr>
          <w:p w:rsidR="00DC0BBB" w:rsidRPr="00F1012B" w:rsidRDefault="009A25CB" w:rsidP="00DC0BBB">
            <w:pPr>
              <w:jc w:val="center"/>
              <w:rPr>
                <w:b w:val="0"/>
                <w:color w:val="222222"/>
                <w:position w:val="-10"/>
                <w:sz w:val="24"/>
                <w:szCs w:val="24"/>
                <w:shd w:val="clear" w:color="auto" w:fill="FFFFFF"/>
              </w:rPr>
            </w:pPr>
            <w:r>
              <w:rPr>
                <w:b w:val="0"/>
                <w:color w:val="222222"/>
                <w:position w:val="-10"/>
                <w:sz w:val="24"/>
                <w:szCs w:val="24"/>
                <w:shd w:val="clear" w:color="auto" w:fill="FFFFFF"/>
                <w:lang w:val="en-GB"/>
              </w:rPr>
              <w:t>1</w:t>
            </w:r>
            <w:r w:rsidR="00F1012B">
              <w:rPr>
                <w:b w:val="0"/>
                <w:color w:val="222222"/>
                <w:position w:val="-10"/>
                <w:sz w:val="24"/>
                <w:szCs w:val="24"/>
                <w:shd w:val="clear" w:color="auto" w:fill="FFFFFF"/>
              </w:rPr>
              <w:t xml:space="preserve">7. </w:t>
            </w:r>
          </w:p>
        </w:tc>
        <w:tc>
          <w:tcPr>
            <w:tcW w:w="2700" w:type="dxa"/>
            <w:tcBorders>
              <w:top w:val="none" w:sz="0" w:space="0" w:color="auto"/>
              <w:bottom w:val="none" w:sz="0" w:space="0" w:color="auto"/>
            </w:tcBorders>
            <w:hideMark/>
          </w:tcPr>
          <w:p w:rsidR="00DC0BBB" w:rsidRPr="0076693C" w:rsidRDefault="00DC0BBB" w:rsidP="00DC0BBB">
            <w:pPr>
              <w:cnfStyle w:val="000000100000"/>
              <w:rPr>
                <w:color w:val="222222"/>
                <w:position w:val="-10"/>
                <w:sz w:val="24"/>
                <w:szCs w:val="24"/>
                <w:lang w:val="en-GB"/>
              </w:rPr>
            </w:pPr>
            <w:r w:rsidRPr="0076693C">
              <w:rPr>
                <w:color w:val="222222"/>
                <w:position w:val="-10"/>
                <w:sz w:val="24"/>
                <w:szCs w:val="24"/>
                <w:lang w:val="en-GB"/>
              </w:rPr>
              <w:t>26. јун</w:t>
            </w:r>
          </w:p>
        </w:tc>
        <w:tc>
          <w:tcPr>
            <w:tcW w:w="6685" w:type="dxa"/>
            <w:tcBorders>
              <w:top w:val="none" w:sz="0" w:space="0" w:color="auto"/>
              <w:bottom w:val="none" w:sz="0" w:space="0" w:color="auto"/>
              <w:right w:val="none" w:sz="0" w:space="0" w:color="auto"/>
            </w:tcBorders>
            <w:hideMark/>
          </w:tcPr>
          <w:p w:rsidR="00DC0BBB" w:rsidRPr="0076693C" w:rsidRDefault="00DC0BBB" w:rsidP="00DC0BBB">
            <w:pPr>
              <w:shd w:val="clear" w:color="auto" w:fill="FFFFFF"/>
              <w:jc w:val="center"/>
              <w:cnfStyle w:val="000000100000"/>
              <w:rPr>
                <w:color w:val="222222"/>
                <w:position w:val="-10"/>
                <w:sz w:val="24"/>
                <w:szCs w:val="24"/>
                <w:lang w:val="en-GB"/>
              </w:rPr>
            </w:pPr>
            <w:r w:rsidRPr="0076693C">
              <w:rPr>
                <w:color w:val="222222"/>
                <w:position w:val="-10"/>
                <w:sz w:val="24"/>
                <w:szCs w:val="24"/>
                <w:lang w:val="en-GB"/>
              </w:rPr>
              <w:t>Међународни дан против злоупотребе и кријумчарења дроге</w:t>
            </w:r>
          </w:p>
        </w:tc>
      </w:tr>
    </w:tbl>
    <w:p w:rsidR="007F4E93" w:rsidRDefault="007F4E93" w:rsidP="00DC0BBB">
      <w:pPr>
        <w:spacing w:after="0" w:line="240" w:lineRule="auto"/>
        <w:jc w:val="center"/>
        <w:rPr>
          <w:rFonts w:ascii="Times New Roman" w:eastAsia="Arial" w:hAnsi="Times New Roman" w:cs="Times New Roman"/>
          <w:b/>
          <w:position w:val="-10"/>
          <w:sz w:val="24"/>
          <w:szCs w:val="24"/>
        </w:rPr>
      </w:pPr>
    </w:p>
    <w:p w:rsidR="00DC0BBB" w:rsidRPr="00DC0BBB" w:rsidRDefault="00DC0BBB" w:rsidP="00DC0BBB">
      <w:pPr>
        <w:spacing w:after="0" w:line="240" w:lineRule="auto"/>
        <w:jc w:val="center"/>
        <w:rPr>
          <w:rFonts w:ascii="Times New Roman" w:eastAsia="Arial" w:hAnsi="Times New Roman" w:cs="Times New Roman"/>
          <w:b/>
          <w:position w:val="-10"/>
          <w:sz w:val="24"/>
          <w:szCs w:val="24"/>
          <w:lang w:val="sr-Latn-CS"/>
        </w:rPr>
      </w:pPr>
      <w:r w:rsidRPr="00DC0BBB">
        <w:rPr>
          <w:rFonts w:ascii="Times New Roman" w:eastAsia="Arial" w:hAnsi="Times New Roman" w:cs="Times New Roman"/>
          <w:b/>
          <w:position w:val="-10"/>
          <w:sz w:val="24"/>
          <w:szCs w:val="24"/>
          <w:lang w:val="en-GB"/>
        </w:rPr>
        <w:t>ПРОГРАМ</w:t>
      </w:r>
      <w:r w:rsidRPr="00DC0BBB">
        <w:rPr>
          <w:rFonts w:ascii="Times New Roman" w:eastAsia="Arial" w:hAnsi="Times New Roman" w:cs="Times New Roman"/>
          <w:b/>
          <w:position w:val="-10"/>
          <w:sz w:val="24"/>
          <w:szCs w:val="24"/>
          <w:lang w:val="sr-Latn-CS"/>
        </w:rPr>
        <w:t xml:space="preserve"> </w:t>
      </w:r>
      <w:r w:rsidRPr="00DC0BBB">
        <w:rPr>
          <w:rFonts w:ascii="Times New Roman" w:eastAsia="Arial" w:hAnsi="Times New Roman" w:cs="Times New Roman"/>
          <w:b/>
          <w:position w:val="-10"/>
          <w:sz w:val="24"/>
          <w:szCs w:val="24"/>
          <w:lang w:val="en-GB"/>
        </w:rPr>
        <w:t>БЕЗБЕДНОСТИ</w:t>
      </w:r>
      <w:r w:rsidRPr="00DC0BBB">
        <w:rPr>
          <w:rFonts w:ascii="Times New Roman" w:eastAsia="Arial" w:hAnsi="Times New Roman" w:cs="Times New Roman"/>
          <w:b/>
          <w:position w:val="-10"/>
          <w:sz w:val="24"/>
          <w:szCs w:val="24"/>
          <w:lang w:val="sr-Latn-CS"/>
        </w:rPr>
        <w:t xml:space="preserve"> </w:t>
      </w:r>
      <w:r w:rsidRPr="00DC0BBB">
        <w:rPr>
          <w:rFonts w:ascii="Times New Roman" w:eastAsia="Arial" w:hAnsi="Times New Roman" w:cs="Times New Roman"/>
          <w:b/>
          <w:position w:val="-10"/>
          <w:sz w:val="24"/>
          <w:szCs w:val="24"/>
          <w:lang w:val="en-GB"/>
        </w:rPr>
        <w:t>И</w:t>
      </w:r>
      <w:r w:rsidRPr="00DC0BBB">
        <w:rPr>
          <w:rFonts w:ascii="Times New Roman" w:eastAsia="Arial" w:hAnsi="Times New Roman" w:cs="Times New Roman"/>
          <w:b/>
          <w:position w:val="-10"/>
          <w:sz w:val="24"/>
          <w:szCs w:val="24"/>
          <w:lang w:val="sr-Latn-CS"/>
        </w:rPr>
        <w:t xml:space="preserve"> </w:t>
      </w:r>
      <w:r w:rsidRPr="00DC0BBB">
        <w:rPr>
          <w:rFonts w:ascii="Times New Roman" w:eastAsia="Arial" w:hAnsi="Times New Roman" w:cs="Times New Roman"/>
          <w:b/>
          <w:position w:val="-10"/>
          <w:sz w:val="24"/>
          <w:szCs w:val="24"/>
          <w:lang w:val="en-GB"/>
        </w:rPr>
        <w:t>ЗДРАВЉА</w:t>
      </w:r>
      <w:r w:rsidRPr="00DC0BBB">
        <w:rPr>
          <w:rFonts w:ascii="Times New Roman" w:eastAsia="Arial" w:hAnsi="Times New Roman" w:cs="Times New Roman"/>
          <w:b/>
          <w:position w:val="-10"/>
          <w:sz w:val="24"/>
          <w:szCs w:val="24"/>
          <w:lang w:val="sr-Latn-CS"/>
        </w:rPr>
        <w:t xml:space="preserve"> </w:t>
      </w:r>
      <w:r w:rsidRPr="00DC0BBB">
        <w:rPr>
          <w:rFonts w:ascii="Times New Roman" w:eastAsia="Arial" w:hAnsi="Times New Roman" w:cs="Times New Roman"/>
          <w:b/>
          <w:position w:val="-10"/>
          <w:sz w:val="24"/>
          <w:szCs w:val="24"/>
          <w:lang w:val="en-GB"/>
        </w:rPr>
        <w:t>НА</w:t>
      </w:r>
      <w:r w:rsidRPr="00DC0BBB">
        <w:rPr>
          <w:rFonts w:ascii="Times New Roman" w:eastAsia="Arial" w:hAnsi="Times New Roman" w:cs="Times New Roman"/>
          <w:b/>
          <w:position w:val="-10"/>
          <w:sz w:val="24"/>
          <w:szCs w:val="24"/>
          <w:lang w:val="sr-Latn-CS"/>
        </w:rPr>
        <w:t xml:space="preserve"> </w:t>
      </w:r>
      <w:r w:rsidRPr="00DC0BBB">
        <w:rPr>
          <w:rFonts w:ascii="Times New Roman" w:eastAsia="Arial" w:hAnsi="Times New Roman" w:cs="Times New Roman"/>
          <w:b/>
          <w:position w:val="-10"/>
          <w:sz w:val="24"/>
          <w:szCs w:val="24"/>
          <w:lang w:val="en-GB"/>
        </w:rPr>
        <w:t>РАДУ</w:t>
      </w:r>
    </w:p>
    <w:p w:rsidR="00DC0BBB" w:rsidRPr="00DC0BBB" w:rsidRDefault="00DC0BBB" w:rsidP="00DC0BBB">
      <w:pPr>
        <w:spacing w:after="0" w:line="240" w:lineRule="auto"/>
        <w:rPr>
          <w:rFonts w:ascii="Times New Roman" w:eastAsia="Arial" w:hAnsi="Times New Roman" w:cs="Times New Roman"/>
          <w:position w:val="-10"/>
          <w:sz w:val="16"/>
          <w:szCs w:val="16"/>
          <w:lang w:val="en-GB"/>
        </w:rPr>
      </w:pPr>
    </w:p>
    <w:p w:rsidR="00DC0BBB" w:rsidRPr="00DC0BBB" w:rsidRDefault="00DC0BBB" w:rsidP="00DC0BBB">
      <w:pPr>
        <w:spacing w:after="0" w:line="240" w:lineRule="auto"/>
        <w:jc w:val="both"/>
        <w:rPr>
          <w:rFonts w:ascii="Times New Roman" w:eastAsia="Arial" w:hAnsi="Times New Roman" w:cs="Times New Roman"/>
          <w:position w:val="-10"/>
          <w:sz w:val="24"/>
          <w:szCs w:val="24"/>
          <w:lang w:val="sr-Latn-CS"/>
        </w:rPr>
      </w:pPr>
      <w:r w:rsidRPr="00DC0BBB">
        <w:rPr>
          <w:rFonts w:ascii="Times New Roman" w:eastAsia="Arial" w:hAnsi="Times New Roman" w:cs="Times New Roman"/>
          <w:position w:val="-10"/>
          <w:sz w:val="24"/>
          <w:szCs w:val="24"/>
          <w:lang w:val="en-GB"/>
        </w:rPr>
        <w:t>Циљ</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програма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Развој</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свести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за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спровођење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унапређивање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безбедности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здравља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на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раду</w:t>
      </w:r>
    </w:p>
    <w:p w:rsidR="00DC0BBB" w:rsidRPr="00DC0BBB" w:rsidRDefault="00DC0BBB" w:rsidP="00DC0BBB">
      <w:pPr>
        <w:spacing w:after="0" w:line="240" w:lineRule="auto"/>
        <w:rPr>
          <w:rFonts w:ascii="Times New Roman" w:eastAsia="Arial" w:hAnsi="Times New Roman" w:cs="Times New Roman"/>
          <w:position w:val="-10"/>
          <w:sz w:val="24"/>
          <w:szCs w:val="24"/>
          <w:lang w:val="sr-Latn-CS"/>
        </w:rPr>
      </w:pPr>
      <w:r w:rsidRPr="00DC0BBB">
        <w:rPr>
          <w:rFonts w:ascii="Times New Roman" w:eastAsia="Arial" w:hAnsi="Times New Roman" w:cs="Times New Roman"/>
          <w:position w:val="-10"/>
          <w:sz w:val="24"/>
          <w:szCs w:val="24"/>
          <w:lang w:val="en-GB"/>
        </w:rPr>
        <w:t>Задаци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програма</w:t>
      </w:r>
      <w:r w:rsidRPr="00DC0BBB">
        <w:rPr>
          <w:rFonts w:ascii="Times New Roman" w:eastAsia="Arial" w:hAnsi="Times New Roman" w:cs="Times New Roman"/>
          <w:position w:val="-10"/>
          <w:sz w:val="24"/>
          <w:szCs w:val="24"/>
          <w:lang w:val="sr-Latn-CS"/>
        </w:rPr>
        <w:t xml:space="preserve">: </w:t>
      </w:r>
    </w:p>
    <w:p w:rsidR="00DC0BBB" w:rsidRPr="00DC0BBB" w:rsidRDefault="00DC0BBB" w:rsidP="00DC0BBB">
      <w:pPr>
        <w:spacing w:after="0" w:line="240" w:lineRule="auto"/>
        <w:ind w:left="20"/>
        <w:rPr>
          <w:rFonts w:ascii="Times New Roman" w:eastAsia="Arial" w:hAnsi="Times New Roman" w:cs="Times New Roman"/>
          <w:position w:val="-10"/>
          <w:sz w:val="16"/>
          <w:szCs w:val="16"/>
          <w:lang w:val="sr-Latn-CS"/>
        </w:rPr>
      </w:pPr>
    </w:p>
    <w:p w:rsidR="00DC0BBB" w:rsidRPr="00DC0BBB" w:rsidRDefault="00DC0BBB" w:rsidP="00DC0BBB">
      <w:pPr>
        <w:spacing w:after="0" w:line="240" w:lineRule="auto"/>
        <w:ind w:left="20"/>
        <w:rPr>
          <w:rFonts w:ascii="Times New Roman" w:eastAsia="Arial" w:hAnsi="Times New Roman" w:cs="Times New Roman"/>
          <w:position w:val="-10"/>
          <w:sz w:val="24"/>
          <w:szCs w:val="24"/>
          <w:lang w:val="sr-Latn-CS"/>
        </w:rPr>
      </w:pPr>
      <w:r w:rsidRPr="00DC0BBB">
        <w:rPr>
          <w:rFonts w:ascii="Times New Roman" w:eastAsia="Arial" w:hAnsi="Times New Roman" w:cs="Times New Roman"/>
          <w:position w:val="-10"/>
          <w:sz w:val="24"/>
          <w:szCs w:val="24"/>
          <w:lang w:val="sr-Latn-CS"/>
        </w:rPr>
        <w:t>-</w:t>
      </w:r>
      <w:r w:rsidRPr="00DC0BBB">
        <w:rPr>
          <w:rFonts w:ascii="Times New Roman" w:eastAsia="Arial" w:hAnsi="Times New Roman" w:cs="Times New Roman"/>
          <w:position w:val="-10"/>
          <w:sz w:val="24"/>
          <w:szCs w:val="24"/>
          <w:lang w:val="en-GB"/>
        </w:rPr>
        <w:t>утврђивање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начина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мера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за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отклањање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смањење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или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спречавање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ризика</w:t>
      </w:r>
    </w:p>
    <w:p w:rsidR="00DC0BBB" w:rsidRPr="00DC0BBB" w:rsidRDefault="00DC0BBB" w:rsidP="00DC0BBB">
      <w:pPr>
        <w:spacing w:after="0" w:line="240" w:lineRule="auto"/>
        <w:ind w:left="20"/>
        <w:rPr>
          <w:rFonts w:ascii="Times New Roman" w:eastAsia="Arial" w:hAnsi="Times New Roman" w:cs="Times New Roman"/>
          <w:position w:val="-10"/>
          <w:sz w:val="24"/>
          <w:szCs w:val="24"/>
          <w:lang w:val="sr-Latn-CS"/>
        </w:rPr>
      </w:pPr>
      <w:r w:rsidRPr="00DC0BBB">
        <w:rPr>
          <w:rFonts w:ascii="Times New Roman" w:eastAsia="Arial" w:hAnsi="Times New Roman" w:cs="Times New Roman"/>
          <w:position w:val="-10"/>
          <w:sz w:val="24"/>
          <w:szCs w:val="24"/>
          <w:lang w:val="sr-Latn-CS"/>
        </w:rPr>
        <w:t>-</w:t>
      </w:r>
      <w:r w:rsidRPr="00DC0BBB">
        <w:rPr>
          <w:rFonts w:ascii="Times New Roman" w:eastAsia="Arial" w:hAnsi="Times New Roman" w:cs="Times New Roman"/>
          <w:position w:val="-10"/>
          <w:sz w:val="24"/>
          <w:szCs w:val="24"/>
          <w:lang w:val="en-GB"/>
        </w:rPr>
        <w:t>препознавање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утврђивање</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опасности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штетности</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на</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радном</w:t>
      </w:r>
      <w:r w:rsidRPr="00DC0BBB">
        <w:rPr>
          <w:rFonts w:ascii="Times New Roman" w:eastAsia="Arial" w:hAnsi="Times New Roman" w:cs="Times New Roman"/>
          <w:position w:val="-10"/>
          <w:sz w:val="24"/>
          <w:szCs w:val="24"/>
          <w:lang w:val="sr-Latn-CS"/>
        </w:rPr>
        <w:t xml:space="preserve"> </w:t>
      </w:r>
      <w:r w:rsidRPr="00DC0BBB">
        <w:rPr>
          <w:rFonts w:ascii="Times New Roman" w:eastAsia="Arial" w:hAnsi="Times New Roman" w:cs="Times New Roman"/>
          <w:position w:val="-10"/>
          <w:sz w:val="24"/>
          <w:szCs w:val="24"/>
          <w:lang w:val="en-GB"/>
        </w:rPr>
        <w:t>месту</w:t>
      </w:r>
    </w:p>
    <w:p w:rsidR="00DC0BBB" w:rsidRPr="00DC0BBB" w:rsidRDefault="00DC0BBB" w:rsidP="00DC0BBB">
      <w:pPr>
        <w:spacing w:after="0" w:line="240" w:lineRule="auto"/>
        <w:rPr>
          <w:rFonts w:ascii="Times New Roman" w:eastAsia="Times New Roman" w:hAnsi="Times New Roman" w:cs="Times New Roman"/>
          <w:position w:val="-10"/>
          <w:sz w:val="16"/>
          <w:szCs w:val="16"/>
          <w:lang w:val="sr-Latn-CS"/>
        </w:rPr>
      </w:pPr>
    </w:p>
    <w:tbl>
      <w:tblPr>
        <w:tblStyle w:val="LightGrid-Accent43"/>
        <w:tblpPr w:leftFromText="180" w:rightFromText="180" w:vertAnchor="text" w:tblpXSpec="center" w:tblpY="1"/>
        <w:tblW w:w="10110" w:type="dxa"/>
        <w:tblLayout w:type="fixed"/>
        <w:tblLook w:val="04A0"/>
      </w:tblPr>
      <w:tblGrid>
        <w:gridCol w:w="755"/>
        <w:gridCol w:w="4651"/>
        <w:gridCol w:w="4704"/>
      </w:tblGrid>
      <w:tr w:rsidR="00DC0BBB" w:rsidRPr="00811A6B" w:rsidTr="00F46A0C">
        <w:trPr>
          <w:cnfStyle w:val="100000000000"/>
          <w:trHeight w:val="422"/>
        </w:trPr>
        <w:tc>
          <w:tcPr>
            <w:cnfStyle w:val="001000000000"/>
            <w:tcW w:w="755" w:type="dxa"/>
            <w:hideMark/>
          </w:tcPr>
          <w:p w:rsidR="00DC0BBB" w:rsidRPr="00811A6B" w:rsidRDefault="00DC0BBB" w:rsidP="00DC0BBB">
            <w:pPr>
              <w:jc w:val="center"/>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Број</w:t>
            </w:r>
          </w:p>
          <w:p w:rsidR="00DC0BBB" w:rsidRPr="00811A6B" w:rsidRDefault="00DC0BBB" w:rsidP="00DC0BBB">
            <w:pPr>
              <w:jc w:val="center"/>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теме</w:t>
            </w:r>
          </w:p>
        </w:tc>
        <w:tc>
          <w:tcPr>
            <w:tcW w:w="4651" w:type="dxa"/>
            <w:hideMark/>
          </w:tcPr>
          <w:p w:rsidR="00DC0BBB" w:rsidRPr="00811A6B" w:rsidRDefault="00DC0BBB" w:rsidP="00DC0BBB">
            <w:pPr>
              <w:jc w:val="center"/>
              <w:cnfStyle w:val="100000000000"/>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Садржај рада</w:t>
            </w:r>
          </w:p>
        </w:tc>
        <w:tc>
          <w:tcPr>
            <w:tcW w:w="4704" w:type="dxa"/>
            <w:hideMark/>
          </w:tcPr>
          <w:p w:rsidR="00DC0BBB" w:rsidRPr="00811A6B" w:rsidRDefault="00DC0BBB" w:rsidP="00DC0BBB">
            <w:pPr>
              <w:jc w:val="center"/>
              <w:cnfStyle w:val="100000000000"/>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Начин остваривања програма</w:t>
            </w:r>
          </w:p>
        </w:tc>
      </w:tr>
      <w:tr w:rsidR="00DC0BBB" w:rsidRPr="00811A6B" w:rsidTr="00F46A0C">
        <w:trPr>
          <w:cnfStyle w:val="000000100000"/>
          <w:trHeight w:val="422"/>
        </w:trPr>
        <w:tc>
          <w:tcPr>
            <w:cnfStyle w:val="001000000000"/>
            <w:tcW w:w="755" w:type="dxa"/>
            <w:hideMark/>
          </w:tcPr>
          <w:p w:rsidR="00DC0BBB" w:rsidRPr="00811A6B" w:rsidRDefault="00DC0BBB" w:rsidP="00DC0BBB">
            <w:pPr>
              <w:jc w:val="center"/>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1.</w:t>
            </w:r>
          </w:p>
        </w:tc>
        <w:tc>
          <w:tcPr>
            <w:tcW w:w="4651" w:type="dxa"/>
            <w:hideMark/>
          </w:tcPr>
          <w:p w:rsidR="00DC0BBB" w:rsidRPr="00811A6B" w:rsidRDefault="00DC0BBB" w:rsidP="00DC0BBB">
            <w:pPr>
              <w:jc w:val="center"/>
              <w:cnfStyle w:val="000000100000"/>
              <w:rPr>
                <w:rFonts w:eastAsia="Arial"/>
                <w:position w:val="-10"/>
                <w:sz w:val="24"/>
                <w:szCs w:val="24"/>
                <w:lang w:val="en-GB"/>
              </w:rPr>
            </w:pPr>
            <w:r w:rsidRPr="00811A6B">
              <w:rPr>
                <w:rFonts w:eastAsia="Arial"/>
                <w:position w:val="-10"/>
                <w:sz w:val="24"/>
                <w:szCs w:val="24"/>
                <w:lang w:val="en-GB"/>
              </w:rPr>
              <w:t>Организовање дежурства наставника у школи</w:t>
            </w:r>
          </w:p>
        </w:tc>
        <w:tc>
          <w:tcPr>
            <w:tcW w:w="4704" w:type="dxa"/>
            <w:hideMark/>
          </w:tcPr>
          <w:p w:rsidR="00DC0BBB" w:rsidRPr="00811A6B" w:rsidRDefault="00DC0BBB" w:rsidP="00DC0BBB">
            <w:pPr>
              <w:jc w:val="center"/>
              <w:cnfStyle w:val="000000100000"/>
              <w:rPr>
                <w:rFonts w:eastAsia="Arial"/>
                <w:w w:val="95"/>
                <w:position w:val="-10"/>
                <w:sz w:val="24"/>
                <w:szCs w:val="24"/>
                <w:lang w:val="en-GB"/>
              </w:rPr>
            </w:pPr>
            <w:r w:rsidRPr="00811A6B">
              <w:rPr>
                <w:rFonts w:eastAsia="Arial"/>
                <w:w w:val="95"/>
                <w:position w:val="-10"/>
                <w:sz w:val="24"/>
                <w:szCs w:val="24"/>
                <w:lang w:val="en-GB"/>
              </w:rPr>
              <w:t>Дежурство наставника</w:t>
            </w:r>
          </w:p>
          <w:p w:rsidR="00DC0BBB" w:rsidRPr="00811A6B" w:rsidRDefault="00DC0BBB" w:rsidP="00DC0BBB">
            <w:pPr>
              <w:ind w:left="120"/>
              <w:jc w:val="center"/>
              <w:cnfStyle w:val="000000100000"/>
              <w:rPr>
                <w:rFonts w:eastAsia="Arial"/>
                <w:w w:val="96"/>
                <w:position w:val="-10"/>
                <w:sz w:val="24"/>
                <w:szCs w:val="24"/>
                <w:lang w:val="en-GB"/>
              </w:rPr>
            </w:pPr>
            <w:r w:rsidRPr="00811A6B">
              <w:rPr>
                <w:rFonts w:eastAsia="Arial"/>
                <w:w w:val="96"/>
                <w:position w:val="-10"/>
                <w:sz w:val="24"/>
                <w:szCs w:val="24"/>
                <w:lang w:val="en-GB"/>
              </w:rPr>
              <w:t>у складу са распоредом који је</w:t>
            </w:r>
          </w:p>
          <w:p w:rsidR="00DC0BBB" w:rsidRPr="00811A6B" w:rsidRDefault="00DC0BBB" w:rsidP="00DC0BBB">
            <w:pPr>
              <w:ind w:left="120"/>
              <w:jc w:val="center"/>
              <w:cnfStyle w:val="000000100000"/>
              <w:rPr>
                <w:rFonts w:eastAsia="Arial"/>
                <w:w w:val="95"/>
                <w:position w:val="-10"/>
                <w:sz w:val="24"/>
                <w:szCs w:val="24"/>
                <w:lang w:val="en-GB"/>
              </w:rPr>
            </w:pPr>
            <w:r w:rsidRPr="00811A6B">
              <w:rPr>
                <w:rFonts w:eastAsia="Arial"/>
                <w:position w:val="-10"/>
                <w:sz w:val="24"/>
                <w:szCs w:val="24"/>
                <w:lang w:val="en-GB"/>
              </w:rPr>
              <w:t>истакнут у зборници и на огласној табли</w:t>
            </w:r>
          </w:p>
        </w:tc>
      </w:tr>
      <w:tr w:rsidR="00DC0BBB" w:rsidRPr="00811A6B" w:rsidTr="00F46A0C">
        <w:trPr>
          <w:cnfStyle w:val="000000010000"/>
          <w:trHeight w:val="811"/>
        </w:trPr>
        <w:tc>
          <w:tcPr>
            <w:cnfStyle w:val="001000000000"/>
            <w:tcW w:w="755" w:type="dxa"/>
            <w:hideMark/>
          </w:tcPr>
          <w:p w:rsidR="00DC0BBB" w:rsidRPr="00811A6B" w:rsidRDefault="00DC0BBB" w:rsidP="00DC0BBB">
            <w:pPr>
              <w:jc w:val="center"/>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2.</w:t>
            </w:r>
          </w:p>
        </w:tc>
        <w:tc>
          <w:tcPr>
            <w:tcW w:w="4651" w:type="dxa"/>
            <w:hideMark/>
          </w:tcPr>
          <w:p w:rsidR="00DC0BBB" w:rsidRPr="00811A6B" w:rsidRDefault="00DC0BBB" w:rsidP="00DC0BBB">
            <w:pPr>
              <w:ind w:left="100"/>
              <w:jc w:val="center"/>
              <w:cnfStyle w:val="000000010000"/>
              <w:rPr>
                <w:rFonts w:eastAsia="Arial"/>
                <w:w w:val="93"/>
                <w:position w:val="-10"/>
                <w:sz w:val="24"/>
                <w:szCs w:val="24"/>
                <w:lang w:val="en-GB"/>
              </w:rPr>
            </w:pPr>
            <w:r w:rsidRPr="00811A6B">
              <w:rPr>
                <w:rFonts w:eastAsia="Arial"/>
                <w:w w:val="93"/>
                <w:position w:val="-10"/>
                <w:sz w:val="24"/>
                <w:szCs w:val="24"/>
                <w:lang w:val="en-GB"/>
              </w:rPr>
              <w:t xml:space="preserve">Теоријско и практично оспособљавање запослених за безбедан и  </w:t>
            </w:r>
            <w:r w:rsidRPr="00811A6B">
              <w:rPr>
                <w:rFonts w:eastAsia="Arial"/>
                <w:position w:val="-10"/>
                <w:sz w:val="24"/>
                <w:szCs w:val="24"/>
                <w:lang w:val="en-GB"/>
              </w:rPr>
              <w:t>здрав. рад</w:t>
            </w:r>
          </w:p>
        </w:tc>
        <w:tc>
          <w:tcPr>
            <w:tcW w:w="4704" w:type="dxa"/>
            <w:hideMark/>
          </w:tcPr>
          <w:p w:rsidR="00DC0BBB" w:rsidRPr="00811A6B" w:rsidRDefault="00DC0BBB" w:rsidP="00DC0BBB">
            <w:pPr>
              <w:ind w:left="120"/>
              <w:jc w:val="center"/>
              <w:cnfStyle w:val="000000010000"/>
              <w:rPr>
                <w:rFonts w:eastAsia="Arial"/>
                <w:position w:val="-10"/>
                <w:sz w:val="24"/>
                <w:szCs w:val="24"/>
                <w:lang w:val="en-GB"/>
              </w:rPr>
            </w:pPr>
            <w:r w:rsidRPr="00811A6B">
              <w:rPr>
                <w:rFonts w:eastAsia="Arial"/>
                <w:position w:val="-10"/>
                <w:sz w:val="24"/>
                <w:szCs w:val="24"/>
                <w:lang w:val="en-GB"/>
              </w:rPr>
              <w:t>Предавање, практично извођење, провера знања</w:t>
            </w:r>
          </w:p>
        </w:tc>
      </w:tr>
      <w:tr w:rsidR="00DC0BBB" w:rsidRPr="00811A6B" w:rsidTr="00F46A0C">
        <w:trPr>
          <w:cnfStyle w:val="000000100000"/>
          <w:trHeight w:val="620"/>
        </w:trPr>
        <w:tc>
          <w:tcPr>
            <w:cnfStyle w:val="001000000000"/>
            <w:tcW w:w="755" w:type="dxa"/>
            <w:hideMark/>
          </w:tcPr>
          <w:p w:rsidR="00DC0BBB" w:rsidRPr="00811A6B" w:rsidRDefault="00DC0BBB" w:rsidP="00DC0BBB">
            <w:pPr>
              <w:jc w:val="center"/>
              <w:rPr>
                <w:rFonts w:ascii="Times New Roman" w:eastAsia="Arial" w:hAnsi="Times New Roman" w:cs="Times New Roman" w:hint="default"/>
                <w:position w:val="-10"/>
                <w:sz w:val="24"/>
                <w:szCs w:val="24"/>
                <w:lang w:val="en-GB"/>
              </w:rPr>
            </w:pPr>
            <w:r w:rsidRPr="00811A6B">
              <w:rPr>
                <w:rFonts w:ascii="Times New Roman" w:hAnsi="Times New Roman" w:cs="Times New Roman" w:hint="default"/>
                <w:position w:val="-10"/>
                <w:sz w:val="24"/>
                <w:szCs w:val="24"/>
                <w:lang w:val="en-GB"/>
              </w:rPr>
              <w:t>3.</w:t>
            </w:r>
          </w:p>
        </w:tc>
        <w:tc>
          <w:tcPr>
            <w:tcW w:w="4651" w:type="dxa"/>
            <w:hideMark/>
          </w:tcPr>
          <w:p w:rsidR="00DC0BBB" w:rsidRPr="00811A6B" w:rsidRDefault="00F46A0C" w:rsidP="00DC0BBB">
            <w:pPr>
              <w:ind w:left="100"/>
              <w:jc w:val="center"/>
              <w:cnfStyle w:val="000000100000"/>
              <w:rPr>
                <w:rFonts w:eastAsia="Arial"/>
                <w:w w:val="92"/>
                <w:position w:val="-10"/>
                <w:sz w:val="24"/>
                <w:szCs w:val="24"/>
                <w:lang w:val="en-GB"/>
              </w:rPr>
            </w:pPr>
            <w:r>
              <w:rPr>
                <w:rFonts w:eastAsia="Arial"/>
                <w:w w:val="92"/>
                <w:position w:val="-10"/>
                <w:sz w:val="24"/>
                <w:szCs w:val="24"/>
                <w:lang w:val="en-GB"/>
              </w:rPr>
              <w:t>Обезбе</w:t>
            </w:r>
            <w:r w:rsidR="00DC0BBB" w:rsidRPr="00811A6B">
              <w:rPr>
                <w:rFonts w:eastAsia="Arial"/>
                <w:w w:val="92"/>
                <w:position w:val="-10"/>
                <w:sz w:val="24"/>
                <w:szCs w:val="24"/>
                <w:lang w:val="en-GB"/>
              </w:rPr>
              <w:t>дити запосленима одговарајућа средства личне заштите</w:t>
            </w:r>
          </w:p>
        </w:tc>
        <w:tc>
          <w:tcPr>
            <w:tcW w:w="4704" w:type="dxa"/>
            <w:hideMark/>
          </w:tcPr>
          <w:p w:rsidR="00DC0BBB" w:rsidRPr="00811A6B" w:rsidRDefault="00DC0BBB" w:rsidP="00DC0BBB">
            <w:pPr>
              <w:ind w:left="120"/>
              <w:jc w:val="center"/>
              <w:cnfStyle w:val="000000100000"/>
              <w:rPr>
                <w:rFonts w:eastAsia="Arial"/>
                <w:position w:val="-10"/>
                <w:sz w:val="24"/>
                <w:szCs w:val="24"/>
                <w:lang w:val="en-GB"/>
              </w:rPr>
            </w:pPr>
            <w:r w:rsidRPr="00811A6B">
              <w:rPr>
                <w:rFonts w:eastAsia="Arial"/>
                <w:position w:val="-10"/>
                <w:sz w:val="24"/>
                <w:szCs w:val="24"/>
                <w:lang w:val="en-GB"/>
              </w:rPr>
              <w:t>Набавка средстава личне заштите</w:t>
            </w:r>
          </w:p>
        </w:tc>
      </w:tr>
      <w:tr w:rsidR="00DC0BBB" w:rsidRPr="00811A6B" w:rsidTr="00F46A0C">
        <w:trPr>
          <w:cnfStyle w:val="000000010000"/>
          <w:trHeight w:val="372"/>
        </w:trPr>
        <w:tc>
          <w:tcPr>
            <w:cnfStyle w:val="001000000000"/>
            <w:tcW w:w="755" w:type="dxa"/>
            <w:hideMark/>
          </w:tcPr>
          <w:p w:rsidR="00DC0BBB" w:rsidRPr="00811A6B" w:rsidRDefault="00F46A0C" w:rsidP="00DC0BBB">
            <w:pPr>
              <w:jc w:val="center"/>
              <w:rPr>
                <w:rFonts w:ascii="Times New Roman" w:eastAsia="Arial" w:hAnsi="Times New Roman" w:cs="Times New Roman" w:hint="default"/>
                <w:position w:val="-10"/>
                <w:sz w:val="24"/>
                <w:szCs w:val="24"/>
                <w:lang w:val="en-GB"/>
              </w:rPr>
            </w:pPr>
            <w:r>
              <w:rPr>
                <w:rFonts w:ascii="Times New Roman" w:hAnsi="Times New Roman" w:cs="Times New Roman" w:hint="default"/>
                <w:position w:val="-10"/>
                <w:sz w:val="24"/>
                <w:szCs w:val="24"/>
              </w:rPr>
              <w:t>4</w:t>
            </w:r>
            <w:r w:rsidR="00DC0BBB" w:rsidRPr="00811A6B">
              <w:rPr>
                <w:rFonts w:ascii="Times New Roman" w:hAnsi="Times New Roman" w:cs="Times New Roman" w:hint="default"/>
                <w:position w:val="-10"/>
                <w:sz w:val="24"/>
                <w:szCs w:val="24"/>
                <w:lang w:val="en-GB"/>
              </w:rPr>
              <w:t>.</w:t>
            </w:r>
          </w:p>
        </w:tc>
        <w:tc>
          <w:tcPr>
            <w:tcW w:w="4651" w:type="dxa"/>
            <w:hideMark/>
          </w:tcPr>
          <w:p w:rsidR="00DC0BBB" w:rsidRPr="00811A6B" w:rsidRDefault="00DC0BBB" w:rsidP="00DC0BBB">
            <w:pPr>
              <w:ind w:left="100"/>
              <w:jc w:val="center"/>
              <w:cnfStyle w:val="000000010000"/>
              <w:rPr>
                <w:rFonts w:eastAsia="Arial"/>
                <w:position w:val="-10"/>
                <w:sz w:val="24"/>
                <w:szCs w:val="24"/>
                <w:lang w:val="en-GB"/>
              </w:rPr>
            </w:pPr>
            <w:r w:rsidRPr="00811A6B">
              <w:rPr>
                <w:rFonts w:eastAsia="Arial"/>
                <w:position w:val="-10"/>
                <w:sz w:val="24"/>
                <w:szCs w:val="24"/>
                <w:lang w:val="en-GB"/>
              </w:rPr>
              <w:t>Систематски прегледи ученика и наставника</w:t>
            </w:r>
          </w:p>
        </w:tc>
        <w:tc>
          <w:tcPr>
            <w:tcW w:w="4704" w:type="dxa"/>
            <w:hideMark/>
          </w:tcPr>
          <w:p w:rsidR="00DC0BBB" w:rsidRPr="00811A6B" w:rsidRDefault="00DC0BBB" w:rsidP="00DC0BBB">
            <w:pPr>
              <w:ind w:left="120"/>
              <w:jc w:val="center"/>
              <w:cnfStyle w:val="000000010000"/>
              <w:rPr>
                <w:rFonts w:eastAsia="Arial"/>
                <w:position w:val="-10"/>
                <w:sz w:val="24"/>
                <w:szCs w:val="24"/>
                <w:lang w:val="en-GB"/>
              </w:rPr>
            </w:pPr>
            <w:r w:rsidRPr="00811A6B">
              <w:rPr>
                <w:rFonts w:eastAsia="Arial"/>
                <w:position w:val="-10"/>
                <w:sz w:val="24"/>
                <w:szCs w:val="24"/>
                <w:lang w:val="en-GB"/>
              </w:rPr>
              <w:t>Лекарски преглед</w:t>
            </w:r>
          </w:p>
        </w:tc>
      </w:tr>
      <w:tr w:rsidR="00DC0BBB" w:rsidRPr="00811A6B" w:rsidTr="00F46A0C">
        <w:trPr>
          <w:cnfStyle w:val="000000100000"/>
          <w:trHeight w:val="647"/>
        </w:trPr>
        <w:tc>
          <w:tcPr>
            <w:cnfStyle w:val="001000000000"/>
            <w:tcW w:w="755" w:type="dxa"/>
            <w:hideMark/>
          </w:tcPr>
          <w:p w:rsidR="00DC0BBB" w:rsidRPr="00811A6B" w:rsidRDefault="00F46A0C" w:rsidP="00DC0BBB">
            <w:pPr>
              <w:jc w:val="center"/>
              <w:rPr>
                <w:rFonts w:ascii="Times New Roman" w:eastAsia="Arial" w:hAnsi="Times New Roman" w:cs="Times New Roman" w:hint="default"/>
                <w:position w:val="-10"/>
                <w:sz w:val="24"/>
                <w:szCs w:val="24"/>
                <w:lang w:val="en-GB"/>
              </w:rPr>
            </w:pPr>
            <w:r>
              <w:rPr>
                <w:rFonts w:ascii="Times New Roman" w:hAnsi="Times New Roman" w:cs="Times New Roman" w:hint="default"/>
                <w:position w:val="-10"/>
                <w:sz w:val="24"/>
                <w:szCs w:val="24"/>
              </w:rPr>
              <w:t>5</w:t>
            </w:r>
            <w:r w:rsidR="00DC0BBB" w:rsidRPr="00811A6B">
              <w:rPr>
                <w:rFonts w:ascii="Times New Roman" w:hAnsi="Times New Roman" w:cs="Times New Roman" w:hint="default"/>
                <w:position w:val="-10"/>
                <w:sz w:val="24"/>
                <w:szCs w:val="24"/>
                <w:lang w:val="en-GB"/>
              </w:rPr>
              <w:t>.</w:t>
            </w:r>
          </w:p>
        </w:tc>
        <w:tc>
          <w:tcPr>
            <w:tcW w:w="4651" w:type="dxa"/>
            <w:hideMark/>
          </w:tcPr>
          <w:p w:rsidR="00DC0BBB" w:rsidRPr="00811A6B" w:rsidRDefault="00DC0BBB" w:rsidP="00DC0BBB">
            <w:pPr>
              <w:ind w:left="100"/>
              <w:jc w:val="center"/>
              <w:cnfStyle w:val="000000100000"/>
              <w:rPr>
                <w:rFonts w:eastAsia="Arial"/>
                <w:w w:val="96"/>
                <w:position w:val="-10"/>
                <w:sz w:val="24"/>
                <w:szCs w:val="24"/>
                <w:lang w:val="en-GB"/>
              </w:rPr>
            </w:pPr>
            <w:r w:rsidRPr="00811A6B">
              <w:rPr>
                <w:rFonts w:eastAsia="Arial"/>
                <w:w w:val="96"/>
                <w:position w:val="-10"/>
                <w:sz w:val="24"/>
                <w:szCs w:val="24"/>
                <w:lang w:val="en-GB"/>
              </w:rPr>
              <w:t xml:space="preserve">Санитарна обрада ученика смера медицинска сестра-техничар и </w:t>
            </w:r>
            <w:r w:rsidRPr="00811A6B">
              <w:rPr>
                <w:rFonts w:eastAsia="Arial"/>
                <w:position w:val="-10"/>
                <w:sz w:val="24"/>
                <w:szCs w:val="24"/>
                <w:lang w:val="en-GB"/>
              </w:rPr>
              <w:t xml:space="preserve"> наставника здравствене неге</w:t>
            </w:r>
          </w:p>
        </w:tc>
        <w:tc>
          <w:tcPr>
            <w:tcW w:w="4704" w:type="dxa"/>
            <w:hideMark/>
          </w:tcPr>
          <w:p w:rsidR="00DC0BBB" w:rsidRPr="00811A6B" w:rsidRDefault="00DC0BBB" w:rsidP="00DC0BBB">
            <w:pPr>
              <w:ind w:left="120"/>
              <w:jc w:val="center"/>
              <w:cnfStyle w:val="000000100000"/>
              <w:rPr>
                <w:rFonts w:eastAsia="Arial"/>
                <w:position w:val="-10"/>
                <w:sz w:val="24"/>
                <w:szCs w:val="24"/>
                <w:lang w:val="en-GB"/>
              </w:rPr>
            </w:pPr>
            <w:r w:rsidRPr="00811A6B">
              <w:rPr>
                <w:rFonts w:eastAsia="Arial"/>
                <w:position w:val="-10"/>
                <w:sz w:val="24"/>
                <w:szCs w:val="24"/>
                <w:lang w:val="en-GB"/>
              </w:rPr>
              <w:t>Санитарна обрада</w:t>
            </w:r>
          </w:p>
        </w:tc>
      </w:tr>
      <w:tr w:rsidR="00DC0BBB" w:rsidRPr="00811A6B" w:rsidTr="00F46A0C">
        <w:trPr>
          <w:cnfStyle w:val="000000010000"/>
          <w:trHeight w:val="875"/>
        </w:trPr>
        <w:tc>
          <w:tcPr>
            <w:cnfStyle w:val="001000000000"/>
            <w:tcW w:w="755" w:type="dxa"/>
            <w:hideMark/>
          </w:tcPr>
          <w:p w:rsidR="00DC0BBB" w:rsidRPr="00811A6B" w:rsidRDefault="00F46A0C" w:rsidP="00DC0BBB">
            <w:pPr>
              <w:jc w:val="center"/>
              <w:rPr>
                <w:rFonts w:ascii="Times New Roman" w:eastAsia="Arial" w:hAnsi="Times New Roman" w:cs="Times New Roman" w:hint="default"/>
                <w:position w:val="-10"/>
                <w:sz w:val="24"/>
                <w:szCs w:val="24"/>
                <w:lang w:val="en-GB"/>
              </w:rPr>
            </w:pPr>
            <w:r>
              <w:rPr>
                <w:rFonts w:ascii="Times New Roman" w:hAnsi="Times New Roman" w:cs="Times New Roman" w:hint="default"/>
                <w:position w:val="-10"/>
                <w:sz w:val="24"/>
                <w:szCs w:val="24"/>
              </w:rPr>
              <w:t>6</w:t>
            </w:r>
            <w:r w:rsidR="00DC0BBB" w:rsidRPr="00811A6B">
              <w:rPr>
                <w:rFonts w:ascii="Times New Roman" w:hAnsi="Times New Roman" w:cs="Times New Roman" w:hint="default"/>
                <w:position w:val="-10"/>
                <w:sz w:val="24"/>
                <w:szCs w:val="24"/>
                <w:lang w:val="en-GB"/>
              </w:rPr>
              <w:t>.</w:t>
            </w:r>
          </w:p>
        </w:tc>
        <w:tc>
          <w:tcPr>
            <w:tcW w:w="4651" w:type="dxa"/>
            <w:hideMark/>
          </w:tcPr>
          <w:p w:rsidR="00DC0BBB" w:rsidRPr="00811A6B" w:rsidRDefault="00DC0BBB" w:rsidP="00DC0BBB">
            <w:pPr>
              <w:jc w:val="center"/>
              <w:cnfStyle w:val="000000010000"/>
              <w:rPr>
                <w:rFonts w:eastAsia="Arial"/>
                <w:position w:val="-10"/>
                <w:sz w:val="24"/>
                <w:szCs w:val="24"/>
                <w:lang w:val="en-GB"/>
              </w:rPr>
            </w:pPr>
            <w:r w:rsidRPr="00811A6B">
              <w:rPr>
                <w:rFonts w:eastAsia="Arial"/>
                <w:position w:val="-10"/>
                <w:sz w:val="24"/>
                <w:szCs w:val="24"/>
                <w:lang w:val="en-GB"/>
              </w:rPr>
              <w:t xml:space="preserve">Обрада одговарајућих програмских садржаја из области  </w:t>
            </w:r>
            <w:r w:rsidRPr="00811A6B">
              <w:rPr>
                <w:rFonts w:eastAsia="Arial"/>
                <w:w w:val="90"/>
                <w:position w:val="-10"/>
                <w:sz w:val="24"/>
                <w:szCs w:val="24"/>
                <w:lang w:val="en-GB"/>
              </w:rPr>
              <w:t>безбедности и здравља на раду у процесу остваривања образовно-</w:t>
            </w:r>
            <w:r w:rsidRPr="00811A6B">
              <w:rPr>
                <w:rFonts w:eastAsia="Arial"/>
                <w:position w:val="-10"/>
                <w:sz w:val="24"/>
                <w:szCs w:val="24"/>
                <w:lang w:val="en-GB"/>
              </w:rPr>
              <w:t>васпитног рада</w:t>
            </w:r>
          </w:p>
        </w:tc>
        <w:tc>
          <w:tcPr>
            <w:tcW w:w="4704" w:type="dxa"/>
            <w:hideMark/>
          </w:tcPr>
          <w:p w:rsidR="00DC0BBB" w:rsidRPr="00811A6B" w:rsidRDefault="00DC0BBB" w:rsidP="00DC0BBB">
            <w:pPr>
              <w:ind w:left="120"/>
              <w:jc w:val="center"/>
              <w:cnfStyle w:val="000000010000"/>
              <w:rPr>
                <w:rFonts w:eastAsia="Arial"/>
                <w:position w:val="-10"/>
                <w:sz w:val="24"/>
                <w:szCs w:val="24"/>
                <w:lang w:val="en-GB"/>
              </w:rPr>
            </w:pPr>
            <w:r w:rsidRPr="00811A6B">
              <w:rPr>
                <w:rFonts w:eastAsia="Arial"/>
                <w:position w:val="-10"/>
                <w:sz w:val="24"/>
                <w:szCs w:val="24"/>
                <w:lang w:val="en-GB"/>
              </w:rPr>
              <w:t>Предавање и дискусија на часу одељењског</w:t>
            </w:r>
          </w:p>
          <w:p w:rsidR="00DC0BBB" w:rsidRPr="00811A6B" w:rsidRDefault="00DC0BBB" w:rsidP="00DC0BBB">
            <w:pPr>
              <w:ind w:left="120"/>
              <w:jc w:val="center"/>
              <w:cnfStyle w:val="000000010000"/>
              <w:rPr>
                <w:rFonts w:eastAsia="Arial"/>
                <w:position w:val="-10"/>
                <w:sz w:val="24"/>
                <w:szCs w:val="24"/>
                <w:lang w:val="en-GB"/>
              </w:rPr>
            </w:pPr>
            <w:r w:rsidRPr="00811A6B">
              <w:rPr>
                <w:rFonts w:eastAsia="Arial"/>
                <w:position w:val="-10"/>
                <w:sz w:val="24"/>
                <w:szCs w:val="24"/>
                <w:lang w:val="en-GB"/>
              </w:rPr>
              <w:t>старешине</w:t>
            </w:r>
          </w:p>
        </w:tc>
      </w:tr>
      <w:tr w:rsidR="00DC0BBB" w:rsidRPr="00811A6B" w:rsidTr="00F46A0C">
        <w:trPr>
          <w:cnfStyle w:val="000000100000"/>
          <w:trHeight w:val="360"/>
        </w:trPr>
        <w:tc>
          <w:tcPr>
            <w:cnfStyle w:val="001000000000"/>
            <w:tcW w:w="755" w:type="dxa"/>
            <w:hideMark/>
          </w:tcPr>
          <w:p w:rsidR="00DC0BBB" w:rsidRPr="00811A6B" w:rsidRDefault="00F46A0C" w:rsidP="00DC0BBB">
            <w:pPr>
              <w:jc w:val="center"/>
              <w:rPr>
                <w:rFonts w:ascii="Times New Roman" w:hAnsi="Times New Roman" w:cs="Times New Roman" w:hint="default"/>
                <w:position w:val="-10"/>
                <w:sz w:val="24"/>
                <w:szCs w:val="24"/>
                <w:lang w:val="en-GB"/>
              </w:rPr>
            </w:pPr>
            <w:r>
              <w:rPr>
                <w:rFonts w:ascii="Times New Roman" w:hAnsi="Times New Roman" w:cs="Times New Roman" w:hint="default"/>
                <w:position w:val="-10"/>
                <w:sz w:val="24"/>
                <w:szCs w:val="24"/>
              </w:rPr>
              <w:t>7</w:t>
            </w:r>
            <w:r w:rsidR="00DC0BBB" w:rsidRPr="00811A6B">
              <w:rPr>
                <w:rFonts w:ascii="Times New Roman" w:hAnsi="Times New Roman" w:cs="Times New Roman" w:hint="default"/>
                <w:position w:val="-10"/>
                <w:sz w:val="24"/>
                <w:szCs w:val="24"/>
                <w:lang w:val="en-GB"/>
              </w:rPr>
              <w:t>.</w:t>
            </w:r>
          </w:p>
        </w:tc>
        <w:tc>
          <w:tcPr>
            <w:tcW w:w="4651" w:type="dxa"/>
            <w:hideMark/>
          </w:tcPr>
          <w:p w:rsidR="00DC0BBB" w:rsidRPr="00811A6B" w:rsidRDefault="00DC0BBB" w:rsidP="00DC0BBB">
            <w:pPr>
              <w:ind w:left="100"/>
              <w:jc w:val="center"/>
              <w:cnfStyle w:val="000000100000"/>
              <w:rPr>
                <w:rFonts w:eastAsia="Arial"/>
                <w:position w:val="-10"/>
                <w:sz w:val="24"/>
                <w:szCs w:val="24"/>
                <w:lang w:val="en-GB"/>
              </w:rPr>
            </w:pPr>
            <w:r w:rsidRPr="00811A6B">
              <w:rPr>
                <w:rFonts w:eastAsia="Arial"/>
                <w:position w:val="-10"/>
                <w:sz w:val="24"/>
                <w:szCs w:val="24"/>
                <w:lang w:val="en-GB"/>
              </w:rPr>
              <w:t>Поштовање  и  примена  протокола о заштити ученика  од   насиља, злостављања  и занемаривања</w:t>
            </w:r>
          </w:p>
        </w:tc>
        <w:tc>
          <w:tcPr>
            <w:tcW w:w="4704" w:type="dxa"/>
            <w:hideMark/>
          </w:tcPr>
          <w:p w:rsidR="00DC0BBB" w:rsidRPr="00811A6B" w:rsidRDefault="00DC0BBB" w:rsidP="00DC0BBB">
            <w:pPr>
              <w:jc w:val="center"/>
              <w:cnfStyle w:val="000000100000"/>
              <w:rPr>
                <w:position w:val="-10"/>
                <w:sz w:val="24"/>
                <w:szCs w:val="24"/>
                <w:lang w:val="en-GB"/>
              </w:rPr>
            </w:pPr>
            <w:r w:rsidRPr="00811A6B">
              <w:rPr>
                <w:position w:val="-10"/>
                <w:sz w:val="24"/>
                <w:szCs w:val="24"/>
                <w:lang w:val="en-GB"/>
              </w:rPr>
              <w:t>Праћење поштовања протокола</w:t>
            </w:r>
          </w:p>
        </w:tc>
      </w:tr>
    </w:tbl>
    <w:p w:rsidR="005036F9" w:rsidRDefault="005036F9" w:rsidP="00DC0BBB">
      <w:pPr>
        <w:spacing w:after="0" w:line="240" w:lineRule="auto"/>
        <w:rPr>
          <w:rFonts w:ascii="Times New Roman" w:eastAsia="Times New Roman" w:hAnsi="Times New Roman" w:cs="Times New Roman"/>
          <w:b/>
          <w:position w:val="-10"/>
          <w:sz w:val="24"/>
          <w:szCs w:val="24"/>
        </w:rPr>
      </w:pPr>
    </w:p>
    <w:p w:rsidR="00F46A0C" w:rsidRDefault="00F46A0C" w:rsidP="00DC0BBB">
      <w:pPr>
        <w:spacing w:after="0" w:line="240" w:lineRule="auto"/>
        <w:rPr>
          <w:rFonts w:ascii="Times New Roman" w:eastAsia="Times New Roman" w:hAnsi="Times New Roman" w:cs="Times New Roman"/>
          <w:b/>
          <w:position w:val="-10"/>
          <w:sz w:val="24"/>
          <w:szCs w:val="24"/>
        </w:rPr>
      </w:pPr>
    </w:p>
    <w:p w:rsidR="00F46A0C" w:rsidRDefault="00F46A0C" w:rsidP="00DC0BBB">
      <w:pPr>
        <w:spacing w:after="0" w:line="240" w:lineRule="auto"/>
        <w:rPr>
          <w:rFonts w:ascii="Times New Roman" w:eastAsia="Times New Roman" w:hAnsi="Times New Roman" w:cs="Times New Roman"/>
          <w:b/>
          <w:position w:val="-10"/>
          <w:sz w:val="24"/>
          <w:szCs w:val="24"/>
        </w:rPr>
      </w:pPr>
    </w:p>
    <w:p w:rsidR="00F46A0C" w:rsidRPr="00F46A0C" w:rsidRDefault="00F46A0C" w:rsidP="00DC0BBB">
      <w:pPr>
        <w:spacing w:after="0" w:line="240" w:lineRule="auto"/>
        <w:rPr>
          <w:rFonts w:ascii="Times New Roman" w:eastAsia="Times New Roman" w:hAnsi="Times New Roman" w:cs="Times New Roman"/>
          <w:b/>
          <w:position w:val="-10"/>
          <w:sz w:val="24"/>
          <w:szCs w:val="24"/>
        </w:rPr>
      </w:pPr>
    </w:p>
    <w:tbl>
      <w:tblPr>
        <w:tblStyle w:val="LightGrid-Accent43"/>
        <w:tblW w:w="0" w:type="auto"/>
        <w:jc w:val="center"/>
        <w:tblLook w:val="04A0"/>
      </w:tblPr>
      <w:tblGrid>
        <w:gridCol w:w="5148"/>
        <w:gridCol w:w="1530"/>
        <w:gridCol w:w="2070"/>
        <w:gridCol w:w="1710"/>
      </w:tblGrid>
      <w:tr w:rsidR="00DC0BBB" w:rsidRPr="00DC0BBB" w:rsidTr="00DC0BBB">
        <w:trPr>
          <w:cnfStyle w:val="100000000000"/>
          <w:jc w:val="center"/>
        </w:trPr>
        <w:tc>
          <w:tcPr>
            <w:cnfStyle w:val="001000000000"/>
            <w:tcW w:w="10458" w:type="dxa"/>
            <w:gridSpan w:val="4"/>
            <w:hideMark/>
          </w:tcPr>
          <w:p w:rsidR="00DC0BBB" w:rsidRPr="005036F9" w:rsidRDefault="00DC0BBB" w:rsidP="00DC0BBB">
            <w:pPr>
              <w:tabs>
                <w:tab w:val="left" w:pos="2805"/>
              </w:tabs>
              <w:jc w:val="center"/>
              <w:rPr>
                <w:rFonts w:hint="default"/>
                <w:position w:val="-10"/>
                <w:sz w:val="24"/>
                <w:szCs w:val="24"/>
                <w:lang w:val="en-GB"/>
              </w:rPr>
            </w:pPr>
            <w:r w:rsidRPr="005036F9">
              <w:rPr>
                <w:rFonts w:hint="default"/>
                <w:position w:val="-10"/>
                <w:sz w:val="24"/>
                <w:szCs w:val="24"/>
                <w:lang w:val="en-GB"/>
              </w:rPr>
              <w:t>УНАПРЕЂИВАЊЕ   ЗДРАВЉА ( ПРИМАРНА  ПРЕВЕНЦИЈА )</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Тема</w:t>
            </w:r>
          </w:p>
        </w:tc>
        <w:tc>
          <w:tcPr>
            <w:tcW w:w="153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Корисник</w:t>
            </w:r>
          </w:p>
        </w:tc>
        <w:tc>
          <w:tcPr>
            <w:tcW w:w="207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Реализатор</w:t>
            </w:r>
          </w:p>
        </w:tc>
        <w:tc>
          <w:tcPr>
            <w:tcW w:w="171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Начин</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xml:space="preserve">1. УНАПРЕЂИВАЊЕ ЗДРАВЉА : </w:t>
            </w:r>
          </w:p>
        </w:tc>
        <w:tc>
          <w:tcPr>
            <w:tcW w:w="1530" w:type="dxa"/>
            <w:vMerge w:val="restart"/>
          </w:tcPr>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1.  разред</w:t>
            </w:r>
          </w:p>
        </w:tc>
        <w:tc>
          <w:tcPr>
            <w:tcW w:w="2070" w:type="dxa"/>
            <w:vMerge w:val="restart"/>
          </w:tcPr>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Наставник  и  ученици</w:t>
            </w:r>
          </w:p>
        </w:tc>
        <w:tc>
          <w:tcPr>
            <w:tcW w:w="1710" w:type="dxa"/>
            <w:vMerge w:val="restart"/>
          </w:tcPr>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p>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Секција  ЗВ</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буди  здрав, заштити се од вируса КОВИД 19</w:t>
            </w: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буди  оно  што  јеси (пронађи  себе )</w:t>
            </w:r>
          </w:p>
        </w:tc>
        <w:tc>
          <w:tcPr>
            <w:tcW w:w="0" w:type="auto"/>
            <w:vMerge/>
            <w:vAlign w:val="center"/>
            <w:hideMark/>
          </w:tcPr>
          <w:p w:rsidR="00DC0BBB" w:rsidRPr="00DC0BBB" w:rsidRDefault="00DC0BBB" w:rsidP="00DC0BBB">
            <w:pPr>
              <w:cnfStyle w:val="000000010000"/>
              <w:rPr>
                <w:position w:val="-10"/>
                <w:sz w:val="22"/>
                <w:szCs w:val="22"/>
                <w:lang w:val="en-GB"/>
              </w:rPr>
            </w:pPr>
          </w:p>
        </w:tc>
        <w:tc>
          <w:tcPr>
            <w:tcW w:w="0" w:type="auto"/>
            <w:vMerge/>
            <w:vAlign w:val="center"/>
            <w:hideMark/>
          </w:tcPr>
          <w:p w:rsidR="00DC0BBB" w:rsidRPr="00DC0BBB" w:rsidRDefault="00DC0BBB" w:rsidP="00DC0BBB">
            <w:pPr>
              <w:cnfStyle w:val="000000010000"/>
              <w:rPr>
                <w:position w:val="-10"/>
                <w:sz w:val="22"/>
                <w:szCs w:val="22"/>
                <w:lang w:val="en-GB"/>
              </w:rPr>
            </w:pPr>
          </w:p>
        </w:tc>
        <w:tc>
          <w:tcPr>
            <w:tcW w:w="0" w:type="auto"/>
            <w:vMerge/>
            <w:vAlign w:val="center"/>
            <w:hideMark/>
          </w:tcPr>
          <w:p w:rsidR="00DC0BBB" w:rsidRPr="00DC0BBB" w:rsidRDefault="00DC0BBB" w:rsidP="00DC0BBB">
            <w:pPr>
              <w:cnfStyle w:val="000000010000"/>
              <w:rPr>
                <w:position w:val="-10"/>
                <w:sz w:val="22"/>
                <w:szCs w:val="22"/>
                <w:lang w:val="en-GB"/>
              </w:rPr>
            </w:pP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одабери  друштво</w:t>
            </w: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развиј  снажну  личност</w:t>
            </w:r>
          </w:p>
        </w:tc>
        <w:tc>
          <w:tcPr>
            <w:tcW w:w="0" w:type="auto"/>
            <w:vMerge/>
            <w:vAlign w:val="center"/>
            <w:hideMark/>
          </w:tcPr>
          <w:p w:rsidR="00DC0BBB" w:rsidRPr="00DC0BBB" w:rsidRDefault="00DC0BBB" w:rsidP="00DC0BBB">
            <w:pPr>
              <w:cnfStyle w:val="000000010000"/>
              <w:rPr>
                <w:position w:val="-10"/>
                <w:sz w:val="22"/>
                <w:szCs w:val="22"/>
                <w:lang w:val="en-GB"/>
              </w:rPr>
            </w:pPr>
          </w:p>
        </w:tc>
        <w:tc>
          <w:tcPr>
            <w:tcW w:w="0" w:type="auto"/>
            <w:vMerge/>
            <w:vAlign w:val="center"/>
            <w:hideMark/>
          </w:tcPr>
          <w:p w:rsidR="00DC0BBB" w:rsidRPr="00DC0BBB" w:rsidRDefault="00DC0BBB" w:rsidP="00DC0BBB">
            <w:pPr>
              <w:cnfStyle w:val="000000010000"/>
              <w:rPr>
                <w:position w:val="-10"/>
                <w:sz w:val="22"/>
                <w:szCs w:val="22"/>
                <w:lang w:val="en-GB"/>
              </w:rPr>
            </w:pPr>
          </w:p>
        </w:tc>
        <w:tc>
          <w:tcPr>
            <w:tcW w:w="0" w:type="auto"/>
            <w:vMerge/>
            <w:vAlign w:val="center"/>
            <w:hideMark/>
          </w:tcPr>
          <w:p w:rsidR="00DC0BBB" w:rsidRPr="00DC0BBB" w:rsidRDefault="00DC0BBB" w:rsidP="00DC0BBB">
            <w:pPr>
              <w:cnfStyle w:val="000000010000"/>
              <w:rPr>
                <w:position w:val="-10"/>
                <w:sz w:val="22"/>
                <w:szCs w:val="22"/>
                <w:lang w:val="en-GB"/>
              </w:rPr>
            </w:pP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буди  добитник</w:t>
            </w: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c>
          <w:tcPr>
            <w:tcW w:w="0" w:type="auto"/>
            <w:vMerge/>
            <w:vAlign w:val="center"/>
            <w:hideMark/>
          </w:tcPr>
          <w:p w:rsidR="00DC0BBB" w:rsidRPr="00DC0BBB" w:rsidRDefault="00DC0BBB" w:rsidP="00DC0BBB">
            <w:pPr>
              <w:cnfStyle w:val="000000100000"/>
              <w:rPr>
                <w:position w:val="-10"/>
                <w:sz w:val="22"/>
                <w:szCs w:val="22"/>
                <w:lang w:val="en-GB"/>
              </w:rPr>
            </w:pP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2.  СТРЕС  И  УПРАВЉАЊЕ  ЊИМЕ</w:t>
            </w:r>
          </w:p>
        </w:tc>
        <w:tc>
          <w:tcPr>
            <w:tcW w:w="153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2. и 4. разред</w:t>
            </w:r>
          </w:p>
        </w:tc>
        <w:tc>
          <w:tcPr>
            <w:tcW w:w="207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Час  психологије</w:t>
            </w:r>
          </w:p>
        </w:tc>
        <w:tc>
          <w:tcPr>
            <w:tcW w:w="171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ЧОС</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xml:space="preserve">3. </w:t>
            </w:r>
            <w:r w:rsidRPr="00DC0BBB">
              <w:rPr>
                <w:rFonts w:hint="default"/>
                <w:position w:val="-10"/>
                <w:sz w:val="22"/>
                <w:szCs w:val="22"/>
                <w:lang w:val="da-DK"/>
              </w:rPr>
              <w:t xml:space="preserve">ЗДРАВСТВЕНО-ХИГИЈЕНСКИ РЕЖИМ ЖИВОТА    </w:t>
            </w:r>
          </w:p>
        </w:tc>
        <w:tc>
          <w:tcPr>
            <w:tcW w:w="153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1. и 2. разред</w:t>
            </w:r>
          </w:p>
        </w:tc>
        <w:tc>
          <w:tcPr>
            <w:tcW w:w="207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Час   хигијене</w:t>
            </w:r>
          </w:p>
        </w:tc>
        <w:tc>
          <w:tcPr>
            <w:tcW w:w="171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Секција   ЗВ</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xml:space="preserve">4. </w:t>
            </w:r>
            <w:r w:rsidRPr="00DC0BBB">
              <w:rPr>
                <w:rFonts w:hint="default"/>
                <w:position w:val="-10"/>
                <w:sz w:val="22"/>
                <w:szCs w:val="22"/>
                <w:lang w:val="da-DK"/>
              </w:rPr>
              <w:t>ЛИЧНА ХИГИЈЕНА, ЕСТЕТИКА И НЕГА ТЕЛА</w:t>
            </w:r>
            <w:r w:rsidRPr="00DC0BBB">
              <w:rPr>
                <w:rFonts w:hint="default"/>
                <w:position w:val="-10"/>
                <w:sz w:val="22"/>
                <w:szCs w:val="22"/>
                <w:lang w:val="en-GB"/>
              </w:rPr>
              <w:t>, БОЛЕСТИ  ПРЉАВИХ   РУКУ</w:t>
            </w:r>
          </w:p>
        </w:tc>
        <w:tc>
          <w:tcPr>
            <w:tcW w:w="153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1.  разред</w:t>
            </w:r>
          </w:p>
        </w:tc>
        <w:tc>
          <w:tcPr>
            <w:tcW w:w="207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Секција  ЗВ</w:t>
            </w:r>
          </w:p>
        </w:tc>
        <w:tc>
          <w:tcPr>
            <w:tcW w:w="171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ЧОС</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5. ЗНАЧАЈ ФИЗИЧКИХ  АКТИВНОСТИ  И СПОРТА  ЗА  ОРГАНИЗАМ  И  ЗДРАВЉЕ</w:t>
            </w:r>
          </w:p>
        </w:tc>
        <w:tc>
          <w:tcPr>
            <w:tcW w:w="153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4"/>
                <w:szCs w:val="24"/>
                <w:lang w:val="en-GB"/>
              </w:rPr>
              <w:t>1. разред</w:t>
            </w:r>
          </w:p>
        </w:tc>
        <w:tc>
          <w:tcPr>
            <w:tcW w:w="3780" w:type="dxa"/>
            <w:gridSpan w:val="2"/>
            <w:hideMark/>
          </w:tcPr>
          <w:p w:rsidR="00DC0BBB" w:rsidRPr="00DC0BBB" w:rsidRDefault="00DC0BBB" w:rsidP="00DC0BBB">
            <w:pPr>
              <w:tabs>
                <w:tab w:val="left" w:pos="2805"/>
              </w:tabs>
              <w:cnfStyle w:val="000000100000"/>
              <w:rPr>
                <w:position w:val="-10"/>
                <w:sz w:val="22"/>
                <w:szCs w:val="22"/>
                <w:lang w:val="en-GB"/>
              </w:rPr>
            </w:pPr>
            <w:r w:rsidRPr="00DC0BBB">
              <w:rPr>
                <w:position w:val="-10"/>
                <w:sz w:val="24"/>
                <w:szCs w:val="24"/>
                <w:lang w:val="en-GB"/>
              </w:rPr>
              <w:t>Редовна  настава  физичког  васпитања</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6. НАРКОМАНИЈА  И  ДРУГЕ  ПОЈАВЕ ЗАВИСНОСТИ</w:t>
            </w:r>
          </w:p>
        </w:tc>
        <w:tc>
          <w:tcPr>
            <w:tcW w:w="153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1. разред</w:t>
            </w:r>
          </w:p>
        </w:tc>
        <w:tc>
          <w:tcPr>
            <w:tcW w:w="207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ЧОС</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7. СИДА – КАКО СЕ МОЖЕ  СПРЕЧИТИ, РИЗИЧНО ПОНАШАЊЕ  И  САВЕТОВАЊЕ</w:t>
            </w:r>
          </w:p>
        </w:tc>
        <w:tc>
          <w:tcPr>
            <w:tcW w:w="153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2. разред</w:t>
            </w:r>
          </w:p>
        </w:tc>
        <w:tc>
          <w:tcPr>
            <w:tcW w:w="207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ЧОС</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8.  БОЛЕСТИ  КОЈЕ  СЕ  ПРЕНОСЕ  ПОЛНИМ  ПУТЕМ</w:t>
            </w:r>
          </w:p>
        </w:tc>
        <w:tc>
          <w:tcPr>
            <w:tcW w:w="153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1. и 2. разред</w:t>
            </w:r>
          </w:p>
        </w:tc>
        <w:tc>
          <w:tcPr>
            <w:tcW w:w="207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ЧОС</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9. ПРИМЕНА  САВРЕМЕНЕ  КОНТРАЦЕПЦИЈЕ</w:t>
            </w:r>
          </w:p>
        </w:tc>
        <w:tc>
          <w:tcPr>
            <w:tcW w:w="153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1. и 2. разред</w:t>
            </w:r>
          </w:p>
        </w:tc>
        <w:tc>
          <w:tcPr>
            <w:tcW w:w="207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ЧОС</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10. ПОЈАВА И ТОК ТРУДНОЋЕ, ПРИПРЕМА  ЗА  ОДГОВОРНО  РОДИТЕЉСТВО</w:t>
            </w:r>
          </w:p>
        </w:tc>
        <w:tc>
          <w:tcPr>
            <w:tcW w:w="153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3. и  4. разред</w:t>
            </w:r>
          </w:p>
        </w:tc>
        <w:tc>
          <w:tcPr>
            <w:tcW w:w="207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ЧОС</w:t>
            </w:r>
          </w:p>
        </w:tc>
      </w:tr>
      <w:tr w:rsidR="00DC0BBB" w:rsidRPr="00DC0BBB" w:rsidTr="00DC0BBB">
        <w:trPr>
          <w:cnfStyle w:val="00000010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11. АНОРЕКСИЈА И ДРУГИ  ПОРЕМЕЋАЈИ ИСХРАНЕ</w:t>
            </w:r>
          </w:p>
        </w:tc>
        <w:tc>
          <w:tcPr>
            <w:tcW w:w="153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1. и 2. разред</w:t>
            </w:r>
          </w:p>
        </w:tc>
        <w:tc>
          <w:tcPr>
            <w:tcW w:w="207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Секција  ЗВ</w:t>
            </w:r>
          </w:p>
        </w:tc>
        <w:tc>
          <w:tcPr>
            <w:tcW w:w="1710" w:type="dxa"/>
            <w:hideMark/>
          </w:tcPr>
          <w:p w:rsidR="00DC0BBB" w:rsidRPr="00DC0BBB" w:rsidRDefault="00DC0BBB" w:rsidP="00DC0BBB">
            <w:pPr>
              <w:tabs>
                <w:tab w:val="left" w:pos="2805"/>
              </w:tabs>
              <w:cnfStyle w:val="000000100000"/>
              <w:rPr>
                <w:position w:val="-10"/>
                <w:sz w:val="24"/>
                <w:szCs w:val="24"/>
                <w:lang w:val="en-GB"/>
              </w:rPr>
            </w:pPr>
            <w:r w:rsidRPr="00DC0BBB">
              <w:rPr>
                <w:position w:val="-10"/>
                <w:sz w:val="24"/>
                <w:szCs w:val="24"/>
                <w:lang w:val="en-GB"/>
              </w:rPr>
              <w:t>ЧОС</w:t>
            </w:r>
          </w:p>
        </w:tc>
      </w:tr>
      <w:tr w:rsidR="00DC0BBB" w:rsidRPr="00DC0BBB" w:rsidTr="00DC0BBB">
        <w:trPr>
          <w:cnfStyle w:val="000000010000"/>
          <w:jc w:val="center"/>
        </w:trPr>
        <w:tc>
          <w:tcPr>
            <w:cnfStyle w:val="001000000000"/>
            <w:tcW w:w="514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12. ЗНАЧАЈ СПРОВОЂЕЊА МЕРА ЗАШТИТЕ У БОРБИ ПРОТИВ ВИРУСА  КОВИД-а</w:t>
            </w:r>
          </w:p>
        </w:tc>
        <w:tc>
          <w:tcPr>
            <w:tcW w:w="153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Родитељи и ученици</w:t>
            </w:r>
          </w:p>
        </w:tc>
        <w:tc>
          <w:tcPr>
            <w:tcW w:w="207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Од. старешине</w:t>
            </w:r>
          </w:p>
        </w:tc>
        <w:tc>
          <w:tcPr>
            <w:tcW w:w="1710" w:type="dxa"/>
            <w:hideMark/>
          </w:tcPr>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ЧОС</w:t>
            </w:r>
          </w:p>
          <w:p w:rsidR="00DC0BBB" w:rsidRPr="00DC0BBB" w:rsidRDefault="00DC0BBB" w:rsidP="00DC0BBB">
            <w:pPr>
              <w:tabs>
                <w:tab w:val="left" w:pos="2805"/>
              </w:tabs>
              <w:cnfStyle w:val="000000010000"/>
              <w:rPr>
                <w:position w:val="-10"/>
                <w:sz w:val="24"/>
                <w:szCs w:val="24"/>
                <w:lang w:val="en-GB"/>
              </w:rPr>
            </w:pPr>
            <w:r w:rsidRPr="00DC0BBB">
              <w:rPr>
                <w:position w:val="-10"/>
                <w:sz w:val="24"/>
                <w:szCs w:val="24"/>
                <w:lang w:val="en-GB"/>
              </w:rPr>
              <w:t>Родитељски састанци</w:t>
            </w:r>
          </w:p>
        </w:tc>
      </w:tr>
    </w:tbl>
    <w:p w:rsidR="00DC0BBB" w:rsidRPr="00DC0BBB" w:rsidRDefault="00DC0BBB" w:rsidP="00DC0BBB">
      <w:pPr>
        <w:spacing w:after="0" w:line="240" w:lineRule="auto"/>
        <w:jc w:val="both"/>
        <w:rPr>
          <w:rFonts w:ascii="YuHelvetica" w:hAnsi="YuHelvetica" w:cs="Times New Roman"/>
          <w:position w:val="-10"/>
          <w:sz w:val="24"/>
          <w:u w:val="single"/>
          <w:lang w:val="en-GB"/>
        </w:rPr>
      </w:pPr>
      <w:bookmarkStart w:id="12" w:name="_Toc461535340"/>
    </w:p>
    <w:p w:rsidR="00811A6B" w:rsidRPr="00811A6B" w:rsidRDefault="00DC0BBB" w:rsidP="00811A6B">
      <w:pPr>
        <w:spacing w:after="0" w:line="240" w:lineRule="auto"/>
        <w:jc w:val="both"/>
        <w:rPr>
          <w:rFonts w:ascii="Times New Roman" w:eastAsia="Times New Roman" w:hAnsi="Times New Roman" w:cs="Times New Roman"/>
          <w:position w:val="-10"/>
          <w:sz w:val="24"/>
          <w:szCs w:val="24"/>
        </w:rPr>
      </w:pPr>
      <w:r w:rsidRPr="00DC0BBB">
        <w:rPr>
          <w:rFonts w:ascii="YuHelvetica" w:hAnsi="YuHelvetica" w:cs="Times New Roman"/>
          <w:b/>
          <w:position w:val="-10"/>
          <w:u w:val="single"/>
          <w:lang w:val="en-GB"/>
        </w:rPr>
        <w:t>АКТИВНОСТИ У РАЗВОЈУ ХУМАНИХ ОДНОСА МЕЂУ ЉУДИМА И МЕЂУ ПОЛОВИМА</w:t>
      </w:r>
      <w:bookmarkEnd w:id="12"/>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 xml:space="preserve">- </w:t>
      </w:r>
      <w:r w:rsidRPr="00DC0BBB">
        <w:rPr>
          <w:rFonts w:ascii="Times New Roman" w:eastAsia="Times New Roman" w:hAnsi="Times New Roman" w:cs="Times New Roman"/>
          <w:position w:val="-10"/>
          <w:sz w:val="24"/>
          <w:szCs w:val="24"/>
          <w:lang w:val="da-DK"/>
        </w:rPr>
        <w:t>усмерене су на подстицање човекољубља, људске солидарности, толеранције и узајамног уважавања личности, на изграђивање сарадничких и равноправних односа, на развијању другарства и пријатељства, на припрему на брак и одговорне односе међу партнерима итд. У реализацији постављених задатака у овој области васпитног рада учествују сви наставници и спољни сарадници, кроз све облике васпитно-образовног рада, али и школа својом укупном организацијом и оријентацијом образовно-васпитне делатности.</w:t>
      </w:r>
      <w:r w:rsidRPr="00DC0BBB">
        <w:rPr>
          <w:rFonts w:ascii="Times New Roman" w:eastAsia="Times New Roman" w:hAnsi="Times New Roman" w:cs="Times New Roman"/>
          <w:color w:val="FF0000"/>
          <w:position w:val="-10"/>
          <w:sz w:val="24"/>
          <w:szCs w:val="24"/>
          <w:lang w:val="da-DK"/>
        </w:rPr>
        <w:t xml:space="preserve"> </w:t>
      </w:r>
      <w:r w:rsidRPr="00DC0BBB">
        <w:rPr>
          <w:rFonts w:ascii="Times New Roman" w:eastAsia="Times New Roman" w:hAnsi="Times New Roman" w:cs="Times New Roman"/>
          <w:position w:val="-10"/>
          <w:sz w:val="24"/>
          <w:szCs w:val="24"/>
          <w:lang w:val="da-DK"/>
        </w:rPr>
        <w:t xml:space="preserve">Посебни задаци из ове области постављају се наставницима здравствених предмета, физичког васпитања, наставницима практичне наставе, затим Секцији за здравствено васпитање, одељењским старешинама и школском психологу, да их реализују уз погодне програмске садржаје својих предмета и кроз посебне облике рада, акције и третмане.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током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иницираће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Аутономним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женским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центром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Београд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преко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ученици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наше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учествовали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пројекту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Нулта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толеранција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засновано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насиље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Иницираће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вршњачких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едукатора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како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оквиру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наше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тако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другим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основним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средњим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координатрима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АЖЦ</w:t>
      </w:r>
      <w:r w:rsidRPr="00DC0BBB">
        <w:rPr>
          <w:rFonts w:ascii="Times New Roman" w:eastAsia="Times New Roman" w:hAnsi="Times New Roman" w:cs="Times New Roman"/>
          <w:position w:val="-10"/>
          <w:sz w:val="24"/>
          <w:szCs w:val="24"/>
          <w:lang w:val="da-DK"/>
        </w:rPr>
        <w:t>.</w:t>
      </w:r>
    </w:p>
    <w:tbl>
      <w:tblPr>
        <w:tblStyle w:val="LightGrid-Accent43"/>
        <w:tblpPr w:leftFromText="180" w:rightFromText="180" w:vertAnchor="text" w:horzAnchor="margin" w:tblpXSpec="center" w:tblpY="239"/>
        <w:tblW w:w="10080" w:type="dxa"/>
        <w:tblLook w:val="04A0"/>
      </w:tblPr>
      <w:tblGrid>
        <w:gridCol w:w="3736"/>
        <w:gridCol w:w="1715"/>
        <w:gridCol w:w="2704"/>
        <w:gridCol w:w="1925"/>
      </w:tblGrid>
      <w:tr w:rsidR="00DC0BBB" w:rsidRPr="00DC0BBB" w:rsidTr="00DC0BBB">
        <w:trPr>
          <w:cnfStyle w:val="100000000000"/>
        </w:trPr>
        <w:tc>
          <w:tcPr>
            <w:cnfStyle w:val="001000000000"/>
            <w:tcW w:w="3528" w:type="dxa"/>
            <w:hideMark/>
          </w:tcPr>
          <w:p w:rsidR="00DC0BBB" w:rsidRPr="00DC0BBB" w:rsidRDefault="00DC0BBB" w:rsidP="00DC0BBB">
            <w:pPr>
              <w:tabs>
                <w:tab w:val="left" w:pos="2805"/>
              </w:tabs>
              <w:jc w:val="center"/>
              <w:rPr>
                <w:rFonts w:hint="default"/>
                <w:b w:val="0"/>
                <w:position w:val="-10"/>
                <w:sz w:val="22"/>
                <w:szCs w:val="22"/>
                <w:lang w:val="en-GB"/>
              </w:rPr>
            </w:pPr>
            <w:r w:rsidRPr="00DC0BBB">
              <w:rPr>
                <w:rFonts w:hint="default"/>
                <w:b w:val="0"/>
                <w:position w:val="-10"/>
                <w:sz w:val="22"/>
                <w:szCs w:val="22"/>
                <w:lang w:val="en-GB"/>
              </w:rPr>
              <w:t>ТЕМА</w:t>
            </w:r>
          </w:p>
        </w:tc>
        <w:tc>
          <w:tcPr>
            <w:tcW w:w="1620" w:type="dxa"/>
            <w:hideMark/>
          </w:tcPr>
          <w:p w:rsidR="00DC0BBB" w:rsidRPr="00DC0BBB" w:rsidRDefault="00DC0BBB" w:rsidP="00DC0BBB">
            <w:pPr>
              <w:tabs>
                <w:tab w:val="left" w:pos="2805"/>
              </w:tabs>
              <w:jc w:val="center"/>
              <w:cnfStyle w:val="100000000000"/>
              <w:rPr>
                <w:rFonts w:hint="default"/>
                <w:b w:val="0"/>
                <w:position w:val="-10"/>
                <w:sz w:val="22"/>
                <w:szCs w:val="22"/>
                <w:lang w:val="en-GB"/>
              </w:rPr>
            </w:pPr>
            <w:r w:rsidRPr="00DC0BBB">
              <w:rPr>
                <w:rFonts w:hint="default"/>
                <w:b w:val="0"/>
                <w:position w:val="-10"/>
                <w:sz w:val="22"/>
                <w:szCs w:val="22"/>
                <w:lang w:val="en-GB"/>
              </w:rPr>
              <w:t>КОРИСНИК</w:t>
            </w:r>
          </w:p>
        </w:tc>
        <w:tc>
          <w:tcPr>
            <w:tcW w:w="2554" w:type="dxa"/>
            <w:hideMark/>
          </w:tcPr>
          <w:p w:rsidR="00DC0BBB" w:rsidRPr="00DC0BBB" w:rsidRDefault="00DC0BBB" w:rsidP="00DC0BBB">
            <w:pPr>
              <w:tabs>
                <w:tab w:val="left" w:pos="2805"/>
              </w:tabs>
              <w:jc w:val="center"/>
              <w:cnfStyle w:val="100000000000"/>
              <w:rPr>
                <w:rFonts w:hint="default"/>
                <w:b w:val="0"/>
                <w:position w:val="-10"/>
                <w:sz w:val="22"/>
                <w:szCs w:val="22"/>
                <w:lang w:val="en-GB"/>
              </w:rPr>
            </w:pPr>
            <w:r w:rsidRPr="00DC0BBB">
              <w:rPr>
                <w:rFonts w:hint="default"/>
                <w:b w:val="0"/>
                <w:position w:val="-10"/>
                <w:sz w:val="22"/>
                <w:szCs w:val="22"/>
                <w:lang w:val="en-GB"/>
              </w:rPr>
              <w:t>РЕАЛИЗАТОР</w:t>
            </w:r>
          </w:p>
        </w:tc>
        <w:tc>
          <w:tcPr>
            <w:tcW w:w="1818" w:type="dxa"/>
            <w:hideMark/>
          </w:tcPr>
          <w:p w:rsidR="00DC0BBB" w:rsidRPr="00DC0BBB" w:rsidRDefault="00DC0BBB" w:rsidP="00DC0BBB">
            <w:pPr>
              <w:tabs>
                <w:tab w:val="left" w:pos="2805"/>
              </w:tabs>
              <w:jc w:val="center"/>
              <w:cnfStyle w:val="100000000000"/>
              <w:rPr>
                <w:rFonts w:hint="default"/>
                <w:b w:val="0"/>
                <w:position w:val="-10"/>
                <w:sz w:val="22"/>
                <w:szCs w:val="22"/>
                <w:lang w:val="en-GB"/>
              </w:rPr>
            </w:pPr>
            <w:r w:rsidRPr="00DC0BBB">
              <w:rPr>
                <w:rFonts w:hint="default"/>
                <w:b w:val="0"/>
                <w:position w:val="-10"/>
                <w:sz w:val="22"/>
                <w:szCs w:val="22"/>
                <w:lang w:val="en-GB"/>
              </w:rPr>
              <w:t>НАЧИН</w:t>
            </w:r>
          </w:p>
        </w:tc>
      </w:tr>
      <w:tr w:rsidR="00DC0BBB" w:rsidRPr="00DC0BBB" w:rsidTr="00DC0BBB">
        <w:trPr>
          <w:cnfStyle w:val="000000100000"/>
        </w:trPr>
        <w:tc>
          <w:tcPr>
            <w:cnfStyle w:val="001000000000"/>
            <w:tcW w:w="3528" w:type="dxa"/>
            <w:hideMark/>
          </w:tcPr>
          <w:p w:rsidR="00DC0BBB" w:rsidRPr="00DC0BBB" w:rsidRDefault="00DC0BBB" w:rsidP="00DC0BBB">
            <w:pPr>
              <w:rPr>
                <w:rFonts w:hint="default"/>
                <w:position w:val="-10"/>
                <w:sz w:val="22"/>
                <w:szCs w:val="22"/>
                <w:lang w:val="da-DK"/>
              </w:rPr>
            </w:pPr>
            <w:r w:rsidRPr="00DC0BBB">
              <w:rPr>
                <w:rFonts w:hint="default"/>
                <w:position w:val="-10"/>
                <w:sz w:val="22"/>
                <w:szCs w:val="22"/>
                <w:lang w:val="da-DK"/>
              </w:rPr>
              <w:t>ЕМОЦИЈЕ-ЉУБАВ  И ЉУБОМОРА</w:t>
            </w:r>
          </w:p>
        </w:tc>
        <w:tc>
          <w:tcPr>
            <w:tcW w:w="1620" w:type="dxa"/>
            <w:hideMark/>
          </w:tcPr>
          <w:p w:rsidR="00DC0BBB" w:rsidRPr="00DC0BBB" w:rsidRDefault="00DC0BBB" w:rsidP="00DC0BBB">
            <w:pPr>
              <w:cnfStyle w:val="000000100000"/>
              <w:rPr>
                <w:position w:val="-10"/>
                <w:sz w:val="22"/>
                <w:szCs w:val="22"/>
                <w:lang w:val="en-GB"/>
              </w:rPr>
            </w:pPr>
            <w:r w:rsidRPr="00DC0BBB">
              <w:rPr>
                <w:position w:val="-10"/>
                <w:sz w:val="22"/>
                <w:szCs w:val="22"/>
                <w:lang w:val="da-DK"/>
              </w:rPr>
              <w:t xml:space="preserve"> 2.  РАЗРЕД</w:t>
            </w:r>
          </w:p>
        </w:tc>
        <w:tc>
          <w:tcPr>
            <w:tcW w:w="2554" w:type="dxa"/>
            <w:hideMark/>
          </w:tcPr>
          <w:p w:rsidR="00DC0BBB" w:rsidRPr="00DC0BBB" w:rsidRDefault="00DC0BBB" w:rsidP="00DC0BBB">
            <w:pPr>
              <w:cnfStyle w:val="000000100000"/>
              <w:rPr>
                <w:position w:val="-10"/>
                <w:sz w:val="22"/>
                <w:szCs w:val="22"/>
                <w:lang w:val="en-GB"/>
              </w:rPr>
            </w:pPr>
            <w:r w:rsidRPr="00DC0BBB">
              <w:rPr>
                <w:position w:val="-10"/>
                <w:sz w:val="22"/>
                <w:szCs w:val="22"/>
                <w:lang w:val="en-GB"/>
              </w:rPr>
              <w:t>П</w:t>
            </w:r>
            <w:r w:rsidRPr="00DC0BBB">
              <w:rPr>
                <w:position w:val="-10"/>
                <w:sz w:val="22"/>
                <w:szCs w:val="22"/>
                <w:lang w:val="da-DK"/>
              </w:rPr>
              <w:t xml:space="preserve">РОФ.ПСИХОЛОГИЈЕ                  </w:t>
            </w:r>
          </w:p>
        </w:tc>
        <w:tc>
          <w:tcPr>
            <w:tcW w:w="1818" w:type="dxa"/>
            <w:hideMark/>
          </w:tcPr>
          <w:p w:rsidR="00DC0BBB" w:rsidRPr="00DC0BBB" w:rsidRDefault="00DC0BBB" w:rsidP="00DC0BBB">
            <w:pPr>
              <w:cnfStyle w:val="000000100000"/>
              <w:rPr>
                <w:position w:val="-10"/>
                <w:sz w:val="22"/>
                <w:szCs w:val="22"/>
                <w:lang w:val="en-GB"/>
              </w:rPr>
            </w:pPr>
            <w:r w:rsidRPr="00DC0BBB">
              <w:rPr>
                <w:position w:val="-10"/>
                <w:sz w:val="22"/>
                <w:szCs w:val="22"/>
                <w:lang w:val="en-GB"/>
              </w:rPr>
              <w:t>НА   ЧАСУ</w:t>
            </w:r>
          </w:p>
        </w:tc>
      </w:tr>
      <w:tr w:rsidR="00DC0BBB" w:rsidRPr="00DC0BBB" w:rsidTr="00DC0BBB">
        <w:trPr>
          <w:cnfStyle w:val="00000001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АФЕКТИ  И РАСПОЛОЖЕЊА</w:t>
            </w:r>
          </w:p>
        </w:tc>
        <w:tc>
          <w:tcPr>
            <w:tcW w:w="162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2. РАЗРЕД</w:t>
            </w:r>
          </w:p>
        </w:tc>
        <w:tc>
          <w:tcPr>
            <w:tcW w:w="2554"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ПРОФ. ПСИХОЛОГИЈЕ</w:t>
            </w:r>
          </w:p>
        </w:tc>
        <w:tc>
          <w:tcPr>
            <w:tcW w:w="1818"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НА  ЧАСУ</w:t>
            </w:r>
          </w:p>
        </w:tc>
      </w:tr>
      <w:tr w:rsidR="00DC0BBB" w:rsidRPr="00DC0BBB" w:rsidTr="00DC0BBB">
        <w:trPr>
          <w:cnfStyle w:val="00000010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xml:space="preserve">ЕМОЦИОНАЛНА ЗРЕЛОСТ РОДИТЕЉА И АУТОРИТЕТ         </w:t>
            </w:r>
          </w:p>
        </w:tc>
        <w:tc>
          <w:tcPr>
            <w:tcW w:w="162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РОДИТЕЉИ</w:t>
            </w:r>
          </w:p>
        </w:tc>
        <w:tc>
          <w:tcPr>
            <w:tcW w:w="2554"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ПСИХОЛОГ</w:t>
            </w:r>
          </w:p>
        </w:tc>
        <w:tc>
          <w:tcPr>
            <w:tcW w:w="1818"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РОДИТЕЉСКИ САСТАНАК</w:t>
            </w:r>
          </w:p>
        </w:tc>
      </w:tr>
      <w:tr w:rsidR="00DC0BBB" w:rsidRPr="00DC0BBB" w:rsidTr="00DC0BBB">
        <w:trPr>
          <w:cnfStyle w:val="00000001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ФОРМИРАЊЕ  ЗРЕЛЕ ЛИЧНОСТИ</w:t>
            </w:r>
          </w:p>
        </w:tc>
        <w:tc>
          <w:tcPr>
            <w:tcW w:w="162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2. РАЗРЕД</w:t>
            </w:r>
          </w:p>
        </w:tc>
        <w:tc>
          <w:tcPr>
            <w:tcW w:w="2554"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ПРОФ. ПСИХООГИЈЕ</w:t>
            </w:r>
          </w:p>
        </w:tc>
        <w:tc>
          <w:tcPr>
            <w:tcW w:w="1818"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НА  ЧАСУ</w:t>
            </w:r>
          </w:p>
        </w:tc>
      </w:tr>
      <w:tr w:rsidR="00DC0BBB" w:rsidRPr="00DC0BBB" w:rsidTr="00DC0BBB">
        <w:trPr>
          <w:cnfStyle w:val="00000010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 xml:space="preserve">ПСИХОСОЦИЈАЛНЕ КАРАКТЕРИСТИКЕ АДОЛЕСЦЕНЦИЈЕ   </w:t>
            </w:r>
          </w:p>
        </w:tc>
        <w:tc>
          <w:tcPr>
            <w:tcW w:w="162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 xml:space="preserve">ИИ РАЗ. И РОДИТЕЉ   </w:t>
            </w:r>
          </w:p>
        </w:tc>
        <w:tc>
          <w:tcPr>
            <w:tcW w:w="2554"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ПСИХОЛОГ</w:t>
            </w:r>
          </w:p>
        </w:tc>
        <w:tc>
          <w:tcPr>
            <w:tcW w:w="1818"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ЧОС, САВЕТ РОДИТЕЉА</w:t>
            </w:r>
          </w:p>
        </w:tc>
      </w:tr>
      <w:tr w:rsidR="00DC0BBB" w:rsidRPr="00DC0BBB" w:rsidTr="00DC0BBB">
        <w:trPr>
          <w:cnfStyle w:val="00000001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СЕКСУАЛНОСТ</w:t>
            </w:r>
          </w:p>
        </w:tc>
        <w:tc>
          <w:tcPr>
            <w:tcW w:w="162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1. РАЗРЕД</w:t>
            </w:r>
          </w:p>
        </w:tc>
        <w:tc>
          <w:tcPr>
            <w:tcW w:w="2554"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ЛЕКАРИ, ПСИХОЛОГ</w:t>
            </w:r>
          </w:p>
        </w:tc>
        <w:tc>
          <w:tcPr>
            <w:tcW w:w="1818"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ЧОС</w:t>
            </w:r>
          </w:p>
        </w:tc>
      </w:tr>
      <w:tr w:rsidR="00DC0BBB" w:rsidRPr="00DC0BBB" w:rsidTr="00DC0BBB">
        <w:trPr>
          <w:cnfStyle w:val="000000100000"/>
          <w:trHeight w:val="57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ИЗБОР  ПАРТНЕРА – ПСИХОЛОШКИ  АСПЕКТИ</w:t>
            </w:r>
          </w:p>
        </w:tc>
        <w:tc>
          <w:tcPr>
            <w:tcW w:w="1620"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3.  РАЗРЕД</w:t>
            </w:r>
          </w:p>
        </w:tc>
        <w:tc>
          <w:tcPr>
            <w:tcW w:w="2554"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ПСИХОЛОГ</w:t>
            </w:r>
          </w:p>
        </w:tc>
        <w:tc>
          <w:tcPr>
            <w:tcW w:w="1818" w:type="dxa"/>
            <w:hideMark/>
          </w:tcPr>
          <w:p w:rsidR="00DC0BBB" w:rsidRPr="00DC0BBB" w:rsidRDefault="00DC0BBB" w:rsidP="00DC0BBB">
            <w:pPr>
              <w:tabs>
                <w:tab w:val="left" w:pos="2805"/>
              </w:tabs>
              <w:cnfStyle w:val="000000100000"/>
              <w:rPr>
                <w:position w:val="-10"/>
                <w:sz w:val="22"/>
                <w:szCs w:val="22"/>
                <w:lang w:val="en-GB"/>
              </w:rPr>
            </w:pPr>
            <w:r w:rsidRPr="00DC0BBB">
              <w:rPr>
                <w:position w:val="-10"/>
                <w:sz w:val="22"/>
                <w:szCs w:val="22"/>
                <w:lang w:val="en-GB"/>
              </w:rPr>
              <w:t>ЧОС</w:t>
            </w:r>
          </w:p>
        </w:tc>
      </w:tr>
      <w:tr w:rsidR="00DC0BBB" w:rsidRPr="00DC0BBB" w:rsidTr="00DC0BBB">
        <w:trPr>
          <w:cnfStyle w:val="000000010000"/>
        </w:trPr>
        <w:tc>
          <w:tcPr>
            <w:cnfStyle w:val="001000000000"/>
            <w:tcW w:w="3528" w:type="dxa"/>
            <w:hideMark/>
          </w:tcPr>
          <w:p w:rsidR="00DC0BBB" w:rsidRPr="00DC0BBB" w:rsidRDefault="00DC0BBB" w:rsidP="00DC0BBB">
            <w:pPr>
              <w:tabs>
                <w:tab w:val="left" w:pos="2805"/>
              </w:tabs>
              <w:rPr>
                <w:rFonts w:hint="default"/>
                <w:position w:val="-10"/>
                <w:sz w:val="22"/>
                <w:szCs w:val="22"/>
                <w:lang w:val="en-GB"/>
              </w:rPr>
            </w:pPr>
            <w:r w:rsidRPr="00DC0BBB">
              <w:rPr>
                <w:rFonts w:hint="default"/>
                <w:position w:val="-10"/>
                <w:sz w:val="22"/>
                <w:szCs w:val="22"/>
                <w:lang w:val="en-GB"/>
              </w:rPr>
              <w:t>СЕКСУАЛНЕ  СЛОБОДЕ И  РАВНОПРАВНОСТ  ПОЛОВА</w:t>
            </w:r>
          </w:p>
        </w:tc>
        <w:tc>
          <w:tcPr>
            <w:tcW w:w="1620"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2. РАЗРЕД</w:t>
            </w:r>
          </w:p>
        </w:tc>
        <w:tc>
          <w:tcPr>
            <w:tcW w:w="2554" w:type="dxa"/>
            <w:hideMark/>
          </w:tcPr>
          <w:p w:rsidR="00DC0BBB" w:rsidRPr="00DC0BBB" w:rsidRDefault="00DC0BBB" w:rsidP="00DC0BBB">
            <w:pPr>
              <w:tabs>
                <w:tab w:val="left" w:pos="2805"/>
              </w:tabs>
              <w:cnfStyle w:val="000000010000"/>
              <w:rPr>
                <w:position w:val="-10"/>
                <w:sz w:val="22"/>
                <w:szCs w:val="22"/>
                <w:lang w:val="en-GB"/>
              </w:rPr>
            </w:pPr>
            <w:r w:rsidRPr="00DC0BBB">
              <w:rPr>
                <w:position w:val="-10"/>
                <w:sz w:val="22"/>
                <w:szCs w:val="22"/>
                <w:lang w:val="en-GB"/>
              </w:rPr>
              <w:t>ПСИХОЛОГ</w:t>
            </w:r>
          </w:p>
        </w:tc>
        <w:tc>
          <w:tcPr>
            <w:tcW w:w="1818" w:type="dxa"/>
            <w:hideMark/>
          </w:tcPr>
          <w:p w:rsidR="00DC0BBB" w:rsidRPr="00DC0BBB" w:rsidRDefault="00DC0BBB" w:rsidP="00DC0BBB">
            <w:pPr>
              <w:tabs>
                <w:tab w:val="left" w:pos="2805"/>
              </w:tabs>
              <w:cnfStyle w:val="000000010000"/>
              <w:rPr>
                <w:position w:val="-10"/>
                <w:sz w:val="22"/>
                <w:szCs w:val="22"/>
              </w:rPr>
            </w:pPr>
            <w:r w:rsidRPr="00DC0BBB">
              <w:rPr>
                <w:position w:val="-10"/>
                <w:sz w:val="22"/>
                <w:szCs w:val="22"/>
                <w:lang w:val="en-GB"/>
              </w:rPr>
              <w:t>НА   ЧАСУ</w:t>
            </w:r>
          </w:p>
        </w:tc>
      </w:tr>
    </w:tbl>
    <w:p w:rsidR="00DC0BBB" w:rsidRPr="00DC0BBB" w:rsidRDefault="00DC0BBB" w:rsidP="00DC0BBB">
      <w:pPr>
        <w:spacing w:after="0" w:line="240" w:lineRule="auto"/>
        <w:rPr>
          <w:rFonts w:ascii="Times New Roman" w:eastAsia="Times New Roman" w:hAnsi="Times New Roman" w:cs="Times New Roman"/>
          <w:position w:val="-10"/>
          <w:sz w:val="24"/>
          <w:szCs w:val="24"/>
          <w:lang w:val="en-GB"/>
        </w:rPr>
      </w:pP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da-DK"/>
        </w:rPr>
        <w:t>ПРОГРАМ МЕРА ПРЕВЕНЦИЈЕ ДЕЛИНКВЕНТНОГ ПОНАШАЊА И</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da-DK"/>
        </w:rPr>
      </w:pPr>
      <w:r w:rsidRPr="00DC0BBB">
        <w:rPr>
          <w:rFonts w:ascii="Times New Roman" w:eastAsia="Times New Roman" w:hAnsi="Times New Roman" w:cs="Times New Roman"/>
          <w:b/>
          <w:position w:val="-10"/>
          <w:sz w:val="24"/>
          <w:szCs w:val="24"/>
          <w:lang w:val="da-DK"/>
        </w:rPr>
        <w:t xml:space="preserve"> БОЛЕСТИ ЗАВИСНОСТИ  КОД СРЕДЊОШКОЛСКЕ ОМЛАДИНЕ</w:t>
      </w:r>
    </w:p>
    <w:p w:rsidR="00DC0BBB" w:rsidRPr="00DC0BBB" w:rsidRDefault="00DC0BBB" w:rsidP="00DC0BBB">
      <w:pPr>
        <w:spacing w:after="0" w:line="240" w:lineRule="auto"/>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lang w:val="da-DK"/>
        </w:rPr>
      </w:pPr>
      <w:r w:rsidRPr="00DC0BBB">
        <w:rPr>
          <w:rFonts w:ascii="Times New Roman" w:eastAsia="Times New Roman" w:hAnsi="Times New Roman" w:cs="Times New Roman"/>
          <w:sz w:val="24"/>
          <w:szCs w:val="24"/>
          <w:lang w:val="da-DK"/>
        </w:rPr>
        <w:tab/>
      </w:r>
      <w:r w:rsidRPr="00DC0BBB">
        <w:rPr>
          <w:rFonts w:ascii="Times New Roman" w:eastAsia="Times New Roman" w:hAnsi="Times New Roman" w:cs="Times New Roman"/>
          <w:lang w:val="da-DK"/>
        </w:rPr>
        <w:t>Због актуелности овог друштвеног проблема и у нашој непосредној друштвеној средини, наша школа овим програмом жели да интензивира свој васпитни рад и као значајан друштвени чинилац да свој допринос у превенцији болести зависности и делинквентног понашања школске омладине.</w:t>
      </w:r>
    </w:p>
    <w:p w:rsidR="00DC0BBB" w:rsidRPr="00DC0BBB" w:rsidRDefault="00DC0BBB" w:rsidP="00DC0BBB">
      <w:pPr>
        <w:spacing w:after="0" w:line="240" w:lineRule="auto"/>
        <w:jc w:val="both"/>
        <w:rPr>
          <w:rFonts w:ascii="Times New Roman" w:eastAsia="Times New Roman" w:hAnsi="Times New Roman" w:cs="Times New Roman"/>
          <w:position w:val="-10"/>
          <w:lang w:val="da-DK"/>
        </w:rPr>
      </w:pPr>
      <w:r w:rsidRPr="00DC0BBB">
        <w:rPr>
          <w:rFonts w:ascii="Times New Roman" w:eastAsia="Times New Roman" w:hAnsi="Times New Roman" w:cs="Times New Roman"/>
          <w:position w:val="-10"/>
          <w:lang w:val="da-DK"/>
        </w:rPr>
        <w:tab/>
      </w:r>
      <w:r w:rsidRPr="00DC0BBB">
        <w:rPr>
          <w:rFonts w:ascii="Times New Roman" w:eastAsia="Times New Roman" w:hAnsi="Times New Roman" w:cs="Times New Roman"/>
          <w:position w:val="-10"/>
          <w:u w:val="single"/>
          <w:lang w:val="da-DK"/>
        </w:rPr>
        <w:t>Циљ</w:t>
      </w:r>
      <w:r w:rsidRPr="00DC0BBB">
        <w:rPr>
          <w:rFonts w:ascii="Times New Roman" w:eastAsia="Times New Roman" w:hAnsi="Times New Roman" w:cs="Times New Roman"/>
          <w:position w:val="-10"/>
          <w:lang w:val="da-DK"/>
        </w:rPr>
        <w:t xml:space="preserve"> – одговарајућим васпитно-образовним поступцима развијати позитиван однос према здравом начину живљења и формирати потребу за чувањем и унапређивањем менталног и физичког здравља. Утицати на младе да стичу потребно знање и формирају негативан однос према наркотицима и девијантном понашању, као и да развијају активан однос у супротстављању различитим искушењима и појавама криминала и насилничког понашања.</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pBdr>
          <w:top w:val="single" w:sz="12" w:space="1" w:color="auto"/>
          <w:bottom w:val="single" w:sz="12" w:space="1" w:color="auto"/>
        </w:pBd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Тема</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Носиоци</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Корисници</w:t>
      </w:r>
      <w:r w:rsidRPr="00DC0BBB">
        <w:rPr>
          <w:rFonts w:ascii="Times New Roman" w:eastAsia="Times New Roman" w:hAnsi="Times New Roman" w:cs="Times New Roman"/>
          <w:position w:val="-10"/>
          <w:sz w:val="24"/>
          <w:szCs w:val="24"/>
          <w:lang w:val="da-DK"/>
        </w:rPr>
        <w:tab/>
        <w:t xml:space="preserve">                      Начин и време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1. Облици делинквентног            Стручна лица Центр</w:t>
      </w:r>
      <w:r w:rsidRPr="00DC0BBB">
        <w:rPr>
          <w:rFonts w:ascii="Times New Roman" w:eastAsia="Times New Roman" w:hAnsi="Times New Roman" w:cs="Times New Roman"/>
          <w:position w:val="-10"/>
          <w:sz w:val="24"/>
          <w:szCs w:val="24"/>
          <w:lang w:val="en-GB"/>
        </w:rPr>
        <w:t>а</w:t>
      </w:r>
      <w:r w:rsidRPr="00DC0BBB">
        <w:rPr>
          <w:rFonts w:ascii="Times New Roman" w:eastAsia="Times New Roman" w:hAnsi="Times New Roman" w:cs="Times New Roman"/>
          <w:position w:val="-10"/>
          <w:sz w:val="24"/>
          <w:szCs w:val="24"/>
          <w:lang w:val="da-DK"/>
        </w:rPr>
        <w:t xml:space="preserve">          Наставнички и ђачки</w:t>
      </w:r>
      <w:r w:rsidRPr="00DC0BBB">
        <w:rPr>
          <w:rFonts w:ascii="Times New Roman" w:eastAsia="Times New Roman" w:hAnsi="Times New Roman" w:cs="Times New Roman"/>
          <w:position w:val="-10"/>
          <w:sz w:val="24"/>
          <w:szCs w:val="24"/>
          <w:lang w:val="da-DK"/>
        </w:rPr>
        <w:tab/>
        <w:t xml:space="preserve">           полугодиште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понашања </w:t>
      </w:r>
      <w:r w:rsidRPr="00DC0BBB">
        <w:rPr>
          <w:rFonts w:ascii="Times New Roman" w:eastAsia="Times New Roman" w:hAnsi="Times New Roman" w:cs="Times New Roman"/>
          <w:position w:val="-10"/>
          <w:sz w:val="24"/>
          <w:szCs w:val="24"/>
          <w:lang w:val="en-GB"/>
        </w:rPr>
        <w:t>младих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нашем</w:t>
      </w:r>
      <w:r w:rsidRPr="00DC0BBB">
        <w:rPr>
          <w:rFonts w:ascii="Times New Roman" w:eastAsia="Times New Roman" w:hAnsi="Times New Roman" w:cs="Times New Roman"/>
          <w:position w:val="-10"/>
          <w:sz w:val="24"/>
          <w:szCs w:val="24"/>
          <w:lang w:val="da-DK"/>
        </w:rPr>
        <w:t xml:space="preserve">         за социјални рад</w:t>
      </w:r>
      <w:r w:rsidRPr="00DC0BBB">
        <w:rPr>
          <w:rFonts w:ascii="Times New Roman" w:eastAsia="Times New Roman" w:hAnsi="Times New Roman" w:cs="Times New Roman"/>
          <w:position w:val="-10"/>
          <w:sz w:val="24"/>
          <w:szCs w:val="24"/>
          <w:lang w:val="da-DK"/>
        </w:rPr>
        <w:tab/>
        <w:t xml:space="preserve">               колективи</w:t>
      </w:r>
      <w:r w:rsidRPr="00DC0BBB">
        <w:rPr>
          <w:rFonts w:ascii="Times New Roman" w:eastAsia="Times New Roman" w:hAnsi="Times New Roman" w:cs="Times New Roman"/>
          <w:position w:val="-10"/>
          <w:sz w:val="24"/>
          <w:szCs w:val="24"/>
          <w:lang w:val="da-DK"/>
        </w:rPr>
        <w:tab/>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окружењу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последице</w:t>
      </w:r>
      <w:r w:rsidRPr="00DC0BBB">
        <w:rPr>
          <w:rFonts w:ascii="Times New Roman" w:eastAsia="Times New Roman" w:hAnsi="Times New Roman" w:cs="Times New Roman"/>
          <w:position w:val="-10"/>
          <w:sz w:val="24"/>
          <w:szCs w:val="24"/>
          <w:lang w:val="da-DK"/>
        </w:rPr>
        <w:t xml:space="preserve">                         и СУП-а</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w:t>
      </w:r>
      <w:r w:rsidRPr="00DC0BBB">
        <w:rPr>
          <w:rFonts w:ascii="Times New Roman" w:eastAsia="Times New Roman" w:hAnsi="Times New Roman" w:cs="Times New Roman"/>
          <w:position w:val="-10"/>
          <w:sz w:val="24"/>
          <w:szCs w:val="24"/>
          <w:lang w:val="da-DK"/>
        </w:rPr>
        <w:tab/>
        <w:t>_____________________________________________________________________________</w:t>
      </w:r>
      <w:r w:rsidRPr="00DC0BBB">
        <w:rPr>
          <w:rFonts w:ascii="Times New Roman" w:eastAsia="Times New Roman" w:hAnsi="Times New Roman" w:cs="Times New Roman"/>
          <w:position w:val="-10"/>
          <w:sz w:val="24"/>
          <w:szCs w:val="24"/>
          <w:lang w:val="da-DK"/>
        </w:rPr>
        <w:tab/>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2.Стручно излагање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Одељењске стареш.,</w:t>
      </w:r>
      <w:r w:rsidRPr="00DC0BBB">
        <w:rPr>
          <w:rFonts w:ascii="Times New Roman" w:eastAsia="Times New Roman" w:hAnsi="Times New Roman" w:cs="Times New Roman"/>
          <w:position w:val="-10"/>
          <w:sz w:val="24"/>
          <w:szCs w:val="24"/>
          <w:lang w:val="da-DK"/>
        </w:rPr>
        <w:tab/>
        <w:t xml:space="preserve">        Ученици свих     </w:t>
      </w:r>
      <w:r w:rsidRPr="00DC0BBB">
        <w:rPr>
          <w:rFonts w:ascii="Times New Roman" w:eastAsia="Times New Roman" w:hAnsi="Times New Roman" w:cs="Times New Roman"/>
          <w:position w:val="-10"/>
          <w:sz w:val="24"/>
          <w:szCs w:val="24"/>
          <w:lang w:val="da-DK"/>
        </w:rPr>
        <w:tab/>
        <w:t xml:space="preserve">        Током школ.год.</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са дискусијом,</w:t>
      </w:r>
      <w:r w:rsidRPr="00DC0BBB">
        <w:rPr>
          <w:rFonts w:ascii="Times New Roman" w:eastAsia="Times New Roman" w:hAnsi="Times New Roman" w:cs="Times New Roman"/>
          <w:position w:val="-10"/>
          <w:sz w:val="24"/>
          <w:szCs w:val="24"/>
          <w:lang w:val="da-DK"/>
        </w:rPr>
        <w:tab/>
        <w:t xml:space="preserve">             психолог  и  лекари</w:t>
      </w:r>
      <w:r w:rsidRPr="00DC0BBB">
        <w:rPr>
          <w:rFonts w:ascii="Times New Roman" w:eastAsia="Times New Roman" w:hAnsi="Times New Roman" w:cs="Times New Roman"/>
          <w:position w:val="-10"/>
          <w:sz w:val="24"/>
          <w:szCs w:val="24"/>
          <w:lang w:val="da-DK"/>
        </w:rPr>
        <w:tab/>
        <w:t xml:space="preserve">        одељењ</w:t>
      </w:r>
      <w:r w:rsidRPr="00DC0BBB">
        <w:rPr>
          <w:rFonts w:ascii="Times New Roman" w:eastAsia="Times New Roman" w:hAnsi="Times New Roman" w:cs="Times New Roman"/>
          <w:position w:val="-10"/>
          <w:sz w:val="24"/>
          <w:szCs w:val="24"/>
          <w:lang w:val="en-GB"/>
        </w:rPr>
        <w:t>а</w:t>
      </w:r>
      <w:r w:rsidRPr="00DC0BBB">
        <w:rPr>
          <w:rFonts w:ascii="Times New Roman" w:eastAsia="Times New Roman" w:hAnsi="Times New Roman" w:cs="Times New Roman"/>
          <w:position w:val="-10"/>
          <w:sz w:val="24"/>
          <w:szCs w:val="24"/>
          <w:lang w:val="da-DK"/>
        </w:rPr>
        <w:t xml:space="preserve"> наше школе</w:t>
      </w:r>
      <w:r w:rsidRPr="00DC0BBB">
        <w:rPr>
          <w:rFonts w:ascii="Times New Roman" w:eastAsia="Times New Roman" w:hAnsi="Times New Roman" w:cs="Times New Roman"/>
          <w:position w:val="-10"/>
          <w:sz w:val="24"/>
          <w:szCs w:val="24"/>
          <w:lang w:val="da-DK"/>
        </w:rPr>
        <w:tab/>
        <w:t xml:space="preserve">          на ЧОС-у</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опште теме у сваком </w:t>
      </w:r>
      <w:r w:rsidRPr="00DC0BBB">
        <w:rPr>
          <w:rFonts w:ascii="Times New Roman" w:eastAsia="Times New Roman" w:hAnsi="Times New Roman" w:cs="Times New Roman"/>
          <w:position w:val="-10"/>
          <w:sz w:val="24"/>
          <w:szCs w:val="24"/>
          <w:lang w:val="da-DK"/>
        </w:rPr>
        <w:tab/>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одељ. према приказаном</w:t>
      </w:r>
    </w:p>
    <w:p w:rsidR="00DC0BBB" w:rsidRPr="00DC0BBB" w:rsidRDefault="00DC0BBB" w:rsidP="00DC0BBB">
      <w:pPr>
        <w:pBdr>
          <w:bottom w:val="single" w:sz="12" w:space="1" w:color="auto"/>
        </w:pBd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прог.рада од. стареш.</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3.Погодно наставно </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Наставници:</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Сви ученици који           </w:t>
      </w:r>
      <w:r w:rsidRPr="00DC0BBB">
        <w:rPr>
          <w:rFonts w:ascii="Times New Roman" w:eastAsia="Times New Roman" w:hAnsi="Times New Roman" w:cs="Times New Roman"/>
          <w:position w:val="-10"/>
          <w:sz w:val="24"/>
          <w:szCs w:val="24"/>
          <w:lang w:val="da-DK"/>
        </w:rPr>
        <w:tab/>
        <w:t>Током   редовне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градиво обогатити са              Здрав.неге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имају ове </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обраде градива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аспекта размевања</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Психологије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предмете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на часовима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и примене знања у </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Хигијене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вези са овим проблемом</w:t>
      </w:r>
      <w:r w:rsidRPr="00DC0BBB">
        <w:rPr>
          <w:rFonts w:ascii="Times New Roman" w:eastAsia="Times New Roman" w:hAnsi="Times New Roman" w:cs="Times New Roman"/>
          <w:position w:val="-10"/>
          <w:sz w:val="24"/>
          <w:szCs w:val="24"/>
          <w:lang w:val="da-DK"/>
        </w:rPr>
        <w:tab/>
        <w:t>Здрав.васпитања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(уградити васпитне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Социологије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компоненте)</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Грађанског васпитања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Устав и право грађ.</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Биологије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Фармакологије</w:t>
      </w:r>
    </w:p>
    <w:p w:rsidR="00DC0BBB" w:rsidRPr="00DC0BBB" w:rsidRDefault="00DC0BBB" w:rsidP="00DC0BBB">
      <w:pPr>
        <w:pBdr>
          <w:bottom w:val="single" w:sz="12" w:space="1" w:color="auto"/>
        </w:pBdr>
        <w:tabs>
          <w:tab w:val="left" w:pos="720"/>
          <w:tab w:val="left" w:pos="1440"/>
          <w:tab w:val="left" w:pos="2160"/>
          <w:tab w:val="left" w:pos="2880"/>
          <w:tab w:val="left" w:pos="3600"/>
          <w:tab w:val="left" w:pos="4320"/>
          <w:tab w:val="center" w:pos="5290"/>
        </w:tabs>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Неуропсихијатрије</w:t>
      </w:r>
      <w:r w:rsidRPr="00DC0BBB">
        <w:rPr>
          <w:rFonts w:ascii="Times New Roman" w:eastAsia="Times New Roman" w:hAnsi="Times New Roman" w:cs="Times New Roman"/>
          <w:position w:val="-10"/>
          <w:sz w:val="24"/>
          <w:szCs w:val="24"/>
          <w:lang w:val="da-DK"/>
        </w:rPr>
        <w:tab/>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4.Превенција насиља</w:t>
      </w:r>
      <w:r w:rsidRPr="00DC0BBB">
        <w:rPr>
          <w:rFonts w:ascii="Times New Roman" w:eastAsia="Times New Roman" w:hAnsi="Times New Roman" w:cs="Times New Roman"/>
          <w:position w:val="-10"/>
          <w:sz w:val="24"/>
          <w:szCs w:val="24"/>
          <w:lang w:val="da-DK"/>
        </w:rPr>
        <w:tab/>
        <w:t xml:space="preserve">           ТИМ за заштиту ученика од насиља</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en-GB"/>
        </w:rPr>
        <w:t xml:space="preserve">                Током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pBdr>
          <w:top w:val="single" w:sz="12" w:space="1" w:color="auto"/>
          <w:bottom w:val="single" w:sz="12" w:space="1" w:color="auto"/>
        </w:pBd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da-DK"/>
        </w:rPr>
        <w:t xml:space="preserve">5.Теме из програма секције ЗВ          </w:t>
      </w:r>
      <w:r w:rsidRPr="00DC0BBB">
        <w:rPr>
          <w:rFonts w:ascii="Times New Roman" w:eastAsia="Times New Roman" w:hAnsi="Times New Roman" w:cs="Times New Roman"/>
          <w:position w:val="-10"/>
          <w:sz w:val="24"/>
          <w:szCs w:val="24"/>
          <w:lang w:val="en-GB"/>
        </w:rPr>
        <w:t>Наставнници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здравственог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васпитања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Током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редовне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 xml:space="preserve"> </w:t>
      </w:r>
    </w:p>
    <w:p w:rsidR="00DC0BBB" w:rsidRPr="00DC0BBB" w:rsidRDefault="00DC0BBB" w:rsidP="00DC0BBB">
      <w:pPr>
        <w:pBdr>
          <w:top w:val="single" w:sz="12" w:space="1" w:color="auto"/>
          <w:bottom w:val="single" w:sz="12" w:space="1" w:color="auto"/>
        </w:pBd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en-GB"/>
        </w:rPr>
        <w:t xml:space="preserve">                                                                                                                                                 наставе</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da-DK"/>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sr-Cyrl-CS"/>
        </w:rPr>
      </w:pPr>
      <w:r w:rsidRPr="00DC0BBB">
        <w:rPr>
          <w:rFonts w:ascii="Times New Roman" w:eastAsia="Times New Roman" w:hAnsi="Times New Roman" w:cs="Times New Roman"/>
          <w:b/>
          <w:position w:val="-10"/>
          <w:sz w:val="24"/>
          <w:szCs w:val="24"/>
          <w:lang w:val="da-DK"/>
        </w:rPr>
        <w:t xml:space="preserve">13. 3. </w:t>
      </w:r>
      <w:r w:rsidRPr="00DC0BBB">
        <w:rPr>
          <w:rFonts w:ascii="Times New Roman" w:eastAsia="Times New Roman" w:hAnsi="Times New Roman" w:cs="Times New Roman"/>
          <w:b/>
          <w:position w:val="-10"/>
          <w:sz w:val="24"/>
          <w:szCs w:val="24"/>
          <w:lang w:val="en-GB"/>
        </w:rPr>
        <w:t>ПЛАН</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РЕАЛИЗАЦИЈЕ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ПРОГРАМА</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sr-Cyrl-CS"/>
        </w:rPr>
        <w:t xml:space="preserve"> ЗАШТИТЕ  ЖИВОТНЕ  СРЕДИНЕ</w:t>
      </w:r>
    </w:p>
    <w:p w:rsidR="00DC0BBB" w:rsidRPr="00DC0BBB" w:rsidRDefault="00DC0BBB" w:rsidP="00DC0BBB">
      <w:pPr>
        <w:spacing w:after="0" w:line="240" w:lineRule="auto"/>
        <w:jc w:val="both"/>
        <w:rPr>
          <w:rFonts w:ascii="Times New Roman" w:eastAsia="Times New Roman" w:hAnsi="Times New Roman" w:cs="Times New Roman"/>
          <w:b/>
          <w:position w:val="-10"/>
          <w:sz w:val="24"/>
          <w:szCs w:val="24"/>
          <w:lang w:val="sr-Cyrl-CS"/>
        </w:rPr>
      </w:pPr>
    </w:p>
    <w:p w:rsidR="00F46A0C" w:rsidRPr="00F46A0C" w:rsidRDefault="00DC0BBB" w:rsidP="00F46A0C">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bCs/>
          <w:position w:val="-10"/>
          <w:lang w:val="sr-Cyrl-CS"/>
        </w:rPr>
        <w:t>Заштита животне средине</w:t>
      </w:r>
      <w:r w:rsidRPr="00DC0BBB">
        <w:rPr>
          <w:rFonts w:ascii="Times New Roman" w:eastAsia="Times New Roman" w:hAnsi="Times New Roman" w:cs="Times New Roman"/>
          <w:position w:val="-10"/>
          <w:lang w:val="sr-Cyrl-CS"/>
        </w:rPr>
        <w:t xml:space="preserve"> подразумева скуп различитих поступака и мера који спречавају угрожавање </w:t>
      </w:r>
      <w:hyperlink r:id="rId12" w:tooltip="Животна средина" w:history="1">
        <w:r w:rsidRPr="00DC0BBB">
          <w:rPr>
            <w:rFonts w:ascii="Times New Roman" w:eastAsia="Times New Roman" w:hAnsi="Times New Roman" w:cs="Times New Roman"/>
            <w:color w:val="000000" w:themeColor="text1"/>
            <w:position w:val="-10"/>
            <w:lang w:val="sr-Cyrl-CS"/>
          </w:rPr>
          <w:t>животне средине</w:t>
        </w:r>
      </w:hyperlink>
      <w:r w:rsidRPr="00DC0BBB">
        <w:rPr>
          <w:rFonts w:ascii="Times New Roman" w:eastAsia="Times New Roman" w:hAnsi="Times New Roman" w:cs="Times New Roman"/>
          <w:color w:val="000000" w:themeColor="text1"/>
          <w:position w:val="-10"/>
          <w:lang w:val="sr-Cyrl-CS"/>
        </w:rPr>
        <w:t xml:space="preserve"> с</w:t>
      </w:r>
      <w:r w:rsidRPr="00DC0BBB">
        <w:rPr>
          <w:rFonts w:ascii="Times New Roman" w:eastAsia="Times New Roman" w:hAnsi="Times New Roman" w:cs="Times New Roman"/>
          <w:position w:val="-10"/>
          <w:lang w:val="sr-Cyrl-CS"/>
        </w:rPr>
        <w:t xml:space="preserve"> циљем очувања биолошке равнотеже. Еколошка одбрана је мултидисциплина и треба да представља трајну обавезу свих чланова друштва. Њена мултидисциплинарност проистиче из чињенице да </w:t>
      </w:r>
      <w:hyperlink r:id="rId13" w:tooltip="Здравље" w:history="1">
        <w:r w:rsidRPr="00DC0BBB">
          <w:rPr>
            <w:rFonts w:ascii="Times New Roman" w:eastAsia="Times New Roman" w:hAnsi="Times New Roman" w:cs="Times New Roman"/>
            <w:color w:val="000000" w:themeColor="text1"/>
            <w:position w:val="-10"/>
            <w:lang w:val="sr-Cyrl-CS"/>
          </w:rPr>
          <w:t>здравље</w:t>
        </w:r>
      </w:hyperlink>
      <w:r w:rsidRPr="00DC0BBB">
        <w:rPr>
          <w:rFonts w:ascii="Times New Roman" w:eastAsia="Times New Roman" w:hAnsi="Times New Roman" w:cs="Times New Roman"/>
          <w:color w:val="000000" w:themeColor="text1"/>
          <w:position w:val="-10"/>
          <w:lang w:val="sr-Cyrl-CS"/>
        </w:rPr>
        <w:t>,</w:t>
      </w:r>
      <w:r w:rsidRPr="00DC0BBB">
        <w:rPr>
          <w:rFonts w:ascii="Times New Roman" w:eastAsia="Times New Roman" w:hAnsi="Times New Roman" w:cs="Times New Roman"/>
          <w:position w:val="-10"/>
          <w:lang w:val="sr-Cyrl-CS"/>
        </w:rPr>
        <w:t xml:space="preserve"> животна средина и </w:t>
      </w:r>
      <w:hyperlink r:id="rId14" w:tooltip="Социјални услови (страница не постоји)" w:history="1">
        <w:r w:rsidRPr="00DC0BBB">
          <w:rPr>
            <w:rFonts w:ascii="Times New Roman" w:eastAsia="Times New Roman" w:hAnsi="Times New Roman" w:cs="Times New Roman"/>
            <w:color w:val="000000" w:themeColor="text1"/>
            <w:position w:val="-10"/>
            <w:lang w:val="sr-Cyrl-CS"/>
          </w:rPr>
          <w:t>социјални услови</w:t>
        </w:r>
      </w:hyperlink>
      <w:r w:rsidRPr="00DC0BBB">
        <w:rPr>
          <w:rFonts w:ascii="Times New Roman" w:eastAsia="Times New Roman" w:hAnsi="Times New Roman" w:cs="Times New Roman"/>
          <w:position w:val="-10"/>
          <w:lang w:val="sr-Cyrl-CS"/>
        </w:rPr>
        <w:t xml:space="preserve"> представљају комплекс области и проблема који су у сталној интеракцији. Брига о животној средини је са гледишта нашег друштва приоритет од свеукупног значаја за друштво. Здрава животна средина је основ за очување људске егзистенције, здравог развоја друштва и битан фактор за ниво живота становништва. </w:t>
      </w:r>
    </w:p>
    <w:p w:rsidR="00DC0BBB" w:rsidRPr="00DC0BBB" w:rsidRDefault="00DC0BBB" w:rsidP="00DC0BBB">
      <w:pPr>
        <w:spacing w:after="0" w:line="240" w:lineRule="auto"/>
        <w:jc w:val="center"/>
        <w:rPr>
          <w:rFonts w:ascii="Times New Roman" w:eastAsia="Times New Roman" w:hAnsi="Times New Roman" w:cs="Times New Roman"/>
          <w:b/>
          <w:position w:val="-10"/>
          <w:lang w:val="sr-Cyrl-CS"/>
        </w:rPr>
      </w:pPr>
      <w:r w:rsidRPr="00DC0BBB">
        <w:rPr>
          <w:rFonts w:ascii="Times New Roman" w:eastAsia="Times New Roman" w:hAnsi="Times New Roman" w:cs="Times New Roman"/>
          <w:b/>
          <w:position w:val="-10"/>
          <w:lang w:val="sr-Cyrl-CS"/>
        </w:rPr>
        <w:t>ЗАДАЦИ    ПРОГРАМА</w:t>
      </w:r>
    </w:p>
    <w:p w:rsidR="00DC0BBB" w:rsidRPr="00DC0BBB" w:rsidRDefault="00DC0BBB" w:rsidP="003A10DB">
      <w:pPr>
        <w:numPr>
          <w:ilvl w:val="0"/>
          <w:numId w:val="90"/>
        </w:numPr>
        <w:spacing w:after="0" w:line="240" w:lineRule="auto"/>
        <w:contextualSpacing/>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Упознати  своје окружење  и  развијати способности за одговоран живот у њему ( култура живљења  и  морално – естетски однос човека  према  природи )  ;</w:t>
      </w:r>
    </w:p>
    <w:p w:rsidR="00DC0BBB" w:rsidRPr="00DC0BBB" w:rsidRDefault="00DC0BBB" w:rsidP="003A10DB">
      <w:pPr>
        <w:numPr>
          <w:ilvl w:val="0"/>
          <w:numId w:val="90"/>
        </w:numPr>
        <w:spacing w:after="0" w:line="240" w:lineRule="auto"/>
        <w:contextualSpacing/>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Очување и заштита здравља људи, целовитости, разноврсности и квалитета екосистема ;</w:t>
      </w:r>
    </w:p>
    <w:p w:rsidR="00DC0BBB" w:rsidRPr="00DC0BBB" w:rsidRDefault="00DC0BBB" w:rsidP="003A10DB">
      <w:pPr>
        <w:numPr>
          <w:ilvl w:val="0"/>
          <w:numId w:val="90"/>
        </w:numPr>
        <w:spacing w:after="0" w:line="240" w:lineRule="auto"/>
        <w:contextualSpacing/>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Да критички оцене личне поступке и поступке других  према  околини и природи</w:t>
      </w:r>
      <w:r w:rsidRPr="00DC0BBB">
        <w:rPr>
          <w:rFonts w:ascii="Times New Roman" w:eastAsia="Times New Roman" w:hAnsi="Times New Roman" w:cs="Times New Roman"/>
          <w:position w:val="-10"/>
          <w:lang w:val="sr-Latn-CS"/>
        </w:rPr>
        <w:t xml:space="preserve"> ; </w:t>
      </w:r>
    </w:p>
    <w:p w:rsidR="00DC0BBB" w:rsidRPr="00DC0BBB" w:rsidRDefault="00DC0BBB" w:rsidP="003A10DB">
      <w:pPr>
        <w:numPr>
          <w:ilvl w:val="0"/>
          <w:numId w:val="90"/>
        </w:numPr>
        <w:spacing w:after="0" w:line="240" w:lineRule="auto"/>
        <w:contextualSpacing/>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Да сагледају правила индивидуалног понашања према животној средини</w:t>
      </w:r>
      <w:r w:rsidRPr="00DC0BBB">
        <w:rPr>
          <w:rFonts w:ascii="Times New Roman" w:eastAsia="Times New Roman" w:hAnsi="Times New Roman" w:cs="Times New Roman"/>
          <w:position w:val="-10"/>
          <w:lang w:val="sr-Latn-CS"/>
        </w:rPr>
        <w:t xml:space="preserve">, </w:t>
      </w:r>
      <w:r w:rsidRPr="00DC0BBB">
        <w:rPr>
          <w:rFonts w:ascii="Times New Roman" w:eastAsia="Times New Roman" w:hAnsi="Times New Roman" w:cs="Times New Roman"/>
          <w:position w:val="-10"/>
          <w:lang w:val="sr-Cyrl-CS"/>
        </w:rPr>
        <w:t>развијати еколошку свест ;</w:t>
      </w:r>
    </w:p>
    <w:p w:rsidR="00DC0BBB" w:rsidRPr="00DC0BBB" w:rsidRDefault="00DC0BBB" w:rsidP="003A10DB">
      <w:pPr>
        <w:numPr>
          <w:ilvl w:val="0"/>
          <w:numId w:val="90"/>
        </w:numPr>
        <w:spacing w:after="0" w:line="240" w:lineRule="auto"/>
        <w:contextualSpacing/>
        <w:rPr>
          <w:rFonts w:ascii="Times New Roman" w:eastAsia="Times New Roman" w:hAnsi="Times New Roman" w:cs="Times New Roman"/>
          <w:position w:val="-10"/>
          <w:sz w:val="23"/>
          <w:szCs w:val="23"/>
          <w:lang w:val="sr-Cyrl-CS"/>
        </w:rPr>
      </w:pPr>
      <w:r w:rsidRPr="00DC0BBB">
        <w:rPr>
          <w:rFonts w:ascii="Times New Roman" w:eastAsia="Times New Roman" w:hAnsi="Times New Roman" w:cs="Times New Roman"/>
          <w:position w:val="-10"/>
          <w:lang w:val="sr-Cyrl-CS"/>
        </w:rPr>
        <w:t>Очување  животињских и биљних врста, плодности земљишта, природних лепота и просторних вредности, културне баштине и добара које је створио човек.</w:t>
      </w:r>
      <w:r w:rsidRPr="00DC0BBB">
        <w:rPr>
          <w:rFonts w:ascii="Times New Roman" w:eastAsia="Times New Roman" w:hAnsi="Times New Roman" w:cs="Times New Roman"/>
          <w:position w:val="-10"/>
          <w:sz w:val="23"/>
          <w:szCs w:val="23"/>
          <w:lang w:val="sr-Cyrl-CS"/>
        </w:rPr>
        <w:t xml:space="preserve"> </w:t>
      </w:r>
    </w:p>
    <w:p w:rsidR="00DC0BBB" w:rsidRPr="00DC0BBB" w:rsidRDefault="00DC0BBB" w:rsidP="00DC0BBB">
      <w:pPr>
        <w:spacing w:after="0" w:line="240" w:lineRule="auto"/>
        <w:jc w:val="center"/>
        <w:rPr>
          <w:rFonts w:ascii="Times New Roman" w:eastAsia="Times New Roman" w:hAnsi="Times New Roman" w:cs="Times New Roman"/>
          <w:color w:val="000000" w:themeColor="text1"/>
          <w:position w:val="-10"/>
          <w:sz w:val="23"/>
          <w:szCs w:val="23"/>
          <w:lang w:val="sr-Cyrl-CS"/>
        </w:rPr>
      </w:pPr>
    </w:p>
    <w:p w:rsidR="00DC0BBB" w:rsidRPr="00DC0BBB" w:rsidRDefault="00DC0BBB" w:rsidP="00DC0BBB">
      <w:pPr>
        <w:spacing w:after="0" w:line="240" w:lineRule="auto"/>
        <w:jc w:val="center"/>
        <w:rPr>
          <w:rFonts w:ascii="Times New Roman" w:eastAsia="Times New Roman" w:hAnsi="Times New Roman" w:cs="Times New Roman"/>
          <w:color w:val="000000" w:themeColor="text1"/>
          <w:position w:val="-10"/>
          <w:lang w:val="en-GB"/>
        </w:rPr>
      </w:pPr>
      <w:r w:rsidRPr="00DC0BBB">
        <w:rPr>
          <w:rFonts w:ascii="Times New Roman" w:eastAsia="Times New Roman" w:hAnsi="Times New Roman" w:cs="Times New Roman"/>
          <w:color w:val="000000" w:themeColor="text1"/>
          <w:position w:val="-10"/>
          <w:lang w:val="sr-Cyrl-CS"/>
        </w:rPr>
        <w:t>ПЛАН  АКТИВНОСТИ</w:t>
      </w:r>
      <w:r w:rsidRPr="00DC0BBB">
        <w:rPr>
          <w:rFonts w:ascii="Times New Roman" w:eastAsia="Times New Roman" w:hAnsi="Times New Roman" w:cs="Times New Roman"/>
          <w:color w:val="000000" w:themeColor="text1"/>
          <w:position w:val="-10"/>
          <w:lang w:val="en-GB"/>
        </w:rPr>
        <w:t xml:space="preserve"> ЗА 2022/2023. ГОДИНУ</w:t>
      </w:r>
    </w:p>
    <w:tbl>
      <w:tblPr>
        <w:tblStyle w:val="LightGrid-Accent43"/>
        <w:tblW w:w="0" w:type="auto"/>
        <w:jc w:val="center"/>
        <w:tblLook w:val="04A0"/>
      </w:tblPr>
      <w:tblGrid>
        <w:gridCol w:w="675"/>
        <w:gridCol w:w="4135"/>
        <w:gridCol w:w="2406"/>
        <w:gridCol w:w="3332"/>
      </w:tblGrid>
      <w:tr w:rsidR="00DC0BBB" w:rsidRPr="00DC0BBB" w:rsidTr="00DC0BBB">
        <w:trPr>
          <w:cnfStyle w:val="1000000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Ред. број</w:t>
            </w:r>
          </w:p>
        </w:tc>
        <w:tc>
          <w:tcPr>
            <w:tcW w:w="4135" w:type="dxa"/>
            <w:hideMark/>
          </w:tcPr>
          <w:p w:rsidR="00DC0BBB" w:rsidRPr="00DC0BBB" w:rsidRDefault="00DC0BBB" w:rsidP="00DC0BBB">
            <w:pPr>
              <w:jc w:val="center"/>
              <w:cnfStyle w:val="100000000000"/>
              <w:rPr>
                <w:rFonts w:hint="default"/>
                <w:color w:val="000000" w:themeColor="text1"/>
                <w:position w:val="-10"/>
                <w:lang w:val="en-GB"/>
              </w:rPr>
            </w:pPr>
            <w:r w:rsidRPr="00DC0BBB">
              <w:rPr>
                <w:rFonts w:hint="default"/>
                <w:color w:val="000000" w:themeColor="text1"/>
                <w:position w:val="-10"/>
                <w:lang w:val="en-GB"/>
              </w:rPr>
              <w:t>Активност</w:t>
            </w:r>
          </w:p>
        </w:tc>
        <w:tc>
          <w:tcPr>
            <w:tcW w:w="2406" w:type="dxa"/>
            <w:hideMark/>
          </w:tcPr>
          <w:p w:rsidR="00DC0BBB" w:rsidRPr="00DC0BBB" w:rsidRDefault="00DC0BBB" w:rsidP="00DC0BBB">
            <w:pPr>
              <w:jc w:val="center"/>
              <w:cnfStyle w:val="100000000000"/>
              <w:rPr>
                <w:rFonts w:hint="default"/>
                <w:color w:val="000000" w:themeColor="text1"/>
                <w:position w:val="-10"/>
                <w:lang w:val="en-GB"/>
              </w:rPr>
            </w:pPr>
            <w:r w:rsidRPr="00DC0BBB">
              <w:rPr>
                <w:rFonts w:hint="default"/>
                <w:color w:val="000000" w:themeColor="text1"/>
                <w:position w:val="-10"/>
                <w:lang w:val="en-GB"/>
              </w:rPr>
              <w:t>Време реализације</w:t>
            </w:r>
          </w:p>
        </w:tc>
        <w:tc>
          <w:tcPr>
            <w:tcW w:w="3332" w:type="dxa"/>
            <w:hideMark/>
          </w:tcPr>
          <w:p w:rsidR="00DC0BBB" w:rsidRPr="00DC0BBB" w:rsidRDefault="00DC0BBB" w:rsidP="00DC0BBB">
            <w:pPr>
              <w:jc w:val="center"/>
              <w:cnfStyle w:val="100000000000"/>
              <w:rPr>
                <w:rFonts w:hint="default"/>
                <w:color w:val="000000" w:themeColor="text1"/>
                <w:position w:val="-10"/>
                <w:lang w:val="en-GB"/>
              </w:rPr>
            </w:pPr>
            <w:r w:rsidRPr="00DC0BBB">
              <w:rPr>
                <w:rFonts w:hint="default"/>
                <w:color w:val="000000" w:themeColor="text1"/>
                <w:position w:val="-10"/>
                <w:lang w:val="en-GB"/>
              </w:rPr>
              <w:t>Носиоци активности</w:t>
            </w:r>
          </w:p>
        </w:tc>
      </w:tr>
      <w:tr w:rsidR="00DC0BBB" w:rsidRPr="00DC0BBB" w:rsidTr="00DC0BBB">
        <w:trPr>
          <w:cnfStyle w:val="0000001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1.</w:t>
            </w:r>
          </w:p>
        </w:tc>
        <w:tc>
          <w:tcPr>
            <w:tcW w:w="4135" w:type="dxa"/>
            <w:hideMark/>
          </w:tcPr>
          <w:p w:rsidR="00DC0BBB" w:rsidRPr="00DC0BBB" w:rsidRDefault="00DC0BBB" w:rsidP="00DC0BBB">
            <w:pPr>
              <w:cnfStyle w:val="000000100000"/>
              <w:rPr>
                <w:color w:val="000000" w:themeColor="text1"/>
                <w:position w:val="-10"/>
                <w:lang w:val="en-GB"/>
              </w:rPr>
            </w:pPr>
            <w:r w:rsidRPr="00DC0BBB">
              <w:rPr>
                <w:color w:val="000000" w:themeColor="text1"/>
                <w:position w:val="-10"/>
                <w:lang w:val="en-GB"/>
              </w:rPr>
              <w:t>Израда паноа „Со вреднија од злата“</w:t>
            </w:r>
          </w:p>
        </w:tc>
        <w:tc>
          <w:tcPr>
            <w:tcW w:w="2406"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 xml:space="preserve">Октобар </w:t>
            </w:r>
          </w:p>
        </w:tc>
        <w:tc>
          <w:tcPr>
            <w:tcW w:w="3332" w:type="dxa"/>
            <w:vMerge w:val="restart"/>
          </w:tcPr>
          <w:p w:rsidR="00DC0BBB" w:rsidRPr="00DC0BBB" w:rsidRDefault="00DC0BBB" w:rsidP="00DC0BBB">
            <w:pPr>
              <w:jc w:val="center"/>
              <w:cnfStyle w:val="000000100000"/>
              <w:rPr>
                <w:color w:val="000000" w:themeColor="text1"/>
                <w:position w:val="-10"/>
                <w:lang w:val="en-GB"/>
              </w:rPr>
            </w:pPr>
          </w:p>
          <w:p w:rsidR="00DC0BBB" w:rsidRPr="00DC0BBB" w:rsidRDefault="00DC0BBB" w:rsidP="00DC0BBB">
            <w:pPr>
              <w:jc w:val="center"/>
              <w:cnfStyle w:val="000000100000"/>
              <w:rPr>
                <w:color w:val="000000" w:themeColor="text1"/>
                <w:position w:val="-10"/>
                <w:lang w:val="en-GB"/>
              </w:rPr>
            </w:pPr>
          </w:p>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 xml:space="preserve">Наставници стручних већа и  ученици </w:t>
            </w:r>
          </w:p>
          <w:p w:rsidR="00DC0BBB" w:rsidRPr="00DC0BBB" w:rsidRDefault="00DC0BBB" w:rsidP="00DC0BBB">
            <w:pPr>
              <w:jc w:val="center"/>
              <w:cnfStyle w:val="000000100000"/>
              <w:rPr>
                <w:color w:val="000000" w:themeColor="text1"/>
                <w:position w:val="-10"/>
                <w:lang w:val="en-GB"/>
              </w:rPr>
            </w:pPr>
          </w:p>
        </w:tc>
      </w:tr>
      <w:tr w:rsidR="00DC0BBB" w:rsidRPr="00DC0BBB" w:rsidTr="00DC0BBB">
        <w:trPr>
          <w:cnfStyle w:val="00000001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2.</w:t>
            </w:r>
          </w:p>
        </w:tc>
        <w:tc>
          <w:tcPr>
            <w:tcW w:w="4135" w:type="dxa"/>
            <w:hideMark/>
          </w:tcPr>
          <w:p w:rsidR="00DC0BBB" w:rsidRPr="00DC0BBB" w:rsidRDefault="00DC0BBB" w:rsidP="00DC0BBB">
            <w:pPr>
              <w:cnfStyle w:val="000000010000"/>
              <w:rPr>
                <w:color w:val="000000" w:themeColor="text1"/>
                <w:position w:val="-10"/>
                <w:lang w:val="en-GB"/>
              </w:rPr>
            </w:pPr>
            <w:r w:rsidRPr="00DC0BBB">
              <w:rPr>
                <w:color w:val="000000" w:themeColor="text1"/>
                <w:position w:val="-10"/>
                <w:lang w:val="en-GB"/>
              </w:rPr>
              <w:t xml:space="preserve"> Трибина и израда паноа „Пх вредност раствора и јонски производ воде“</w:t>
            </w:r>
          </w:p>
        </w:tc>
        <w:tc>
          <w:tcPr>
            <w:tcW w:w="2406"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Новембар</w:t>
            </w:r>
          </w:p>
        </w:tc>
        <w:tc>
          <w:tcPr>
            <w:tcW w:w="0" w:type="auto"/>
            <w:vMerge/>
            <w:vAlign w:val="center"/>
            <w:hideMark/>
          </w:tcPr>
          <w:p w:rsidR="00DC0BBB" w:rsidRPr="00DC0BBB" w:rsidRDefault="00DC0BBB" w:rsidP="00DC0BBB">
            <w:pPr>
              <w:cnfStyle w:val="000000010000"/>
              <w:rPr>
                <w:color w:val="000000" w:themeColor="text1"/>
                <w:position w:val="-10"/>
                <w:lang w:val="en-GB"/>
              </w:rPr>
            </w:pPr>
          </w:p>
        </w:tc>
      </w:tr>
      <w:tr w:rsidR="00DC0BBB" w:rsidRPr="00DC0BBB" w:rsidTr="00DC0BBB">
        <w:trPr>
          <w:cnfStyle w:val="0000001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3.</w:t>
            </w:r>
          </w:p>
        </w:tc>
        <w:tc>
          <w:tcPr>
            <w:tcW w:w="4135" w:type="dxa"/>
            <w:hideMark/>
          </w:tcPr>
          <w:p w:rsidR="00DC0BBB" w:rsidRPr="00DC0BBB" w:rsidRDefault="00DC0BBB" w:rsidP="00DC0BBB">
            <w:pPr>
              <w:cnfStyle w:val="000000100000"/>
              <w:rPr>
                <w:color w:val="000000" w:themeColor="text1"/>
                <w:position w:val="-10"/>
                <w:lang w:val="en-GB"/>
              </w:rPr>
            </w:pPr>
            <w:r w:rsidRPr="00DC0BBB">
              <w:rPr>
                <w:color w:val="000000" w:themeColor="text1"/>
                <w:position w:val="-10"/>
                <w:lang w:val="en-GB"/>
              </w:rPr>
              <w:t>Израда паноа „ Рециклажа, заштита животне средине“</w:t>
            </w:r>
          </w:p>
        </w:tc>
        <w:tc>
          <w:tcPr>
            <w:tcW w:w="2406"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Јануар</w:t>
            </w:r>
          </w:p>
        </w:tc>
        <w:tc>
          <w:tcPr>
            <w:tcW w:w="0" w:type="auto"/>
            <w:vMerge/>
            <w:vAlign w:val="center"/>
            <w:hideMark/>
          </w:tcPr>
          <w:p w:rsidR="00DC0BBB" w:rsidRPr="00DC0BBB" w:rsidRDefault="00DC0BBB" w:rsidP="00DC0BBB">
            <w:pPr>
              <w:cnfStyle w:val="000000100000"/>
              <w:rPr>
                <w:color w:val="000000" w:themeColor="text1"/>
                <w:position w:val="-10"/>
                <w:lang w:val="en-GB"/>
              </w:rPr>
            </w:pPr>
          </w:p>
        </w:tc>
      </w:tr>
      <w:tr w:rsidR="00DC0BBB" w:rsidRPr="00DC0BBB" w:rsidTr="00DC0BBB">
        <w:trPr>
          <w:cnfStyle w:val="00000001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4.</w:t>
            </w:r>
          </w:p>
        </w:tc>
        <w:tc>
          <w:tcPr>
            <w:tcW w:w="4135" w:type="dxa"/>
            <w:hideMark/>
          </w:tcPr>
          <w:p w:rsidR="00DC0BBB" w:rsidRPr="00DC0BBB" w:rsidRDefault="00DC0BBB" w:rsidP="00DC0BBB">
            <w:pPr>
              <w:cnfStyle w:val="000000010000"/>
              <w:rPr>
                <w:color w:val="000000" w:themeColor="text1"/>
                <w:position w:val="-10"/>
                <w:lang w:val="en-GB"/>
              </w:rPr>
            </w:pPr>
            <w:r w:rsidRPr="00DC0BBB">
              <w:rPr>
                <w:color w:val="000000" w:themeColor="text1"/>
                <w:position w:val="-10"/>
                <w:lang w:val="en-GB"/>
              </w:rPr>
              <w:t>Израда паноа „Ефекат скаклене баште“</w:t>
            </w:r>
          </w:p>
        </w:tc>
        <w:tc>
          <w:tcPr>
            <w:tcW w:w="2406"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 xml:space="preserve">Март </w:t>
            </w:r>
          </w:p>
        </w:tc>
        <w:tc>
          <w:tcPr>
            <w:tcW w:w="0" w:type="auto"/>
            <w:vMerge/>
            <w:vAlign w:val="center"/>
            <w:hideMark/>
          </w:tcPr>
          <w:p w:rsidR="00DC0BBB" w:rsidRPr="00DC0BBB" w:rsidRDefault="00DC0BBB" w:rsidP="00DC0BBB">
            <w:pPr>
              <w:cnfStyle w:val="000000010000"/>
              <w:rPr>
                <w:color w:val="000000" w:themeColor="text1"/>
                <w:position w:val="-10"/>
                <w:lang w:val="en-GB"/>
              </w:rPr>
            </w:pPr>
          </w:p>
        </w:tc>
      </w:tr>
      <w:tr w:rsidR="00DC0BBB" w:rsidRPr="00DC0BBB" w:rsidTr="00DC0BBB">
        <w:trPr>
          <w:cnfStyle w:val="0000001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5.</w:t>
            </w:r>
          </w:p>
        </w:tc>
        <w:tc>
          <w:tcPr>
            <w:tcW w:w="4135" w:type="dxa"/>
            <w:hideMark/>
          </w:tcPr>
          <w:p w:rsidR="00DC0BBB" w:rsidRPr="00DC0BBB" w:rsidRDefault="00DC0BBB" w:rsidP="00DC0BBB">
            <w:pPr>
              <w:cnfStyle w:val="000000100000"/>
              <w:rPr>
                <w:color w:val="000000" w:themeColor="text1"/>
                <w:position w:val="-10"/>
                <w:lang w:val="en-GB"/>
              </w:rPr>
            </w:pPr>
            <w:r w:rsidRPr="00DC0BBB">
              <w:rPr>
                <w:color w:val="000000" w:themeColor="text1"/>
                <w:position w:val="-10"/>
                <w:lang w:val="en-GB"/>
              </w:rPr>
              <w:t>Израда паноа“ Дан планете земље“</w:t>
            </w:r>
          </w:p>
        </w:tc>
        <w:tc>
          <w:tcPr>
            <w:tcW w:w="2406"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 xml:space="preserve">Април </w:t>
            </w:r>
          </w:p>
        </w:tc>
        <w:tc>
          <w:tcPr>
            <w:tcW w:w="0" w:type="auto"/>
            <w:vMerge/>
            <w:vAlign w:val="center"/>
            <w:hideMark/>
          </w:tcPr>
          <w:p w:rsidR="00DC0BBB" w:rsidRPr="00DC0BBB" w:rsidRDefault="00DC0BBB" w:rsidP="00DC0BBB">
            <w:pPr>
              <w:cnfStyle w:val="000000100000"/>
              <w:rPr>
                <w:color w:val="000000" w:themeColor="text1"/>
                <w:position w:val="-10"/>
                <w:lang w:val="en-GB"/>
              </w:rPr>
            </w:pPr>
          </w:p>
        </w:tc>
      </w:tr>
      <w:tr w:rsidR="00DC0BBB" w:rsidRPr="00DC0BBB" w:rsidTr="00DC0BBB">
        <w:trPr>
          <w:cnfStyle w:val="00000001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6.</w:t>
            </w:r>
          </w:p>
        </w:tc>
        <w:tc>
          <w:tcPr>
            <w:tcW w:w="4135" w:type="dxa"/>
            <w:hideMark/>
          </w:tcPr>
          <w:p w:rsidR="00DC0BBB" w:rsidRPr="00DC0BBB" w:rsidRDefault="00DC0BBB" w:rsidP="00DC0BBB">
            <w:pPr>
              <w:jc w:val="both"/>
              <w:cnfStyle w:val="000000010000"/>
              <w:rPr>
                <w:color w:val="000000" w:themeColor="text1"/>
                <w:position w:val="-10"/>
                <w:lang w:val="en-GB"/>
              </w:rPr>
            </w:pPr>
            <w:r w:rsidRPr="00DC0BBB">
              <w:rPr>
                <w:color w:val="000000" w:themeColor="text1"/>
                <w:position w:val="-10"/>
                <w:lang w:val="en-GB"/>
              </w:rPr>
              <w:t xml:space="preserve">Израда паноа „Дан без дуванског дима“ </w:t>
            </w:r>
          </w:p>
        </w:tc>
        <w:tc>
          <w:tcPr>
            <w:tcW w:w="2406"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 xml:space="preserve">Мај  </w:t>
            </w:r>
          </w:p>
        </w:tc>
        <w:tc>
          <w:tcPr>
            <w:tcW w:w="0" w:type="auto"/>
            <w:vMerge/>
            <w:vAlign w:val="center"/>
            <w:hideMark/>
          </w:tcPr>
          <w:p w:rsidR="00DC0BBB" w:rsidRPr="00DC0BBB" w:rsidRDefault="00DC0BBB" w:rsidP="00DC0BBB">
            <w:pPr>
              <w:cnfStyle w:val="000000010000"/>
              <w:rPr>
                <w:color w:val="000000" w:themeColor="text1"/>
                <w:position w:val="-10"/>
                <w:lang w:val="en-GB"/>
              </w:rPr>
            </w:pPr>
          </w:p>
        </w:tc>
      </w:tr>
      <w:tr w:rsidR="00DC0BBB" w:rsidRPr="00DC0BBB" w:rsidTr="00DC0BBB">
        <w:trPr>
          <w:cnfStyle w:val="0000001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7.</w:t>
            </w:r>
          </w:p>
        </w:tc>
        <w:tc>
          <w:tcPr>
            <w:tcW w:w="4135" w:type="dxa"/>
            <w:hideMark/>
          </w:tcPr>
          <w:p w:rsidR="00DC0BBB" w:rsidRPr="00DC0BBB" w:rsidRDefault="00DC0BBB" w:rsidP="00DC0BBB">
            <w:pPr>
              <w:jc w:val="both"/>
              <w:cnfStyle w:val="000000100000"/>
              <w:rPr>
                <w:color w:val="000000" w:themeColor="text1"/>
                <w:position w:val="-10"/>
                <w:lang w:val="en-GB"/>
              </w:rPr>
            </w:pPr>
            <w:r w:rsidRPr="00DC0BBB">
              <w:rPr>
                <w:color w:val="000000" w:themeColor="text1"/>
                <w:position w:val="-10"/>
                <w:lang w:val="en-GB"/>
              </w:rPr>
              <w:t>Обележавање Међународног  дана заштите животне средине</w:t>
            </w:r>
          </w:p>
        </w:tc>
        <w:tc>
          <w:tcPr>
            <w:tcW w:w="2406"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 xml:space="preserve">5. јун </w:t>
            </w:r>
          </w:p>
        </w:tc>
        <w:tc>
          <w:tcPr>
            <w:tcW w:w="3332"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Наставници ученици</w:t>
            </w:r>
          </w:p>
        </w:tc>
      </w:tr>
      <w:tr w:rsidR="00DC0BBB" w:rsidRPr="00DC0BBB" w:rsidTr="00DC0BBB">
        <w:trPr>
          <w:cnfStyle w:val="00000001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8.</w:t>
            </w:r>
          </w:p>
        </w:tc>
        <w:tc>
          <w:tcPr>
            <w:tcW w:w="4135" w:type="dxa"/>
            <w:hideMark/>
          </w:tcPr>
          <w:p w:rsidR="00DC0BBB" w:rsidRPr="00DC0BBB" w:rsidRDefault="00DC0BBB" w:rsidP="00DC0BBB">
            <w:pPr>
              <w:jc w:val="both"/>
              <w:cnfStyle w:val="000000010000"/>
              <w:rPr>
                <w:color w:val="000000" w:themeColor="text1"/>
                <w:position w:val="-10"/>
                <w:lang w:val="en-GB"/>
              </w:rPr>
            </w:pPr>
            <w:r w:rsidRPr="00DC0BBB">
              <w:rPr>
                <w:color w:val="000000" w:themeColor="text1"/>
                <w:position w:val="-10"/>
                <w:lang w:val="en-GB"/>
              </w:rPr>
              <w:t>Одржавање чистоће у оквиру школе и у школском дворишту</w:t>
            </w:r>
          </w:p>
        </w:tc>
        <w:tc>
          <w:tcPr>
            <w:tcW w:w="2406"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Током године</w:t>
            </w:r>
          </w:p>
        </w:tc>
        <w:tc>
          <w:tcPr>
            <w:tcW w:w="3332"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Сви запослени и ученици</w:t>
            </w:r>
          </w:p>
        </w:tc>
      </w:tr>
      <w:tr w:rsidR="00DC0BBB" w:rsidRPr="00DC0BBB" w:rsidTr="00DC0BBB">
        <w:trPr>
          <w:cnfStyle w:val="00000010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9.</w:t>
            </w:r>
          </w:p>
        </w:tc>
        <w:tc>
          <w:tcPr>
            <w:tcW w:w="4135" w:type="dxa"/>
            <w:hideMark/>
          </w:tcPr>
          <w:p w:rsidR="00DC0BBB" w:rsidRPr="00DC0BBB" w:rsidRDefault="00DC0BBB" w:rsidP="00DC0BBB">
            <w:pPr>
              <w:jc w:val="both"/>
              <w:cnfStyle w:val="000000100000"/>
              <w:rPr>
                <w:color w:val="000000" w:themeColor="text1"/>
                <w:position w:val="-10"/>
                <w:lang w:val="en-GB"/>
              </w:rPr>
            </w:pPr>
            <w:r w:rsidRPr="00DC0BBB">
              <w:rPr>
                <w:color w:val="000000" w:themeColor="text1"/>
                <w:position w:val="-10"/>
                <w:lang w:val="en-GB"/>
              </w:rPr>
              <w:t>Прикупљање отпадног материјала (пластика, чепови,хартија)</w:t>
            </w:r>
          </w:p>
        </w:tc>
        <w:tc>
          <w:tcPr>
            <w:tcW w:w="2406"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Током године</w:t>
            </w:r>
          </w:p>
        </w:tc>
        <w:tc>
          <w:tcPr>
            <w:tcW w:w="3332" w:type="dxa"/>
            <w:hideMark/>
          </w:tcPr>
          <w:p w:rsidR="00DC0BBB" w:rsidRPr="00DC0BBB" w:rsidRDefault="00DC0BBB" w:rsidP="00DC0BBB">
            <w:pPr>
              <w:jc w:val="center"/>
              <w:cnfStyle w:val="000000100000"/>
              <w:rPr>
                <w:color w:val="000000" w:themeColor="text1"/>
                <w:position w:val="-10"/>
                <w:lang w:val="en-GB"/>
              </w:rPr>
            </w:pPr>
            <w:r w:rsidRPr="00DC0BBB">
              <w:rPr>
                <w:color w:val="000000" w:themeColor="text1"/>
                <w:position w:val="-10"/>
                <w:lang w:val="en-GB"/>
              </w:rPr>
              <w:t>Сви запослени и ученици</w:t>
            </w:r>
          </w:p>
        </w:tc>
      </w:tr>
      <w:tr w:rsidR="00DC0BBB" w:rsidRPr="00DC0BBB" w:rsidTr="00DC0BBB">
        <w:trPr>
          <w:cnfStyle w:val="000000010000"/>
          <w:jc w:val="center"/>
        </w:trPr>
        <w:tc>
          <w:tcPr>
            <w:cnfStyle w:val="001000000000"/>
            <w:tcW w:w="675" w:type="dxa"/>
            <w:hideMark/>
          </w:tcPr>
          <w:p w:rsidR="00DC0BBB" w:rsidRPr="00DC0BBB" w:rsidRDefault="00DC0BBB" w:rsidP="00DC0BBB">
            <w:pPr>
              <w:jc w:val="center"/>
              <w:rPr>
                <w:rFonts w:hint="default"/>
                <w:color w:val="000000" w:themeColor="text1"/>
                <w:position w:val="-10"/>
                <w:lang w:val="en-GB"/>
              </w:rPr>
            </w:pPr>
            <w:r w:rsidRPr="00DC0BBB">
              <w:rPr>
                <w:rFonts w:hint="default"/>
                <w:color w:val="000000" w:themeColor="text1"/>
                <w:position w:val="-10"/>
                <w:lang w:val="en-GB"/>
              </w:rPr>
              <w:t>10</w:t>
            </w:r>
          </w:p>
        </w:tc>
        <w:tc>
          <w:tcPr>
            <w:tcW w:w="4135" w:type="dxa"/>
            <w:hideMark/>
          </w:tcPr>
          <w:p w:rsidR="00DC0BBB" w:rsidRPr="00DC0BBB" w:rsidRDefault="00DC0BBB" w:rsidP="00DC0BBB">
            <w:pPr>
              <w:jc w:val="both"/>
              <w:cnfStyle w:val="000000010000"/>
              <w:rPr>
                <w:color w:val="000000" w:themeColor="text1"/>
                <w:position w:val="-10"/>
                <w:lang w:val="en-GB"/>
              </w:rPr>
            </w:pPr>
            <w:r w:rsidRPr="00DC0BBB">
              <w:rPr>
                <w:color w:val="000000" w:themeColor="text1"/>
                <w:position w:val="-10"/>
                <w:lang w:val="en-GB"/>
              </w:rPr>
              <w:t>Развијање културе опхођења према заштити животне средине</w:t>
            </w:r>
          </w:p>
        </w:tc>
        <w:tc>
          <w:tcPr>
            <w:tcW w:w="2406"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Током године</w:t>
            </w:r>
          </w:p>
        </w:tc>
        <w:tc>
          <w:tcPr>
            <w:tcW w:w="3332" w:type="dxa"/>
            <w:hideMark/>
          </w:tcPr>
          <w:p w:rsidR="00DC0BBB" w:rsidRPr="00DC0BBB" w:rsidRDefault="00DC0BBB" w:rsidP="00DC0BBB">
            <w:pPr>
              <w:jc w:val="center"/>
              <w:cnfStyle w:val="000000010000"/>
              <w:rPr>
                <w:color w:val="000000" w:themeColor="text1"/>
                <w:position w:val="-10"/>
                <w:lang w:val="en-GB"/>
              </w:rPr>
            </w:pPr>
            <w:r w:rsidRPr="00DC0BBB">
              <w:rPr>
                <w:color w:val="000000" w:themeColor="text1"/>
                <w:position w:val="-10"/>
                <w:lang w:val="en-GB"/>
              </w:rPr>
              <w:t>Сви запослени и ученици</w:t>
            </w:r>
          </w:p>
        </w:tc>
      </w:tr>
    </w:tbl>
    <w:p w:rsidR="00DC0BBB" w:rsidRPr="00DC0BBB" w:rsidRDefault="00DC0BBB" w:rsidP="00DC0BBB">
      <w:pPr>
        <w:spacing w:after="0" w:line="240" w:lineRule="auto"/>
        <w:jc w:val="both"/>
        <w:rPr>
          <w:rFonts w:ascii="Times New Roman" w:eastAsia="Times New Roman" w:hAnsi="Times New Roman" w:cs="Times New Roman"/>
          <w:b/>
          <w:color w:val="000000" w:themeColor="text1"/>
          <w:position w:val="-10"/>
          <w:sz w:val="24"/>
          <w:szCs w:val="24"/>
          <w:lang w:val="en-GB"/>
        </w:rPr>
      </w:pPr>
    </w:p>
    <w:p w:rsidR="00DC0BBB" w:rsidRPr="00DC0BBB" w:rsidRDefault="00DC0BBB" w:rsidP="00DC0BBB">
      <w:pPr>
        <w:spacing w:after="0" w:line="240" w:lineRule="auto"/>
        <w:jc w:val="both"/>
        <w:rPr>
          <w:rFonts w:ascii="Times New Roman" w:eastAsia="Times New Roman" w:hAnsi="Times New Roman" w:cs="Times New Roman"/>
          <w:color w:val="000000" w:themeColor="text1"/>
          <w:position w:val="-10"/>
          <w:sz w:val="24"/>
          <w:szCs w:val="24"/>
          <w:lang w:val="en-GB"/>
        </w:rPr>
      </w:pPr>
      <w:r w:rsidRPr="00DC0BBB">
        <w:rPr>
          <w:rFonts w:ascii="Times New Roman" w:eastAsia="Times New Roman" w:hAnsi="Times New Roman" w:cs="Times New Roman"/>
          <w:color w:val="000000" w:themeColor="text1"/>
          <w:position w:val="-10"/>
          <w:sz w:val="24"/>
          <w:szCs w:val="24"/>
          <w:lang w:val="en-GB"/>
        </w:rPr>
        <w:t>Начин праћења активности реализоваће се кроз извештаје стручних већа, а као доказ послужиће  панои  и  фотографије.</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p>
    <w:p w:rsidR="00DC0BBB" w:rsidRPr="00DC0BBB" w:rsidRDefault="00DE7D1D" w:rsidP="00DC0BBB">
      <w:pPr>
        <w:spacing w:after="0" w:line="240" w:lineRule="auto"/>
        <w:jc w:val="center"/>
        <w:rPr>
          <w:rFonts w:ascii="Times New Roman" w:eastAsia="Times New Roman" w:hAnsi="Times New Roman" w:cs="Times New Roman"/>
          <w:b/>
          <w:position w:val="-10"/>
          <w:sz w:val="24"/>
          <w:szCs w:val="24"/>
          <w:lang w:val="en-GB"/>
        </w:rPr>
      </w:pPr>
      <w:r>
        <w:rPr>
          <w:rFonts w:ascii="Times New Roman" w:eastAsia="Times New Roman" w:hAnsi="Times New Roman" w:cs="Times New Roman"/>
          <w:b/>
          <w:position w:val="-10"/>
          <w:sz w:val="24"/>
          <w:szCs w:val="24"/>
          <w:lang w:val="en-GB"/>
        </w:rPr>
        <w:t>13. 4. ПЛАН</w:t>
      </w:r>
      <w:r w:rsidR="00DC0BBB" w:rsidRPr="00DC0BBB">
        <w:rPr>
          <w:rFonts w:ascii="Times New Roman" w:eastAsia="Times New Roman" w:hAnsi="Times New Roman" w:cs="Times New Roman"/>
          <w:b/>
          <w:position w:val="-10"/>
          <w:sz w:val="24"/>
          <w:szCs w:val="24"/>
          <w:lang w:val="en-GB"/>
        </w:rPr>
        <w:t xml:space="preserve"> Р</w:t>
      </w:r>
      <w:r>
        <w:rPr>
          <w:rFonts w:ascii="Times New Roman" w:eastAsia="Times New Roman" w:hAnsi="Times New Roman" w:cs="Times New Roman"/>
          <w:b/>
          <w:position w:val="-10"/>
          <w:sz w:val="24"/>
          <w:szCs w:val="24"/>
          <w:lang w:val="en-GB"/>
        </w:rPr>
        <w:t>ЕАЛИЗАЦИЈЕ ПРОГРАМА ШКОЛСКОГ СПОРТА</w:t>
      </w:r>
      <w:r w:rsidR="00DC0BBB" w:rsidRPr="00DC0BBB">
        <w:rPr>
          <w:rFonts w:ascii="Times New Roman" w:eastAsia="Times New Roman" w:hAnsi="Times New Roman" w:cs="Times New Roman"/>
          <w:b/>
          <w:position w:val="-10"/>
          <w:sz w:val="24"/>
          <w:szCs w:val="24"/>
          <w:lang w:val="en-GB"/>
        </w:rPr>
        <w:t xml:space="preserve"> И </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 xml:space="preserve"> СПОРТСКИХ  АКТИВНОСТИ</w:t>
      </w: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ind w:firstLine="720"/>
        <w:jc w:val="both"/>
        <w:rPr>
          <w:rFonts w:ascii="Times New Roman" w:eastAsia="Times New Roman" w:hAnsi="Times New Roman" w:cs="Times New Roman"/>
          <w:position w:val="-10"/>
          <w:lang w:val="da-DK"/>
        </w:rPr>
      </w:pPr>
      <w:r w:rsidRPr="00DC0BBB">
        <w:rPr>
          <w:rFonts w:ascii="Times New Roman" w:eastAsia="Times New Roman" w:hAnsi="Times New Roman" w:cs="Times New Roman"/>
          <w:position w:val="-10"/>
          <w:lang w:val="en-GB"/>
        </w:rPr>
        <w:t>Ради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развоја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практиковања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здравих</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животних</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стилова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свести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о</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важности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сопственог</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здравља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безбедности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потребе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неговања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развоја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физичких</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способности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Школи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осим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наставе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физичког</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васпитања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реализује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програм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школског</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спорта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Школским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спортом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обухваћени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заинтересовани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ученици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то</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кроз</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рад</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спортским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секцијама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организацију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реализацију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школских</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такмичења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припреме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за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учешће</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у</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ваншколским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такмичењима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и</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спортским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en-GB"/>
        </w:rPr>
        <w:t>акцијама</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sr-Cyrl-CS"/>
        </w:rPr>
        <w:t>Основни циљ спортско – рекреативних активности је да се у слободном времену организује активност ученика у овој области, тако да им обезбеди здраву и културну забаву и разоноду, да задовољи њихове посебне жеље, да им помогне да развију позитиван однос према физичкој култури, формирају чврсте навике за редовним телесним вежбањем.</w:t>
      </w:r>
      <w:r w:rsidRPr="00DC0BBB">
        <w:rPr>
          <w:rFonts w:ascii="Times New Roman" w:eastAsia="Times New Roman" w:hAnsi="Times New Roman" w:cs="Times New Roman"/>
          <w:position w:val="-10"/>
          <w:lang w:val="da-DK"/>
        </w:rPr>
        <w:t xml:space="preserve"> </w:t>
      </w:r>
      <w:r w:rsidRPr="00DC0BBB">
        <w:rPr>
          <w:rFonts w:ascii="Times New Roman" w:eastAsia="Times New Roman" w:hAnsi="Times New Roman" w:cs="Times New Roman"/>
          <w:position w:val="-10"/>
          <w:lang w:val="sr-Cyrl-CS"/>
        </w:rPr>
        <w:t>У оквиру спортско – рекреативних активности се остварују следећи конкретни задаци:</w:t>
      </w:r>
    </w:p>
    <w:p w:rsidR="00DC0BBB" w:rsidRPr="00DC0BBB" w:rsidRDefault="00DC0BBB" w:rsidP="00DC0BBB">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 обухват што већег броја ученика посебним програмом физичког вежбања, који, заједно са општим програмом чини јединствену целину, односно јединствен систем школског физичког васпитања;</w:t>
      </w:r>
    </w:p>
    <w:p w:rsidR="00DC0BBB" w:rsidRPr="00DC0BBB" w:rsidRDefault="00DC0BBB" w:rsidP="00DC0BBB">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 задовољење нових и све разноврснијих жеља и интереса школске омладине за бављење разним гранама физичког вежбања у слободном времену;</w:t>
      </w:r>
    </w:p>
    <w:p w:rsidR="00DC0BBB" w:rsidRPr="00DC0BBB" w:rsidRDefault="00DC0BBB" w:rsidP="00DC0BBB">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 откривање могућности и лепоте стварања у физичкој култури, у спорту, гимнастици, игри, плесу и помагање ученицима да свестрано развијају своје природне способности за овај или онај вид физичког вежбања;</w:t>
      </w:r>
    </w:p>
    <w:p w:rsidR="00DC0BBB" w:rsidRPr="00DC0BBB" w:rsidRDefault="00DC0BBB" w:rsidP="00DC0BBB">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 подстицање ученика да науче како да физичко вежбање интегришу у свој свакодневни живот и да активности у овој области развију развију као своју трајну потребу и обавезу.</w:t>
      </w:r>
    </w:p>
    <w:p w:rsidR="00DC0BBB" w:rsidRPr="00DC0BBB" w:rsidRDefault="00DC0BBB" w:rsidP="00DC0BBB">
      <w:pPr>
        <w:spacing w:after="0" w:line="240" w:lineRule="auto"/>
        <w:jc w:val="both"/>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Спортско – рекреативне активности подразумевају оне спортско – рекреативне активности и дисциплине које обавезна настава физичког васпитања не може да обухвати.</w:t>
      </w:r>
    </w:p>
    <w:p w:rsidR="00DC0BBB" w:rsidRPr="00DC0BBB" w:rsidRDefault="00DC0BBB" w:rsidP="00DC0BBB">
      <w:pPr>
        <w:spacing w:after="0" w:line="240" w:lineRule="auto"/>
        <w:rPr>
          <w:rFonts w:ascii="Times New Roman" w:eastAsia="Times New Roman" w:hAnsi="Times New Roman" w:cs="Times New Roman"/>
          <w:position w:val="-10"/>
          <w:lang w:val="sr-Cyrl-CS"/>
        </w:rPr>
      </w:pPr>
      <w:r w:rsidRPr="00DC0BBB">
        <w:rPr>
          <w:rFonts w:ascii="Times New Roman" w:eastAsia="Times New Roman" w:hAnsi="Times New Roman" w:cs="Times New Roman"/>
          <w:position w:val="-10"/>
          <w:lang w:val="sr-Cyrl-CS"/>
        </w:rPr>
        <w:t>Садржај рада чине: спортско – рекреативне активности неформалних група у спортовима за које се група самостално определи (све спортске игре, стони тенис, стрељаштво, пливање и сл.); тренинзи и такмичења у спортовима за које се ученици самостално на основу жеља и предиспозиција определе (атлетика, вежбе на справама, рукомет, фудбал, одбојка, кошарка, стони тенис, пливање и сл.); забавна такмичења и надметања, излети и друге активности ради забаве и разоноде; специјални течајеви за основно упознавање неких грана физичког вежбања и спортских дисциплина, које ученици раније нису упознали или у њима желе да продубе своја знања.</w:t>
      </w:r>
    </w:p>
    <w:p w:rsidR="00DC0BBB" w:rsidRPr="00DC0BBB" w:rsidRDefault="00DC0BBB" w:rsidP="00DC0BBB">
      <w:pPr>
        <w:spacing w:after="0" w:line="240" w:lineRule="auto"/>
        <w:rPr>
          <w:rFonts w:ascii="Times New Roman" w:eastAsia="Times New Roman" w:hAnsi="Times New Roman" w:cs="Times New Roman"/>
          <w:position w:val="-10"/>
          <w:lang w:val="sr-Cyrl-CS"/>
        </w:rPr>
      </w:pPr>
    </w:p>
    <w:tbl>
      <w:tblPr>
        <w:tblStyle w:val="LightList-Accent53"/>
        <w:tblW w:w="10020" w:type="dxa"/>
        <w:jc w:val="center"/>
        <w:tblLayout w:type="fixed"/>
        <w:tblLook w:val="00B7"/>
      </w:tblPr>
      <w:tblGrid>
        <w:gridCol w:w="3526"/>
        <w:gridCol w:w="3044"/>
        <w:gridCol w:w="2045"/>
        <w:gridCol w:w="1405"/>
      </w:tblGrid>
      <w:tr w:rsidR="00DC0BBB" w:rsidRPr="00DC0BBB" w:rsidTr="00DC0BBB">
        <w:trPr>
          <w:cnfStyle w:val="100000000000"/>
          <w:jc w:val="center"/>
        </w:trPr>
        <w:tc>
          <w:tcPr>
            <w:cnfStyle w:val="001000000000"/>
            <w:tcW w:w="3528" w:type="dxa"/>
            <w:tcBorders>
              <w:top w:val="single" w:sz="8" w:space="0" w:color="4BACC6"/>
              <w:left w:val="single" w:sz="8" w:space="0" w:color="4BACC6"/>
              <w:bottom w:val="nil"/>
              <w:right w:val="nil"/>
            </w:tcBorders>
            <w:hideMark/>
          </w:tcPr>
          <w:p w:rsidR="00DC0BBB" w:rsidRPr="00DC0BBB" w:rsidRDefault="00DC0BBB" w:rsidP="00DC0BBB">
            <w:pPr>
              <w:jc w:val="center"/>
              <w:rPr>
                <w:b w:val="0"/>
                <w:position w:val="-10"/>
                <w:lang w:val="sr-Cyrl-CS"/>
              </w:rPr>
            </w:pPr>
            <w:r w:rsidRPr="00DC0BBB">
              <w:rPr>
                <w:position w:val="-10"/>
                <w:lang w:val="sr-Cyrl-CS"/>
              </w:rPr>
              <w:t>Садржај - активности</w:t>
            </w:r>
          </w:p>
        </w:tc>
        <w:tc>
          <w:tcPr>
            <w:cnfStyle w:val="000010000000"/>
            <w:tcW w:w="3046" w:type="dxa"/>
            <w:tcBorders>
              <w:bottom w:val="nil"/>
            </w:tcBorders>
            <w:hideMark/>
          </w:tcPr>
          <w:p w:rsidR="00DC0BBB" w:rsidRPr="00DC0BBB" w:rsidRDefault="00DC0BBB" w:rsidP="00DC0BBB">
            <w:pPr>
              <w:jc w:val="center"/>
              <w:rPr>
                <w:b w:val="0"/>
                <w:position w:val="-10"/>
                <w:lang w:val="sr-Cyrl-CS"/>
              </w:rPr>
            </w:pPr>
            <w:r w:rsidRPr="00DC0BBB">
              <w:rPr>
                <w:position w:val="-10"/>
                <w:lang w:val="sr-Cyrl-CS"/>
              </w:rPr>
              <w:t>Време реализације</w:t>
            </w:r>
          </w:p>
        </w:tc>
        <w:tc>
          <w:tcPr>
            <w:tcW w:w="2046" w:type="dxa"/>
            <w:tcBorders>
              <w:top w:val="single" w:sz="8" w:space="0" w:color="4BACC6"/>
              <w:left w:val="nil"/>
              <w:bottom w:val="nil"/>
              <w:right w:val="nil"/>
            </w:tcBorders>
            <w:hideMark/>
          </w:tcPr>
          <w:p w:rsidR="00DC0BBB" w:rsidRPr="00DC0BBB" w:rsidRDefault="00DC0BBB" w:rsidP="00DC0BBB">
            <w:pPr>
              <w:jc w:val="center"/>
              <w:cnfStyle w:val="100000000000"/>
              <w:rPr>
                <w:b w:val="0"/>
                <w:position w:val="-10"/>
                <w:lang w:val="sr-Cyrl-CS"/>
              </w:rPr>
            </w:pPr>
            <w:r w:rsidRPr="00DC0BBB">
              <w:rPr>
                <w:position w:val="-10"/>
                <w:lang w:val="sr-Cyrl-CS"/>
              </w:rPr>
              <w:t>Носици активности</w:t>
            </w:r>
          </w:p>
        </w:tc>
        <w:tc>
          <w:tcPr>
            <w:cnfStyle w:val="000010000000"/>
            <w:tcW w:w="1406" w:type="dxa"/>
            <w:tcBorders>
              <w:bottom w:val="nil"/>
            </w:tcBorders>
            <w:hideMark/>
          </w:tcPr>
          <w:p w:rsidR="00DC0BBB" w:rsidRPr="00DC0BBB" w:rsidRDefault="00DC0BBB" w:rsidP="00DC0BBB">
            <w:pPr>
              <w:jc w:val="center"/>
              <w:rPr>
                <w:b w:val="0"/>
                <w:position w:val="-10"/>
                <w:lang w:val="sr-Cyrl-CS"/>
              </w:rPr>
            </w:pPr>
            <w:r w:rsidRPr="00DC0BBB">
              <w:rPr>
                <w:position w:val="-10"/>
                <w:lang w:val="sr-Cyrl-CS"/>
              </w:rPr>
              <w:t>Начин праћења</w:t>
            </w:r>
          </w:p>
        </w:tc>
      </w:tr>
      <w:tr w:rsidR="00DC0BBB" w:rsidRPr="00DC0BBB" w:rsidTr="00DC0BBB">
        <w:trPr>
          <w:cnfStyle w:val="000000100000"/>
          <w:trHeight w:val="320"/>
          <w:jc w:val="center"/>
        </w:trPr>
        <w:tc>
          <w:tcPr>
            <w:cnfStyle w:val="001000000000"/>
            <w:tcW w:w="3528" w:type="dxa"/>
            <w:tcBorders>
              <w:right w:val="nil"/>
            </w:tcBorders>
            <w:hideMark/>
          </w:tcPr>
          <w:p w:rsidR="00DC0BBB" w:rsidRPr="00DC0BBB" w:rsidRDefault="00DC0BBB" w:rsidP="00DC0BBB">
            <w:pPr>
              <w:widowControl w:val="0"/>
              <w:suppressAutoHyphens/>
              <w:jc w:val="center"/>
              <w:rPr>
                <w:rFonts w:eastAsia="SimSun" w:cs="Mangal"/>
                <w:b w:val="0"/>
                <w:bCs w:val="0"/>
                <w:color w:val="000000"/>
                <w:kern w:val="2"/>
                <w:sz w:val="22"/>
                <w:szCs w:val="22"/>
                <w:lang w:eastAsia="zh-CN" w:bidi="hi-IN"/>
              </w:rPr>
            </w:pPr>
            <w:r w:rsidRPr="00DC0BBB">
              <w:rPr>
                <w:rFonts w:eastAsia="SimSun" w:cs="Mangal"/>
                <w:b w:val="0"/>
                <w:bCs w:val="0"/>
                <w:color w:val="000000"/>
                <w:kern w:val="2"/>
                <w:sz w:val="22"/>
                <w:szCs w:val="22"/>
                <w:lang w:eastAsia="zh-CN" w:bidi="hi-IN"/>
              </w:rPr>
              <w:t xml:space="preserve">Учешће на такмичењима </w:t>
            </w:r>
          </w:p>
          <w:p w:rsidR="00DC0BBB" w:rsidRPr="00DC0BBB" w:rsidRDefault="00DC0BBB" w:rsidP="00DC0BBB">
            <w:pPr>
              <w:widowControl w:val="0"/>
              <w:suppressAutoHyphens/>
              <w:jc w:val="center"/>
              <w:rPr>
                <w:rFonts w:eastAsia="SimSun" w:cs="Mangal"/>
                <w:b w:val="0"/>
                <w:color w:val="000000"/>
                <w:kern w:val="2"/>
                <w:sz w:val="22"/>
                <w:szCs w:val="22"/>
                <w:lang w:eastAsia="zh-CN" w:bidi="hi-IN"/>
              </w:rPr>
            </w:pPr>
            <w:r w:rsidRPr="00DC0BBB">
              <w:rPr>
                <w:rFonts w:eastAsia="SimSun" w:cs="Mangal"/>
                <w:b w:val="0"/>
                <w:color w:val="000000"/>
                <w:kern w:val="2"/>
                <w:sz w:val="22"/>
                <w:szCs w:val="22"/>
                <w:lang w:eastAsia="zh-CN" w:bidi="hi-IN"/>
              </w:rPr>
              <w:t xml:space="preserve">Општинска, градска, међуокружна и републичка такмичења </w:t>
            </w:r>
          </w:p>
        </w:tc>
        <w:tc>
          <w:tcPr>
            <w:cnfStyle w:val="000010000000"/>
            <w:tcW w:w="3046" w:type="dxa"/>
            <w:hideMark/>
          </w:tcPr>
          <w:p w:rsidR="00DC0BBB" w:rsidRPr="00DC0BBB" w:rsidRDefault="00DC0BBB" w:rsidP="00DC0BBB">
            <w:pPr>
              <w:widowControl w:val="0"/>
              <w:suppressAutoHyphens/>
              <w:jc w:val="center"/>
              <w:rPr>
                <w:rFonts w:eastAsia="SimSun" w:cs="Mangal"/>
                <w:color w:val="000000"/>
                <w:kern w:val="2"/>
                <w:sz w:val="22"/>
                <w:szCs w:val="22"/>
                <w:lang w:val="sr-Cyrl-CS" w:eastAsia="zh-CN" w:bidi="hi-IN"/>
              </w:rPr>
            </w:pPr>
            <w:r w:rsidRPr="00DC0BBB">
              <w:rPr>
                <w:rFonts w:eastAsia="SimSun" w:cs="Mangal"/>
                <w:color w:val="000000"/>
                <w:kern w:val="2"/>
                <w:sz w:val="22"/>
                <w:szCs w:val="22"/>
                <w:lang w:val="sr-Cyrl-CS" w:eastAsia="zh-CN" w:bidi="hi-IN"/>
              </w:rPr>
              <w:t>По календару организатора</w:t>
            </w:r>
          </w:p>
        </w:tc>
        <w:tc>
          <w:tcPr>
            <w:tcW w:w="2046" w:type="dxa"/>
            <w:tcBorders>
              <w:left w:val="nil"/>
              <w:right w:val="nil"/>
            </w:tcBorders>
            <w:hideMark/>
          </w:tcPr>
          <w:p w:rsidR="00DC0BBB" w:rsidRPr="00DC0BBB" w:rsidRDefault="00DC0BBB" w:rsidP="00DC0BBB">
            <w:pPr>
              <w:jc w:val="center"/>
              <w:cnfStyle w:val="000000100000"/>
              <w:rPr>
                <w:position w:val="-10"/>
                <w:sz w:val="22"/>
                <w:szCs w:val="22"/>
                <w:lang w:val="ru-RU"/>
              </w:rPr>
            </w:pPr>
            <w:r w:rsidRPr="00DC0BBB">
              <w:rPr>
                <w:position w:val="-10"/>
                <w:sz w:val="22"/>
                <w:szCs w:val="22"/>
                <w:lang w:val="ru-RU"/>
              </w:rPr>
              <w:t>Стручно веће за физичко васпитање</w:t>
            </w:r>
          </w:p>
        </w:tc>
        <w:tc>
          <w:tcPr>
            <w:cnfStyle w:val="000010000000"/>
            <w:tcW w:w="1406" w:type="dxa"/>
            <w:hideMark/>
          </w:tcPr>
          <w:p w:rsidR="00DC0BBB" w:rsidRPr="00DC0BBB" w:rsidRDefault="00DC0BBB" w:rsidP="00DC0BBB">
            <w:pPr>
              <w:jc w:val="center"/>
              <w:rPr>
                <w:position w:val="-10"/>
                <w:sz w:val="22"/>
                <w:szCs w:val="22"/>
                <w:lang w:val="ru-RU"/>
              </w:rPr>
            </w:pPr>
            <w:r w:rsidRPr="00DC0BBB">
              <w:rPr>
                <w:position w:val="-10"/>
                <w:sz w:val="22"/>
                <w:szCs w:val="22"/>
                <w:lang w:val="ru-RU"/>
              </w:rPr>
              <w:t>Извештаји</w:t>
            </w:r>
          </w:p>
        </w:tc>
      </w:tr>
      <w:tr w:rsidR="00DC0BBB" w:rsidRPr="00DC0BBB" w:rsidTr="00DC0BBB">
        <w:trPr>
          <w:trHeight w:val="320"/>
          <w:jc w:val="center"/>
        </w:trPr>
        <w:tc>
          <w:tcPr>
            <w:cnfStyle w:val="001000000000"/>
            <w:tcW w:w="3528" w:type="dxa"/>
            <w:tcBorders>
              <w:top w:val="nil"/>
              <w:left w:val="single" w:sz="8" w:space="0" w:color="4BACC6"/>
              <w:bottom w:val="single" w:sz="8" w:space="0" w:color="4BACC6"/>
              <w:right w:val="nil"/>
            </w:tcBorders>
            <w:hideMark/>
          </w:tcPr>
          <w:p w:rsidR="00DC0BBB" w:rsidRPr="00DC0BBB" w:rsidRDefault="00DC0BBB" w:rsidP="00DC0BBB">
            <w:pPr>
              <w:jc w:val="center"/>
              <w:rPr>
                <w:b w:val="0"/>
                <w:position w:val="-10"/>
                <w:sz w:val="22"/>
                <w:szCs w:val="22"/>
                <w:lang w:val="sr-Cyrl-CS"/>
              </w:rPr>
            </w:pPr>
            <w:r w:rsidRPr="00DC0BBB">
              <w:rPr>
                <w:b w:val="0"/>
                <w:position w:val="-10"/>
                <w:sz w:val="22"/>
                <w:szCs w:val="22"/>
                <w:lang w:val="sr-Cyrl-CS"/>
              </w:rPr>
              <w:t xml:space="preserve">Промоција здравих стилова живота </w:t>
            </w:r>
          </w:p>
        </w:tc>
        <w:tc>
          <w:tcPr>
            <w:cnfStyle w:val="000010000000"/>
            <w:tcW w:w="3046" w:type="dxa"/>
            <w:tcBorders>
              <w:top w:val="nil"/>
            </w:tcBorders>
            <w:hideMark/>
          </w:tcPr>
          <w:p w:rsidR="00DC0BBB" w:rsidRPr="00DC0BBB" w:rsidRDefault="00DC0BBB" w:rsidP="00DC0BBB">
            <w:pPr>
              <w:jc w:val="center"/>
              <w:rPr>
                <w:position w:val="-10"/>
                <w:sz w:val="22"/>
                <w:szCs w:val="22"/>
                <w:lang w:val="sr-Cyrl-CS"/>
              </w:rPr>
            </w:pPr>
            <w:r w:rsidRPr="00DC0BBB">
              <w:rPr>
                <w:position w:val="-10"/>
                <w:sz w:val="22"/>
                <w:szCs w:val="22"/>
                <w:lang w:val="sr-Cyrl-CS"/>
              </w:rPr>
              <w:t>Током године</w:t>
            </w:r>
          </w:p>
        </w:tc>
        <w:tc>
          <w:tcPr>
            <w:tcW w:w="2046" w:type="dxa"/>
            <w:tcBorders>
              <w:top w:val="nil"/>
              <w:left w:val="nil"/>
              <w:bottom w:val="single" w:sz="8" w:space="0" w:color="4BACC6"/>
              <w:right w:val="nil"/>
            </w:tcBorders>
            <w:hideMark/>
          </w:tcPr>
          <w:p w:rsidR="00DC0BBB" w:rsidRPr="00DC0BBB" w:rsidRDefault="00DC0BBB" w:rsidP="00DC0BBB">
            <w:pPr>
              <w:jc w:val="center"/>
              <w:cnfStyle w:val="000000000000"/>
              <w:rPr>
                <w:position w:val="-10"/>
                <w:sz w:val="22"/>
                <w:szCs w:val="22"/>
                <w:lang w:val="ru-RU"/>
              </w:rPr>
            </w:pPr>
            <w:r w:rsidRPr="00DC0BBB">
              <w:rPr>
                <w:position w:val="-10"/>
                <w:sz w:val="22"/>
                <w:szCs w:val="22"/>
                <w:lang w:val="ru-RU"/>
              </w:rPr>
              <w:t xml:space="preserve">Наставници </w:t>
            </w:r>
          </w:p>
        </w:tc>
        <w:tc>
          <w:tcPr>
            <w:cnfStyle w:val="000010000000"/>
            <w:tcW w:w="1406" w:type="dxa"/>
            <w:tcBorders>
              <w:top w:val="nil"/>
            </w:tcBorders>
            <w:hideMark/>
          </w:tcPr>
          <w:p w:rsidR="00DC0BBB" w:rsidRPr="00DC0BBB" w:rsidRDefault="00DC0BBB" w:rsidP="00DC0BBB">
            <w:pPr>
              <w:rPr>
                <w:position w:val="-10"/>
                <w:sz w:val="22"/>
                <w:szCs w:val="22"/>
                <w:lang w:val="ru-RU"/>
              </w:rPr>
            </w:pPr>
            <w:r w:rsidRPr="00DC0BBB">
              <w:rPr>
                <w:position w:val="-10"/>
                <w:sz w:val="22"/>
                <w:szCs w:val="22"/>
                <w:lang w:val="ru-RU"/>
              </w:rPr>
              <w:t>Увид у ес дневник</w:t>
            </w:r>
          </w:p>
        </w:tc>
      </w:tr>
    </w:tbl>
    <w:p w:rsidR="00DC0BBB" w:rsidRPr="00DC0BBB" w:rsidRDefault="00DC0BBB" w:rsidP="00DC0BBB">
      <w:pPr>
        <w:spacing w:after="0" w:line="240" w:lineRule="auto"/>
        <w:rPr>
          <w:rFonts w:ascii="Times New Roman" w:eastAsia="Times New Roman" w:hAnsi="Times New Roman" w:cs="Times New Roman"/>
          <w:position w:val="-10"/>
          <w:lang w:val="sr-Cyrl-CS"/>
        </w:rPr>
      </w:pPr>
    </w:p>
    <w:p w:rsidR="00DC0BBB" w:rsidRPr="00DC0BBB" w:rsidRDefault="00DC0BBB" w:rsidP="00DC0BBB">
      <w:pPr>
        <w:spacing w:after="0" w:line="240" w:lineRule="auto"/>
        <w:rPr>
          <w:rFonts w:ascii="Times New Roman" w:eastAsia="Times New Roman" w:hAnsi="Times New Roman" w:cs="Times New Roman"/>
          <w:position w:val="-10"/>
          <w:lang w:val="sr-Cyrl-CS"/>
        </w:rPr>
      </w:pPr>
    </w:p>
    <w:p w:rsidR="00DC0BBB" w:rsidRPr="00DC0BBB" w:rsidRDefault="00DC0BBB" w:rsidP="00DC0BBB">
      <w:pPr>
        <w:spacing w:after="0" w:line="240" w:lineRule="auto"/>
        <w:jc w:val="center"/>
        <w:rPr>
          <w:rFonts w:ascii="Times New Roman" w:eastAsia="Times New Roman" w:hAnsi="Times New Roman" w:cs="Times New Roman"/>
          <w:b/>
          <w:color w:val="FF0000"/>
          <w:position w:val="-10"/>
          <w:sz w:val="24"/>
          <w:szCs w:val="24"/>
          <w:lang w:val="sr-Cyrl-CS"/>
        </w:rPr>
      </w:pPr>
      <w:r w:rsidRPr="00DC0BBB">
        <w:rPr>
          <w:rFonts w:ascii="Times New Roman" w:eastAsia="Times New Roman" w:hAnsi="Times New Roman" w:cs="Times New Roman"/>
          <w:b/>
          <w:position w:val="-10"/>
          <w:sz w:val="24"/>
          <w:szCs w:val="24"/>
          <w:lang w:val="sr-Cyrl-CS"/>
        </w:rPr>
        <w:t>13. 5. ПЛАН  РЕАЛИЗАЦИЈЕ  ПРОГРАМА  КУЛТУРНИХ  АКТИВНОСТИ  ШКОЛЕ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sr-Cyrl-CS"/>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sr-Cyrl-CS"/>
        </w:rPr>
      </w:pPr>
      <w:r w:rsidRPr="00DC0BBB">
        <w:rPr>
          <w:rFonts w:ascii="Times New Roman" w:eastAsia="Times New Roman" w:hAnsi="Times New Roman" w:cs="Times New Roman"/>
          <w:position w:val="-10"/>
          <w:sz w:val="24"/>
          <w:szCs w:val="24"/>
          <w:lang w:val="sr-Cyrl-CS"/>
        </w:rPr>
        <w:t>Културне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средње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представљају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које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остварују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основу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програма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културних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 xml:space="preserve">обухватају </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sr-Cyrl-CS"/>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sr-Cyrl-CS"/>
        </w:rPr>
        <w:t>прославе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дана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од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значаја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живот</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рад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sr-Cyrl-CS"/>
        </w:rPr>
        <w:t>Школе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почетка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завршетка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прославе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државних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празника</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приредбе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представе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изложбе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концерте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такмичења</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научно</w:t>
      </w: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истраживачке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друге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доприносе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проширењу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утицаја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васпитање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културни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окружења</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посете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установама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културе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заједничке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јединице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локалне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самоуправе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друге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доприносе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проширењу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утицаја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васпитање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културном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окружења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tabs>
          <w:tab w:val="left" w:pos="900"/>
        </w:tabs>
        <w:spacing w:after="0" w:line="240" w:lineRule="auto"/>
        <w:jc w:val="both"/>
        <w:rPr>
          <w:rFonts w:ascii="Times New Roman" w:eastAsia="Times New Roman" w:hAnsi="Times New Roman" w:cs="Times New Roman"/>
          <w:position w:val="-10"/>
          <w:sz w:val="16"/>
          <w:szCs w:val="16"/>
          <w:lang w:val="da-DK"/>
        </w:rPr>
      </w:pPr>
      <w:r w:rsidRPr="00DC0BBB">
        <w:rPr>
          <w:rFonts w:ascii="Times New Roman" w:eastAsia="Times New Roman" w:hAnsi="Times New Roman" w:cs="Times New Roman"/>
          <w:position w:val="-10"/>
          <w:sz w:val="24"/>
          <w:szCs w:val="24"/>
          <w:lang w:val="da-DK"/>
        </w:rPr>
        <w:tab/>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Школа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ће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пригодним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програмом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свечано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обележити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посебног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значаја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живот</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то</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keepNext/>
        <w:spacing w:after="0" w:line="240" w:lineRule="auto"/>
        <w:ind w:firstLine="720"/>
        <w:jc w:val="both"/>
        <w:outlineLvl w:val="0"/>
        <w:rPr>
          <w:rFonts w:ascii="YuHelvetica" w:eastAsia="Times New Roman" w:hAnsi="YuHelvetica" w:cs="Times New Roman"/>
          <w:color w:val="FF0000"/>
          <w:sz w:val="16"/>
          <w:szCs w:val="16"/>
          <w:u w:val="single"/>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1) Сваке школске године, пред завршетак наставе, школа организује </w:t>
      </w:r>
      <w:r w:rsidRPr="00DC0BBB">
        <w:rPr>
          <w:rFonts w:ascii="Times New Roman" w:eastAsia="Times New Roman" w:hAnsi="Times New Roman" w:cs="Times New Roman"/>
          <w:b/>
          <w:position w:val="-10"/>
          <w:sz w:val="24"/>
          <w:szCs w:val="24"/>
          <w:lang w:val="da-DK"/>
        </w:rPr>
        <w:t>завршну школску приредбу</w:t>
      </w:r>
      <w:r w:rsidRPr="00DC0BBB">
        <w:rPr>
          <w:rFonts w:ascii="Times New Roman" w:eastAsia="Times New Roman" w:hAnsi="Times New Roman" w:cs="Times New Roman"/>
          <w:position w:val="-10"/>
          <w:sz w:val="24"/>
          <w:szCs w:val="24"/>
          <w:lang w:val="da-DK"/>
        </w:rPr>
        <w:t xml:space="preserve"> која има карактер презентације најуспешнијих резултата разних образовно-васпитних активности школе родитељима ученика и локалној средини. Ове школске године завршна приредба одржаће се у Културном центру крајем јуна 20</w:t>
      </w:r>
      <w:r w:rsidRPr="00DC0BBB">
        <w:rPr>
          <w:rFonts w:ascii="Times New Roman" w:eastAsia="Times New Roman" w:hAnsi="Times New Roman" w:cs="Times New Roman"/>
          <w:position w:val="-10"/>
          <w:sz w:val="24"/>
          <w:szCs w:val="24"/>
          <w:lang w:val="en-GB"/>
        </w:rPr>
        <w:t>23</w:t>
      </w:r>
      <w:r w:rsidRPr="00DC0BBB">
        <w:rPr>
          <w:rFonts w:ascii="Times New Roman" w:eastAsia="Times New Roman" w:hAnsi="Times New Roman" w:cs="Times New Roman"/>
          <w:position w:val="-10"/>
          <w:sz w:val="24"/>
          <w:szCs w:val="24"/>
          <w:lang w:val="da-DK"/>
        </w:rPr>
        <w:t>. За припрему ове приредбе ученици ће утрошити око 10 часова.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2) </w:t>
      </w:r>
      <w:r w:rsidRPr="00DC0BBB">
        <w:rPr>
          <w:rFonts w:ascii="Times New Roman" w:eastAsia="Times New Roman" w:hAnsi="Times New Roman" w:cs="Times New Roman"/>
          <w:b/>
          <w:position w:val="-10"/>
          <w:sz w:val="24"/>
          <w:szCs w:val="24"/>
          <w:lang w:val="da-DK"/>
        </w:rPr>
        <w:t>Секција за здравствено васпитање</w:t>
      </w:r>
      <w:r w:rsidRPr="00DC0BBB">
        <w:rPr>
          <w:rFonts w:ascii="Times New Roman" w:eastAsia="Times New Roman" w:hAnsi="Times New Roman" w:cs="Times New Roman"/>
          <w:position w:val="-10"/>
          <w:sz w:val="24"/>
          <w:szCs w:val="24"/>
          <w:lang w:val="da-DK"/>
        </w:rPr>
        <w:t xml:space="preserve"> својим програмом рада утврдиће такве активности којима се повезује са другим школама и установама, и помаже им да стекну сазнања о разним болестима савременог човека. </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3) Пригодне свечаности и културно-уметнички програм за </w:t>
      </w:r>
      <w:r w:rsidRPr="00DC0BBB">
        <w:rPr>
          <w:rFonts w:ascii="Times New Roman" w:eastAsia="Times New Roman" w:hAnsi="Times New Roman" w:cs="Times New Roman"/>
          <w:b/>
          <w:position w:val="-10"/>
          <w:sz w:val="24"/>
          <w:szCs w:val="24"/>
          <w:lang w:val="da-DK"/>
        </w:rPr>
        <w:t>прославу Дана Светог Саве ( 27. јануар 20</w:t>
      </w:r>
      <w:r w:rsidRPr="00DC0BBB">
        <w:rPr>
          <w:rFonts w:ascii="Times New Roman" w:eastAsia="Times New Roman" w:hAnsi="Times New Roman" w:cs="Times New Roman"/>
          <w:b/>
          <w:position w:val="-10"/>
          <w:sz w:val="24"/>
          <w:szCs w:val="24"/>
          <w:lang w:val="en-GB"/>
        </w:rPr>
        <w:t>23</w:t>
      </w:r>
      <w:r w:rsidRPr="00DC0BBB">
        <w:rPr>
          <w:rFonts w:ascii="Times New Roman" w:eastAsia="Times New Roman" w:hAnsi="Times New Roman" w:cs="Times New Roman"/>
          <w:b/>
          <w:position w:val="-10"/>
          <w:sz w:val="24"/>
          <w:szCs w:val="24"/>
          <w:lang w:val="da-DK"/>
        </w:rPr>
        <w:t>.)</w:t>
      </w:r>
      <w:r w:rsidRPr="00DC0BBB">
        <w:rPr>
          <w:rFonts w:ascii="Times New Roman" w:eastAsia="Times New Roman" w:hAnsi="Times New Roman" w:cs="Times New Roman"/>
          <w:position w:val="-10"/>
          <w:sz w:val="24"/>
          <w:szCs w:val="24"/>
          <w:lang w:val="da-DK"/>
        </w:rPr>
        <w:t xml:space="preserve"> Реализатори су одељењске заједнице, драмска и рецитаторска секција и хор.</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4) Сталне </w:t>
      </w:r>
      <w:r w:rsidRPr="00DC0BBB">
        <w:rPr>
          <w:rFonts w:ascii="Times New Roman" w:eastAsia="Times New Roman" w:hAnsi="Times New Roman" w:cs="Times New Roman"/>
          <w:b/>
          <w:position w:val="-10"/>
          <w:sz w:val="24"/>
          <w:szCs w:val="24"/>
          <w:lang w:val="da-DK"/>
        </w:rPr>
        <w:t>изложбе</w:t>
      </w:r>
      <w:r w:rsidRPr="00DC0BBB">
        <w:rPr>
          <w:rFonts w:ascii="Times New Roman" w:eastAsia="Times New Roman" w:hAnsi="Times New Roman" w:cs="Times New Roman"/>
          <w:position w:val="-10"/>
          <w:sz w:val="24"/>
          <w:szCs w:val="24"/>
          <w:lang w:val="da-DK"/>
        </w:rPr>
        <w:t xml:space="preserve"> ученичких ликовних радова на паноима у ходнику школе и повремене израде зидних новина. Реализатори су здравственог васпитања ученика, као и Ученички парламент. Ове активности усклађене су са ШРП-ом.</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5) Предметни наставници и одељењске заједнице ученика организоваће током школске године више </w:t>
      </w:r>
      <w:r w:rsidRPr="00DC0BBB">
        <w:rPr>
          <w:rFonts w:ascii="Times New Roman" w:eastAsia="Times New Roman" w:hAnsi="Times New Roman" w:cs="Times New Roman"/>
          <w:b/>
          <w:position w:val="-10"/>
          <w:sz w:val="24"/>
          <w:szCs w:val="24"/>
          <w:lang w:val="da-DK"/>
        </w:rPr>
        <w:t>посета културним и научним установама</w:t>
      </w:r>
      <w:r w:rsidRPr="00DC0BBB">
        <w:rPr>
          <w:rFonts w:ascii="Times New Roman" w:eastAsia="Times New Roman" w:hAnsi="Times New Roman" w:cs="Times New Roman"/>
          <w:position w:val="-10"/>
          <w:sz w:val="24"/>
          <w:szCs w:val="24"/>
          <w:lang w:val="da-DK"/>
        </w:rPr>
        <w:t xml:space="preserve">. Тако се планирају масовније посете значајним изложбама у Народном музеју и Ликовној галерији, посета јесењем Сајму књига у Београду, присуства ученика на књижевним вечерима и другим програмима Градске библиотеке, гледање бар 2 представе у Народном позоришту "Тоша Јовановић" и 2 оперске или позоришне представе у Српском народном позоришту у Новом Саду, гледање 2-3 филма од већег уметничког значаја у сали Културног центра </w:t>
      </w:r>
      <w:r w:rsidRPr="00DC0BBB">
        <w:rPr>
          <w:rFonts w:ascii="Times New Roman" w:eastAsia="Times New Roman" w:hAnsi="Times New Roman" w:cs="Times New Roman"/>
          <w:position w:val="-10"/>
          <w:sz w:val="24"/>
          <w:szCs w:val="24"/>
          <w:lang w:val="en-GB"/>
        </w:rPr>
        <w:t>или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биоскопу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тржном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центру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Авив</w:t>
      </w:r>
      <w:r w:rsidRPr="00DC0BBB">
        <w:rPr>
          <w:rFonts w:ascii="Times New Roman" w:eastAsia="Times New Roman" w:hAnsi="Times New Roman" w:cs="Times New Roman"/>
          <w:position w:val="-10"/>
          <w:sz w:val="24"/>
          <w:szCs w:val="24"/>
          <w:lang w:val="da-DK"/>
        </w:rPr>
        <w:t>“ , слушање музичких дела, разговори јавних радника са ученицима и друго. Ове активности представљаће прилику да се испуне циљеви из Школског развојног плана који се односе на побољшање међуљудских и сарадничких односа у наставничком колективу.</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6 ) Већи број наших ученика је учлањен у </w:t>
      </w:r>
      <w:r w:rsidRPr="00DC0BBB">
        <w:rPr>
          <w:rFonts w:ascii="Times New Roman" w:eastAsia="Times New Roman" w:hAnsi="Times New Roman" w:cs="Times New Roman"/>
          <w:b/>
          <w:position w:val="-10"/>
          <w:sz w:val="24"/>
          <w:szCs w:val="24"/>
          <w:lang w:val="da-DK"/>
        </w:rPr>
        <w:t>културно-уметничка и спортска друштва</w:t>
      </w:r>
      <w:r w:rsidRPr="00DC0BBB">
        <w:rPr>
          <w:rFonts w:ascii="Times New Roman" w:eastAsia="Times New Roman" w:hAnsi="Times New Roman" w:cs="Times New Roman"/>
          <w:position w:val="-10"/>
          <w:sz w:val="24"/>
          <w:szCs w:val="24"/>
          <w:lang w:val="da-DK"/>
        </w:rPr>
        <w:t xml:space="preserve"> и тимове у граду и својим родним местима и дају значајан допринос подизању културног нивоа своје друштвене средине.</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7) </w:t>
      </w:r>
      <w:r w:rsidRPr="00DC0BBB">
        <w:rPr>
          <w:rFonts w:ascii="Times New Roman" w:eastAsia="Times New Roman" w:hAnsi="Times New Roman" w:cs="Times New Roman"/>
          <w:position w:val="-10"/>
          <w:sz w:val="24"/>
          <w:szCs w:val="24"/>
          <w:lang w:val="en-GB"/>
        </w:rPr>
        <w:t>Као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b/>
          <w:position w:val="-10"/>
          <w:sz w:val="24"/>
          <w:szCs w:val="24"/>
          <w:lang w:val="en-GB"/>
        </w:rPr>
        <w:t>Дан</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слави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6. </w:t>
      </w:r>
      <w:r w:rsidRPr="00DC0BBB">
        <w:rPr>
          <w:rFonts w:ascii="Times New Roman" w:eastAsia="Times New Roman" w:hAnsi="Times New Roman" w:cs="Times New Roman"/>
          <w:position w:val="-10"/>
          <w:sz w:val="24"/>
          <w:szCs w:val="24"/>
          <w:lang w:val="en-GB"/>
        </w:rPr>
        <w:t>март</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пригодним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обележавањем</w:t>
      </w:r>
      <w:r w:rsidRPr="00DC0BBB">
        <w:rPr>
          <w:rFonts w:ascii="Times New Roman" w:eastAsia="Times New Roman" w:hAnsi="Times New Roman" w:cs="Times New Roman"/>
          <w:position w:val="-10"/>
          <w:sz w:val="24"/>
          <w:szCs w:val="24"/>
          <w:lang w:val="da-DK"/>
        </w:rPr>
        <w:t>.</w:t>
      </w:r>
    </w:p>
    <w:p w:rsidR="00DC0BBB" w:rsidRPr="00811A6B" w:rsidRDefault="00DC0BBB" w:rsidP="00811A6B">
      <w:pPr>
        <w:spacing w:after="0" w:line="240" w:lineRule="auto"/>
        <w:rPr>
          <w:rFonts w:ascii="Times New Roman" w:eastAsia="Times New Roman" w:hAnsi="Times New Roman" w:cs="Times New Roman"/>
          <w:b/>
          <w:position w:val="-10"/>
          <w:sz w:val="24"/>
          <w:szCs w:val="24"/>
        </w:rPr>
      </w:pP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da-DK"/>
        </w:rPr>
      </w:pPr>
      <w:r w:rsidRPr="00DC0BBB">
        <w:rPr>
          <w:rFonts w:ascii="Times New Roman" w:eastAsia="Times New Roman" w:hAnsi="Times New Roman" w:cs="Times New Roman"/>
          <w:b/>
          <w:position w:val="-10"/>
          <w:sz w:val="24"/>
          <w:szCs w:val="24"/>
          <w:lang w:val="da-DK"/>
        </w:rPr>
        <w:t xml:space="preserve">13. 6. </w:t>
      </w:r>
      <w:r w:rsidRPr="00DC0BBB">
        <w:rPr>
          <w:rFonts w:ascii="Times New Roman" w:eastAsia="Times New Roman" w:hAnsi="Times New Roman" w:cs="Times New Roman"/>
          <w:b/>
          <w:position w:val="-10"/>
          <w:sz w:val="24"/>
          <w:szCs w:val="24"/>
          <w:lang w:val="en-GB"/>
        </w:rPr>
        <w:t>ПЛАН</w:t>
      </w:r>
      <w:r w:rsidR="007F0208">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РЕАЛИЗАЦИЈЕ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ПРОГРАМА</w:t>
      </w:r>
      <w:r w:rsidR="00F46A0C">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САРАДЊЕ</w:t>
      </w:r>
      <w:r w:rsidR="00F46A0C">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СА</w:t>
      </w:r>
      <w:r w:rsidR="00F46A0C">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ПОРОДИЦОМ</w:t>
      </w:r>
    </w:p>
    <w:p w:rsidR="00DC0BBB" w:rsidRPr="00DC0BBB" w:rsidRDefault="00DC0BBB" w:rsidP="00DC0BBB">
      <w:pPr>
        <w:spacing w:after="0" w:line="240" w:lineRule="auto"/>
        <w:ind w:firstLine="720"/>
        <w:jc w:val="center"/>
        <w:rPr>
          <w:rFonts w:ascii="Times New Roman" w:eastAsia="Times New Roman" w:hAnsi="Times New Roman" w:cs="Times New Roman"/>
          <w:b/>
          <w:position w:val="-10"/>
          <w:sz w:val="24"/>
          <w:szCs w:val="24"/>
          <w:lang w:val="da-DK"/>
        </w:rPr>
      </w:pP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Школа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подстиче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негује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партнерски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однос</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односно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старатељима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заснован</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принципима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међусобног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разумевања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поштовања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поверења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породицом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обухвата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детаљно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информисање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саветовање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укључивање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активности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консултовање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доношењу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одлука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вези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безбедносним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ваннаставним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организационим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финансијским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питањима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ради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унапређивања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квалитета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образовања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васпитања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обезбеђивања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свеобухватности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трајности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образовно</w:t>
      </w: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васпитних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утицаја</w:t>
      </w:r>
      <w:r w:rsidRPr="00DC0BBB">
        <w:rPr>
          <w:rFonts w:ascii="Times New Roman" w:eastAsia="Times New Roman" w:hAnsi="Times New Roman" w:cs="Times New Roman"/>
          <w:position w:val="-10"/>
          <w:sz w:val="24"/>
          <w:szCs w:val="24"/>
          <w:lang w:val="da-DK"/>
        </w:rPr>
        <w:t>.</w:t>
      </w:r>
      <w:r w:rsidRPr="00DC0BBB">
        <w:rPr>
          <w:rFonts w:ascii="Times New Roman" w:eastAsia="Times New Roman" w:hAnsi="Times New Roman" w:cs="Times New Roman"/>
          <w:position w:val="-10"/>
          <w:sz w:val="24"/>
          <w:szCs w:val="24"/>
          <w:lang w:val="en-GB"/>
        </w:rPr>
        <w:t>Садржаји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проистичу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из</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потребе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породице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развојних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карактеристика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младих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овом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узрасту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индивидуалних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потреба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појединаца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породице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заснива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плану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саставни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део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Годишњег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плана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рада</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остварује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непосредно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кроз</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индивидуалне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групне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разговоре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састанке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посредно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кроз</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Савет</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сарађују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сви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запослени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укључени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образовно</w:t>
      </w:r>
      <w:r w:rsidRPr="00DC0BBB">
        <w:rPr>
          <w:rFonts w:ascii="Times New Roman" w:eastAsia="Times New Roman" w:hAnsi="Times New Roman" w:cs="Times New Roman"/>
          <w:position w:val="-10"/>
          <w:sz w:val="24"/>
          <w:szCs w:val="24"/>
          <w:lang w:val="da-DK"/>
        </w:rPr>
        <w:t xml:space="preserve"> – </w:t>
      </w:r>
      <w:r w:rsidRPr="00DC0BBB">
        <w:rPr>
          <w:rFonts w:ascii="Times New Roman" w:eastAsia="Times New Roman" w:hAnsi="Times New Roman" w:cs="Times New Roman"/>
          <w:position w:val="-10"/>
          <w:sz w:val="24"/>
          <w:szCs w:val="24"/>
          <w:lang w:val="en-GB"/>
        </w:rPr>
        <w:t>васпитни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одељенске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старешине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наставници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психолог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педагог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координатор</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практичне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директор</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w:t>
      </w: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Укључивање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различите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начине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живот</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помаже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разумеју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начин</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функционише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структуру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организацију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курикулум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подстиче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компетенција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Школом</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jc w:val="center"/>
        <w:rPr>
          <w:rFonts w:ascii="Times New Roman" w:eastAsia="Calibri" w:hAnsi="Times New Roman" w:cs="Times New Roman"/>
          <w:b/>
          <w:position w:val="-10"/>
          <w:sz w:val="24"/>
          <w:szCs w:val="24"/>
          <w:lang w:val="sr-Cyrl-CS"/>
        </w:rPr>
      </w:pPr>
      <w:r w:rsidRPr="00DC0BBB">
        <w:rPr>
          <w:rFonts w:ascii="Times New Roman" w:eastAsia="Calibri" w:hAnsi="Times New Roman" w:cs="Times New Roman"/>
          <w:b/>
          <w:position w:val="-10"/>
          <w:sz w:val="24"/>
          <w:szCs w:val="24"/>
          <w:lang w:val="sr-Cyrl-CS"/>
        </w:rPr>
        <w:t>ПЛАН  ОСТВАРИВАЊА  ПРОГРАМСКИХ САДРЖАЈА</w:t>
      </w:r>
    </w:p>
    <w:p w:rsidR="00DC0BBB" w:rsidRPr="00DC0BBB" w:rsidRDefault="00DC0BBB" w:rsidP="00DC0BBB">
      <w:pPr>
        <w:spacing w:after="0" w:line="240" w:lineRule="auto"/>
        <w:jc w:val="center"/>
        <w:rPr>
          <w:rFonts w:ascii="Times New Roman" w:eastAsia="Calibri" w:hAnsi="Times New Roman" w:cs="Times New Roman"/>
          <w:b/>
          <w:position w:val="-10"/>
          <w:sz w:val="24"/>
          <w:szCs w:val="24"/>
          <w:lang w:val="sr-Cyrl-CS"/>
        </w:rPr>
      </w:pPr>
    </w:p>
    <w:tbl>
      <w:tblPr>
        <w:tblStyle w:val="LightList-Accent53"/>
        <w:tblW w:w="10020" w:type="dxa"/>
        <w:jc w:val="center"/>
        <w:tblLayout w:type="fixed"/>
        <w:tblLook w:val="00B7"/>
      </w:tblPr>
      <w:tblGrid>
        <w:gridCol w:w="4818"/>
        <w:gridCol w:w="1752"/>
        <w:gridCol w:w="2045"/>
        <w:gridCol w:w="1405"/>
      </w:tblGrid>
      <w:tr w:rsidR="00DC0BBB" w:rsidRPr="00DC0BBB" w:rsidTr="00DC0BBB">
        <w:trPr>
          <w:cnfStyle w:val="100000000000"/>
          <w:jc w:val="center"/>
        </w:trPr>
        <w:tc>
          <w:tcPr>
            <w:cnfStyle w:val="001000000000"/>
            <w:tcW w:w="4821" w:type="dxa"/>
            <w:tcBorders>
              <w:top w:val="single" w:sz="8" w:space="0" w:color="4BACC6"/>
              <w:left w:val="single" w:sz="8" w:space="0" w:color="4BACC6"/>
              <w:bottom w:val="nil"/>
              <w:right w:val="nil"/>
            </w:tcBorders>
            <w:hideMark/>
          </w:tcPr>
          <w:p w:rsidR="00DC0BBB" w:rsidRPr="00DC0BBB" w:rsidRDefault="00DC0BBB" w:rsidP="00DC0BBB">
            <w:pPr>
              <w:jc w:val="center"/>
              <w:rPr>
                <w:b w:val="0"/>
                <w:position w:val="-10"/>
                <w:lang w:val="sr-Cyrl-CS"/>
              </w:rPr>
            </w:pPr>
            <w:r w:rsidRPr="00DC0BBB">
              <w:rPr>
                <w:position w:val="-10"/>
                <w:lang w:val="sr-Cyrl-CS"/>
              </w:rPr>
              <w:t>Садржај - активности</w:t>
            </w:r>
          </w:p>
        </w:tc>
        <w:tc>
          <w:tcPr>
            <w:cnfStyle w:val="000010000000"/>
            <w:tcW w:w="1753" w:type="dxa"/>
            <w:tcBorders>
              <w:bottom w:val="nil"/>
            </w:tcBorders>
            <w:hideMark/>
          </w:tcPr>
          <w:p w:rsidR="00DC0BBB" w:rsidRPr="00DC0BBB" w:rsidRDefault="00DC0BBB" w:rsidP="00DC0BBB">
            <w:pPr>
              <w:jc w:val="center"/>
              <w:rPr>
                <w:b w:val="0"/>
                <w:position w:val="-10"/>
                <w:lang w:val="sr-Cyrl-CS"/>
              </w:rPr>
            </w:pPr>
            <w:r w:rsidRPr="00DC0BBB">
              <w:rPr>
                <w:position w:val="-10"/>
                <w:lang w:val="sr-Cyrl-CS"/>
              </w:rPr>
              <w:t>Време реализације</w:t>
            </w:r>
          </w:p>
        </w:tc>
        <w:tc>
          <w:tcPr>
            <w:tcW w:w="2046" w:type="dxa"/>
            <w:tcBorders>
              <w:top w:val="single" w:sz="8" w:space="0" w:color="4BACC6"/>
              <w:left w:val="nil"/>
              <w:bottom w:val="nil"/>
              <w:right w:val="nil"/>
            </w:tcBorders>
            <w:hideMark/>
          </w:tcPr>
          <w:p w:rsidR="00DC0BBB" w:rsidRPr="00DC0BBB" w:rsidRDefault="00DC0BBB" w:rsidP="00DC0BBB">
            <w:pPr>
              <w:jc w:val="center"/>
              <w:cnfStyle w:val="100000000000"/>
              <w:rPr>
                <w:b w:val="0"/>
                <w:position w:val="-10"/>
                <w:lang w:val="sr-Cyrl-CS"/>
              </w:rPr>
            </w:pPr>
            <w:r w:rsidRPr="00DC0BBB">
              <w:rPr>
                <w:position w:val="-10"/>
                <w:lang w:val="sr-Cyrl-CS"/>
              </w:rPr>
              <w:t>Носици активности</w:t>
            </w:r>
          </w:p>
        </w:tc>
        <w:tc>
          <w:tcPr>
            <w:cnfStyle w:val="000010000000"/>
            <w:tcW w:w="1406" w:type="dxa"/>
            <w:tcBorders>
              <w:bottom w:val="nil"/>
            </w:tcBorders>
            <w:hideMark/>
          </w:tcPr>
          <w:p w:rsidR="00DC0BBB" w:rsidRPr="00DC0BBB" w:rsidRDefault="00DC0BBB" w:rsidP="00DC0BBB">
            <w:pPr>
              <w:jc w:val="center"/>
              <w:rPr>
                <w:b w:val="0"/>
                <w:position w:val="-10"/>
                <w:lang w:val="sr-Cyrl-CS"/>
              </w:rPr>
            </w:pPr>
            <w:r w:rsidRPr="00DC0BBB">
              <w:rPr>
                <w:position w:val="-10"/>
                <w:lang w:val="sr-Cyrl-CS"/>
              </w:rPr>
              <w:t>Начин праћења</w:t>
            </w:r>
          </w:p>
        </w:tc>
      </w:tr>
      <w:tr w:rsidR="00DC0BBB" w:rsidRPr="00DC0BBB" w:rsidTr="00DC0BBB">
        <w:trPr>
          <w:cnfStyle w:val="000000100000"/>
          <w:trHeight w:val="320"/>
          <w:jc w:val="center"/>
        </w:trPr>
        <w:tc>
          <w:tcPr>
            <w:cnfStyle w:val="001000000000"/>
            <w:tcW w:w="4821" w:type="dxa"/>
            <w:tcBorders>
              <w:right w:val="nil"/>
            </w:tcBorders>
            <w:hideMark/>
          </w:tcPr>
          <w:p w:rsidR="00DC0BBB" w:rsidRPr="00DC0BBB" w:rsidRDefault="00DC0BBB" w:rsidP="00DC0BBB">
            <w:pPr>
              <w:jc w:val="center"/>
              <w:rPr>
                <w:position w:val="-10"/>
                <w:lang w:val="sr-Cyrl-CS"/>
              </w:rPr>
            </w:pPr>
            <w:r w:rsidRPr="00DC0BBB">
              <w:rPr>
                <w:position w:val="-10"/>
                <w:lang w:val="sr-Cyrl-CS"/>
              </w:rPr>
              <w:t>Укључивање родитеља у Савет родитеља школе, Школски одбор и рад бројних тимова на нивоу школе.</w:t>
            </w:r>
          </w:p>
        </w:tc>
        <w:tc>
          <w:tcPr>
            <w:cnfStyle w:val="000010000000"/>
            <w:tcW w:w="1753" w:type="dxa"/>
            <w:hideMark/>
          </w:tcPr>
          <w:p w:rsidR="00DC0BBB" w:rsidRPr="00DC0BBB" w:rsidRDefault="00DC0BBB" w:rsidP="00DC0BBB">
            <w:pPr>
              <w:jc w:val="center"/>
              <w:rPr>
                <w:position w:val="-10"/>
                <w:lang w:val="sr-Cyrl-CS"/>
              </w:rPr>
            </w:pPr>
            <w:r w:rsidRPr="00DC0BBB">
              <w:rPr>
                <w:position w:val="-10"/>
                <w:lang w:val="sr-Cyrl-CS"/>
              </w:rPr>
              <w:t>По плану наведених органа школе</w:t>
            </w:r>
          </w:p>
        </w:tc>
        <w:tc>
          <w:tcPr>
            <w:tcW w:w="2046" w:type="dxa"/>
            <w:tcBorders>
              <w:left w:val="nil"/>
              <w:right w:val="nil"/>
            </w:tcBorders>
            <w:hideMark/>
          </w:tcPr>
          <w:p w:rsidR="00DC0BBB" w:rsidRPr="00DC0BBB" w:rsidRDefault="00DC0BBB" w:rsidP="00DC0BBB">
            <w:pPr>
              <w:jc w:val="center"/>
              <w:cnfStyle w:val="000000100000"/>
              <w:rPr>
                <w:position w:val="-10"/>
                <w:lang w:val="ru-RU"/>
              </w:rPr>
            </w:pPr>
            <w:r w:rsidRPr="00DC0BBB">
              <w:rPr>
                <w:position w:val="-10"/>
                <w:lang w:val="ru-RU"/>
              </w:rPr>
              <w:t>Чланови наведених органа школе</w:t>
            </w:r>
          </w:p>
        </w:tc>
        <w:tc>
          <w:tcPr>
            <w:cnfStyle w:val="000010000000"/>
            <w:tcW w:w="1406" w:type="dxa"/>
            <w:hideMark/>
          </w:tcPr>
          <w:p w:rsidR="00DC0BBB" w:rsidRPr="00DC0BBB" w:rsidRDefault="00DC0BBB" w:rsidP="00DC0BBB">
            <w:pPr>
              <w:rPr>
                <w:position w:val="-10"/>
                <w:lang w:val="ru-RU"/>
              </w:rPr>
            </w:pPr>
            <w:r w:rsidRPr="00DC0BBB">
              <w:rPr>
                <w:position w:val="-10"/>
                <w:lang w:val="ru-RU"/>
              </w:rPr>
              <w:t>Записници</w:t>
            </w:r>
          </w:p>
        </w:tc>
      </w:tr>
      <w:tr w:rsidR="00DC0BBB" w:rsidRPr="00DC0BBB" w:rsidTr="00DC0BBB">
        <w:trPr>
          <w:trHeight w:val="486"/>
          <w:jc w:val="center"/>
        </w:trPr>
        <w:tc>
          <w:tcPr>
            <w:cnfStyle w:val="001000000000"/>
            <w:tcW w:w="4821" w:type="dxa"/>
            <w:tcBorders>
              <w:top w:val="nil"/>
              <w:left w:val="single" w:sz="8" w:space="0" w:color="4BACC6"/>
              <w:bottom w:val="nil"/>
              <w:right w:val="nil"/>
            </w:tcBorders>
          </w:tcPr>
          <w:p w:rsidR="00DC0BBB" w:rsidRPr="00DC0BBB" w:rsidRDefault="00DC0BBB" w:rsidP="00DC0BBB">
            <w:pPr>
              <w:jc w:val="center"/>
              <w:rPr>
                <w:position w:val="-10"/>
                <w:lang w:val="sr-Cyrl-CS"/>
              </w:rPr>
            </w:pPr>
          </w:p>
          <w:p w:rsidR="00DC0BBB" w:rsidRPr="00DC0BBB" w:rsidRDefault="00DC0BBB" w:rsidP="00DC0BBB">
            <w:pPr>
              <w:jc w:val="center"/>
              <w:rPr>
                <w:position w:val="-10"/>
                <w:lang w:val="sr-Cyrl-CS"/>
              </w:rPr>
            </w:pPr>
            <w:r w:rsidRPr="00DC0BBB">
              <w:rPr>
                <w:position w:val="-10"/>
                <w:lang w:val="sr-Cyrl-CS"/>
              </w:rPr>
              <w:t>Испитивање потреба и очекивања родитеља  - анкетирањем</w:t>
            </w:r>
          </w:p>
        </w:tc>
        <w:tc>
          <w:tcPr>
            <w:cnfStyle w:val="000010000000"/>
            <w:tcW w:w="1753" w:type="dxa"/>
            <w:tcBorders>
              <w:top w:val="nil"/>
              <w:bottom w:val="nil"/>
            </w:tcBorders>
            <w:hideMark/>
          </w:tcPr>
          <w:p w:rsidR="00DC0BBB" w:rsidRPr="00DC0BBB" w:rsidRDefault="00DC0BBB" w:rsidP="00DC0BBB">
            <w:pPr>
              <w:jc w:val="center"/>
              <w:rPr>
                <w:position w:val="-10"/>
                <w:lang w:val="sr-Cyrl-CS"/>
              </w:rPr>
            </w:pPr>
            <w:r w:rsidRPr="00DC0BBB">
              <w:rPr>
                <w:position w:val="-10"/>
                <w:lang w:val="sr-Cyrl-CS"/>
              </w:rPr>
              <w:t>На крају сваког полугодишта</w:t>
            </w:r>
          </w:p>
        </w:tc>
        <w:tc>
          <w:tcPr>
            <w:tcW w:w="2046" w:type="dxa"/>
            <w:tcBorders>
              <w:top w:val="nil"/>
              <w:left w:val="nil"/>
              <w:bottom w:val="nil"/>
              <w:right w:val="nil"/>
            </w:tcBorders>
            <w:hideMark/>
          </w:tcPr>
          <w:p w:rsidR="00DC0BBB" w:rsidRPr="00DC0BBB" w:rsidRDefault="00DC0BBB" w:rsidP="00DC0BBB">
            <w:pPr>
              <w:jc w:val="center"/>
              <w:cnfStyle w:val="000000000000"/>
              <w:rPr>
                <w:position w:val="-10"/>
                <w:lang w:val="ru-RU"/>
              </w:rPr>
            </w:pPr>
            <w:r w:rsidRPr="00DC0BBB">
              <w:rPr>
                <w:position w:val="-10"/>
                <w:lang w:val="ru-RU"/>
              </w:rPr>
              <w:t xml:space="preserve">Разредне старешине и </w:t>
            </w:r>
          </w:p>
          <w:p w:rsidR="00DC0BBB" w:rsidRPr="00DC0BBB" w:rsidRDefault="00DC0BBB" w:rsidP="00DC0BBB">
            <w:pPr>
              <w:jc w:val="center"/>
              <w:cnfStyle w:val="000000000000"/>
              <w:rPr>
                <w:position w:val="-10"/>
                <w:lang w:val="ru-RU"/>
              </w:rPr>
            </w:pPr>
            <w:r w:rsidRPr="00DC0BBB">
              <w:rPr>
                <w:position w:val="-10"/>
                <w:lang w:val="ru-RU"/>
              </w:rPr>
              <w:t>Тим за самовредновање</w:t>
            </w:r>
          </w:p>
        </w:tc>
        <w:tc>
          <w:tcPr>
            <w:cnfStyle w:val="000010000000"/>
            <w:tcW w:w="1406" w:type="dxa"/>
            <w:tcBorders>
              <w:top w:val="nil"/>
              <w:bottom w:val="nil"/>
            </w:tcBorders>
            <w:hideMark/>
          </w:tcPr>
          <w:p w:rsidR="00DC0BBB" w:rsidRPr="00DC0BBB" w:rsidRDefault="00DC0BBB" w:rsidP="00DC0BBB">
            <w:pPr>
              <w:jc w:val="center"/>
              <w:rPr>
                <w:position w:val="-10"/>
                <w:lang w:val="ru-RU"/>
              </w:rPr>
            </w:pPr>
            <w:r w:rsidRPr="00DC0BBB">
              <w:rPr>
                <w:position w:val="-10"/>
                <w:lang w:val="ru-RU"/>
              </w:rPr>
              <w:t>Извештај, анкете</w:t>
            </w:r>
          </w:p>
        </w:tc>
      </w:tr>
      <w:tr w:rsidR="00DC0BBB" w:rsidRPr="00DC0BBB" w:rsidTr="00DC0BBB">
        <w:trPr>
          <w:cnfStyle w:val="000000100000"/>
          <w:trHeight w:val="500"/>
          <w:jc w:val="center"/>
        </w:trPr>
        <w:tc>
          <w:tcPr>
            <w:cnfStyle w:val="001000000000"/>
            <w:tcW w:w="4821" w:type="dxa"/>
            <w:tcBorders>
              <w:right w:val="nil"/>
            </w:tcBorders>
            <w:hideMark/>
          </w:tcPr>
          <w:p w:rsidR="00DC0BBB" w:rsidRPr="00DC0BBB" w:rsidRDefault="00DC0BBB" w:rsidP="00DC0BBB">
            <w:pPr>
              <w:jc w:val="center"/>
              <w:rPr>
                <w:position w:val="-10"/>
                <w:lang w:val="sr-Cyrl-CS"/>
              </w:rPr>
            </w:pPr>
            <w:r w:rsidRPr="00DC0BBB">
              <w:rPr>
                <w:position w:val="-10"/>
                <w:lang w:val="ru-RU"/>
              </w:rPr>
              <w:t xml:space="preserve">Учествовање </w:t>
            </w:r>
            <w:r w:rsidRPr="00DC0BBB">
              <w:rPr>
                <w:position w:val="-10"/>
                <w:lang w:val="sr-Cyrl-CS"/>
              </w:rPr>
              <w:t>родитеља у сачињавању и реализацији  ИОП-а.</w:t>
            </w:r>
          </w:p>
        </w:tc>
        <w:tc>
          <w:tcPr>
            <w:cnfStyle w:val="000010000000"/>
            <w:tcW w:w="1753" w:type="dxa"/>
            <w:hideMark/>
          </w:tcPr>
          <w:p w:rsidR="00DC0BBB" w:rsidRPr="00DC0BBB" w:rsidRDefault="00DC0BBB" w:rsidP="00DC0BBB">
            <w:pPr>
              <w:jc w:val="center"/>
              <w:rPr>
                <w:position w:val="-10"/>
                <w:lang w:val="sr-Cyrl-CS"/>
              </w:rPr>
            </w:pPr>
            <w:r w:rsidRPr="00DC0BBB">
              <w:rPr>
                <w:position w:val="-10"/>
                <w:lang w:val="sr-Cyrl-CS"/>
              </w:rPr>
              <w:t>По потреби</w:t>
            </w:r>
          </w:p>
        </w:tc>
        <w:tc>
          <w:tcPr>
            <w:tcW w:w="2046" w:type="dxa"/>
            <w:tcBorders>
              <w:left w:val="nil"/>
              <w:right w:val="nil"/>
            </w:tcBorders>
            <w:hideMark/>
          </w:tcPr>
          <w:p w:rsidR="00DC0BBB" w:rsidRPr="00DC0BBB" w:rsidRDefault="00DC0BBB" w:rsidP="00DC0BBB">
            <w:pPr>
              <w:jc w:val="center"/>
              <w:cnfStyle w:val="000000100000"/>
              <w:rPr>
                <w:position w:val="-10"/>
                <w:lang w:val="ru-RU"/>
              </w:rPr>
            </w:pPr>
            <w:r w:rsidRPr="00DC0BBB">
              <w:rPr>
                <w:position w:val="-10"/>
                <w:lang w:val="ru-RU"/>
              </w:rPr>
              <w:t>Тим за ИО</w:t>
            </w:r>
          </w:p>
        </w:tc>
        <w:tc>
          <w:tcPr>
            <w:cnfStyle w:val="000010000000"/>
            <w:tcW w:w="1406" w:type="dxa"/>
            <w:hideMark/>
          </w:tcPr>
          <w:p w:rsidR="00DC0BBB" w:rsidRPr="00DC0BBB" w:rsidRDefault="00DC0BBB" w:rsidP="00DC0BBB">
            <w:pPr>
              <w:jc w:val="center"/>
              <w:rPr>
                <w:position w:val="-10"/>
                <w:lang w:val="ru-RU"/>
              </w:rPr>
            </w:pPr>
            <w:r w:rsidRPr="00DC0BBB">
              <w:rPr>
                <w:position w:val="-10"/>
                <w:lang w:val="ru-RU"/>
              </w:rPr>
              <w:t>Извештај, документ</w:t>
            </w:r>
          </w:p>
        </w:tc>
      </w:tr>
      <w:tr w:rsidR="00DC0BBB" w:rsidRPr="00DC0BBB" w:rsidTr="00DC0BBB">
        <w:trPr>
          <w:trHeight w:val="500"/>
          <w:jc w:val="center"/>
        </w:trPr>
        <w:tc>
          <w:tcPr>
            <w:cnfStyle w:val="001000000000"/>
            <w:tcW w:w="4821" w:type="dxa"/>
            <w:tcBorders>
              <w:top w:val="nil"/>
              <w:left w:val="single" w:sz="8" w:space="0" w:color="4BACC6"/>
              <w:bottom w:val="nil"/>
              <w:right w:val="nil"/>
            </w:tcBorders>
            <w:hideMark/>
          </w:tcPr>
          <w:p w:rsidR="00DC0BBB" w:rsidRPr="00DC0BBB" w:rsidRDefault="00DC0BBB" w:rsidP="00DC0BBB">
            <w:pPr>
              <w:jc w:val="center"/>
              <w:rPr>
                <w:rFonts w:eastAsiaTheme="minorHAnsi"/>
                <w:position w:val="-10"/>
                <w:lang w:val="sr-Cyrl-CS"/>
              </w:rPr>
            </w:pPr>
            <w:r w:rsidRPr="00DC0BBB">
              <w:rPr>
                <w:position w:val="-10"/>
                <w:lang w:val="sr-Cyrl-CS"/>
              </w:rPr>
              <w:t>Ангажовање родитеља као едукатора других родитеља о проблемима који су</w:t>
            </w:r>
          </w:p>
          <w:p w:rsidR="00DC0BBB" w:rsidRPr="00DC0BBB" w:rsidRDefault="00DC0BBB" w:rsidP="00DC0BBB">
            <w:pPr>
              <w:jc w:val="center"/>
              <w:rPr>
                <w:position w:val="-10"/>
                <w:lang w:val="sr-Cyrl-CS"/>
              </w:rPr>
            </w:pPr>
            <w:r w:rsidRPr="00DC0BBB">
              <w:rPr>
                <w:position w:val="-10"/>
                <w:lang w:val="sr-Cyrl-CS"/>
              </w:rPr>
              <w:t>релевантни за родитељску популацију, а за које су поједини родитељи стручни.</w:t>
            </w:r>
          </w:p>
        </w:tc>
        <w:tc>
          <w:tcPr>
            <w:cnfStyle w:val="000010000000"/>
            <w:tcW w:w="1753" w:type="dxa"/>
            <w:tcBorders>
              <w:top w:val="nil"/>
              <w:bottom w:val="nil"/>
            </w:tcBorders>
            <w:hideMark/>
          </w:tcPr>
          <w:p w:rsidR="00DC0BBB" w:rsidRPr="00DC0BBB" w:rsidRDefault="00DC0BBB" w:rsidP="00DC0BBB">
            <w:pPr>
              <w:jc w:val="center"/>
              <w:rPr>
                <w:position w:val="-10"/>
                <w:lang w:val="sr-Cyrl-CS"/>
              </w:rPr>
            </w:pPr>
            <w:r w:rsidRPr="00DC0BBB">
              <w:rPr>
                <w:position w:val="-10"/>
                <w:lang w:val="sr-Cyrl-CS"/>
              </w:rPr>
              <w:t>По потреби и ако постоје услови за то</w:t>
            </w:r>
          </w:p>
        </w:tc>
        <w:tc>
          <w:tcPr>
            <w:tcW w:w="2046" w:type="dxa"/>
            <w:tcBorders>
              <w:top w:val="nil"/>
              <w:left w:val="nil"/>
              <w:bottom w:val="nil"/>
              <w:right w:val="nil"/>
            </w:tcBorders>
            <w:hideMark/>
          </w:tcPr>
          <w:p w:rsidR="00DC0BBB" w:rsidRPr="00DC0BBB" w:rsidRDefault="00DC0BBB" w:rsidP="00DC0BBB">
            <w:pPr>
              <w:jc w:val="center"/>
              <w:cnfStyle w:val="000000000000"/>
              <w:rPr>
                <w:position w:val="-10"/>
                <w:lang w:val="ru-RU"/>
              </w:rPr>
            </w:pPr>
            <w:r w:rsidRPr="00DC0BBB">
              <w:rPr>
                <w:position w:val="-10"/>
                <w:lang w:val="ru-RU"/>
              </w:rPr>
              <w:t>Разредне старешине, педагог, психолог</w:t>
            </w:r>
          </w:p>
        </w:tc>
        <w:tc>
          <w:tcPr>
            <w:cnfStyle w:val="000010000000"/>
            <w:tcW w:w="1406" w:type="dxa"/>
            <w:tcBorders>
              <w:top w:val="nil"/>
              <w:bottom w:val="nil"/>
            </w:tcBorders>
          </w:tcPr>
          <w:p w:rsidR="00DC0BBB" w:rsidRPr="00DC0BBB" w:rsidRDefault="00DC0BBB" w:rsidP="00DC0BBB">
            <w:pPr>
              <w:jc w:val="center"/>
              <w:rPr>
                <w:rFonts w:eastAsiaTheme="minorHAnsi"/>
                <w:position w:val="-10"/>
                <w:lang w:val="ru-RU"/>
              </w:rPr>
            </w:pPr>
          </w:p>
          <w:p w:rsidR="00DC0BBB" w:rsidRPr="00DC0BBB" w:rsidRDefault="00DC0BBB" w:rsidP="00DC0BBB">
            <w:pPr>
              <w:jc w:val="center"/>
              <w:rPr>
                <w:position w:val="-10"/>
                <w:lang w:val="ru-RU"/>
              </w:rPr>
            </w:pPr>
            <w:r w:rsidRPr="00DC0BBB">
              <w:rPr>
                <w:position w:val="-10"/>
                <w:lang w:val="ru-RU"/>
              </w:rPr>
              <w:t>Извештај</w:t>
            </w:r>
          </w:p>
        </w:tc>
      </w:tr>
      <w:tr w:rsidR="00DC0BBB" w:rsidRPr="00DC0BBB" w:rsidTr="00DC0BBB">
        <w:trPr>
          <w:cnfStyle w:val="000000100000"/>
          <w:trHeight w:val="500"/>
          <w:jc w:val="center"/>
        </w:trPr>
        <w:tc>
          <w:tcPr>
            <w:cnfStyle w:val="001000000000"/>
            <w:tcW w:w="4821" w:type="dxa"/>
            <w:tcBorders>
              <w:right w:val="nil"/>
            </w:tcBorders>
            <w:hideMark/>
          </w:tcPr>
          <w:p w:rsidR="00DC0BBB" w:rsidRPr="00DC0BBB" w:rsidRDefault="00DC0BBB" w:rsidP="00DC0BBB">
            <w:pPr>
              <w:jc w:val="center"/>
              <w:rPr>
                <w:rFonts w:eastAsiaTheme="minorHAnsi"/>
                <w:position w:val="-10"/>
                <w:lang w:val="sr-Cyrl-CS"/>
              </w:rPr>
            </w:pPr>
            <w:r w:rsidRPr="00DC0BBB">
              <w:rPr>
                <w:position w:val="-10"/>
                <w:lang w:val="ru-RU"/>
              </w:rPr>
              <w:t>Е</w:t>
            </w:r>
            <w:r w:rsidRPr="00DC0BBB">
              <w:rPr>
                <w:position w:val="-10"/>
                <w:lang w:val="sr-Cyrl-CS"/>
              </w:rPr>
              <w:t>дукација родитеља кроз организовање мини предавања на родитељским састанцима, организовање трибина и</w:t>
            </w:r>
          </w:p>
          <w:p w:rsidR="00DC0BBB" w:rsidRPr="00DC0BBB" w:rsidRDefault="00DC0BBB" w:rsidP="00DC0BBB">
            <w:pPr>
              <w:jc w:val="center"/>
              <w:rPr>
                <w:position w:val="-10"/>
                <w:lang w:val="sr-Cyrl-CS"/>
              </w:rPr>
            </w:pPr>
            <w:r w:rsidRPr="00DC0BBB">
              <w:rPr>
                <w:position w:val="-10"/>
                <w:lang w:val="sr-Cyrl-CS"/>
              </w:rPr>
              <w:t>радионица за заинтересоване родитеље</w:t>
            </w:r>
          </w:p>
        </w:tc>
        <w:tc>
          <w:tcPr>
            <w:cnfStyle w:val="000010000000"/>
            <w:tcW w:w="1753" w:type="dxa"/>
            <w:hideMark/>
          </w:tcPr>
          <w:p w:rsidR="00DC0BBB" w:rsidRPr="00DC0BBB" w:rsidRDefault="00DC0BBB" w:rsidP="00DC0BBB">
            <w:pPr>
              <w:jc w:val="center"/>
              <w:rPr>
                <w:position w:val="-10"/>
                <w:lang w:val="sr-Cyrl-CS"/>
              </w:rPr>
            </w:pPr>
            <w:r w:rsidRPr="00DC0BBB">
              <w:rPr>
                <w:position w:val="-10"/>
                <w:lang w:val="sr-Cyrl-CS"/>
              </w:rPr>
              <w:t>По плану родитељских састанака</w:t>
            </w:r>
          </w:p>
        </w:tc>
        <w:tc>
          <w:tcPr>
            <w:tcW w:w="2046" w:type="dxa"/>
            <w:tcBorders>
              <w:left w:val="nil"/>
              <w:right w:val="nil"/>
            </w:tcBorders>
            <w:hideMark/>
          </w:tcPr>
          <w:p w:rsidR="00DC0BBB" w:rsidRPr="00DC0BBB" w:rsidRDefault="00DC0BBB" w:rsidP="00DC0BBB">
            <w:pPr>
              <w:jc w:val="center"/>
              <w:cnfStyle w:val="000000100000"/>
              <w:rPr>
                <w:position w:val="-10"/>
                <w:lang w:val="ru-RU"/>
              </w:rPr>
            </w:pPr>
            <w:r w:rsidRPr="00DC0BBB">
              <w:rPr>
                <w:position w:val="-10"/>
                <w:lang w:val="ru-RU"/>
              </w:rPr>
              <w:t>Разредне старешине, психолог, педагог</w:t>
            </w:r>
          </w:p>
        </w:tc>
        <w:tc>
          <w:tcPr>
            <w:cnfStyle w:val="000010000000"/>
            <w:tcW w:w="1406" w:type="dxa"/>
          </w:tcPr>
          <w:p w:rsidR="00DC0BBB" w:rsidRPr="00DC0BBB" w:rsidRDefault="00DC0BBB" w:rsidP="00DC0BBB">
            <w:pPr>
              <w:jc w:val="center"/>
              <w:rPr>
                <w:rFonts w:eastAsiaTheme="minorHAnsi"/>
                <w:position w:val="-10"/>
                <w:lang w:val="ru-RU"/>
              </w:rPr>
            </w:pPr>
          </w:p>
          <w:p w:rsidR="00DC0BBB" w:rsidRPr="00DC0BBB" w:rsidRDefault="00DC0BBB" w:rsidP="00DC0BBB">
            <w:pPr>
              <w:jc w:val="center"/>
              <w:rPr>
                <w:position w:val="-10"/>
                <w:lang w:val="ru-RU"/>
              </w:rPr>
            </w:pPr>
            <w:r w:rsidRPr="00DC0BBB">
              <w:rPr>
                <w:position w:val="-10"/>
                <w:lang w:val="ru-RU"/>
              </w:rPr>
              <w:t>Извештај</w:t>
            </w:r>
          </w:p>
        </w:tc>
      </w:tr>
      <w:tr w:rsidR="00DC0BBB" w:rsidRPr="00DC0BBB" w:rsidTr="00DC0BBB">
        <w:trPr>
          <w:trHeight w:val="500"/>
          <w:jc w:val="center"/>
        </w:trPr>
        <w:tc>
          <w:tcPr>
            <w:cnfStyle w:val="001000000000"/>
            <w:tcW w:w="4821" w:type="dxa"/>
            <w:tcBorders>
              <w:top w:val="nil"/>
              <w:left w:val="single" w:sz="8" w:space="0" w:color="4BACC6"/>
              <w:bottom w:val="nil"/>
              <w:right w:val="nil"/>
            </w:tcBorders>
            <w:hideMark/>
          </w:tcPr>
          <w:p w:rsidR="00DC0BBB" w:rsidRPr="00DC0BBB" w:rsidRDefault="00DC0BBB" w:rsidP="00DC0BBB">
            <w:pPr>
              <w:jc w:val="center"/>
              <w:rPr>
                <w:position w:val="-10"/>
                <w:lang w:val="sr-Cyrl-CS"/>
              </w:rPr>
            </w:pPr>
            <w:r w:rsidRPr="00DC0BBB">
              <w:rPr>
                <w:position w:val="-10"/>
                <w:lang w:val="ru-RU"/>
              </w:rPr>
              <w:t>У</w:t>
            </w:r>
            <w:r w:rsidRPr="00DC0BBB">
              <w:rPr>
                <w:position w:val="-10"/>
                <w:lang w:val="sr-Cyrl-CS"/>
              </w:rPr>
              <w:t>чешће родитеља у различитим образовним пројектима који се одвијају у школи</w:t>
            </w:r>
          </w:p>
        </w:tc>
        <w:tc>
          <w:tcPr>
            <w:cnfStyle w:val="000010000000"/>
            <w:tcW w:w="1753" w:type="dxa"/>
            <w:tcBorders>
              <w:top w:val="nil"/>
              <w:bottom w:val="nil"/>
            </w:tcBorders>
            <w:hideMark/>
          </w:tcPr>
          <w:p w:rsidR="00DC0BBB" w:rsidRPr="00DC0BBB" w:rsidRDefault="00DC0BBB" w:rsidP="00DC0BBB">
            <w:pPr>
              <w:jc w:val="center"/>
              <w:rPr>
                <w:position w:val="-10"/>
                <w:lang w:val="sr-Cyrl-CS"/>
              </w:rPr>
            </w:pPr>
            <w:r w:rsidRPr="00DC0BBB">
              <w:rPr>
                <w:position w:val="-10"/>
                <w:lang w:val="sr-Cyrl-CS"/>
              </w:rPr>
              <w:t>По плану пројеката</w:t>
            </w:r>
          </w:p>
        </w:tc>
        <w:tc>
          <w:tcPr>
            <w:tcW w:w="2046" w:type="dxa"/>
            <w:tcBorders>
              <w:top w:val="nil"/>
              <w:left w:val="nil"/>
              <w:bottom w:val="nil"/>
              <w:right w:val="nil"/>
            </w:tcBorders>
            <w:hideMark/>
          </w:tcPr>
          <w:p w:rsidR="00DC0BBB" w:rsidRPr="00DC0BBB" w:rsidRDefault="00DC0BBB" w:rsidP="00DC0BBB">
            <w:pPr>
              <w:jc w:val="center"/>
              <w:cnfStyle w:val="000000000000"/>
              <w:rPr>
                <w:position w:val="-10"/>
                <w:lang w:val="ru-RU"/>
              </w:rPr>
            </w:pPr>
            <w:r w:rsidRPr="00DC0BBB">
              <w:rPr>
                <w:position w:val="-10"/>
                <w:lang w:val="ru-RU"/>
              </w:rPr>
              <w:t>Разредне старешине</w:t>
            </w:r>
          </w:p>
        </w:tc>
        <w:tc>
          <w:tcPr>
            <w:cnfStyle w:val="000010000000"/>
            <w:tcW w:w="1406" w:type="dxa"/>
            <w:tcBorders>
              <w:top w:val="nil"/>
              <w:bottom w:val="nil"/>
            </w:tcBorders>
            <w:hideMark/>
          </w:tcPr>
          <w:p w:rsidR="00DC0BBB" w:rsidRPr="00DC0BBB" w:rsidRDefault="00DC0BBB" w:rsidP="00DC0BBB">
            <w:pPr>
              <w:jc w:val="center"/>
              <w:rPr>
                <w:position w:val="-10"/>
                <w:lang w:val="ru-RU"/>
              </w:rPr>
            </w:pPr>
            <w:r w:rsidRPr="00DC0BBB">
              <w:rPr>
                <w:position w:val="-10"/>
                <w:lang w:val="ru-RU"/>
              </w:rPr>
              <w:t>Извештај</w:t>
            </w:r>
          </w:p>
        </w:tc>
      </w:tr>
      <w:tr w:rsidR="00DC0BBB" w:rsidRPr="00DC0BBB" w:rsidTr="00DC0BBB">
        <w:trPr>
          <w:cnfStyle w:val="000000100000"/>
          <w:trHeight w:val="500"/>
          <w:jc w:val="center"/>
        </w:trPr>
        <w:tc>
          <w:tcPr>
            <w:cnfStyle w:val="001000000000"/>
            <w:tcW w:w="4821" w:type="dxa"/>
            <w:tcBorders>
              <w:right w:val="nil"/>
            </w:tcBorders>
            <w:hideMark/>
          </w:tcPr>
          <w:p w:rsidR="00DC0BBB" w:rsidRPr="00DC0BBB" w:rsidRDefault="00DC0BBB" w:rsidP="00DC0BBB">
            <w:pPr>
              <w:jc w:val="center"/>
              <w:rPr>
                <w:position w:val="-10"/>
                <w:lang w:val="ru-RU"/>
              </w:rPr>
            </w:pPr>
            <w:r w:rsidRPr="00DC0BBB">
              <w:rPr>
                <w:position w:val="-10"/>
                <w:lang w:val="ru-RU"/>
              </w:rPr>
              <w:t>Информисање – родитељски састанци, пријем родитеља, сајт школе, индивидуални састанци са ПП службом</w:t>
            </w:r>
          </w:p>
        </w:tc>
        <w:tc>
          <w:tcPr>
            <w:cnfStyle w:val="000010000000"/>
            <w:tcW w:w="1753" w:type="dxa"/>
            <w:hideMark/>
          </w:tcPr>
          <w:p w:rsidR="00DC0BBB" w:rsidRPr="00DC0BBB" w:rsidRDefault="00DC0BBB" w:rsidP="00DC0BBB">
            <w:pPr>
              <w:jc w:val="center"/>
              <w:rPr>
                <w:position w:val="-10"/>
                <w:lang w:val="sr-Cyrl-CS"/>
              </w:rPr>
            </w:pPr>
            <w:r w:rsidRPr="00DC0BBB">
              <w:rPr>
                <w:position w:val="-10"/>
                <w:lang w:val="sr-Cyrl-CS"/>
              </w:rPr>
              <w:t>Током године</w:t>
            </w:r>
          </w:p>
        </w:tc>
        <w:tc>
          <w:tcPr>
            <w:tcW w:w="2046" w:type="dxa"/>
            <w:tcBorders>
              <w:left w:val="nil"/>
              <w:right w:val="nil"/>
            </w:tcBorders>
            <w:hideMark/>
          </w:tcPr>
          <w:p w:rsidR="00DC0BBB" w:rsidRPr="00DC0BBB" w:rsidRDefault="00DC0BBB" w:rsidP="00DC0BBB">
            <w:pPr>
              <w:jc w:val="center"/>
              <w:cnfStyle w:val="000000100000"/>
              <w:rPr>
                <w:position w:val="-10"/>
                <w:lang w:val="ru-RU"/>
              </w:rPr>
            </w:pPr>
            <w:r w:rsidRPr="00DC0BBB">
              <w:rPr>
                <w:position w:val="-10"/>
                <w:lang w:val="ru-RU"/>
              </w:rPr>
              <w:t>Разредне старешине, ПП служба, кооориднатори за информисање</w:t>
            </w:r>
          </w:p>
        </w:tc>
        <w:tc>
          <w:tcPr>
            <w:cnfStyle w:val="000010000000"/>
            <w:tcW w:w="1406" w:type="dxa"/>
            <w:hideMark/>
          </w:tcPr>
          <w:p w:rsidR="00DC0BBB" w:rsidRPr="00DC0BBB" w:rsidRDefault="00DC0BBB" w:rsidP="00DC0BBB">
            <w:pPr>
              <w:jc w:val="center"/>
              <w:rPr>
                <w:position w:val="-10"/>
                <w:lang w:val="ru-RU"/>
              </w:rPr>
            </w:pPr>
            <w:r w:rsidRPr="00DC0BBB">
              <w:rPr>
                <w:position w:val="-10"/>
                <w:lang w:val="ru-RU"/>
              </w:rPr>
              <w:t>Записници у ес дневнику, евиденција ПП службе</w:t>
            </w:r>
          </w:p>
        </w:tc>
      </w:tr>
    </w:tbl>
    <w:p w:rsidR="00737FC1" w:rsidRDefault="00737FC1" w:rsidP="00737FC1">
      <w:pPr>
        <w:tabs>
          <w:tab w:val="left" w:pos="914"/>
          <w:tab w:val="center" w:pos="5290"/>
        </w:tabs>
        <w:spacing w:after="0" w:line="240" w:lineRule="auto"/>
        <w:jc w:val="center"/>
        <w:rPr>
          <w:rFonts w:ascii="Times New Roman" w:eastAsia="Times New Roman" w:hAnsi="Times New Roman" w:cs="Times New Roman"/>
          <w:b/>
          <w:position w:val="-10"/>
          <w:sz w:val="24"/>
          <w:szCs w:val="24"/>
        </w:rPr>
      </w:pPr>
    </w:p>
    <w:p w:rsidR="00DC0BBB" w:rsidRPr="007F0208" w:rsidRDefault="00DC0BBB" w:rsidP="00737FC1">
      <w:pPr>
        <w:tabs>
          <w:tab w:val="left" w:pos="914"/>
          <w:tab w:val="center" w:pos="5290"/>
        </w:tabs>
        <w:spacing w:after="0" w:line="240" w:lineRule="auto"/>
        <w:jc w:val="center"/>
        <w:rPr>
          <w:rFonts w:ascii="Times New Roman" w:eastAsia="Times New Roman" w:hAnsi="Times New Roman" w:cs="Times New Roman"/>
          <w:position w:val="-10"/>
          <w:sz w:val="24"/>
          <w:szCs w:val="24"/>
          <w:lang w:val="en-GB"/>
        </w:rPr>
      </w:pPr>
      <w:r w:rsidRPr="007F0208">
        <w:rPr>
          <w:rFonts w:ascii="Times New Roman" w:eastAsia="Times New Roman" w:hAnsi="Times New Roman" w:cs="Times New Roman"/>
          <w:position w:val="-10"/>
          <w:sz w:val="24"/>
          <w:szCs w:val="24"/>
          <w:lang w:val="en-GB"/>
        </w:rPr>
        <w:t>Сарадња са родитељима реализује се и кроз рад на родитељским састанцима.</w:t>
      </w:r>
    </w:p>
    <w:p w:rsidR="00DC0BBB" w:rsidRPr="007F0208" w:rsidRDefault="00DC0BBB" w:rsidP="00DC0BBB">
      <w:pPr>
        <w:tabs>
          <w:tab w:val="left" w:pos="914"/>
          <w:tab w:val="center" w:pos="5290"/>
        </w:tabs>
        <w:spacing w:after="0" w:line="240" w:lineRule="auto"/>
        <w:jc w:val="center"/>
        <w:rPr>
          <w:rFonts w:ascii="Times New Roman" w:eastAsia="Times New Roman" w:hAnsi="Times New Roman" w:cs="Times New Roman"/>
          <w:position w:val="-10"/>
          <w:sz w:val="24"/>
          <w:szCs w:val="24"/>
          <w:lang w:val="en-GB"/>
        </w:rPr>
      </w:pPr>
      <w:r w:rsidRPr="007F0208">
        <w:rPr>
          <w:rFonts w:ascii="Times New Roman" w:eastAsia="Times New Roman" w:hAnsi="Times New Roman" w:cs="Times New Roman"/>
          <w:position w:val="-10"/>
          <w:sz w:val="24"/>
          <w:szCs w:val="24"/>
          <w:lang w:val="en-GB"/>
        </w:rPr>
        <w:t>За ову школску годину предложене су следеће теме:</w:t>
      </w:r>
    </w:p>
    <w:p w:rsidR="007F0208" w:rsidRPr="007F0208" w:rsidRDefault="007F0208" w:rsidP="007F0208">
      <w:pPr>
        <w:spacing w:after="0" w:line="240" w:lineRule="auto"/>
        <w:jc w:val="both"/>
        <w:rPr>
          <w:rFonts w:ascii="Times New Roman" w:eastAsia="Times New Roman" w:hAnsi="Times New Roman" w:cs="Times New Roman"/>
          <w:color w:val="FF0000"/>
          <w:position w:val="-10"/>
          <w:sz w:val="24"/>
          <w:szCs w:val="24"/>
        </w:rPr>
      </w:pPr>
    </w:p>
    <w:p w:rsidR="00737FC1" w:rsidRPr="00737FC1" w:rsidRDefault="007F0208" w:rsidP="00737FC1">
      <w:pPr>
        <w:spacing w:after="0" w:line="240" w:lineRule="auto"/>
        <w:jc w:val="center"/>
        <w:rPr>
          <w:rFonts w:ascii="Times New Roman" w:hAnsi="Times New Roman" w:cs="Times New Roman"/>
          <w:b/>
        </w:rPr>
      </w:pPr>
      <w:r w:rsidRPr="00737FC1">
        <w:rPr>
          <w:rFonts w:ascii="Times New Roman" w:hAnsi="Times New Roman" w:cs="Times New Roman"/>
          <w:b/>
        </w:rPr>
        <w:t>Први разред</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Организација рада медицинске школе и значај сарадње школе и родитеља</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rPr>
        <w:t>Упознавање са правилима школе и п</w:t>
      </w:r>
      <w:r w:rsidRPr="00737FC1">
        <w:rPr>
          <w:rFonts w:ascii="Times New Roman" w:hAnsi="Times New Roman"/>
          <w:sz w:val="22"/>
          <w:szCs w:val="22"/>
          <w:lang w:val="da-DK"/>
        </w:rPr>
        <w:t xml:space="preserve">роблеми изостајања ученика са редовне наставе </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Представљање</w:t>
      </w:r>
      <w:r w:rsidRPr="00737FC1">
        <w:rPr>
          <w:rFonts w:ascii="Times New Roman" w:hAnsi="Times New Roman"/>
          <w:sz w:val="22"/>
          <w:szCs w:val="22"/>
        </w:rPr>
        <w:t xml:space="preserve"> </w:t>
      </w:r>
      <w:r w:rsidRPr="00737FC1">
        <w:rPr>
          <w:rFonts w:ascii="Times New Roman" w:hAnsi="Times New Roman"/>
          <w:sz w:val="22"/>
          <w:szCs w:val="22"/>
          <w:lang w:val="da-DK"/>
        </w:rPr>
        <w:t>Школског развојног плана и улог</w:t>
      </w:r>
      <w:r w:rsidR="00737FC1" w:rsidRPr="00737FC1">
        <w:rPr>
          <w:rFonts w:ascii="Times New Roman" w:hAnsi="Times New Roman"/>
          <w:sz w:val="22"/>
          <w:szCs w:val="22"/>
          <w:lang w:val="da-DK"/>
        </w:rPr>
        <w:t>а родитеља у његовој реализациј</w:t>
      </w:r>
      <w:r w:rsidR="00737FC1" w:rsidRPr="00737FC1">
        <w:rPr>
          <w:rFonts w:ascii="Times New Roman" w:hAnsi="Times New Roman"/>
          <w:sz w:val="22"/>
          <w:szCs w:val="22"/>
        </w:rPr>
        <w:t>и и</w:t>
      </w:r>
      <w:r w:rsidRPr="00737FC1">
        <w:rPr>
          <w:rFonts w:ascii="Times New Roman" w:hAnsi="Times New Roman"/>
          <w:sz w:val="22"/>
          <w:szCs w:val="22"/>
        </w:rPr>
        <w:t xml:space="preserve"> унапређивању рада школе</w:t>
      </w:r>
      <w:r w:rsidRPr="00737FC1">
        <w:rPr>
          <w:rFonts w:ascii="Times New Roman" w:hAnsi="Times New Roman"/>
          <w:sz w:val="22"/>
          <w:szCs w:val="22"/>
          <w:lang w:val="da-DK"/>
        </w:rPr>
        <w:t xml:space="preserve"> (задужени наставник из актива за ШРП)</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rPr>
      </w:pPr>
      <w:r w:rsidRPr="00737FC1">
        <w:rPr>
          <w:rFonts w:ascii="Times New Roman" w:hAnsi="Times New Roman"/>
          <w:sz w:val="22"/>
          <w:szCs w:val="22"/>
          <w:lang w:val="da-DK"/>
        </w:rPr>
        <w:t>Упознавање родитеља са Општим и Посебним протоколо</w:t>
      </w:r>
      <w:r w:rsidR="00B22327" w:rsidRPr="00737FC1">
        <w:rPr>
          <w:rFonts w:ascii="Times New Roman" w:hAnsi="Times New Roman"/>
          <w:sz w:val="22"/>
          <w:szCs w:val="22"/>
          <w:lang w:val="da-DK"/>
        </w:rPr>
        <w:t xml:space="preserve">м за заштиту деце и ученика од </w:t>
      </w:r>
      <w:r w:rsidRPr="00737FC1">
        <w:rPr>
          <w:rFonts w:ascii="Times New Roman" w:hAnsi="Times New Roman"/>
          <w:sz w:val="22"/>
          <w:szCs w:val="22"/>
          <w:lang w:val="da-DK"/>
        </w:rPr>
        <w:t>насиља, злостављања и занемаривања у образовно</w:t>
      </w:r>
      <w:r w:rsidRPr="00737FC1">
        <w:rPr>
          <w:rFonts w:ascii="Times New Roman" w:hAnsi="Times New Roman"/>
          <w:sz w:val="22"/>
          <w:szCs w:val="22"/>
        </w:rPr>
        <w:t>-</w:t>
      </w:r>
      <w:r w:rsidR="00B22327" w:rsidRPr="00737FC1">
        <w:rPr>
          <w:rFonts w:ascii="Times New Roman" w:hAnsi="Times New Roman"/>
          <w:sz w:val="22"/>
          <w:szCs w:val="22"/>
          <w:lang w:val="da-DK"/>
        </w:rPr>
        <w:t>васпитним установама, као и са</w:t>
      </w:r>
      <w:r w:rsidR="00B22327" w:rsidRPr="00737FC1">
        <w:rPr>
          <w:rFonts w:ascii="Times New Roman" w:hAnsi="Times New Roman"/>
          <w:sz w:val="22"/>
          <w:szCs w:val="22"/>
        </w:rPr>
        <w:t xml:space="preserve"> </w:t>
      </w:r>
      <w:r w:rsidRPr="00737FC1">
        <w:rPr>
          <w:rFonts w:ascii="Times New Roman" w:hAnsi="Times New Roman"/>
          <w:sz w:val="22"/>
          <w:szCs w:val="22"/>
          <w:lang w:val="da-DK"/>
        </w:rPr>
        <w:t>активностима</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rPr>
        <w:t>Kако се изборити са адолесценцијом детет</w:t>
      </w:r>
      <w:r w:rsidR="00B22327" w:rsidRPr="00737FC1">
        <w:rPr>
          <w:rFonts w:ascii="Times New Roman" w:hAnsi="Times New Roman"/>
          <w:sz w:val="22"/>
          <w:szCs w:val="22"/>
        </w:rPr>
        <w:t>а, најбољи начини</w:t>
      </w:r>
      <w:r w:rsidRPr="00737FC1">
        <w:rPr>
          <w:rFonts w:ascii="Times New Roman" w:hAnsi="Times New Roman"/>
          <w:sz w:val="22"/>
          <w:szCs w:val="22"/>
        </w:rPr>
        <w:t xml:space="preserve"> комуникације са тинејџерима</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 xml:space="preserve">Утицај породице на делинквентно понашање деце </w:t>
      </w:r>
      <w:r w:rsidR="00B22327" w:rsidRPr="00737FC1">
        <w:rPr>
          <w:rFonts w:ascii="Times New Roman" w:hAnsi="Times New Roman"/>
          <w:sz w:val="22"/>
          <w:szCs w:val="22"/>
        </w:rPr>
        <w:t>/ ризично понашање и шта</w:t>
      </w:r>
      <w:r w:rsidRPr="00737FC1">
        <w:rPr>
          <w:rFonts w:ascii="Times New Roman" w:hAnsi="Times New Roman"/>
          <w:sz w:val="22"/>
          <w:szCs w:val="22"/>
        </w:rPr>
        <w:t xml:space="preserve"> је то?</w:t>
      </w:r>
    </w:p>
    <w:p w:rsidR="007F0208" w:rsidRPr="00737FC1" w:rsidRDefault="007F0208"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rPr>
        <w:t>Васпитни стилови родитеља, важност јединственог</w:t>
      </w:r>
      <w:r w:rsidR="00737FC1" w:rsidRPr="00737FC1">
        <w:rPr>
          <w:rFonts w:ascii="Times New Roman" w:hAnsi="Times New Roman"/>
          <w:sz w:val="22"/>
          <w:szCs w:val="22"/>
        </w:rPr>
        <w:t xml:space="preserve"> </w:t>
      </w:r>
      <w:r w:rsidRPr="00737FC1">
        <w:rPr>
          <w:rFonts w:ascii="Times New Roman" w:hAnsi="Times New Roman"/>
          <w:sz w:val="22"/>
          <w:szCs w:val="22"/>
        </w:rPr>
        <w:t xml:space="preserve"> васпитног деловања</w:t>
      </w:r>
    </w:p>
    <w:p w:rsidR="007F0208" w:rsidRPr="00737FC1" w:rsidRDefault="00737FC1" w:rsidP="003A10DB">
      <w:pPr>
        <w:pStyle w:val="ListParagraph"/>
        <w:numPr>
          <w:ilvl w:val="0"/>
          <w:numId w:val="91"/>
        </w:numPr>
        <w:ind w:left="360"/>
        <w:contextualSpacing/>
        <w:jc w:val="both"/>
        <w:rPr>
          <w:rFonts w:ascii="Times New Roman" w:hAnsi="Times New Roman"/>
          <w:sz w:val="22"/>
          <w:szCs w:val="22"/>
          <w:lang w:val="da-DK"/>
        </w:rPr>
      </w:pPr>
      <w:r w:rsidRPr="00737FC1">
        <w:rPr>
          <w:rFonts w:ascii="Times New Roman" w:hAnsi="Times New Roman"/>
          <w:sz w:val="22"/>
          <w:szCs w:val="22"/>
        </w:rPr>
        <w:t xml:space="preserve">Данас је... </w:t>
      </w:r>
      <w:r w:rsidR="007F0208" w:rsidRPr="00737FC1">
        <w:rPr>
          <w:rFonts w:ascii="Times New Roman" w:hAnsi="Times New Roman"/>
          <w:sz w:val="22"/>
          <w:szCs w:val="22"/>
        </w:rPr>
        <w:t xml:space="preserve">(обележавање значајних датума: Светски  дан борбе </w:t>
      </w:r>
      <w:r w:rsidRPr="00737FC1">
        <w:rPr>
          <w:rFonts w:ascii="Times New Roman" w:hAnsi="Times New Roman"/>
          <w:sz w:val="22"/>
          <w:szCs w:val="22"/>
        </w:rPr>
        <w:t xml:space="preserve">против дуванског дима - </w:t>
      </w:r>
      <w:r w:rsidR="007F0208" w:rsidRPr="00737FC1">
        <w:rPr>
          <w:rFonts w:ascii="Times New Roman" w:hAnsi="Times New Roman"/>
          <w:sz w:val="22"/>
          <w:szCs w:val="22"/>
        </w:rPr>
        <w:t>3</w:t>
      </w:r>
      <w:r w:rsidRPr="00737FC1">
        <w:rPr>
          <w:rFonts w:ascii="Times New Roman" w:hAnsi="Times New Roman"/>
          <w:sz w:val="22"/>
          <w:szCs w:val="22"/>
        </w:rPr>
        <w:t xml:space="preserve">1. јануар; Светски дан здравља - </w:t>
      </w:r>
      <w:r w:rsidR="007F0208" w:rsidRPr="00737FC1">
        <w:rPr>
          <w:rFonts w:ascii="Times New Roman" w:hAnsi="Times New Roman"/>
          <w:sz w:val="22"/>
          <w:szCs w:val="22"/>
        </w:rPr>
        <w:t xml:space="preserve">7.април; </w:t>
      </w:r>
      <w:r w:rsidR="007F0208" w:rsidRPr="00737FC1">
        <w:rPr>
          <w:rFonts w:ascii="Times New Roman" w:hAnsi="Times New Roman"/>
          <w:color w:val="222222"/>
          <w:sz w:val="22"/>
          <w:szCs w:val="22"/>
        </w:rPr>
        <w:t>Светски дан добровољних даваоца крви</w:t>
      </w:r>
      <w:r w:rsidRPr="00737FC1">
        <w:rPr>
          <w:rFonts w:ascii="Times New Roman" w:hAnsi="Times New Roman"/>
          <w:sz w:val="22"/>
          <w:szCs w:val="22"/>
        </w:rPr>
        <w:t xml:space="preserve"> - </w:t>
      </w:r>
      <w:r w:rsidR="007F0208" w:rsidRPr="00737FC1">
        <w:rPr>
          <w:rFonts w:ascii="Times New Roman" w:hAnsi="Times New Roman"/>
          <w:sz w:val="22"/>
          <w:szCs w:val="22"/>
        </w:rPr>
        <w:t xml:space="preserve">14.јун; Дан толеранције </w:t>
      </w:r>
      <w:r w:rsidRPr="00737FC1">
        <w:rPr>
          <w:rFonts w:ascii="Times New Roman" w:hAnsi="Times New Roman"/>
          <w:sz w:val="22"/>
          <w:szCs w:val="22"/>
        </w:rPr>
        <w:t xml:space="preserve">- </w:t>
      </w:r>
      <w:r w:rsidR="007F0208" w:rsidRPr="00737FC1">
        <w:rPr>
          <w:rFonts w:ascii="Times New Roman" w:hAnsi="Times New Roman"/>
          <w:sz w:val="22"/>
          <w:szCs w:val="22"/>
        </w:rPr>
        <w:t>16. новембар; Дан борбе против СИДЕ</w:t>
      </w:r>
      <w:r w:rsidRPr="00737FC1">
        <w:rPr>
          <w:rFonts w:ascii="Times New Roman" w:hAnsi="Times New Roman"/>
          <w:sz w:val="22"/>
          <w:szCs w:val="22"/>
        </w:rPr>
        <w:t xml:space="preserve"> -</w:t>
      </w:r>
      <w:r w:rsidR="007F0208" w:rsidRPr="00737FC1">
        <w:rPr>
          <w:rFonts w:ascii="Times New Roman" w:hAnsi="Times New Roman"/>
          <w:sz w:val="22"/>
          <w:szCs w:val="22"/>
        </w:rPr>
        <w:t xml:space="preserve"> 1. децембар....) </w:t>
      </w:r>
    </w:p>
    <w:p w:rsidR="00737FC1" w:rsidRPr="00737FC1" w:rsidRDefault="007F0208" w:rsidP="00737FC1">
      <w:pPr>
        <w:spacing w:after="0" w:line="240" w:lineRule="auto"/>
        <w:ind w:left="360" w:hanging="360"/>
        <w:jc w:val="center"/>
        <w:rPr>
          <w:rFonts w:ascii="Times New Roman" w:hAnsi="Times New Roman" w:cs="Times New Roman"/>
          <w:b/>
        </w:rPr>
      </w:pPr>
      <w:r w:rsidRPr="00737FC1">
        <w:rPr>
          <w:rFonts w:ascii="Times New Roman" w:hAnsi="Times New Roman" w:cs="Times New Roman"/>
          <w:b/>
        </w:rPr>
        <w:t>Други разред</w:t>
      </w:r>
    </w:p>
    <w:p w:rsidR="007F0208" w:rsidRPr="00737FC1" w:rsidRDefault="007F0208" w:rsidP="003A10DB">
      <w:pPr>
        <w:pStyle w:val="ListParagraph"/>
        <w:numPr>
          <w:ilvl w:val="0"/>
          <w:numId w:val="92"/>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Организација рада медицинске школе и значај сарадње школе и родитеља</w:t>
      </w:r>
    </w:p>
    <w:p w:rsidR="007F0208" w:rsidRPr="00737FC1" w:rsidRDefault="00737FC1" w:rsidP="003A10DB">
      <w:pPr>
        <w:pStyle w:val="ListParagraph"/>
        <w:numPr>
          <w:ilvl w:val="0"/>
          <w:numId w:val="92"/>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Представљање</w:t>
      </w:r>
      <w:r w:rsidRPr="00737FC1">
        <w:rPr>
          <w:rFonts w:ascii="Times New Roman" w:hAnsi="Times New Roman"/>
          <w:sz w:val="22"/>
          <w:szCs w:val="22"/>
        </w:rPr>
        <w:t xml:space="preserve"> </w:t>
      </w:r>
      <w:r w:rsidR="007F0208" w:rsidRPr="00737FC1">
        <w:rPr>
          <w:rFonts w:ascii="Times New Roman" w:hAnsi="Times New Roman"/>
          <w:sz w:val="22"/>
          <w:szCs w:val="22"/>
          <w:lang w:val="da-DK"/>
        </w:rPr>
        <w:t>Школског развојног плана и улога родитеља у његовој реализацији</w:t>
      </w:r>
      <w:r w:rsidRPr="00737FC1">
        <w:rPr>
          <w:rFonts w:ascii="Times New Roman" w:hAnsi="Times New Roman"/>
          <w:sz w:val="22"/>
          <w:szCs w:val="22"/>
        </w:rPr>
        <w:t xml:space="preserve"> и</w:t>
      </w:r>
      <w:r w:rsidR="007F0208" w:rsidRPr="00737FC1">
        <w:rPr>
          <w:rFonts w:ascii="Times New Roman" w:hAnsi="Times New Roman"/>
          <w:sz w:val="22"/>
          <w:szCs w:val="22"/>
        </w:rPr>
        <w:t xml:space="preserve"> унапређивању рада школе</w:t>
      </w:r>
      <w:r w:rsidR="007F0208" w:rsidRPr="00737FC1">
        <w:rPr>
          <w:rFonts w:ascii="Times New Roman" w:hAnsi="Times New Roman"/>
          <w:sz w:val="22"/>
          <w:szCs w:val="22"/>
          <w:lang w:val="da-DK"/>
        </w:rPr>
        <w:t xml:space="preserve"> (задужени наставник из актива за ШРП)</w:t>
      </w:r>
    </w:p>
    <w:p w:rsidR="007F0208" w:rsidRPr="00737FC1" w:rsidRDefault="007F0208"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lang w:val="da-DK"/>
        </w:rPr>
        <w:t xml:space="preserve">Узроци асоцијалног и делинквентног понашања-наша стварност </w:t>
      </w:r>
    </w:p>
    <w:p w:rsidR="007F0208" w:rsidRPr="00737FC1" w:rsidRDefault="007F0208"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rPr>
        <w:t xml:space="preserve">Како препознати болести </w:t>
      </w:r>
      <w:r w:rsidRPr="00737FC1">
        <w:rPr>
          <w:rFonts w:ascii="Times New Roman" w:hAnsi="Times New Roman"/>
          <w:sz w:val="22"/>
          <w:szCs w:val="22"/>
          <w:lang w:val="da-DK"/>
        </w:rPr>
        <w:t xml:space="preserve"> зависности (лекари, Секција за здравствено васпитање)</w:t>
      </w:r>
    </w:p>
    <w:p w:rsidR="007F0208" w:rsidRPr="00737FC1" w:rsidRDefault="007F0208"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lang w:val="da-DK"/>
        </w:rPr>
        <w:t>Утицај породице на понашање деце</w:t>
      </w:r>
    </w:p>
    <w:p w:rsidR="007F0208" w:rsidRPr="00737FC1" w:rsidRDefault="007F0208"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rPr>
        <w:t>Проблеми који муче младе</w:t>
      </w:r>
    </w:p>
    <w:p w:rsidR="00737FC1" w:rsidRPr="00737FC1" w:rsidRDefault="007F0208"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rPr>
        <w:t>Искључи интернет, укључи мозак (утицај мас медија)</w:t>
      </w:r>
    </w:p>
    <w:p w:rsidR="00737FC1" w:rsidRPr="00737FC1" w:rsidRDefault="00737FC1" w:rsidP="003A10DB">
      <w:pPr>
        <w:pStyle w:val="ListParagraph"/>
        <w:numPr>
          <w:ilvl w:val="0"/>
          <w:numId w:val="92"/>
        </w:numPr>
        <w:ind w:left="360"/>
        <w:contextualSpacing/>
        <w:jc w:val="both"/>
        <w:rPr>
          <w:rFonts w:ascii="Times New Roman" w:hAnsi="Times New Roman"/>
          <w:sz w:val="22"/>
          <w:szCs w:val="22"/>
        </w:rPr>
      </w:pPr>
      <w:r w:rsidRPr="00737FC1">
        <w:rPr>
          <w:rFonts w:ascii="Times New Roman" w:hAnsi="Times New Roman"/>
          <w:sz w:val="22"/>
          <w:szCs w:val="22"/>
        </w:rPr>
        <w:t xml:space="preserve">Данас је... (обележавање значајних датума: Светски  дан борбе против дуванског дима - 31. јануар; Светски дан здравља - 7.април; </w:t>
      </w:r>
      <w:r w:rsidRPr="00737FC1">
        <w:rPr>
          <w:rFonts w:ascii="Times New Roman" w:hAnsi="Times New Roman"/>
          <w:color w:val="222222"/>
          <w:sz w:val="22"/>
          <w:szCs w:val="22"/>
        </w:rPr>
        <w:t>Светски дан добровољних даваоца крви</w:t>
      </w:r>
      <w:r w:rsidRPr="00737FC1">
        <w:rPr>
          <w:rFonts w:ascii="Times New Roman" w:hAnsi="Times New Roman"/>
          <w:sz w:val="22"/>
          <w:szCs w:val="22"/>
        </w:rPr>
        <w:t xml:space="preserve"> - 14.јун; Дан толеранције - 16. новембар; Дан борбе против СИДЕ - 1. децембар....) </w:t>
      </w:r>
    </w:p>
    <w:p w:rsidR="007F0208" w:rsidRPr="00737FC1" w:rsidRDefault="007F0208" w:rsidP="00737FC1">
      <w:pPr>
        <w:pStyle w:val="ListParagraph"/>
        <w:ind w:left="360" w:hanging="360"/>
        <w:contextualSpacing/>
        <w:jc w:val="both"/>
        <w:rPr>
          <w:rFonts w:ascii="Times New Roman" w:hAnsi="Times New Roman"/>
          <w:sz w:val="22"/>
          <w:szCs w:val="22"/>
        </w:rPr>
      </w:pPr>
    </w:p>
    <w:p w:rsidR="00737FC1" w:rsidRPr="00737FC1" w:rsidRDefault="007F0208" w:rsidP="00737FC1">
      <w:pPr>
        <w:tabs>
          <w:tab w:val="left" w:pos="914"/>
          <w:tab w:val="center" w:pos="5290"/>
        </w:tabs>
        <w:spacing w:after="0" w:line="240" w:lineRule="auto"/>
        <w:ind w:left="360" w:hanging="360"/>
        <w:jc w:val="center"/>
        <w:rPr>
          <w:rFonts w:ascii="Times New Roman" w:hAnsi="Times New Roman" w:cs="Times New Roman"/>
          <w:b/>
        </w:rPr>
      </w:pPr>
      <w:r w:rsidRPr="00737FC1">
        <w:rPr>
          <w:rFonts w:ascii="Times New Roman" w:hAnsi="Times New Roman" w:cs="Times New Roman"/>
          <w:b/>
        </w:rPr>
        <w:t>Трећи разред</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Организација рада медицинске школе и значај сарадње школе и родитеља</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Представљање Школског развојног плана и улога родитеља у његовој реализацији</w:t>
      </w:r>
      <w:r w:rsidR="00737FC1" w:rsidRPr="00737FC1">
        <w:rPr>
          <w:rFonts w:ascii="Times New Roman" w:hAnsi="Times New Roman"/>
          <w:sz w:val="22"/>
          <w:szCs w:val="22"/>
        </w:rPr>
        <w:t xml:space="preserve"> и</w:t>
      </w:r>
      <w:r w:rsidRPr="00737FC1">
        <w:rPr>
          <w:rFonts w:ascii="Times New Roman" w:hAnsi="Times New Roman"/>
          <w:sz w:val="22"/>
          <w:szCs w:val="22"/>
        </w:rPr>
        <w:t xml:space="preserve"> унапређивању рада школе</w:t>
      </w:r>
      <w:r w:rsidRPr="00737FC1">
        <w:rPr>
          <w:rFonts w:ascii="Times New Roman" w:hAnsi="Times New Roman"/>
          <w:sz w:val="22"/>
          <w:szCs w:val="22"/>
          <w:lang w:val="da-DK"/>
        </w:rPr>
        <w:t xml:space="preserve"> (задужени наставник из актива за ШРП)</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Улога породице у формирању односа и ставова деце према раду, радним обавезама и друштвеним вредностима (школски психолог, проф. социологије или одељењски старешина)</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 xml:space="preserve">Сукоб генерација и ауторитет породице и родитеља </w:t>
      </w:r>
      <w:r w:rsidRPr="00737FC1">
        <w:rPr>
          <w:rFonts w:ascii="Times New Roman" w:hAnsi="Times New Roman"/>
          <w:sz w:val="22"/>
          <w:szCs w:val="22"/>
        </w:rPr>
        <w:t>/ Шта кажемо и како се разумемо?</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rPr>
        <w:t>Здрава породица као ос</w:t>
      </w:r>
      <w:r w:rsidR="00737FC1" w:rsidRPr="00737FC1">
        <w:rPr>
          <w:rFonts w:ascii="Times New Roman" w:hAnsi="Times New Roman"/>
          <w:sz w:val="22"/>
          <w:szCs w:val="22"/>
        </w:rPr>
        <w:t>нов за стабилност и ментално зд</w:t>
      </w:r>
      <w:r w:rsidRPr="00737FC1">
        <w:rPr>
          <w:rFonts w:ascii="Times New Roman" w:hAnsi="Times New Roman"/>
          <w:sz w:val="22"/>
          <w:szCs w:val="22"/>
        </w:rPr>
        <w:t>р</w:t>
      </w:r>
      <w:r w:rsidR="00737FC1" w:rsidRPr="00737FC1">
        <w:rPr>
          <w:rFonts w:ascii="Times New Roman" w:hAnsi="Times New Roman"/>
          <w:sz w:val="22"/>
          <w:szCs w:val="22"/>
        </w:rPr>
        <w:t>а</w:t>
      </w:r>
      <w:r w:rsidRPr="00737FC1">
        <w:rPr>
          <w:rFonts w:ascii="Times New Roman" w:hAnsi="Times New Roman"/>
          <w:sz w:val="22"/>
          <w:szCs w:val="22"/>
        </w:rPr>
        <w:t>вље</w:t>
      </w:r>
    </w:p>
    <w:p w:rsidR="007F0208"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rPr>
        <w:t>Репродуктивно здравље младих – важност родитељске подршке</w:t>
      </w:r>
    </w:p>
    <w:p w:rsidR="00737FC1" w:rsidRPr="00737FC1" w:rsidRDefault="007F0208"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rPr>
        <w:t>Дигитални свет младих</w:t>
      </w:r>
    </w:p>
    <w:p w:rsidR="00737FC1" w:rsidRPr="00737FC1" w:rsidRDefault="00737FC1" w:rsidP="003A10DB">
      <w:pPr>
        <w:pStyle w:val="ListParagraph"/>
        <w:numPr>
          <w:ilvl w:val="0"/>
          <w:numId w:val="93"/>
        </w:numPr>
        <w:ind w:left="360"/>
        <w:contextualSpacing/>
        <w:jc w:val="both"/>
        <w:rPr>
          <w:rFonts w:ascii="Times New Roman" w:hAnsi="Times New Roman"/>
          <w:sz w:val="22"/>
          <w:szCs w:val="22"/>
          <w:lang w:val="da-DK"/>
        </w:rPr>
      </w:pPr>
      <w:r w:rsidRPr="00737FC1">
        <w:rPr>
          <w:rFonts w:ascii="Times New Roman" w:hAnsi="Times New Roman"/>
          <w:sz w:val="22"/>
          <w:szCs w:val="22"/>
        </w:rPr>
        <w:t xml:space="preserve">Данас је...(обележавање значајних датума: Светски  дан борбе против дуванског дима - 31. јануар; Светски дан здравља - 7.април; </w:t>
      </w:r>
      <w:r w:rsidRPr="00737FC1">
        <w:rPr>
          <w:rFonts w:ascii="Times New Roman" w:hAnsi="Times New Roman"/>
          <w:color w:val="222222"/>
          <w:sz w:val="22"/>
          <w:szCs w:val="22"/>
        </w:rPr>
        <w:t>Светски дан добровољних даваоца крви</w:t>
      </w:r>
      <w:r w:rsidRPr="00737FC1">
        <w:rPr>
          <w:rFonts w:ascii="Times New Roman" w:hAnsi="Times New Roman"/>
          <w:sz w:val="22"/>
          <w:szCs w:val="22"/>
        </w:rPr>
        <w:t xml:space="preserve"> - 14.јун; Дан толеранције - 16. новембар; Дан борбе против СИДЕ - 1. децембар....) </w:t>
      </w:r>
    </w:p>
    <w:p w:rsidR="007F0208" w:rsidRPr="00737FC1" w:rsidRDefault="007F0208" w:rsidP="00737FC1">
      <w:pPr>
        <w:tabs>
          <w:tab w:val="left" w:pos="914"/>
          <w:tab w:val="center" w:pos="5290"/>
        </w:tabs>
        <w:spacing w:after="0" w:line="240" w:lineRule="auto"/>
        <w:jc w:val="both"/>
        <w:rPr>
          <w:rFonts w:ascii="Times New Roman" w:hAnsi="Times New Roman" w:cs="Times New Roman"/>
        </w:rPr>
      </w:pPr>
    </w:p>
    <w:p w:rsidR="007F0208" w:rsidRPr="00737FC1" w:rsidRDefault="007F0208" w:rsidP="00737FC1">
      <w:pPr>
        <w:tabs>
          <w:tab w:val="left" w:pos="914"/>
          <w:tab w:val="center" w:pos="5290"/>
        </w:tabs>
        <w:spacing w:after="0" w:line="240" w:lineRule="auto"/>
        <w:ind w:left="360" w:hanging="360"/>
        <w:jc w:val="center"/>
        <w:rPr>
          <w:rFonts w:ascii="Times New Roman" w:hAnsi="Times New Roman" w:cs="Times New Roman"/>
          <w:b/>
        </w:rPr>
      </w:pPr>
      <w:r w:rsidRPr="00737FC1">
        <w:rPr>
          <w:rFonts w:ascii="Times New Roman" w:hAnsi="Times New Roman" w:cs="Times New Roman"/>
          <w:b/>
        </w:rPr>
        <w:t>Четврти разред</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lang w:val="da-DK"/>
        </w:rPr>
      </w:pPr>
      <w:r w:rsidRPr="00737FC1">
        <w:rPr>
          <w:rFonts w:ascii="Times New Roman" w:hAnsi="Times New Roman"/>
          <w:sz w:val="22"/>
          <w:szCs w:val="22"/>
          <w:lang w:val="da-DK"/>
        </w:rPr>
        <w:t>Представљање Школског развојног плана и улога родитеља у његовој реализацији</w:t>
      </w:r>
      <w:r w:rsidR="00737FC1" w:rsidRPr="00737FC1">
        <w:rPr>
          <w:rFonts w:ascii="Times New Roman" w:hAnsi="Times New Roman"/>
          <w:sz w:val="22"/>
          <w:szCs w:val="22"/>
        </w:rPr>
        <w:t xml:space="preserve"> и</w:t>
      </w:r>
      <w:r w:rsidRPr="00737FC1">
        <w:rPr>
          <w:rFonts w:ascii="Times New Roman" w:hAnsi="Times New Roman"/>
          <w:sz w:val="22"/>
          <w:szCs w:val="22"/>
        </w:rPr>
        <w:t xml:space="preserve"> унапређивању рада школе</w:t>
      </w:r>
      <w:r w:rsidRPr="00737FC1">
        <w:rPr>
          <w:rFonts w:ascii="Times New Roman" w:hAnsi="Times New Roman"/>
          <w:sz w:val="22"/>
          <w:szCs w:val="22"/>
          <w:lang w:val="da-DK"/>
        </w:rPr>
        <w:t xml:space="preserve"> (задужени наставник из актива за ШРП)</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lang w:val="da-DK"/>
        </w:rPr>
      </w:pPr>
      <w:r w:rsidRPr="00737FC1">
        <w:rPr>
          <w:rFonts w:ascii="Times New Roman" w:hAnsi="Times New Roman"/>
          <w:sz w:val="22"/>
          <w:szCs w:val="22"/>
        </w:rPr>
        <w:t xml:space="preserve"> Вредности које нас окружују</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lang w:val="da-DK"/>
        </w:rPr>
      </w:pPr>
      <w:r w:rsidRPr="00737FC1">
        <w:rPr>
          <w:rFonts w:ascii="Times New Roman" w:hAnsi="Times New Roman"/>
          <w:sz w:val="22"/>
          <w:szCs w:val="22"/>
        </w:rPr>
        <w:t>Здрава породица као ос</w:t>
      </w:r>
      <w:r w:rsidR="00737FC1" w:rsidRPr="00737FC1">
        <w:rPr>
          <w:rFonts w:ascii="Times New Roman" w:hAnsi="Times New Roman"/>
          <w:sz w:val="22"/>
          <w:szCs w:val="22"/>
        </w:rPr>
        <w:t>нов за стабилност и ментално зд</w:t>
      </w:r>
      <w:r w:rsidRPr="00737FC1">
        <w:rPr>
          <w:rFonts w:ascii="Times New Roman" w:hAnsi="Times New Roman"/>
          <w:sz w:val="22"/>
          <w:szCs w:val="22"/>
        </w:rPr>
        <w:t>р</w:t>
      </w:r>
      <w:r w:rsidR="00737FC1" w:rsidRPr="00737FC1">
        <w:rPr>
          <w:rFonts w:ascii="Times New Roman" w:hAnsi="Times New Roman"/>
          <w:sz w:val="22"/>
          <w:szCs w:val="22"/>
        </w:rPr>
        <w:t>а</w:t>
      </w:r>
      <w:r w:rsidRPr="00737FC1">
        <w:rPr>
          <w:rFonts w:ascii="Times New Roman" w:hAnsi="Times New Roman"/>
          <w:sz w:val="22"/>
          <w:szCs w:val="22"/>
        </w:rPr>
        <w:t>вље</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rPr>
      </w:pPr>
      <w:r w:rsidRPr="00737FC1">
        <w:rPr>
          <w:rFonts w:ascii="Times New Roman" w:hAnsi="Times New Roman"/>
          <w:sz w:val="22"/>
          <w:szCs w:val="22"/>
          <w:lang w:val="da-DK"/>
        </w:rPr>
        <w:t>Садржај и организација матурског испита у нашој школи (одељењски старешина)</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rPr>
      </w:pPr>
      <w:r w:rsidRPr="00737FC1">
        <w:rPr>
          <w:rFonts w:ascii="Times New Roman" w:hAnsi="Times New Roman"/>
          <w:sz w:val="22"/>
          <w:szCs w:val="22"/>
          <w:lang w:val="da-DK"/>
        </w:rPr>
        <w:t>Улога породице при коначном опредељивању ученика за животни позив и даље школовање (одељењски старешина)</w:t>
      </w:r>
    </w:p>
    <w:p w:rsidR="007F0208" w:rsidRPr="00737FC1" w:rsidRDefault="007F0208" w:rsidP="003A10DB">
      <w:pPr>
        <w:pStyle w:val="ListParagraph"/>
        <w:numPr>
          <w:ilvl w:val="0"/>
          <w:numId w:val="94"/>
        </w:numPr>
        <w:ind w:left="360"/>
        <w:contextualSpacing/>
        <w:jc w:val="both"/>
        <w:rPr>
          <w:rFonts w:ascii="Times New Roman" w:hAnsi="Times New Roman"/>
          <w:sz w:val="22"/>
          <w:szCs w:val="22"/>
        </w:rPr>
      </w:pPr>
      <w:r w:rsidRPr="00737FC1">
        <w:rPr>
          <w:rFonts w:ascii="Times New Roman" w:hAnsi="Times New Roman"/>
          <w:sz w:val="22"/>
          <w:szCs w:val="22"/>
        </w:rPr>
        <w:t>Шта очекујемо од своје деце</w:t>
      </w:r>
    </w:p>
    <w:p w:rsidR="00737FC1" w:rsidRPr="00737FC1" w:rsidRDefault="007F0208" w:rsidP="003A10DB">
      <w:pPr>
        <w:pStyle w:val="ListParagraph"/>
        <w:numPr>
          <w:ilvl w:val="0"/>
          <w:numId w:val="94"/>
        </w:numPr>
        <w:ind w:left="360"/>
        <w:contextualSpacing/>
        <w:jc w:val="both"/>
        <w:rPr>
          <w:rFonts w:ascii="Times New Roman" w:hAnsi="Times New Roman"/>
          <w:sz w:val="22"/>
          <w:szCs w:val="22"/>
        </w:rPr>
      </w:pPr>
      <w:r w:rsidRPr="00737FC1">
        <w:rPr>
          <w:rFonts w:ascii="Times New Roman" w:hAnsi="Times New Roman"/>
          <w:sz w:val="22"/>
          <w:szCs w:val="22"/>
        </w:rPr>
        <w:t>Живот без страха и панике (стрес)</w:t>
      </w:r>
    </w:p>
    <w:p w:rsidR="00737FC1" w:rsidRPr="00737FC1" w:rsidRDefault="00737FC1" w:rsidP="003A10DB">
      <w:pPr>
        <w:pStyle w:val="ListParagraph"/>
        <w:numPr>
          <w:ilvl w:val="0"/>
          <w:numId w:val="94"/>
        </w:numPr>
        <w:ind w:left="360"/>
        <w:contextualSpacing/>
        <w:jc w:val="both"/>
        <w:rPr>
          <w:rFonts w:ascii="Times New Roman" w:hAnsi="Times New Roman"/>
        </w:rPr>
      </w:pPr>
      <w:r w:rsidRPr="00737FC1">
        <w:rPr>
          <w:rFonts w:ascii="Times New Roman" w:hAnsi="Times New Roman"/>
          <w:sz w:val="22"/>
          <w:szCs w:val="22"/>
        </w:rPr>
        <w:t xml:space="preserve">Данас је... (обележавање значајних датума: Светски  дан борбе против дуванског дима - 31. јануар; Светски дан здравља - 7.април; </w:t>
      </w:r>
      <w:r w:rsidRPr="00737FC1">
        <w:rPr>
          <w:rFonts w:ascii="Times New Roman" w:hAnsi="Times New Roman"/>
          <w:color w:val="222222"/>
          <w:sz w:val="22"/>
          <w:szCs w:val="22"/>
        </w:rPr>
        <w:t>Светски дан добровољних даваоца крви</w:t>
      </w:r>
      <w:r w:rsidRPr="00737FC1">
        <w:rPr>
          <w:rFonts w:ascii="Times New Roman" w:hAnsi="Times New Roman"/>
          <w:sz w:val="22"/>
          <w:szCs w:val="22"/>
        </w:rPr>
        <w:t xml:space="preserve"> - 14.јун; Дан толеранције - 16. новембар; Дан борбе против СИДЕ - 1. децембар....)</w:t>
      </w:r>
      <w:r w:rsidRPr="00737FC1">
        <w:rPr>
          <w:rFonts w:ascii="Times New Roman" w:hAnsi="Times New Roman"/>
        </w:rPr>
        <w:t xml:space="preserve"> </w:t>
      </w:r>
    </w:p>
    <w:p w:rsidR="00811A6B" w:rsidRDefault="00811A6B" w:rsidP="00DC0BBB">
      <w:pPr>
        <w:spacing w:after="0" w:line="240" w:lineRule="auto"/>
        <w:jc w:val="both"/>
        <w:rPr>
          <w:rFonts w:ascii="Times New Roman" w:eastAsia="Times New Roman" w:hAnsi="Times New Roman" w:cs="Times New Roman"/>
          <w:position w:val="-10"/>
          <w:sz w:val="24"/>
          <w:szCs w:val="24"/>
        </w:rPr>
      </w:pPr>
    </w:p>
    <w:p w:rsidR="00811A6B" w:rsidRPr="00811A6B" w:rsidRDefault="00811A6B" w:rsidP="00DC0BBB">
      <w:pPr>
        <w:spacing w:after="0" w:line="240" w:lineRule="auto"/>
        <w:jc w:val="both"/>
        <w:rPr>
          <w:rFonts w:ascii="Times New Roman" w:eastAsia="Times New Roman" w:hAnsi="Times New Roman" w:cs="Times New Roman"/>
          <w:position w:val="-10"/>
          <w:sz w:val="24"/>
          <w:szCs w:val="24"/>
        </w:rPr>
      </w:pPr>
    </w:p>
    <w:p w:rsidR="00DC0BBB" w:rsidRPr="00DC0BBB" w:rsidRDefault="00737FC1" w:rsidP="00DC0BBB">
      <w:pPr>
        <w:tabs>
          <w:tab w:val="left" w:pos="914"/>
          <w:tab w:val="center" w:pos="5290"/>
        </w:tabs>
        <w:spacing w:after="0" w:line="240" w:lineRule="auto"/>
        <w:jc w:val="center"/>
        <w:rPr>
          <w:rFonts w:ascii="Times New Roman" w:eastAsia="Times New Roman" w:hAnsi="Times New Roman" w:cs="Times New Roman"/>
          <w:b/>
          <w:position w:val="-10"/>
          <w:sz w:val="24"/>
          <w:szCs w:val="24"/>
          <w:lang w:val="en-GB"/>
        </w:rPr>
      </w:pPr>
      <w:r>
        <w:rPr>
          <w:rFonts w:ascii="Times New Roman" w:eastAsia="Times New Roman" w:hAnsi="Times New Roman" w:cs="Times New Roman"/>
          <w:b/>
          <w:position w:val="-10"/>
          <w:sz w:val="24"/>
          <w:szCs w:val="24"/>
          <w:lang w:val="en-GB"/>
        </w:rPr>
        <w:t xml:space="preserve">13. 7. ОРИЈЕНТАЦИОНИ  ПЛАНОВИ РАДА </w:t>
      </w:r>
      <w:r w:rsidR="00DC0BBB" w:rsidRPr="00DC0BBB">
        <w:rPr>
          <w:rFonts w:ascii="Times New Roman" w:eastAsia="Times New Roman" w:hAnsi="Times New Roman" w:cs="Times New Roman"/>
          <w:b/>
          <w:position w:val="-10"/>
          <w:sz w:val="24"/>
          <w:szCs w:val="24"/>
          <w:lang w:val="en-GB"/>
        </w:rPr>
        <w:t xml:space="preserve"> ОДЕЉЕНСКИХ  СТАРЕШИНА</w:t>
      </w:r>
    </w:p>
    <w:p w:rsidR="00DC0BBB" w:rsidRPr="00DC0BBB" w:rsidRDefault="00DC0BBB" w:rsidP="00DC0BBB">
      <w:pPr>
        <w:tabs>
          <w:tab w:val="left" w:pos="914"/>
          <w:tab w:val="center" w:pos="5290"/>
        </w:tabs>
        <w:spacing w:after="0" w:line="240" w:lineRule="auto"/>
        <w:rPr>
          <w:rFonts w:ascii="YuHelvetica" w:eastAsia="Times New Roman" w:hAnsi="YuHelvetica" w:cs="Times New Roman"/>
          <w:position w:val="-10"/>
          <w:sz w:val="24"/>
          <w:szCs w:val="24"/>
          <w:lang w:val="sr-Cyrl-CS"/>
        </w:rPr>
      </w:pPr>
    </w:p>
    <w:p w:rsidR="00DC0BBB" w:rsidRPr="00DC0BBB" w:rsidRDefault="00DC0BBB" w:rsidP="00DC0BBB">
      <w:pPr>
        <w:spacing w:after="0" w:line="240" w:lineRule="auto"/>
        <w:jc w:val="center"/>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Ове </w:t>
      </w:r>
      <w:r w:rsidRPr="00DC0BBB">
        <w:rPr>
          <w:rFonts w:ascii="Times New Roman" w:eastAsia="Times New Roman" w:hAnsi="Times New Roman" w:cs="Times New Roman"/>
          <w:position w:val="-10"/>
          <w:sz w:val="24"/>
          <w:szCs w:val="24"/>
          <w:lang w:val="sr-Cyrl-CS"/>
        </w:rPr>
        <w:t xml:space="preserve"> </w:t>
      </w:r>
      <w:r w:rsidRPr="00DC0BBB">
        <w:rPr>
          <w:rFonts w:ascii="Times New Roman" w:eastAsia="Times New Roman" w:hAnsi="Times New Roman" w:cs="Times New Roman"/>
          <w:position w:val="-10"/>
          <w:sz w:val="24"/>
          <w:szCs w:val="24"/>
          <w:lang w:val="da-DK"/>
        </w:rPr>
        <w:t>школске</w:t>
      </w:r>
      <w:r w:rsidRPr="00DC0BBB">
        <w:rPr>
          <w:rFonts w:ascii="Times New Roman" w:eastAsia="Times New Roman" w:hAnsi="Times New Roman" w:cs="Times New Roman"/>
          <w:position w:val="-10"/>
          <w:sz w:val="24"/>
          <w:szCs w:val="24"/>
          <w:lang w:val="sr-Cyrl-CS"/>
        </w:rPr>
        <w:t xml:space="preserve"> </w:t>
      </w:r>
      <w:r w:rsidRPr="00DC0BBB">
        <w:rPr>
          <w:rFonts w:ascii="Times New Roman" w:eastAsia="Times New Roman" w:hAnsi="Times New Roman" w:cs="Times New Roman"/>
          <w:position w:val="-10"/>
          <w:sz w:val="24"/>
          <w:szCs w:val="24"/>
          <w:lang w:val="da-DK"/>
        </w:rPr>
        <w:t xml:space="preserve"> године у школи</w:t>
      </w:r>
      <w:r w:rsidRPr="00DC0BBB">
        <w:rPr>
          <w:rFonts w:ascii="Times New Roman" w:eastAsia="Times New Roman" w:hAnsi="Times New Roman" w:cs="Times New Roman"/>
          <w:position w:val="-10"/>
          <w:sz w:val="24"/>
          <w:szCs w:val="24"/>
          <w:lang w:val="sr-Cyrl-CS"/>
        </w:rPr>
        <w:t xml:space="preserve">  је </w:t>
      </w:r>
      <w:r w:rsidRPr="00DC0BBB">
        <w:rPr>
          <w:rFonts w:ascii="Times New Roman" w:eastAsia="Times New Roman" w:hAnsi="Times New Roman" w:cs="Times New Roman"/>
          <w:position w:val="-10"/>
          <w:sz w:val="24"/>
          <w:szCs w:val="24"/>
          <w:lang w:val="da-DK"/>
        </w:rPr>
        <w:t xml:space="preserve"> формирано </w:t>
      </w:r>
      <w:r w:rsidRPr="00DC0BBB">
        <w:rPr>
          <w:rFonts w:ascii="Times New Roman" w:eastAsia="Times New Roman" w:hAnsi="Times New Roman" w:cs="Times New Roman"/>
          <w:b/>
          <w:position w:val="-10"/>
          <w:sz w:val="24"/>
          <w:szCs w:val="24"/>
          <w:lang w:val="da-DK"/>
        </w:rPr>
        <w:t>2</w:t>
      </w:r>
      <w:r w:rsidRPr="00DC0BBB">
        <w:rPr>
          <w:rFonts w:ascii="Times New Roman" w:eastAsia="Times New Roman" w:hAnsi="Times New Roman" w:cs="Times New Roman"/>
          <w:b/>
          <w:position w:val="-10"/>
          <w:sz w:val="24"/>
          <w:szCs w:val="24"/>
          <w:lang w:val="en-GB"/>
        </w:rPr>
        <w:t>2</w:t>
      </w:r>
      <w:r w:rsidRPr="00DC0BBB">
        <w:rPr>
          <w:rFonts w:ascii="Times New Roman" w:eastAsia="Times New Roman" w:hAnsi="Times New Roman" w:cs="Times New Roman"/>
          <w:b/>
          <w:position w:val="-10"/>
          <w:sz w:val="24"/>
          <w:szCs w:val="24"/>
          <w:lang w:val="da-DK"/>
        </w:rPr>
        <w:t xml:space="preserve"> одељења</w:t>
      </w:r>
      <w:r w:rsidRPr="00DC0BBB">
        <w:rPr>
          <w:rFonts w:ascii="Times New Roman" w:eastAsia="Times New Roman" w:hAnsi="Times New Roman" w:cs="Times New Roman"/>
          <w:position w:val="-10"/>
          <w:sz w:val="24"/>
          <w:szCs w:val="24"/>
          <w:lang w:val="da-DK"/>
        </w:rPr>
        <w:t xml:space="preserve"> која воде следеће одељењске старешине: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sr-Cyrl-CS"/>
        </w:rPr>
      </w:pPr>
    </w:p>
    <w:tbl>
      <w:tblPr>
        <w:tblW w:w="8351"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2187"/>
        <w:gridCol w:w="3878"/>
      </w:tblGrid>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РАЗРЕД</w:t>
            </w:r>
          </w:p>
        </w:tc>
        <w:tc>
          <w:tcPr>
            <w:tcW w:w="2187"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ОДЕЉЕЊЕ</w:t>
            </w:r>
          </w:p>
        </w:tc>
        <w:tc>
          <w:tcPr>
            <w:tcW w:w="3878"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ОДЕЉЕЊСКИ СТАРЕШИНА</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1</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ЉИЉАНА БАЧУЈКОВ</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2</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САША ТЕГЕЛТИЈА</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3</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ОЛИВЕРА ТРИФУЊАГИЋ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4</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ЧИЛА КАПОР</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5</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ДУШИЦА МОМИРСКИ</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w:t>
            </w:r>
          </w:p>
        </w:tc>
        <w:tc>
          <w:tcPr>
            <w:tcW w:w="218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6</w:t>
            </w:r>
          </w:p>
        </w:tc>
        <w:tc>
          <w:tcPr>
            <w:tcW w:w="38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ДРАГАНА ИВАНИЦА</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1</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НЕБОЈКА  БОГОЈЕВИЋ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2</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ЛИДИЈА  НИКОЛИЋ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3</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ЛЕПОЈКА  ЧЕКЕ</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4</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ГАБРИЕЛА  МЕЗЕИ  ЊЕРГЕШ</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5</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ЈЕЛЕНА  КУЉИЋ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6</w:t>
            </w:r>
          </w:p>
        </w:tc>
        <w:tc>
          <w:tcPr>
            <w:tcW w:w="387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ПРЕДРАГ  ТАНАЦКОВИЋ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w:t>
            </w:r>
          </w:p>
        </w:tc>
        <w:tc>
          <w:tcPr>
            <w:tcW w:w="2187"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1</w:t>
            </w:r>
          </w:p>
        </w:tc>
        <w:tc>
          <w:tcPr>
            <w:tcW w:w="387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МАЈА  СТАМЕНКОВИЋ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III</w:t>
            </w:r>
          </w:p>
        </w:tc>
        <w:tc>
          <w:tcPr>
            <w:tcW w:w="2187"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2</w:t>
            </w:r>
          </w:p>
        </w:tc>
        <w:tc>
          <w:tcPr>
            <w:tcW w:w="387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СВЕТЛАНА ВЕЉКОВИЋ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III</w:t>
            </w:r>
          </w:p>
        </w:tc>
        <w:tc>
          <w:tcPr>
            <w:tcW w:w="2187"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3</w:t>
            </w:r>
          </w:p>
        </w:tc>
        <w:tc>
          <w:tcPr>
            <w:tcW w:w="387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МАЈА МИХАЈЛОВИЋ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III</w:t>
            </w:r>
          </w:p>
        </w:tc>
        <w:tc>
          <w:tcPr>
            <w:tcW w:w="2187"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4</w:t>
            </w:r>
          </w:p>
        </w:tc>
        <w:tc>
          <w:tcPr>
            <w:tcW w:w="387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ВИДАЧ  ВИЛМОШ</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III</w:t>
            </w:r>
          </w:p>
        </w:tc>
        <w:tc>
          <w:tcPr>
            <w:tcW w:w="2187"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5</w:t>
            </w:r>
          </w:p>
        </w:tc>
        <w:tc>
          <w:tcPr>
            <w:tcW w:w="387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ОЛГИЦА ЈАЊИЋ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IV</w:t>
            </w:r>
          </w:p>
        </w:tc>
        <w:tc>
          <w:tcPr>
            <w:tcW w:w="218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1</w:t>
            </w:r>
          </w:p>
        </w:tc>
        <w:tc>
          <w:tcPr>
            <w:tcW w:w="387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ГОРДАНА  ПАЈОВИЋ</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IV</w:t>
            </w:r>
          </w:p>
        </w:tc>
        <w:tc>
          <w:tcPr>
            <w:tcW w:w="218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2</w:t>
            </w:r>
          </w:p>
        </w:tc>
        <w:tc>
          <w:tcPr>
            <w:tcW w:w="387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СВЕТЛАНА  САВУ</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IV</w:t>
            </w:r>
          </w:p>
        </w:tc>
        <w:tc>
          <w:tcPr>
            <w:tcW w:w="218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3</w:t>
            </w:r>
          </w:p>
        </w:tc>
        <w:tc>
          <w:tcPr>
            <w:tcW w:w="387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ДРАГАНА  РАКИТА</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IV</w:t>
            </w:r>
          </w:p>
        </w:tc>
        <w:tc>
          <w:tcPr>
            <w:tcW w:w="218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4</w:t>
            </w:r>
          </w:p>
        </w:tc>
        <w:tc>
          <w:tcPr>
            <w:tcW w:w="387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МАКАН  ВАРГА  МАРТА</w:t>
            </w:r>
          </w:p>
        </w:tc>
      </w:tr>
      <w:tr w:rsidR="00DC0BBB" w:rsidRPr="00DC0BBB" w:rsidTr="00DC0BBB">
        <w:trPr>
          <w:trHeight w:val="113"/>
          <w:jc w:val="center"/>
        </w:trPr>
        <w:tc>
          <w:tcPr>
            <w:tcW w:w="228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IV</w:t>
            </w:r>
          </w:p>
        </w:tc>
        <w:tc>
          <w:tcPr>
            <w:tcW w:w="218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5</w:t>
            </w:r>
          </w:p>
        </w:tc>
        <w:tc>
          <w:tcPr>
            <w:tcW w:w="387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C0BBB" w:rsidRPr="00DC0BBB" w:rsidRDefault="00DC0BBB" w:rsidP="00DC0BBB">
            <w:pPr>
              <w:spacing w:after="0" w:line="240" w:lineRule="auto"/>
              <w:jc w:val="center"/>
              <w:rPr>
                <w:rFonts w:eastAsia="Times New Roman" w:cstheme="minorHAnsi"/>
                <w:b/>
                <w:color w:val="17365D"/>
                <w:position w:val="-10"/>
                <w:sz w:val="24"/>
                <w:szCs w:val="24"/>
                <w:lang w:val="en-GB"/>
              </w:rPr>
            </w:pPr>
            <w:r w:rsidRPr="00DC0BBB">
              <w:rPr>
                <w:rFonts w:eastAsia="Times New Roman" w:cstheme="minorHAnsi"/>
                <w:b/>
                <w:color w:val="17365D"/>
                <w:position w:val="-10"/>
                <w:sz w:val="24"/>
                <w:szCs w:val="24"/>
                <w:lang w:val="en-GB"/>
              </w:rPr>
              <w:t>ЈЕЛЕНА  АЋИМОВ</w:t>
            </w:r>
          </w:p>
        </w:tc>
      </w:tr>
    </w:tbl>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en-GB"/>
        </w:rPr>
      </w:pPr>
    </w:p>
    <w:p w:rsidR="00DC0BBB" w:rsidRPr="00DC0BBB" w:rsidRDefault="00DC0BBB" w:rsidP="00DC0BBB">
      <w:pPr>
        <w:tabs>
          <w:tab w:val="left" w:pos="8826"/>
        </w:tabs>
        <w:spacing w:after="0" w:line="240" w:lineRule="auto"/>
        <w:jc w:val="center"/>
        <w:rPr>
          <w:rFonts w:ascii="Times New Roman" w:eastAsia="Times New Roman" w:hAnsi="Times New Roman" w:cs="Times New Roman"/>
          <w:b/>
          <w:position w:val="-10"/>
          <w:sz w:val="23"/>
          <w:szCs w:val="23"/>
          <w:lang w:val="de-DE"/>
        </w:rPr>
      </w:pPr>
      <w:r w:rsidRPr="00DC0BBB">
        <w:rPr>
          <w:rFonts w:ascii="Times New Roman" w:eastAsia="Times New Roman" w:hAnsi="Times New Roman" w:cs="Times New Roman"/>
          <w:b/>
          <w:position w:val="-10"/>
          <w:sz w:val="23"/>
          <w:szCs w:val="23"/>
          <w:lang w:val="da-DK"/>
        </w:rPr>
        <w:t>У оквиру програма рада одељењских старешина реализоваће се следећи васпитни задаци:</w:t>
      </w:r>
    </w:p>
    <w:p w:rsidR="00DC0BBB" w:rsidRPr="00DC0BBB" w:rsidRDefault="00DC0BBB" w:rsidP="00DC0BBB">
      <w:pPr>
        <w:spacing w:after="0" w:line="240" w:lineRule="auto"/>
        <w:jc w:val="both"/>
        <w:rPr>
          <w:rFonts w:ascii="Times New Roman" w:eastAsia="Times New Roman" w:hAnsi="Times New Roman" w:cs="Times New Roman"/>
          <w:position w:val="-10"/>
          <w:sz w:val="23"/>
          <w:szCs w:val="23"/>
          <w:lang w:val="de-DE"/>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неговање колективизма и демократских односа у одељењским заједницама (кроз заједничке екскурзије, заједничке приредбе и акције, уређење учионица и школског простора);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хуманих односа међу људима и половима и сексуално васпитање у домену заштите репродуктивног здравља (стручна предавања психолога и лекара);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здравствене културе ученика и родитеља (организовање предавања са пропагандом о штетном утицају дроге, алкохола и пушења; учешће ученика на конкурсима са темама из ове области-Секција за здравствено васпитање и Омладина Црвеног крста);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културе понашања (Правила понашања у школи и на јавном месту, однос према старијима и кодекс професионалног понашања);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културе школског рада и слободног времена (психолог);</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културних потреба и навика (организовање посета музејима, галеријама, биоскопима, позоришту, библиотекама-професори књижевности, уметности и Секција за културну и јавну делатност школе);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стварање услова за креативну активност ученика (укључивање у секције слободних активности, упознавање и праћење индивидуалних способности ученика, организовање изложби и приредби у школи и радним организацијама);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примењивање подстицајних васпитних поступака и педагошких мера према појединцу и колективу;</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развијање критичког односа према изворима информација (вредновање садржаја које нуде средства масовних комуникација и медија-разговори);</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професионално информисање и усмеравање (помоћ школског психолога и предметних наставника).</w:t>
      </w:r>
    </w:p>
    <w:p w:rsidR="00DC0BBB" w:rsidRDefault="00DC0BBB" w:rsidP="00DC0BBB">
      <w:pPr>
        <w:spacing w:after="0" w:line="240" w:lineRule="auto"/>
        <w:ind w:firstLine="720"/>
        <w:jc w:val="both"/>
        <w:rPr>
          <w:rFonts w:ascii="Times New Roman" w:eastAsia="Times New Roman" w:hAnsi="Times New Roman" w:cs="Times New Roman"/>
          <w:position w:val="-10"/>
          <w:sz w:val="24"/>
          <w:szCs w:val="24"/>
        </w:rPr>
      </w:pPr>
    </w:p>
    <w:p w:rsidR="00811A6B" w:rsidRDefault="00811A6B" w:rsidP="00DC0BBB">
      <w:pPr>
        <w:spacing w:after="0" w:line="240" w:lineRule="auto"/>
        <w:ind w:firstLine="720"/>
        <w:jc w:val="both"/>
        <w:rPr>
          <w:rFonts w:ascii="Times New Roman" w:eastAsia="Times New Roman" w:hAnsi="Times New Roman" w:cs="Times New Roman"/>
          <w:position w:val="-10"/>
          <w:sz w:val="24"/>
          <w:szCs w:val="24"/>
        </w:rPr>
      </w:pPr>
    </w:p>
    <w:p w:rsidR="00811A6B" w:rsidRPr="00811A6B" w:rsidRDefault="00811A6B" w:rsidP="00DC0BBB">
      <w:pPr>
        <w:spacing w:after="0" w:line="240" w:lineRule="auto"/>
        <w:ind w:firstLine="720"/>
        <w:jc w:val="both"/>
        <w:rPr>
          <w:rFonts w:ascii="Times New Roman" w:eastAsia="Times New Roman" w:hAnsi="Times New Roman" w:cs="Times New Roman"/>
          <w:position w:val="-10"/>
          <w:sz w:val="24"/>
          <w:szCs w:val="24"/>
        </w:rPr>
      </w:pP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Суштина педагошке функције одељењског старешине је у стварању услова за подстицање развоја личности сваког ученика, његових способности, одговорности, правилног односа према раду, стваралаштву, и моралној аутономији, затим формирање и развијање одељењског колектива и његово оспособљавање за самосталан рад у процесу реализације програма образовно-васпитног рада. То остварује захваљујући самокритичности и самоактивности ученика и интеракцијом са другим учесницима у образовно-васпитном раду одељења.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t>Да би остварио ову функцију, одељењски старешина посебно упознаје индивидуални развој сваког ученика (здравствено стање, физички, социјални, емоционални и интелектуални развој, економске, социјалне, породичне, културне и друге стране тог развоја), васпитни циљ, природу и начине остваривања квалитетне интеракције и комуникације у међусобним односима, те могућности и начине остваривања истих у условима школског живота и рада.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t>Одговорност за правилно формирање одељењске заједнице, њено самоорганизовање, самостални рад и остваривање функција основног радног колектива ученика, захтева од одељењског старешине познавање програма друштвених и слободних активности ученика у средњој школи. За остваривање других педагошких садржаја потребно је да познаје и програм друштвено-корисног рада, заштите и унапређивања здравља, професионалне оријентације, културне и јавне делатности. У овим програмима налазе се садржаји за рад са одељењском заједницом, групни и индивидуални рад са ученицима. Такође је неопходно да оријентационо познаје и програмске садржаје наставе свих предмета.</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ab/>
        <w:t>Организациона и административна функција одељењског старешине остварује се планирањем и програмирањем, руковођењем рада са одељењским већем, координацијом и праћењем реализације укупног образовно-васпитног рада, усклађивањем деловања свих чинилаца васпитног рада у одељењу, организацијом сарадње са родитељима, стручним сарадницима и стручним органима, руководиоцима школе и остваривањем послова анализе и вредновања квалитета и резултата образовно-васпитног рада у одељењу, вођењем, прикупљањем и сре|ивањем документације одељења и слично.</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НАПОМЕНА: Списак одабраних васпитних тема за ЧОС по разредима изложен је на огласној табли школе, а прилажемо га и на овом месту Годишњег програма образовно-васпитног рада школе.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Теме из програма васпитног рада које треба реализовати на часу одељењског старешине и састанцима одељењске заједнице. </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u w:val="single"/>
          <w:lang w:val="en-GB"/>
        </w:rPr>
      </w:pPr>
    </w:p>
    <w:p w:rsidR="00DC0BBB" w:rsidRPr="00DC0BBB" w:rsidRDefault="00DC0BBB" w:rsidP="00DC0BBB">
      <w:pPr>
        <w:pBdr>
          <w:top w:val="single" w:sz="4" w:space="1" w:color="auto"/>
        </w:pBd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en-GB"/>
        </w:rPr>
        <w:t>Током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минималан</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број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родитељских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састанака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четири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почетак</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први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квартал</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друго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полугодиште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крај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школексе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године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циљем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обавесте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постигнућима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напредовању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мотивацији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владању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другим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питањима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значаја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образовање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васпитање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ученика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Уколико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постоји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потреба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може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реализовати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већи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број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родитељских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састанака</w:t>
      </w:r>
      <w:r w:rsidRPr="00DC0BBB">
        <w:rPr>
          <w:rFonts w:ascii="Times New Roman" w:eastAsia="Times New Roman" w:hAnsi="Times New Roman" w:cs="Times New Roman"/>
          <w:position w:val="-10"/>
          <w:sz w:val="24"/>
          <w:szCs w:val="24"/>
          <w:lang w:val="da-DK"/>
        </w:rPr>
        <w:t>.</w:t>
      </w:r>
    </w:p>
    <w:p w:rsidR="00DC0BBB" w:rsidRPr="00DC0BBB" w:rsidRDefault="00DC0BBB" w:rsidP="00DC0BBB">
      <w:pPr>
        <w:pBdr>
          <w:top w:val="single" w:sz="4" w:space="1" w:color="auto"/>
        </w:pBd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en-GB"/>
        </w:rPr>
        <w:t>Узимајући у обзир епидемиолошку ситуацију која је актуелна родитељски састанци и обавештавања родитеља реализоваће се и електронским путем.</w:t>
      </w:r>
    </w:p>
    <w:p w:rsidR="00811A6B" w:rsidRDefault="00811A6B" w:rsidP="00791839">
      <w:pPr>
        <w:spacing w:after="0" w:line="240" w:lineRule="auto"/>
        <w:rPr>
          <w:rFonts w:ascii="Times New Roman" w:eastAsia="Times New Roman" w:hAnsi="Times New Roman" w:cs="Times New Roman"/>
          <w:b/>
          <w:color w:val="FF0000"/>
          <w:position w:val="-10"/>
          <w:sz w:val="24"/>
          <w:szCs w:val="24"/>
        </w:rPr>
      </w:pPr>
    </w:p>
    <w:p w:rsidR="00791839" w:rsidRDefault="00791839" w:rsidP="00791839">
      <w:pPr>
        <w:autoSpaceDE w:val="0"/>
        <w:autoSpaceDN w:val="0"/>
        <w:adjustRightInd w:val="0"/>
        <w:spacing w:after="0" w:line="240" w:lineRule="auto"/>
        <w:jc w:val="center"/>
        <w:rPr>
          <w:rFonts w:ascii="Times New Roman" w:hAnsi="Times New Roman"/>
          <w:b/>
          <w:u w:val="single"/>
        </w:rPr>
      </w:pPr>
      <w:r>
        <w:rPr>
          <w:rFonts w:ascii="Times New Roman" w:hAnsi="Times New Roman"/>
          <w:b/>
        </w:rPr>
        <w:t xml:space="preserve">ПРЕДЛОЗИ ТЕМА ЗА ЧОС - </w:t>
      </w:r>
      <w:r>
        <w:rPr>
          <w:rFonts w:ascii="Times New Roman" w:hAnsi="Times New Roman"/>
          <w:b/>
          <w:u w:val="single"/>
        </w:rPr>
        <w:t>Теме за које су ученици показали интересовање :</w:t>
      </w:r>
    </w:p>
    <w:p w:rsidR="00791839" w:rsidRPr="00791839" w:rsidRDefault="00791839" w:rsidP="00791839">
      <w:pPr>
        <w:autoSpaceDE w:val="0"/>
        <w:autoSpaceDN w:val="0"/>
        <w:adjustRightInd w:val="0"/>
        <w:spacing w:after="0" w:line="240" w:lineRule="auto"/>
        <w:jc w:val="center"/>
        <w:rPr>
          <w:rFonts w:ascii="Times New Roman" w:hAnsi="Times New Roman"/>
          <w:b/>
          <w:u w:val="single"/>
        </w:rPr>
      </w:pPr>
    </w:p>
    <w:p w:rsidR="00791839" w:rsidRDefault="00791839" w:rsidP="00791839">
      <w:pPr>
        <w:autoSpaceDE w:val="0"/>
        <w:autoSpaceDN w:val="0"/>
        <w:adjustRightInd w:val="0"/>
        <w:spacing w:after="0" w:line="240" w:lineRule="auto"/>
        <w:jc w:val="center"/>
        <w:rPr>
          <w:rFonts w:ascii="Times New Roman" w:hAnsi="Times New Roman"/>
          <w:b/>
        </w:rPr>
      </w:pPr>
      <w:r>
        <w:rPr>
          <w:rFonts w:ascii="Times New Roman" w:hAnsi="Times New Roman"/>
          <w:b/>
        </w:rPr>
        <w:t xml:space="preserve">Први разред </w:t>
      </w:r>
    </w:p>
    <w:p w:rsidR="00791839" w:rsidRPr="00791839" w:rsidRDefault="00791839" w:rsidP="00791839">
      <w:pPr>
        <w:autoSpaceDE w:val="0"/>
        <w:autoSpaceDN w:val="0"/>
        <w:adjustRightInd w:val="0"/>
        <w:spacing w:after="0" w:line="240" w:lineRule="auto"/>
        <w:jc w:val="center"/>
        <w:rPr>
          <w:rFonts w:ascii="Times New Roman" w:hAnsi="Times New Roman"/>
          <w:b/>
        </w:rPr>
      </w:pP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Кaкo  нa нajбoљи нaчин дa oргaнизуjeм учeњe и кoje су тeхникe  успeшнoг учeњa и пaмћeњa</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Кaриjeрнo усмeрaвaњe - кудa дaљe, интeрeсoвaњa и мoje будућe зaнимaњe, кojи фaкултeт дa упишeм, кaкo дa испитaм свoje спoсoбнoсти, мojи живoтни циљeви...</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Teмe  вeзaнe зa  oдгoвoрaн oднoс прeмa здрaвљу (Прaвилнa исхрaнa, Ступaњe у сeксуaлнe oднoсe, Зaрaзнe бoлeсти и прeвeнциja, Рoднa рaвнoпрaвнoст, Бaвљeњe спoртoм, Прeвeнциja нeких врстa кaрцинoмa, Прeвeнциja бoлeсти зaвиснoсти...)</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Кaкo вoлeти сeбe, сaмoпoуздaњe, психичкa стaбилнoст, eмoциje, бoрбa сa стрeсoм…</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Кaкo дa рeшaвaм рaзличитe прoблeмскe ситуaциje, сaглeдaвaњe прoблeмa сa вишe стрaнa, трaгaњe зa рeшeњимa</w:t>
      </w:r>
    </w:p>
    <w:p w:rsidR="00791839" w:rsidRDefault="00791839" w:rsidP="00791839">
      <w:pPr>
        <w:autoSpaceDE w:val="0"/>
        <w:autoSpaceDN w:val="0"/>
        <w:adjustRightInd w:val="0"/>
        <w:spacing w:after="0" w:line="240" w:lineRule="auto"/>
        <w:jc w:val="center"/>
        <w:rPr>
          <w:rFonts w:ascii="Times New Roman" w:hAnsi="Times New Roman"/>
          <w:b/>
        </w:rPr>
      </w:pPr>
      <w:r>
        <w:rPr>
          <w:rFonts w:ascii="Times New Roman" w:hAnsi="Times New Roman"/>
          <w:b/>
        </w:rPr>
        <w:t xml:space="preserve">Други разред </w:t>
      </w:r>
    </w:p>
    <w:p w:rsidR="00791839" w:rsidRPr="00791839" w:rsidRDefault="00791839" w:rsidP="00791839">
      <w:pPr>
        <w:autoSpaceDE w:val="0"/>
        <w:autoSpaceDN w:val="0"/>
        <w:adjustRightInd w:val="0"/>
        <w:spacing w:after="0" w:line="240" w:lineRule="auto"/>
        <w:jc w:val="center"/>
        <w:rPr>
          <w:rFonts w:ascii="Times New Roman" w:hAnsi="Times New Roman"/>
          <w:b/>
        </w:rPr>
      </w:pP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Кaкo вoлeти сeбe, сaмoпoуздaњe, психичкa стaбилнoст, eмoциje, бoрбa сa стрeсoм…</w:t>
      </w: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Кaкo  нa нajбoљи нaчин дa oргaнизуjeм учeњe и кoje су тeхникe  успeшнoг учeњa и пaмћeњa</w:t>
      </w: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Кaриjeрнo усмeрaвaњe - кудa дaљe, интeрeсoвaњa и мoje будућe зaнимaњe, кojи фaкултeт дa упишeм, кaкo дa испитaм свoje спoсoбнoсти, мojи живoтни циљeви...</w:t>
      </w: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Teмe  вeзaнe зa  oдгoвoрaн oднoс прeмa здрaвљу (Прaвилнa исхрaнa, Ступaњe у сeксуaлнe oднoсe, Зaрaзнe бoлeсти и прeвeнциja, Рoднa рaвнoпрaвнoст, Бaвљeњe спoртoм, Прeвeнциja нeких врстa кaрцинoмa, Прeвeнциja бoлeсти зaвиснoсти...)</w:t>
      </w: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Вeштинe мирнoг рeшaвaњa кoнфликaтa, културa диjaлoгa и вoђeњe кoнструктивe кoмуникaциje, тoлeрaнциja</w:t>
      </w:r>
    </w:p>
    <w:p w:rsidR="00791839" w:rsidRDefault="00791839" w:rsidP="003A10DB">
      <w:pPr>
        <w:pStyle w:val="NormalWeb"/>
        <w:numPr>
          <w:ilvl w:val="0"/>
          <w:numId w:val="115"/>
        </w:numPr>
        <w:shd w:val="clear" w:color="auto" w:fill="FFFFFF"/>
        <w:spacing w:before="0" w:beforeAutospacing="0" w:after="0" w:afterAutospacing="0"/>
        <w:jc w:val="both"/>
        <w:rPr>
          <w:sz w:val="22"/>
          <w:szCs w:val="22"/>
        </w:rPr>
      </w:pPr>
      <w:r>
        <w:rPr>
          <w:sz w:val="22"/>
          <w:szCs w:val="22"/>
        </w:rPr>
        <w:t>Кaкo дa рeшaвaм рaзличитe прoблeмскe ситуaциje, сaглeдaвaњe прoблeмa сa вишe стрaнa, трaгaњe зa рeшeњимa</w:t>
      </w:r>
    </w:p>
    <w:p w:rsidR="00791839" w:rsidRDefault="00791839" w:rsidP="00791839">
      <w:pPr>
        <w:pStyle w:val="NormalWeb"/>
        <w:shd w:val="clear" w:color="auto" w:fill="FFFFFF"/>
        <w:spacing w:before="0" w:beforeAutospacing="0" w:after="0" w:afterAutospacing="0"/>
        <w:jc w:val="center"/>
        <w:rPr>
          <w:b/>
          <w:sz w:val="22"/>
          <w:szCs w:val="22"/>
        </w:rPr>
      </w:pPr>
      <w:r>
        <w:rPr>
          <w:b/>
          <w:sz w:val="22"/>
          <w:szCs w:val="22"/>
        </w:rPr>
        <w:t>Трећи разред</w:t>
      </w:r>
    </w:p>
    <w:p w:rsidR="00791839" w:rsidRDefault="00791839" w:rsidP="00791839">
      <w:pPr>
        <w:pStyle w:val="NormalWeb"/>
        <w:shd w:val="clear" w:color="auto" w:fill="FFFFFF"/>
        <w:spacing w:before="0" w:beforeAutospacing="0" w:after="0" w:afterAutospacing="0"/>
        <w:jc w:val="center"/>
        <w:rPr>
          <w:sz w:val="22"/>
          <w:szCs w:val="22"/>
        </w:rPr>
      </w:pP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Кaкo вoлeти сeбe, сaмoпoуздaњe, психичкa стaбилнoст, eмoциje, бoрбa сa стрeсoм…</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Кaриjeрнo усмeрaвaњe - кудa дaљe, интeрeсoвaњa и мoje будућe зaнимaњe, кojи фaкултeт дa упишeм, кaкo дa испитaм свoje спoсoбнoсти, мojи живoтни циљeви...</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Teмe  вeзaнe зa  oдгoвoрaн oднoс прeмa здрaвљу (Прaвилнa исхрaнa, Ступaњe у сeксуaлнe oднoсe, Зaрaзнe бoлeсти и прeвeнциja, Рoднa рaвнoпрaвнoст, Бaвљeњe спoртoм, Прeвeнциja нeких врстa кaрцинoмa, Прeвeнциja бoлeсти зaвиснoсти...)</w:t>
      </w:r>
    </w:p>
    <w:p w:rsidR="00791839" w:rsidRDefault="00791839" w:rsidP="003A10DB">
      <w:pPr>
        <w:pStyle w:val="NormalWeb"/>
        <w:numPr>
          <w:ilvl w:val="0"/>
          <w:numId w:val="114"/>
        </w:numPr>
        <w:shd w:val="clear" w:color="auto" w:fill="FFFFFF"/>
        <w:spacing w:before="0" w:beforeAutospacing="0" w:after="0" w:afterAutospacing="0"/>
        <w:jc w:val="both"/>
        <w:rPr>
          <w:sz w:val="22"/>
          <w:szCs w:val="22"/>
        </w:rPr>
      </w:pPr>
      <w:r>
        <w:rPr>
          <w:sz w:val="22"/>
          <w:szCs w:val="22"/>
        </w:rPr>
        <w:t>Кaкo вoлeти сeбe, сaмoпoуздaњe, психичкa стaбилнoст, eмoциje, бoрбa сa стрeсoм…</w:t>
      </w:r>
    </w:p>
    <w:p w:rsidR="00791839" w:rsidRDefault="00791839" w:rsidP="00791839">
      <w:pPr>
        <w:pStyle w:val="NormalWeb"/>
        <w:shd w:val="clear" w:color="auto" w:fill="FFFFFF"/>
        <w:spacing w:before="0" w:beforeAutospacing="0" w:after="0" w:afterAutospacing="0"/>
        <w:jc w:val="both"/>
        <w:rPr>
          <w:sz w:val="22"/>
          <w:szCs w:val="22"/>
        </w:rPr>
      </w:pPr>
    </w:p>
    <w:p w:rsidR="00791839" w:rsidRDefault="00791839" w:rsidP="00791839">
      <w:pPr>
        <w:pStyle w:val="NormalWeb"/>
        <w:shd w:val="clear" w:color="auto" w:fill="FFFFFF"/>
        <w:spacing w:before="0" w:beforeAutospacing="0" w:after="0" w:afterAutospacing="0"/>
        <w:jc w:val="center"/>
        <w:rPr>
          <w:b/>
          <w:sz w:val="22"/>
          <w:szCs w:val="22"/>
        </w:rPr>
      </w:pPr>
      <w:r>
        <w:rPr>
          <w:b/>
          <w:sz w:val="22"/>
          <w:szCs w:val="22"/>
        </w:rPr>
        <w:t>Четврти разред</w:t>
      </w:r>
    </w:p>
    <w:p w:rsidR="00791839" w:rsidRDefault="00791839" w:rsidP="00791839">
      <w:pPr>
        <w:pStyle w:val="NormalWeb"/>
        <w:shd w:val="clear" w:color="auto" w:fill="FFFFFF"/>
        <w:spacing w:before="0" w:beforeAutospacing="0" w:after="0" w:afterAutospacing="0"/>
        <w:jc w:val="center"/>
        <w:rPr>
          <w:b/>
          <w:sz w:val="22"/>
          <w:szCs w:val="22"/>
        </w:rPr>
      </w:pPr>
    </w:p>
    <w:p w:rsidR="00791839" w:rsidRDefault="00791839" w:rsidP="003A10DB">
      <w:pPr>
        <w:pStyle w:val="NormalWeb"/>
        <w:numPr>
          <w:ilvl w:val="0"/>
          <w:numId w:val="116"/>
        </w:numPr>
        <w:shd w:val="clear" w:color="auto" w:fill="FFFFFF"/>
        <w:spacing w:before="0" w:beforeAutospacing="0" w:after="0" w:afterAutospacing="0"/>
        <w:jc w:val="both"/>
        <w:rPr>
          <w:sz w:val="22"/>
          <w:szCs w:val="22"/>
        </w:rPr>
      </w:pPr>
      <w:r>
        <w:rPr>
          <w:sz w:val="22"/>
          <w:szCs w:val="22"/>
        </w:rPr>
        <w:t>Кaриjeрнo усмeрaвaњe - кудa дaљe, интeрeсoвaњa и мoje будућe зaнимaњe, кojи фaкултeт дa упишeм, кaкo дa испитaм свoje спoсoбнoсти, мojи живoтни циљeви...</w:t>
      </w:r>
    </w:p>
    <w:p w:rsidR="00791839" w:rsidRDefault="00791839" w:rsidP="003A10DB">
      <w:pPr>
        <w:pStyle w:val="NormalWeb"/>
        <w:numPr>
          <w:ilvl w:val="0"/>
          <w:numId w:val="116"/>
        </w:numPr>
        <w:shd w:val="clear" w:color="auto" w:fill="FFFFFF"/>
        <w:spacing w:before="0" w:beforeAutospacing="0" w:after="0" w:afterAutospacing="0"/>
        <w:jc w:val="both"/>
        <w:rPr>
          <w:sz w:val="22"/>
          <w:szCs w:val="22"/>
        </w:rPr>
      </w:pPr>
      <w:r>
        <w:rPr>
          <w:sz w:val="22"/>
          <w:szCs w:val="22"/>
        </w:rPr>
        <w:t>Кaкo вoлeти сeбe, сaмoпoуздaњe, психичкa стaбилнoст, eмoциje, бoрбa сa стрeсoм…</w:t>
      </w:r>
    </w:p>
    <w:p w:rsidR="00791839" w:rsidRDefault="00791839" w:rsidP="003A10DB">
      <w:pPr>
        <w:pStyle w:val="NormalWeb"/>
        <w:numPr>
          <w:ilvl w:val="0"/>
          <w:numId w:val="116"/>
        </w:numPr>
        <w:shd w:val="clear" w:color="auto" w:fill="FFFFFF"/>
        <w:spacing w:before="0" w:beforeAutospacing="0" w:after="0" w:afterAutospacing="0"/>
        <w:jc w:val="both"/>
        <w:rPr>
          <w:sz w:val="22"/>
          <w:szCs w:val="22"/>
        </w:rPr>
      </w:pPr>
      <w:r>
        <w:rPr>
          <w:sz w:val="22"/>
          <w:szCs w:val="22"/>
        </w:rPr>
        <w:t>Teмe  вeзaнe зa  oдгoвoрaн oднoс прeмa здрaвљу (Прaвилнa исхрaнa, Ступaњe у сeксуaлнe oднoсe, Зaрaзнe бoлeсти и прeвeнциja, Рoднa рaвнoпрaвнoст, Бaвљeњe спoртoм, Прeвeнциja нeких врстa кaрцинoмa, Прeвeнциja бoлeсти зaвиснoсти...)</w:t>
      </w:r>
    </w:p>
    <w:p w:rsidR="00791839" w:rsidRDefault="00791839" w:rsidP="003A10DB">
      <w:pPr>
        <w:pStyle w:val="NormalWeb"/>
        <w:numPr>
          <w:ilvl w:val="0"/>
          <w:numId w:val="116"/>
        </w:numPr>
        <w:shd w:val="clear" w:color="auto" w:fill="FFFFFF"/>
        <w:spacing w:before="0" w:beforeAutospacing="0" w:after="0" w:afterAutospacing="0"/>
        <w:jc w:val="both"/>
        <w:rPr>
          <w:sz w:val="22"/>
          <w:szCs w:val="22"/>
        </w:rPr>
      </w:pPr>
      <w:r>
        <w:rPr>
          <w:sz w:val="22"/>
          <w:szCs w:val="22"/>
        </w:rPr>
        <w:t>Кaкo  нa нajбoљи нaчин дa oргaнизуjeм учeњe и кoje су тeхникe  успeшнoг учeњa и пaмћeњa</w:t>
      </w:r>
    </w:p>
    <w:p w:rsidR="00791839" w:rsidRDefault="00791839" w:rsidP="00791839">
      <w:pPr>
        <w:pStyle w:val="NormalWeb"/>
        <w:shd w:val="clear" w:color="auto" w:fill="FFFFFF"/>
        <w:spacing w:before="0" w:beforeAutospacing="0" w:after="0" w:afterAutospacing="0"/>
        <w:rPr>
          <w:b/>
          <w:sz w:val="22"/>
          <w:szCs w:val="22"/>
        </w:rPr>
      </w:pPr>
    </w:p>
    <w:p w:rsidR="00791839" w:rsidRDefault="00791839" w:rsidP="00791839">
      <w:pPr>
        <w:pStyle w:val="NormalWeb"/>
        <w:shd w:val="clear" w:color="auto" w:fill="FFFFFF"/>
        <w:spacing w:before="0" w:beforeAutospacing="0" w:after="0" w:afterAutospacing="0"/>
        <w:ind w:left="360"/>
        <w:jc w:val="center"/>
        <w:rPr>
          <w:b/>
          <w:sz w:val="22"/>
          <w:szCs w:val="22"/>
        </w:rPr>
      </w:pPr>
    </w:p>
    <w:p w:rsidR="00791839" w:rsidRDefault="00791839" w:rsidP="00791839">
      <w:pPr>
        <w:pStyle w:val="NormalWeb"/>
        <w:shd w:val="clear" w:color="auto" w:fill="FFFFFF"/>
        <w:spacing w:before="0" w:beforeAutospacing="0" w:after="0" w:afterAutospacing="0"/>
        <w:ind w:left="360"/>
        <w:jc w:val="center"/>
        <w:rPr>
          <w:sz w:val="22"/>
          <w:szCs w:val="22"/>
          <w:lang w:val="en-GB"/>
        </w:rPr>
      </w:pPr>
      <w:r>
        <w:rPr>
          <w:b/>
        </w:rPr>
        <w:t xml:space="preserve">ПРЕДЛОЗИ  ТЕМА ЗА ЧОС </w:t>
      </w:r>
      <w:r>
        <w:rPr>
          <w:b/>
          <w:sz w:val="22"/>
          <w:szCs w:val="22"/>
        </w:rPr>
        <w:t>–  предложене теме психолога и педагога:</w:t>
      </w:r>
    </w:p>
    <w:p w:rsidR="00791839" w:rsidRDefault="00791839" w:rsidP="00791839">
      <w:pPr>
        <w:spacing w:after="0" w:line="240" w:lineRule="auto"/>
        <w:jc w:val="center"/>
        <w:rPr>
          <w:rFonts w:ascii="Times New Roman" w:hAnsi="Times New Roman"/>
          <w:b/>
          <w:u w:val="single"/>
        </w:rPr>
      </w:pPr>
    </w:p>
    <w:p w:rsidR="00791839" w:rsidRDefault="00791839" w:rsidP="00791839">
      <w:pPr>
        <w:spacing w:after="0" w:line="240" w:lineRule="auto"/>
        <w:jc w:val="center"/>
        <w:rPr>
          <w:rFonts w:ascii="Times New Roman" w:hAnsi="Times New Roman"/>
          <w:b/>
          <w:u w:val="single"/>
        </w:rPr>
      </w:pPr>
      <w:r>
        <w:rPr>
          <w:rFonts w:ascii="Times New Roman" w:hAnsi="Times New Roman"/>
          <w:b/>
          <w:u w:val="single"/>
          <w:lang w:val="da-DK"/>
        </w:rPr>
        <w:t>I  Р А З Р Е Д</w:t>
      </w:r>
    </w:p>
    <w:p w:rsidR="00791839" w:rsidRDefault="00791839" w:rsidP="00791839">
      <w:pPr>
        <w:pStyle w:val="NormalWeb"/>
        <w:shd w:val="clear" w:color="auto" w:fill="FFFFFF"/>
        <w:spacing w:before="0" w:beforeAutospacing="0" w:after="0" w:afterAutospacing="0"/>
        <w:jc w:val="both"/>
        <w:rPr>
          <w:sz w:val="22"/>
          <w:szCs w:val="22"/>
        </w:rPr>
      </w:pP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Проблеми  адаптације на нову школску средину</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Култура понашања</w:t>
      </w:r>
      <w:r>
        <w:rPr>
          <w:rFonts w:ascii="Times New Roman" w:hAnsi="Times New Roman"/>
          <w:sz w:val="22"/>
          <w:szCs w:val="22"/>
        </w:rPr>
        <w:t xml:space="preserve"> и к</w:t>
      </w:r>
      <w:r>
        <w:rPr>
          <w:rFonts w:ascii="Times New Roman" w:hAnsi="Times New Roman"/>
          <w:sz w:val="22"/>
          <w:szCs w:val="22"/>
          <w:lang w:val="da-DK"/>
        </w:rPr>
        <w:t>ултура одевања</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Здравствено васпитање-хигијенски режим живота, хигијена исхране, спавање и рекреација  (Секција за здравствено васпитање-лекар)</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Лична хигијен</w:t>
      </w:r>
      <w:r>
        <w:rPr>
          <w:rFonts w:ascii="Times New Roman" w:hAnsi="Times New Roman"/>
          <w:sz w:val="22"/>
          <w:szCs w:val="22"/>
        </w:rPr>
        <w:t>а,</w:t>
      </w:r>
      <w:r>
        <w:rPr>
          <w:rFonts w:ascii="Times New Roman" w:hAnsi="Times New Roman"/>
          <w:sz w:val="22"/>
          <w:szCs w:val="22"/>
          <w:lang w:val="da-DK"/>
        </w:rPr>
        <w:t xml:space="preserve"> естетска нега тела и орална хигијена (Секција за здравствено васпитање)</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Значај физичке активности и спорта за правилно функционисање и очување организма и здравља у целини</w:t>
      </w:r>
      <w:r>
        <w:rPr>
          <w:rFonts w:ascii="Times New Roman" w:hAnsi="Times New Roman"/>
          <w:sz w:val="22"/>
          <w:szCs w:val="22"/>
        </w:rPr>
        <w:t xml:space="preserve"> - к</w:t>
      </w:r>
      <w:r>
        <w:rPr>
          <w:rFonts w:ascii="Times New Roman" w:hAnsi="Times New Roman"/>
          <w:sz w:val="22"/>
          <w:szCs w:val="22"/>
          <w:lang w:val="da-DK"/>
        </w:rPr>
        <w:t>ако вежбати и ефекти физичког вежбања по организам (професори  физичког васп.)</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Шта је то што ми учење и рад у школи чини тешки</w:t>
      </w:r>
      <w:r>
        <w:rPr>
          <w:rFonts w:ascii="Times New Roman" w:hAnsi="Times New Roman"/>
          <w:sz w:val="22"/>
          <w:szCs w:val="22"/>
        </w:rPr>
        <w:t xml:space="preserve">м, технике успешног учења </w:t>
      </w:r>
      <w:r>
        <w:rPr>
          <w:rFonts w:ascii="Times New Roman" w:hAnsi="Times New Roman"/>
          <w:sz w:val="22"/>
          <w:szCs w:val="22"/>
          <w:lang w:val="da-DK"/>
        </w:rPr>
        <w:t>(</w:t>
      </w:r>
      <w:r>
        <w:rPr>
          <w:rFonts w:ascii="Times New Roman" w:hAnsi="Times New Roman"/>
          <w:sz w:val="22"/>
          <w:szCs w:val="22"/>
        </w:rPr>
        <w:t>одељенски</w:t>
      </w:r>
      <w:r>
        <w:rPr>
          <w:rFonts w:ascii="Times New Roman" w:hAnsi="Times New Roman"/>
          <w:sz w:val="22"/>
          <w:szCs w:val="22"/>
          <w:lang w:val="da-DK"/>
        </w:rPr>
        <w:t xml:space="preserve"> </w:t>
      </w:r>
      <w:r>
        <w:rPr>
          <w:rFonts w:ascii="Times New Roman" w:hAnsi="Times New Roman"/>
          <w:sz w:val="22"/>
          <w:szCs w:val="22"/>
        </w:rPr>
        <w:t>старешина</w:t>
      </w:r>
      <w:r>
        <w:rPr>
          <w:rFonts w:ascii="Times New Roman" w:hAnsi="Times New Roman"/>
          <w:sz w:val="22"/>
          <w:szCs w:val="22"/>
          <w:lang w:val="da-DK"/>
        </w:rPr>
        <w:t xml:space="preserve"> </w:t>
      </w:r>
      <w:r>
        <w:rPr>
          <w:rFonts w:ascii="Times New Roman" w:hAnsi="Times New Roman"/>
          <w:sz w:val="22"/>
          <w:szCs w:val="22"/>
        </w:rPr>
        <w:t>и</w:t>
      </w:r>
      <w:r>
        <w:rPr>
          <w:rFonts w:ascii="Times New Roman" w:hAnsi="Times New Roman"/>
          <w:sz w:val="22"/>
          <w:szCs w:val="22"/>
          <w:lang w:val="da-DK"/>
        </w:rPr>
        <w:t xml:space="preserve"> школски психолог</w:t>
      </w:r>
      <w:r>
        <w:rPr>
          <w:rFonts w:ascii="Times New Roman" w:hAnsi="Times New Roman"/>
          <w:sz w:val="22"/>
          <w:szCs w:val="22"/>
        </w:rPr>
        <w:t>/педагог</w:t>
      </w:r>
      <w:r>
        <w:rPr>
          <w:rFonts w:ascii="Times New Roman" w:hAnsi="Times New Roman"/>
          <w:sz w:val="22"/>
          <w:szCs w:val="22"/>
          <w:lang w:val="da-DK"/>
        </w:rPr>
        <w:t>)</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Адолесценција, адолесцентне кризе и како их превазићи</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Комуникација без стреса</w:t>
      </w:r>
      <w:r>
        <w:rPr>
          <w:rFonts w:ascii="Times New Roman" w:hAnsi="Times New Roman"/>
          <w:sz w:val="22"/>
          <w:szCs w:val="22"/>
          <w:lang w:val="da-DK"/>
        </w:rPr>
        <w:t xml:space="preserve"> (школски психолог)</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Р</w:t>
      </w:r>
      <w:r>
        <w:rPr>
          <w:rFonts w:ascii="Times New Roman" w:hAnsi="Times New Roman"/>
          <w:sz w:val="22"/>
          <w:szCs w:val="22"/>
          <w:lang w:val="pl-PL"/>
        </w:rPr>
        <w:t>епродуктивно здравље (лекари, предавачи са стране, трибине, радионице</w:t>
      </w:r>
      <w:r>
        <w:rPr>
          <w:rFonts w:ascii="Times New Roman" w:hAnsi="Times New Roman"/>
          <w:sz w:val="22"/>
          <w:szCs w:val="22"/>
        </w:rPr>
        <w:t>)</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Наркоманија и дроге и појава зависности (Секција за здравствено васпитање</w:t>
      </w:r>
      <w:r>
        <w:rPr>
          <w:rFonts w:ascii="Times New Roman" w:hAnsi="Times New Roman"/>
          <w:sz w:val="22"/>
          <w:szCs w:val="22"/>
        </w:rPr>
        <w:t>, педагог</w:t>
      </w:r>
      <w:r>
        <w:rPr>
          <w:rFonts w:ascii="Times New Roman" w:hAnsi="Times New Roman"/>
          <w:sz w:val="22"/>
          <w:szCs w:val="22"/>
          <w:lang w:val="da-DK"/>
        </w:rPr>
        <w:t>)</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Емоције (психолог)</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lang w:val="da-DK"/>
        </w:rPr>
        <w:t xml:space="preserve">Хумани односи </w:t>
      </w:r>
      <w:r>
        <w:rPr>
          <w:rFonts w:ascii="Times New Roman" w:hAnsi="Times New Roman"/>
          <w:sz w:val="22"/>
          <w:szCs w:val="22"/>
        </w:rPr>
        <w:t xml:space="preserve">међу </w:t>
      </w:r>
      <w:r>
        <w:rPr>
          <w:rFonts w:ascii="Times New Roman" w:hAnsi="Times New Roman"/>
          <w:sz w:val="22"/>
          <w:szCs w:val="22"/>
          <w:lang w:val="da-DK"/>
        </w:rPr>
        <w:t>полов</w:t>
      </w:r>
      <w:r>
        <w:rPr>
          <w:rFonts w:ascii="Times New Roman" w:hAnsi="Times New Roman"/>
          <w:sz w:val="22"/>
          <w:szCs w:val="22"/>
        </w:rPr>
        <w:t>овима (уважавање различитости...)</w:t>
      </w:r>
      <w:r>
        <w:rPr>
          <w:rFonts w:ascii="Times New Roman" w:hAnsi="Times New Roman"/>
          <w:sz w:val="22"/>
          <w:szCs w:val="22"/>
          <w:lang w:val="da-DK"/>
        </w:rPr>
        <w:t xml:space="preserve"> </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Асертивна</w:t>
      </w:r>
      <w:r>
        <w:rPr>
          <w:rFonts w:ascii="Times New Roman" w:hAnsi="Times New Roman"/>
          <w:sz w:val="22"/>
          <w:szCs w:val="22"/>
          <w:lang w:val="da-DK"/>
        </w:rPr>
        <w:t xml:space="preserve">, </w:t>
      </w:r>
      <w:r>
        <w:rPr>
          <w:rFonts w:ascii="Times New Roman" w:hAnsi="Times New Roman"/>
          <w:sz w:val="22"/>
          <w:szCs w:val="22"/>
        </w:rPr>
        <w:t>самопоуздана</w:t>
      </w:r>
      <w:r>
        <w:rPr>
          <w:rFonts w:ascii="Times New Roman" w:hAnsi="Times New Roman"/>
          <w:sz w:val="22"/>
          <w:szCs w:val="22"/>
          <w:lang w:val="da-DK"/>
        </w:rPr>
        <w:t xml:space="preserve"> </w:t>
      </w:r>
      <w:r>
        <w:rPr>
          <w:rFonts w:ascii="Times New Roman" w:hAnsi="Times New Roman"/>
          <w:sz w:val="22"/>
          <w:szCs w:val="22"/>
        </w:rPr>
        <w:t>комуникација</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Решавање</w:t>
      </w:r>
      <w:r>
        <w:rPr>
          <w:rFonts w:ascii="Times New Roman" w:hAnsi="Times New Roman"/>
          <w:sz w:val="22"/>
          <w:szCs w:val="22"/>
          <w:lang w:val="da-DK"/>
        </w:rPr>
        <w:t xml:space="preserve"> </w:t>
      </w:r>
      <w:r>
        <w:rPr>
          <w:rFonts w:ascii="Times New Roman" w:hAnsi="Times New Roman"/>
          <w:sz w:val="22"/>
          <w:szCs w:val="22"/>
        </w:rPr>
        <w:t>конфликтних</w:t>
      </w:r>
      <w:r>
        <w:rPr>
          <w:rFonts w:ascii="Times New Roman" w:hAnsi="Times New Roman"/>
          <w:sz w:val="22"/>
          <w:szCs w:val="22"/>
          <w:lang w:val="da-DK"/>
        </w:rPr>
        <w:t xml:space="preserve"> </w:t>
      </w:r>
      <w:r>
        <w:rPr>
          <w:rFonts w:ascii="Times New Roman" w:hAnsi="Times New Roman"/>
          <w:sz w:val="22"/>
          <w:szCs w:val="22"/>
        </w:rPr>
        <w:t>ситуација</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rPr>
        <w:t>Радна дисциплина и последице неоправданог изостајања</w:t>
      </w:r>
    </w:p>
    <w:p w:rsidR="00791839" w:rsidRDefault="00791839" w:rsidP="003A10DB">
      <w:pPr>
        <w:pStyle w:val="ListParagraph"/>
        <w:numPr>
          <w:ilvl w:val="0"/>
          <w:numId w:val="95"/>
        </w:numPr>
        <w:ind w:left="357" w:hanging="357"/>
        <w:contextualSpacing/>
        <w:jc w:val="both"/>
        <w:rPr>
          <w:rFonts w:ascii="Times New Roman" w:hAnsi="Times New Roman"/>
          <w:sz w:val="22"/>
          <w:szCs w:val="22"/>
        </w:rPr>
      </w:pPr>
      <w:r>
        <w:rPr>
          <w:rFonts w:ascii="Times New Roman" w:hAnsi="Times New Roman"/>
          <w:sz w:val="22"/>
          <w:szCs w:val="22"/>
          <w:shd w:val="clear" w:color="auto" w:fill="FFFFFF"/>
        </w:rPr>
        <w:t> Нaсиљe, врстe нaсиљa, пoслeдицe нaсиљa, склoнoст кa ризичним (дeликвeнтним) oблицимa пoнaшaњa</w:t>
      </w:r>
    </w:p>
    <w:p w:rsidR="00791839" w:rsidRDefault="00791839" w:rsidP="003A10DB">
      <w:pPr>
        <w:pStyle w:val="NormalWeb"/>
        <w:numPr>
          <w:ilvl w:val="0"/>
          <w:numId w:val="95"/>
        </w:numPr>
        <w:shd w:val="clear" w:color="auto" w:fill="FFFFFF"/>
        <w:spacing w:before="0" w:beforeAutospacing="0" w:after="0" w:afterAutospacing="0"/>
        <w:ind w:left="357" w:hanging="357"/>
        <w:jc w:val="both"/>
        <w:rPr>
          <w:sz w:val="22"/>
          <w:szCs w:val="22"/>
        </w:rPr>
      </w:pPr>
      <w:r>
        <w:rPr>
          <w:sz w:val="22"/>
          <w:szCs w:val="22"/>
        </w:rPr>
        <w:t>Кaкo дa прoвoдимo слoбoднo врeмe, сaдржajи слoбoднoг врeмeнa ( мojи хoбиjи, културнa збивaњa, путoвaњa и бoрaвaк у прирoди, рeкрeaциja...)</w:t>
      </w:r>
    </w:p>
    <w:p w:rsidR="00791839" w:rsidRDefault="00791839" w:rsidP="003A10DB">
      <w:pPr>
        <w:pStyle w:val="NormalWeb"/>
        <w:numPr>
          <w:ilvl w:val="0"/>
          <w:numId w:val="95"/>
        </w:numPr>
        <w:shd w:val="clear" w:color="auto" w:fill="FFFFFF"/>
        <w:spacing w:before="0" w:beforeAutospacing="0" w:after="0" w:afterAutospacing="0"/>
        <w:ind w:left="357" w:hanging="357"/>
        <w:jc w:val="both"/>
        <w:rPr>
          <w:sz w:val="22"/>
          <w:szCs w:val="22"/>
        </w:rPr>
      </w:pPr>
      <w:r>
        <w:rPr>
          <w:sz w:val="22"/>
          <w:szCs w:val="22"/>
        </w:rPr>
        <w:t>Вредности које ценим код ауторитета</w:t>
      </w:r>
    </w:p>
    <w:p w:rsidR="00791839" w:rsidRDefault="00791839" w:rsidP="003A10DB">
      <w:pPr>
        <w:pStyle w:val="NormalWeb"/>
        <w:numPr>
          <w:ilvl w:val="0"/>
          <w:numId w:val="95"/>
        </w:numPr>
        <w:shd w:val="clear" w:color="auto" w:fill="FFFFFF"/>
        <w:spacing w:before="0" w:beforeAutospacing="0" w:after="0" w:afterAutospacing="0"/>
        <w:ind w:left="357" w:hanging="357"/>
        <w:jc w:val="both"/>
        <w:rPr>
          <w:sz w:val="22"/>
          <w:szCs w:val="22"/>
        </w:rPr>
      </w:pPr>
      <w:r>
        <w:rPr>
          <w:sz w:val="22"/>
          <w:szCs w:val="22"/>
        </w:rPr>
        <w:t>Радионице ПП службе</w:t>
      </w:r>
    </w:p>
    <w:p w:rsidR="00791839" w:rsidRDefault="00791839" w:rsidP="00791839">
      <w:pPr>
        <w:pStyle w:val="NormalWeb"/>
        <w:shd w:val="clear" w:color="auto" w:fill="FFFFFF"/>
        <w:spacing w:before="0" w:beforeAutospacing="0" w:after="0" w:afterAutospacing="0"/>
        <w:jc w:val="both"/>
        <w:rPr>
          <w:sz w:val="22"/>
          <w:szCs w:val="22"/>
        </w:rPr>
      </w:pPr>
    </w:p>
    <w:p w:rsidR="00791839" w:rsidRDefault="00791839" w:rsidP="00791839">
      <w:pPr>
        <w:spacing w:after="0" w:line="240" w:lineRule="auto"/>
        <w:jc w:val="center"/>
        <w:rPr>
          <w:rFonts w:ascii="Times New Roman" w:hAnsi="Times New Roman"/>
          <w:b/>
          <w:u w:val="single"/>
          <w:lang w:val="en-GB"/>
        </w:rPr>
      </w:pPr>
      <w:r>
        <w:rPr>
          <w:rFonts w:ascii="Times New Roman" w:hAnsi="Times New Roman"/>
          <w:b/>
          <w:u w:val="single"/>
          <w:lang w:val="da-DK"/>
        </w:rPr>
        <w:t>II Р А З Р Е Д</w:t>
      </w:r>
    </w:p>
    <w:p w:rsidR="00791839" w:rsidRDefault="00791839" w:rsidP="00791839">
      <w:pPr>
        <w:spacing w:after="0" w:line="240" w:lineRule="auto"/>
        <w:jc w:val="both"/>
        <w:rPr>
          <w:rFonts w:ascii="Times New Roman" w:hAnsi="Times New Roman"/>
          <w:b/>
          <w:u w:val="single"/>
        </w:rPr>
      </w:pP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lang w:val="da-DK"/>
        </w:rPr>
        <w:t>Примена савремених контрацептивних средстава (лекар специјалиста)</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lang w:val="da-DK"/>
        </w:rPr>
        <w:t xml:space="preserve">Стрес-утицај на ментално здравље, превенција и превазилажење стреса (психолог) </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lang w:val="da-DK"/>
        </w:rPr>
        <w:t>Афекти и расположења, регулација емоција (школски психолог)</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lang w:val="da-DK"/>
        </w:rPr>
        <w:t>Злоупотреба дрога и последице наркоманије: органске, психолошке и социјалне и превенција наркоманије (Секција за здравствено васпитање, школски психолог, лекари</w:t>
      </w:r>
      <w:r>
        <w:rPr>
          <w:rFonts w:ascii="Times New Roman" w:hAnsi="Times New Roman"/>
          <w:sz w:val="22"/>
          <w:szCs w:val="22"/>
        </w:rPr>
        <w:t>, педагог</w:t>
      </w:r>
      <w:r>
        <w:rPr>
          <w:rFonts w:ascii="Times New Roman" w:hAnsi="Times New Roman"/>
          <w:sz w:val="22"/>
          <w:szCs w:val="22"/>
          <w:lang w:val="da-DK"/>
        </w:rPr>
        <w:t>)</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lang w:val="da-DK"/>
        </w:rPr>
        <w:t>Анорексија</w:t>
      </w:r>
      <w:r>
        <w:rPr>
          <w:rFonts w:ascii="Times New Roman" w:hAnsi="Times New Roman"/>
          <w:sz w:val="22"/>
          <w:szCs w:val="22"/>
        </w:rPr>
        <w:t xml:space="preserve">, гојазност и анемија </w:t>
      </w:r>
      <w:r>
        <w:rPr>
          <w:rFonts w:ascii="Times New Roman" w:hAnsi="Times New Roman"/>
          <w:sz w:val="22"/>
          <w:szCs w:val="22"/>
          <w:lang w:val="da-DK"/>
        </w:rPr>
        <w:t>(Секција за здравствено васпитање, психолог, лекари предавачи патологије и хигијене)</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rPr>
        <w:t>Комуникација без стреса</w:t>
      </w:r>
      <w:r>
        <w:rPr>
          <w:rFonts w:ascii="Times New Roman" w:hAnsi="Times New Roman"/>
          <w:sz w:val="22"/>
          <w:szCs w:val="22"/>
          <w:lang w:val="da-DK"/>
        </w:rPr>
        <w:t xml:space="preserve"> (психолог)</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rPr>
        <w:t>Решавање</w:t>
      </w:r>
      <w:r>
        <w:rPr>
          <w:rFonts w:ascii="Times New Roman" w:hAnsi="Times New Roman"/>
          <w:sz w:val="22"/>
          <w:szCs w:val="22"/>
          <w:lang w:val="da-DK"/>
        </w:rPr>
        <w:t xml:space="preserve"> </w:t>
      </w:r>
      <w:r>
        <w:rPr>
          <w:rFonts w:ascii="Times New Roman" w:hAnsi="Times New Roman"/>
          <w:sz w:val="22"/>
          <w:szCs w:val="22"/>
        </w:rPr>
        <w:t>конфликтних</w:t>
      </w:r>
      <w:r>
        <w:rPr>
          <w:rFonts w:ascii="Times New Roman" w:hAnsi="Times New Roman"/>
          <w:sz w:val="22"/>
          <w:szCs w:val="22"/>
          <w:lang w:val="da-DK"/>
        </w:rPr>
        <w:t xml:space="preserve"> </w:t>
      </w:r>
      <w:r>
        <w:rPr>
          <w:rFonts w:ascii="Times New Roman" w:hAnsi="Times New Roman"/>
          <w:sz w:val="22"/>
          <w:szCs w:val="22"/>
        </w:rPr>
        <w:t>ситуација</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rPr>
        <w:t>Радна дисциплина и последице неоправданог изостајања</w:t>
      </w:r>
    </w:p>
    <w:p w:rsidR="00791839" w:rsidRDefault="00791839" w:rsidP="003A10DB">
      <w:pPr>
        <w:pStyle w:val="ListParagraph"/>
        <w:numPr>
          <w:ilvl w:val="0"/>
          <w:numId w:val="96"/>
        </w:numPr>
        <w:ind w:left="360"/>
        <w:contextualSpacing/>
        <w:jc w:val="both"/>
        <w:rPr>
          <w:rFonts w:ascii="Times New Roman" w:hAnsi="Times New Roman"/>
          <w:sz w:val="22"/>
          <w:szCs w:val="22"/>
        </w:rPr>
      </w:pPr>
      <w:r>
        <w:rPr>
          <w:rFonts w:ascii="Times New Roman" w:hAnsi="Times New Roman"/>
          <w:sz w:val="22"/>
          <w:szCs w:val="22"/>
          <w:shd w:val="clear" w:color="auto" w:fill="FFFFFF"/>
        </w:rPr>
        <w:t>Збогом насиље, добро нам дошла толеранција</w:t>
      </w:r>
    </w:p>
    <w:p w:rsidR="00791839" w:rsidRDefault="00791839" w:rsidP="003A10DB">
      <w:pPr>
        <w:pStyle w:val="NormalWeb"/>
        <w:numPr>
          <w:ilvl w:val="0"/>
          <w:numId w:val="96"/>
        </w:numPr>
        <w:shd w:val="clear" w:color="auto" w:fill="FFFFFF"/>
        <w:spacing w:before="0" w:beforeAutospacing="0" w:after="0" w:afterAutospacing="0"/>
        <w:ind w:left="360"/>
        <w:jc w:val="both"/>
        <w:rPr>
          <w:sz w:val="22"/>
          <w:szCs w:val="22"/>
        </w:rPr>
      </w:pPr>
      <w:r>
        <w:rPr>
          <w:sz w:val="22"/>
          <w:szCs w:val="22"/>
        </w:rPr>
        <w:t>Кaкo дa прoвoдимo слoбoднo врeмe, сaдржajи слoбoднoг врeмeнa ( мojи хoбиjи, културнa збивaњa, путoвaњa и бoрaвaк у прирoди, рeкрeaциja...)</w:t>
      </w:r>
    </w:p>
    <w:p w:rsidR="00791839" w:rsidRDefault="00791839" w:rsidP="003A10DB">
      <w:pPr>
        <w:pStyle w:val="NormalWeb"/>
        <w:numPr>
          <w:ilvl w:val="0"/>
          <w:numId w:val="96"/>
        </w:numPr>
        <w:shd w:val="clear" w:color="auto" w:fill="FFFFFF"/>
        <w:spacing w:before="0" w:beforeAutospacing="0" w:after="0" w:afterAutospacing="0"/>
        <w:ind w:left="360"/>
        <w:jc w:val="both"/>
        <w:rPr>
          <w:sz w:val="22"/>
          <w:szCs w:val="22"/>
        </w:rPr>
      </w:pPr>
      <w:r>
        <w:rPr>
          <w:sz w:val="22"/>
          <w:szCs w:val="22"/>
        </w:rPr>
        <w:t xml:space="preserve">Вредности које ценим код ауторитета </w:t>
      </w:r>
    </w:p>
    <w:p w:rsidR="00791839" w:rsidRDefault="00791839" w:rsidP="003A10DB">
      <w:pPr>
        <w:pStyle w:val="NormalWeb"/>
        <w:numPr>
          <w:ilvl w:val="0"/>
          <w:numId w:val="96"/>
        </w:numPr>
        <w:shd w:val="clear" w:color="auto" w:fill="FFFFFF"/>
        <w:spacing w:before="0" w:beforeAutospacing="0" w:after="0" w:afterAutospacing="0"/>
        <w:ind w:left="360"/>
        <w:jc w:val="both"/>
        <w:rPr>
          <w:sz w:val="22"/>
          <w:szCs w:val="22"/>
        </w:rPr>
      </w:pPr>
      <w:r>
        <w:rPr>
          <w:sz w:val="22"/>
          <w:szCs w:val="22"/>
        </w:rPr>
        <w:t>Од инспирације до акције</w:t>
      </w:r>
    </w:p>
    <w:p w:rsidR="00791839" w:rsidRDefault="00791839" w:rsidP="003A10DB">
      <w:pPr>
        <w:pStyle w:val="NormalWeb"/>
        <w:numPr>
          <w:ilvl w:val="0"/>
          <w:numId w:val="96"/>
        </w:numPr>
        <w:shd w:val="clear" w:color="auto" w:fill="FFFFFF"/>
        <w:spacing w:before="0" w:beforeAutospacing="0" w:after="0" w:afterAutospacing="0"/>
        <w:ind w:left="360"/>
        <w:jc w:val="both"/>
        <w:rPr>
          <w:sz w:val="22"/>
          <w:szCs w:val="22"/>
        </w:rPr>
      </w:pPr>
      <w:r>
        <w:rPr>
          <w:sz w:val="22"/>
          <w:szCs w:val="22"/>
        </w:rPr>
        <w:t>Заузми се за себе, самопуздана особа</w:t>
      </w:r>
    </w:p>
    <w:p w:rsidR="00791839" w:rsidRPr="00791839" w:rsidRDefault="00791839" w:rsidP="003A10DB">
      <w:pPr>
        <w:pStyle w:val="NormalWeb"/>
        <w:numPr>
          <w:ilvl w:val="0"/>
          <w:numId w:val="96"/>
        </w:numPr>
        <w:shd w:val="clear" w:color="auto" w:fill="FFFFFF"/>
        <w:spacing w:before="0" w:beforeAutospacing="0" w:after="0" w:afterAutospacing="0"/>
        <w:ind w:left="360"/>
        <w:jc w:val="both"/>
        <w:rPr>
          <w:sz w:val="22"/>
          <w:szCs w:val="22"/>
        </w:rPr>
      </w:pPr>
      <w:r>
        <w:rPr>
          <w:sz w:val="22"/>
          <w:szCs w:val="22"/>
        </w:rPr>
        <w:t>Радионице ПП службе</w:t>
      </w:r>
    </w:p>
    <w:p w:rsidR="00791839" w:rsidRDefault="00791839" w:rsidP="00791839">
      <w:pPr>
        <w:spacing w:after="0" w:line="240" w:lineRule="auto"/>
        <w:ind w:left="360" w:hanging="360"/>
        <w:jc w:val="center"/>
        <w:rPr>
          <w:rFonts w:ascii="Times New Roman" w:hAnsi="Times New Roman"/>
          <w:b/>
          <w:u w:val="single"/>
        </w:rPr>
      </w:pPr>
      <w:r>
        <w:rPr>
          <w:rFonts w:ascii="Times New Roman" w:hAnsi="Times New Roman"/>
          <w:b/>
          <w:u w:val="single"/>
          <w:lang w:val="da-DK"/>
        </w:rPr>
        <w:t>III   Р А З Р Е Д</w:t>
      </w:r>
    </w:p>
    <w:p w:rsidR="00791839" w:rsidRDefault="00791839" w:rsidP="00791839">
      <w:pPr>
        <w:spacing w:after="0" w:line="240" w:lineRule="auto"/>
        <w:ind w:left="360" w:hanging="360"/>
        <w:jc w:val="both"/>
        <w:rPr>
          <w:rFonts w:ascii="Times New Roman" w:hAnsi="Times New Roman"/>
          <w:b/>
          <w:u w:val="single"/>
        </w:rPr>
      </w:pP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lang w:val="da-DK"/>
        </w:rPr>
        <w:t>Систем</w:t>
      </w:r>
      <w:r>
        <w:rPr>
          <w:rFonts w:ascii="Times New Roman" w:hAnsi="Times New Roman"/>
          <w:sz w:val="22"/>
          <w:szCs w:val="22"/>
        </w:rPr>
        <w:t>и</w:t>
      </w:r>
      <w:r>
        <w:rPr>
          <w:rFonts w:ascii="Times New Roman" w:hAnsi="Times New Roman"/>
          <w:sz w:val="22"/>
          <w:szCs w:val="22"/>
          <w:lang w:val="da-DK"/>
        </w:rPr>
        <w:t xml:space="preserve"> вредности младих </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lang w:val="da-DK"/>
        </w:rPr>
        <w:t xml:space="preserve">Естетика понашања и одевања - помодарство и снобизам </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lang w:val="da-DK"/>
        </w:rPr>
        <w:t>Телесна, душевна и социјална зрелост (лекар специјалиста)</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lang w:val="da-DK"/>
        </w:rPr>
        <w:t>Међусобно прилагођавање партнера (психолог)</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lang w:val="da-DK"/>
        </w:rPr>
        <w:t>Индивидуалне могућности ученика и перспективе даљег школовања и запошљавања (саветовање одељењског старешине и стручних служби)</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rPr>
        <w:t>Решавање</w:t>
      </w:r>
      <w:r>
        <w:rPr>
          <w:rFonts w:ascii="Times New Roman" w:hAnsi="Times New Roman"/>
          <w:sz w:val="22"/>
          <w:szCs w:val="22"/>
          <w:lang w:val="da-DK"/>
        </w:rPr>
        <w:t xml:space="preserve"> </w:t>
      </w:r>
      <w:r>
        <w:rPr>
          <w:rFonts w:ascii="Times New Roman" w:hAnsi="Times New Roman"/>
          <w:sz w:val="22"/>
          <w:szCs w:val="22"/>
        </w:rPr>
        <w:t>конфликтних</w:t>
      </w:r>
      <w:r>
        <w:rPr>
          <w:rFonts w:ascii="Times New Roman" w:hAnsi="Times New Roman"/>
          <w:sz w:val="22"/>
          <w:szCs w:val="22"/>
          <w:lang w:val="da-DK"/>
        </w:rPr>
        <w:t xml:space="preserve"> </w:t>
      </w:r>
      <w:r>
        <w:rPr>
          <w:rFonts w:ascii="Times New Roman" w:hAnsi="Times New Roman"/>
          <w:sz w:val="22"/>
          <w:szCs w:val="22"/>
        </w:rPr>
        <w:t>ситуација</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rPr>
        <w:t>Комуникација без стреса</w:t>
      </w:r>
    </w:p>
    <w:p w:rsidR="00791839" w:rsidRDefault="00791839" w:rsidP="003A10DB">
      <w:pPr>
        <w:pStyle w:val="ListParagraph"/>
        <w:numPr>
          <w:ilvl w:val="0"/>
          <w:numId w:val="97"/>
        </w:numPr>
        <w:ind w:left="360"/>
        <w:contextualSpacing/>
        <w:jc w:val="both"/>
        <w:rPr>
          <w:rFonts w:ascii="Times New Roman" w:hAnsi="Times New Roman"/>
          <w:sz w:val="22"/>
          <w:szCs w:val="22"/>
        </w:rPr>
      </w:pPr>
      <w:r>
        <w:rPr>
          <w:rFonts w:ascii="Times New Roman" w:hAnsi="Times New Roman"/>
          <w:sz w:val="22"/>
          <w:szCs w:val="22"/>
        </w:rPr>
        <w:t>Отуђење људи</w:t>
      </w:r>
    </w:p>
    <w:p w:rsidR="00791839" w:rsidRDefault="00791839" w:rsidP="003A10DB">
      <w:pPr>
        <w:pStyle w:val="ListParagraph"/>
        <w:numPr>
          <w:ilvl w:val="0"/>
          <w:numId w:val="97"/>
        </w:numPr>
        <w:shd w:val="clear" w:color="auto" w:fill="FFFFFF"/>
        <w:ind w:left="360"/>
        <w:contextualSpacing/>
        <w:jc w:val="both"/>
        <w:rPr>
          <w:rFonts w:ascii="Times New Roman" w:hAnsi="Times New Roman"/>
          <w:sz w:val="22"/>
          <w:szCs w:val="22"/>
        </w:rPr>
      </w:pPr>
      <w:r>
        <w:rPr>
          <w:rFonts w:ascii="Times New Roman" w:hAnsi="Times New Roman"/>
          <w:sz w:val="22"/>
          <w:szCs w:val="22"/>
          <w:shd w:val="clear" w:color="auto" w:fill="FFFFFF"/>
        </w:rPr>
        <w:t>Збогом насиље, добро нам дошла толеранција</w:t>
      </w:r>
    </w:p>
    <w:p w:rsidR="00791839" w:rsidRDefault="00791839" w:rsidP="003A10DB">
      <w:pPr>
        <w:pStyle w:val="NormalWeb"/>
        <w:numPr>
          <w:ilvl w:val="0"/>
          <w:numId w:val="97"/>
        </w:numPr>
        <w:shd w:val="clear" w:color="auto" w:fill="FFFFFF"/>
        <w:spacing w:before="0" w:beforeAutospacing="0" w:after="0" w:afterAutospacing="0"/>
        <w:ind w:left="360"/>
        <w:jc w:val="both"/>
        <w:rPr>
          <w:sz w:val="22"/>
          <w:szCs w:val="22"/>
        </w:rPr>
      </w:pPr>
      <w:r>
        <w:rPr>
          <w:sz w:val="22"/>
          <w:szCs w:val="22"/>
        </w:rPr>
        <w:t>Кaкo дa прoвoдимo слoбoднo врeм</w:t>
      </w:r>
      <w:r w:rsidR="00966E8B">
        <w:rPr>
          <w:sz w:val="22"/>
          <w:szCs w:val="22"/>
        </w:rPr>
        <w:t>e, сaдржajи слoбoднoг врeмeнa (</w:t>
      </w:r>
      <w:r>
        <w:rPr>
          <w:sz w:val="22"/>
          <w:szCs w:val="22"/>
        </w:rPr>
        <w:t>мojи хoбиjи, културнa збивaњa, путoвaњa и бoрaвaк у прирoди, рeкрeaциja...)</w:t>
      </w:r>
    </w:p>
    <w:p w:rsidR="00791839" w:rsidRDefault="00791839" w:rsidP="003A10DB">
      <w:pPr>
        <w:pStyle w:val="NormalWeb"/>
        <w:numPr>
          <w:ilvl w:val="0"/>
          <w:numId w:val="97"/>
        </w:numPr>
        <w:shd w:val="clear" w:color="auto" w:fill="FFFFFF"/>
        <w:spacing w:before="0" w:beforeAutospacing="0" w:after="0" w:afterAutospacing="0"/>
        <w:ind w:left="360"/>
        <w:jc w:val="both"/>
        <w:rPr>
          <w:sz w:val="22"/>
          <w:szCs w:val="22"/>
        </w:rPr>
      </w:pPr>
      <w:r>
        <w:rPr>
          <w:sz w:val="22"/>
          <w:szCs w:val="22"/>
        </w:rPr>
        <w:t>Радионице ПП службе</w:t>
      </w:r>
    </w:p>
    <w:p w:rsidR="00791839" w:rsidRDefault="00791839" w:rsidP="003A10DB">
      <w:pPr>
        <w:pStyle w:val="NormalWeb"/>
        <w:numPr>
          <w:ilvl w:val="0"/>
          <w:numId w:val="97"/>
        </w:numPr>
        <w:shd w:val="clear" w:color="auto" w:fill="FFFFFF"/>
        <w:spacing w:before="0" w:beforeAutospacing="0" w:after="0" w:afterAutospacing="0"/>
        <w:ind w:left="360"/>
        <w:jc w:val="both"/>
        <w:rPr>
          <w:sz w:val="22"/>
          <w:szCs w:val="22"/>
        </w:rPr>
      </w:pPr>
      <w:r>
        <w:rPr>
          <w:sz w:val="22"/>
          <w:szCs w:val="22"/>
        </w:rPr>
        <w:t>Где се налазим, све моје животне улоге</w:t>
      </w:r>
    </w:p>
    <w:p w:rsidR="00791839" w:rsidRDefault="00791839" w:rsidP="003A10DB">
      <w:pPr>
        <w:pStyle w:val="NormalWeb"/>
        <w:numPr>
          <w:ilvl w:val="0"/>
          <w:numId w:val="97"/>
        </w:numPr>
        <w:shd w:val="clear" w:color="auto" w:fill="FFFFFF"/>
        <w:spacing w:before="0" w:beforeAutospacing="0" w:after="0" w:afterAutospacing="0"/>
        <w:ind w:left="360"/>
        <w:jc w:val="both"/>
        <w:rPr>
          <w:sz w:val="22"/>
          <w:szCs w:val="22"/>
        </w:rPr>
      </w:pPr>
      <w:r>
        <w:rPr>
          <w:sz w:val="22"/>
          <w:szCs w:val="22"/>
        </w:rPr>
        <w:t>Стереотипи и предрасуде, препознавање ситуација из живота</w:t>
      </w:r>
    </w:p>
    <w:p w:rsidR="00791839" w:rsidRPr="00791839" w:rsidRDefault="00791839" w:rsidP="003A10DB">
      <w:pPr>
        <w:pStyle w:val="NormalWeb"/>
        <w:numPr>
          <w:ilvl w:val="0"/>
          <w:numId w:val="97"/>
        </w:numPr>
        <w:shd w:val="clear" w:color="auto" w:fill="FFFFFF"/>
        <w:spacing w:before="0" w:beforeAutospacing="0" w:after="0" w:afterAutospacing="0"/>
        <w:ind w:left="360"/>
        <w:jc w:val="both"/>
        <w:rPr>
          <w:sz w:val="22"/>
          <w:szCs w:val="22"/>
        </w:rPr>
      </w:pPr>
      <w:r>
        <w:rPr>
          <w:sz w:val="22"/>
          <w:szCs w:val="22"/>
        </w:rPr>
        <w:t>Од инспирације до акције</w:t>
      </w:r>
    </w:p>
    <w:p w:rsidR="00791839" w:rsidRDefault="00791839" w:rsidP="00791839">
      <w:pPr>
        <w:spacing w:after="0" w:line="240" w:lineRule="auto"/>
        <w:ind w:left="360" w:hanging="360"/>
        <w:jc w:val="center"/>
        <w:rPr>
          <w:rFonts w:ascii="Times New Roman" w:hAnsi="Times New Roman"/>
          <w:b/>
          <w:u w:val="single"/>
          <w:lang w:val="en-GB"/>
        </w:rPr>
      </w:pPr>
      <w:r>
        <w:rPr>
          <w:rFonts w:ascii="Times New Roman" w:hAnsi="Times New Roman"/>
          <w:b/>
          <w:u w:val="single"/>
          <w:lang w:val="da-DK"/>
        </w:rPr>
        <w:t>IV  Р А З Р Е Д</w:t>
      </w:r>
    </w:p>
    <w:p w:rsidR="00791839" w:rsidRDefault="00791839" w:rsidP="00791839">
      <w:pPr>
        <w:spacing w:after="0" w:line="240" w:lineRule="auto"/>
        <w:ind w:left="360" w:hanging="360"/>
        <w:jc w:val="both"/>
        <w:rPr>
          <w:rFonts w:ascii="Times New Roman" w:hAnsi="Times New Roman"/>
          <w:b/>
          <w:u w:val="single"/>
        </w:rPr>
      </w:pP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Идоли, идеали и ставови младих према животу, раду и друштву - животни стил (професори друштвених предмета уз могуће испитивање ставова ученика)</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Актуелни проблеми наше друштвене стварности (проф. друштвених предмета-разговори)</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Патолошки односи у породици, интерперсонални конфликти и негативне последице по партнера, децу и друштвену заједницу (психолог и стручне службе)</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Пропагандне акције у области здравственог просвећивања и здравствене заштите (Секција за здравствено васпитање, наставници практичне наставе)</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Психолошки аспекти избора  партнера (психолог)</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Самопроцена у избору будућег занимања</w:t>
      </w:r>
      <w:r>
        <w:rPr>
          <w:rFonts w:ascii="Times New Roman" w:hAnsi="Times New Roman"/>
          <w:sz w:val="22"/>
          <w:szCs w:val="22"/>
        </w:rPr>
        <w:t xml:space="preserve"> и начини информисања</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Позитивни и негативни ставови према раду и радним обавезама</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lang w:val="da-DK"/>
        </w:rPr>
        <w:t>Садржај и организација матурског испита у нашој школи (одељењске старешине и наставници практичне наставе)</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rPr>
        <w:t>Отуђење људи</w:t>
      </w:r>
    </w:p>
    <w:p w:rsidR="00791839" w:rsidRDefault="00791839" w:rsidP="003A10DB">
      <w:pPr>
        <w:pStyle w:val="ListParagraph"/>
        <w:numPr>
          <w:ilvl w:val="0"/>
          <w:numId w:val="98"/>
        </w:numPr>
        <w:ind w:left="360"/>
        <w:contextualSpacing/>
        <w:jc w:val="both"/>
        <w:rPr>
          <w:rFonts w:ascii="Times New Roman" w:hAnsi="Times New Roman"/>
          <w:sz w:val="22"/>
          <w:szCs w:val="22"/>
        </w:rPr>
      </w:pPr>
      <w:r>
        <w:rPr>
          <w:rFonts w:ascii="Times New Roman" w:hAnsi="Times New Roman"/>
          <w:sz w:val="22"/>
          <w:szCs w:val="22"/>
        </w:rPr>
        <w:t>Од инспирације до акције</w:t>
      </w:r>
    </w:p>
    <w:p w:rsidR="00791839" w:rsidRDefault="00791839" w:rsidP="003A10DB">
      <w:pPr>
        <w:pStyle w:val="NormalWeb"/>
        <w:numPr>
          <w:ilvl w:val="0"/>
          <w:numId w:val="98"/>
        </w:numPr>
        <w:shd w:val="clear" w:color="auto" w:fill="FFFFFF"/>
        <w:spacing w:before="0" w:beforeAutospacing="0" w:after="0" w:afterAutospacing="0"/>
        <w:ind w:left="360"/>
        <w:jc w:val="both"/>
        <w:rPr>
          <w:sz w:val="22"/>
          <w:szCs w:val="22"/>
        </w:rPr>
      </w:pPr>
      <w:r>
        <w:rPr>
          <w:sz w:val="22"/>
          <w:szCs w:val="22"/>
        </w:rPr>
        <w:t>Кaкo дa прoвoдимo слoбoднo врeмe, сaдржajи слoбoднoг врeмeнa (мojи хoбиjи, културнa збивaњa, путoвaњa и бoрaвaк у прирoди, рeкрeaциja...)</w:t>
      </w:r>
    </w:p>
    <w:p w:rsidR="00791839" w:rsidRDefault="00791839" w:rsidP="003A10DB">
      <w:pPr>
        <w:pStyle w:val="NormalWeb"/>
        <w:numPr>
          <w:ilvl w:val="0"/>
          <w:numId w:val="98"/>
        </w:numPr>
        <w:shd w:val="clear" w:color="auto" w:fill="FFFFFF"/>
        <w:spacing w:before="0" w:beforeAutospacing="0" w:after="0" w:afterAutospacing="0"/>
        <w:ind w:left="360"/>
        <w:jc w:val="both"/>
        <w:rPr>
          <w:sz w:val="22"/>
          <w:szCs w:val="22"/>
        </w:rPr>
      </w:pPr>
      <w:r>
        <w:rPr>
          <w:sz w:val="22"/>
          <w:szCs w:val="22"/>
        </w:rPr>
        <w:t>Радионице ПП службе</w:t>
      </w:r>
    </w:p>
    <w:p w:rsidR="00791839" w:rsidRDefault="00791839" w:rsidP="003A10DB">
      <w:pPr>
        <w:pStyle w:val="NormalWeb"/>
        <w:numPr>
          <w:ilvl w:val="0"/>
          <w:numId w:val="98"/>
        </w:numPr>
        <w:shd w:val="clear" w:color="auto" w:fill="FFFFFF"/>
        <w:spacing w:before="0" w:beforeAutospacing="0" w:after="0" w:afterAutospacing="0"/>
        <w:ind w:left="360"/>
        <w:jc w:val="both"/>
        <w:rPr>
          <w:sz w:val="22"/>
          <w:szCs w:val="22"/>
        </w:rPr>
      </w:pPr>
      <w:r>
        <w:rPr>
          <w:sz w:val="22"/>
          <w:szCs w:val="22"/>
        </w:rPr>
        <w:t>Критички оснос према медијима</w:t>
      </w:r>
    </w:p>
    <w:p w:rsidR="00791839" w:rsidRDefault="00791839" w:rsidP="003A10DB">
      <w:pPr>
        <w:pStyle w:val="NormalWeb"/>
        <w:numPr>
          <w:ilvl w:val="0"/>
          <w:numId w:val="98"/>
        </w:numPr>
        <w:shd w:val="clear" w:color="auto" w:fill="FFFFFF"/>
        <w:spacing w:before="0" w:beforeAutospacing="0" w:after="0" w:afterAutospacing="0"/>
        <w:ind w:left="360"/>
        <w:jc w:val="both"/>
        <w:rPr>
          <w:sz w:val="22"/>
          <w:szCs w:val="22"/>
        </w:rPr>
      </w:pPr>
      <w:r>
        <w:rPr>
          <w:sz w:val="22"/>
          <w:szCs w:val="22"/>
        </w:rPr>
        <w:t>Људска права и одлучивање</w:t>
      </w:r>
    </w:p>
    <w:p w:rsidR="00791839" w:rsidRDefault="00791839" w:rsidP="00791839">
      <w:pPr>
        <w:spacing w:after="0" w:line="240" w:lineRule="auto"/>
        <w:rPr>
          <w:rFonts w:ascii="Times New Roman" w:eastAsia="Times New Roman" w:hAnsi="Times New Roman" w:cs="Times New Roman"/>
          <w:b/>
          <w:color w:val="FF0000"/>
          <w:position w:val="-10"/>
          <w:sz w:val="24"/>
          <w:szCs w:val="24"/>
        </w:rPr>
      </w:pPr>
    </w:p>
    <w:p w:rsidR="006E77EB" w:rsidRPr="00BC2A75" w:rsidRDefault="006E77EB" w:rsidP="006E77EB">
      <w:pPr>
        <w:spacing w:after="0" w:line="240" w:lineRule="auto"/>
        <w:jc w:val="center"/>
        <w:rPr>
          <w:rFonts w:ascii="Times New Roman" w:eastAsia="Times New Roman" w:hAnsi="Times New Roman" w:cs="Times New Roman"/>
          <w:b/>
          <w:position w:val="-10"/>
          <w:sz w:val="28"/>
          <w:szCs w:val="28"/>
        </w:rPr>
      </w:pPr>
      <w:r w:rsidRPr="00BC2A75">
        <w:rPr>
          <w:rFonts w:ascii="Times New Roman" w:eastAsia="Times New Roman" w:hAnsi="Times New Roman" w:cs="Times New Roman"/>
          <w:b/>
          <w:position w:val="-10"/>
          <w:sz w:val="28"/>
          <w:szCs w:val="28"/>
        </w:rPr>
        <w:t>Р</w:t>
      </w:r>
      <w:r w:rsidR="00BC2A75" w:rsidRPr="00BC2A75">
        <w:rPr>
          <w:rFonts w:ascii="Times New Roman" w:eastAsia="Times New Roman" w:hAnsi="Times New Roman" w:cs="Times New Roman"/>
          <w:b/>
          <w:position w:val="-10"/>
          <w:sz w:val="28"/>
          <w:szCs w:val="28"/>
        </w:rPr>
        <w:t>аспоред</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за</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чос</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и</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ндивидуални</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рад</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са</w:t>
      </w:r>
      <w:r w:rsidRPr="00BC2A75">
        <w:rPr>
          <w:rFonts w:ascii="Times New Roman" w:eastAsia="Times New Roman" w:hAnsi="Times New Roman" w:cs="Times New Roman"/>
          <w:b/>
          <w:position w:val="-10"/>
          <w:sz w:val="28"/>
          <w:szCs w:val="28"/>
        </w:rPr>
        <w:t xml:space="preserve"> </w:t>
      </w:r>
      <w:r w:rsidR="00BC2A75" w:rsidRPr="00BC2A75">
        <w:rPr>
          <w:rFonts w:ascii="Times New Roman" w:eastAsia="Times New Roman" w:hAnsi="Times New Roman" w:cs="Times New Roman"/>
          <w:b/>
          <w:position w:val="-10"/>
          <w:sz w:val="28"/>
          <w:szCs w:val="28"/>
        </w:rPr>
        <w:t>родитељима</w:t>
      </w:r>
      <w:r w:rsidRPr="00BC2A75">
        <w:rPr>
          <w:rFonts w:ascii="Times New Roman" w:eastAsia="Times New Roman" w:hAnsi="Times New Roman" w:cs="Times New Roman"/>
          <w:b/>
          <w:position w:val="-10"/>
          <w:sz w:val="28"/>
          <w:szCs w:val="28"/>
        </w:rPr>
        <w:t xml:space="preserve"> – </w:t>
      </w:r>
      <w:r w:rsidR="00BC2A75" w:rsidRPr="00BC2A75">
        <w:rPr>
          <w:rFonts w:ascii="Times New Roman" w:eastAsia="Times New Roman" w:hAnsi="Times New Roman" w:cs="Times New Roman"/>
          <w:b/>
          <w:position w:val="-10"/>
          <w:sz w:val="28"/>
          <w:szCs w:val="28"/>
        </w:rPr>
        <w:t>У ПРИЛОГУ</w:t>
      </w:r>
      <w:r w:rsidRPr="00BC2A75">
        <w:rPr>
          <w:rFonts w:ascii="Times New Roman" w:eastAsia="Times New Roman" w:hAnsi="Times New Roman" w:cs="Times New Roman"/>
          <w:b/>
          <w:position w:val="-10"/>
          <w:sz w:val="28"/>
          <w:szCs w:val="28"/>
        </w:rPr>
        <w:t>.</w:t>
      </w:r>
    </w:p>
    <w:p w:rsidR="00791839" w:rsidRPr="00791839" w:rsidRDefault="00791839" w:rsidP="00DC0BBB">
      <w:pPr>
        <w:spacing w:after="0" w:line="240" w:lineRule="auto"/>
        <w:rPr>
          <w:rFonts w:ascii="Times New Roman" w:eastAsia="Times New Roman" w:hAnsi="Times New Roman" w:cs="Times New Roman"/>
          <w:b/>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13. 8</w:t>
      </w:r>
      <w:r w:rsidR="006E77EB">
        <w:rPr>
          <w:rFonts w:ascii="Times New Roman" w:eastAsia="Times New Roman" w:hAnsi="Times New Roman" w:cs="Times New Roman"/>
          <w:b/>
          <w:position w:val="-10"/>
          <w:sz w:val="24"/>
          <w:szCs w:val="24"/>
          <w:lang w:val="en-GB"/>
        </w:rPr>
        <w:t xml:space="preserve">. ПЛАН  РЕАЛИЗАЦИЈЕ  ПРОГРАМА  </w:t>
      </w:r>
      <w:r w:rsidRPr="00DC0BBB">
        <w:rPr>
          <w:rFonts w:ascii="Times New Roman" w:eastAsia="Times New Roman" w:hAnsi="Times New Roman" w:cs="Times New Roman"/>
          <w:b/>
          <w:position w:val="-10"/>
          <w:sz w:val="24"/>
          <w:szCs w:val="24"/>
          <w:lang w:val="en-GB"/>
        </w:rPr>
        <w:t xml:space="preserve">САРАДЊЕ  СА  ЈЕДИНИЦОМ  </w:t>
      </w:r>
    </w:p>
    <w:p w:rsidR="00DC0BBB" w:rsidRPr="00DC0BBB" w:rsidRDefault="00DC0BBB" w:rsidP="00DC0BBB">
      <w:pPr>
        <w:spacing w:after="0" w:line="240" w:lineRule="auto"/>
        <w:jc w:val="center"/>
        <w:rPr>
          <w:rFonts w:ascii="YuHelvetica" w:eastAsia="Times New Roman" w:hAnsi="YuHelvetica" w:cs="Times New Roman"/>
          <w:position w:val="-10"/>
          <w:sz w:val="24"/>
          <w:szCs w:val="24"/>
          <w:lang w:val="en-GB"/>
        </w:rPr>
      </w:pPr>
      <w:r w:rsidRPr="00DC0BBB">
        <w:rPr>
          <w:rFonts w:ascii="Times New Roman" w:eastAsia="Times New Roman" w:hAnsi="Times New Roman" w:cs="Times New Roman"/>
          <w:b/>
          <w:position w:val="-10"/>
          <w:sz w:val="24"/>
          <w:szCs w:val="24"/>
          <w:lang w:val="en-GB"/>
        </w:rPr>
        <w:t>ЛОКАЛНЕ САМОУПРАВЕ</w:t>
      </w: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локалном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самоуправом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укључује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канцеларијама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младе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јединицама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локалне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самоуправе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остварује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основу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програма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чини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део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школског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програма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део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развојног</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плана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прати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укључује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дешавања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локалној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самоуправи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заједно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њеним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представницима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планира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садржај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начин</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сарадње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нарочито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питањима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зависи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развој</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школе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pBdr>
          <w:bottom w:val="single" w:sz="12" w:space="0" w:color="auto"/>
        </w:pBdr>
        <w:spacing w:after="0" w:line="240" w:lineRule="auto"/>
        <w:jc w:val="both"/>
        <w:rPr>
          <w:rFonts w:ascii="Times New Roman" w:eastAsia="Times New Roman" w:hAnsi="Times New Roman" w:cs="Times New Roman"/>
          <w:b/>
          <w:position w:val="-10"/>
          <w:sz w:val="24"/>
          <w:szCs w:val="24"/>
          <w:lang w:val="da-DK"/>
        </w:rPr>
      </w:pPr>
    </w:p>
    <w:p w:rsidR="00DC0BBB" w:rsidRPr="00DC0BBB" w:rsidRDefault="00DC0BBB" w:rsidP="00DC0BBB">
      <w:pPr>
        <w:pBdr>
          <w:bottom w:val="single" w:sz="12" w:space="0" w:color="auto"/>
        </w:pBdr>
        <w:spacing w:after="0" w:line="240" w:lineRule="auto"/>
        <w:jc w:val="center"/>
        <w:rPr>
          <w:rFonts w:ascii="Times New Roman" w:eastAsia="Times New Roman" w:hAnsi="Times New Roman" w:cs="Times New Roman"/>
          <w:b/>
          <w:position w:val="-10"/>
          <w:sz w:val="24"/>
          <w:szCs w:val="24"/>
          <w:lang w:val="da-DK"/>
        </w:rPr>
      </w:pPr>
      <w:r w:rsidRPr="00DC0BBB">
        <w:rPr>
          <w:rFonts w:ascii="Times New Roman" w:eastAsia="Times New Roman" w:hAnsi="Times New Roman" w:cs="Times New Roman"/>
          <w:b/>
          <w:position w:val="-10"/>
          <w:sz w:val="24"/>
          <w:szCs w:val="24"/>
          <w:lang w:val="pl-PL"/>
        </w:rPr>
        <w:t>Објекти друштвене средине за остваривање програмских садржаја и задатака</w:t>
      </w:r>
    </w:p>
    <w:p w:rsidR="00DC0BBB" w:rsidRPr="00DC0BBB" w:rsidRDefault="00DC0BBB" w:rsidP="00DC0BBB">
      <w:pPr>
        <w:pBdr>
          <w:bottom w:val="single" w:sz="12" w:space="0" w:color="auto"/>
        </w:pBdr>
        <w:spacing w:after="0" w:line="240" w:lineRule="auto"/>
        <w:jc w:val="both"/>
        <w:rPr>
          <w:rFonts w:ascii="Times New Roman" w:eastAsia="Times New Roman" w:hAnsi="Times New Roman" w:cs="Times New Roman"/>
          <w:b/>
          <w:position w:val="-10"/>
          <w:sz w:val="24"/>
          <w:szCs w:val="24"/>
          <w:lang w:val="da-DK"/>
        </w:rPr>
      </w:pP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pl-PL"/>
        </w:rPr>
        <w:t xml:space="preserve">Општа болница "Ђ. Јоановић" </w:t>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pl-PL"/>
        </w:rPr>
        <w:t xml:space="preserve">Апотека Зрењанин    </w:t>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pl-PL"/>
        </w:rPr>
        <w:t xml:space="preserve"> </w:t>
      </w:r>
      <w:r w:rsidRPr="00DC0BBB">
        <w:rPr>
          <w:rFonts w:ascii="Times New Roman" w:eastAsia="Times New Roman" w:hAnsi="Times New Roman" w:cs="Times New Roman"/>
          <w:position w:val="-10"/>
          <w:sz w:val="24"/>
          <w:szCs w:val="24"/>
          <w:lang w:val="en-GB"/>
        </w:rPr>
        <w:t>Центар за социјални рад,</w:t>
      </w:r>
      <w:r w:rsidRPr="00DC0BBB">
        <w:rPr>
          <w:rFonts w:ascii="Times New Roman" w:eastAsia="Times New Roman" w:hAnsi="Times New Roman" w:cs="Times New Roman"/>
          <w:position w:val="-10"/>
          <w:sz w:val="24"/>
          <w:szCs w:val="24"/>
          <w:lang w:val="pl-PL"/>
        </w:rPr>
        <w:t xml:space="preserve"> Зрењанин                            </w:t>
      </w:r>
      <w:r w:rsidRPr="00DC0BBB">
        <w:rPr>
          <w:rFonts w:ascii="Times New Roman" w:eastAsia="Times New Roman" w:hAnsi="Times New Roman" w:cs="Times New Roman"/>
          <w:position w:val="-10"/>
          <w:sz w:val="24"/>
          <w:szCs w:val="24"/>
          <w:lang w:val="pl-PL"/>
        </w:rPr>
        <w:tab/>
      </w:r>
      <w:r w:rsidRPr="00DC0BBB">
        <w:rPr>
          <w:rFonts w:ascii="Times New Roman" w:eastAsia="Times New Roman" w:hAnsi="Times New Roman" w:cs="Times New Roman"/>
          <w:position w:val="-10"/>
          <w:sz w:val="24"/>
          <w:szCs w:val="24"/>
          <w:lang w:val="pl-PL"/>
        </w:rPr>
        <w:tab/>
      </w:r>
      <w:r w:rsidRPr="00DC0BBB">
        <w:rPr>
          <w:rFonts w:ascii="Times New Roman" w:eastAsia="Times New Roman" w:hAnsi="Times New Roman" w:cs="Times New Roman"/>
          <w:position w:val="-10"/>
          <w:sz w:val="24"/>
          <w:szCs w:val="24"/>
          <w:lang w:val="pl-PL"/>
        </w:rPr>
        <w:tab/>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pl-PL"/>
        </w:rPr>
        <w:t xml:space="preserve"> Завод за здравствену заштиту (Лабораторија)</w:t>
      </w:r>
      <w:r w:rsidRPr="00DC0BBB">
        <w:rPr>
          <w:rFonts w:ascii="Times New Roman" w:eastAsia="Times New Roman" w:hAnsi="Times New Roman" w:cs="Times New Roman"/>
          <w:position w:val="-10"/>
          <w:sz w:val="24"/>
          <w:szCs w:val="24"/>
          <w:lang w:val="pl-PL"/>
        </w:rPr>
        <w:tab/>
      </w:r>
      <w:r w:rsidRPr="00DC0BBB">
        <w:rPr>
          <w:rFonts w:ascii="Times New Roman" w:eastAsia="Times New Roman" w:hAnsi="Times New Roman" w:cs="Times New Roman"/>
          <w:position w:val="-10"/>
          <w:sz w:val="24"/>
          <w:szCs w:val="24"/>
          <w:lang w:val="pl-PL"/>
        </w:rPr>
        <w:tab/>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pl-PL"/>
        </w:rPr>
        <w:t xml:space="preserve"> Народни музеј</w:t>
      </w:r>
      <w:r w:rsidRPr="00DC0BBB">
        <w:rPr>
          <w:rFonts w:ascii="Times New Roman" w:eastAsia="Times New Roman" w:hAnsi="Times New Roman" w:cs="Times New Roman"/>
          <w:position w:val="-10"/>
          <w:sz w:val="24"/>
          <w:szCs w:val="24"/>
          <w:lang w:val="pl-PL"/>
        </w:rPr>
        <w:tab/>
      </w:r>
      <w:r w:rsidRPr="00DC0BBB">
        <w:rPr>
          <w:rFonts w:ascii="Times New Roman" w:eastAsia="Times New Roman" w:hAnsi="Times New Roman" w:cs="Times New Roman"/>
          <w:position w:val="-10"/>
          <w:sz w:val="24"/>
          <w:szCs w:val="24"/>
          <w:lang w:val="pl-PL"/>
        </w:rPr>
        <w:tab/>
      </w:r>
      <w:r w:rsidRPr="00DC0BBB">
        <w:rPr>
          <w:rFonts w:ascii="Times New Roman" w:eastAsia="Times New Roman" w:hAnsi="Times New Roman" w:cs="Times New Roman"/>
          <w:position w:val="-10"/>
          <w:sz w:val="24"/>
          <w:szCs w:val="24"/>
          <w:lang w:val="pl-PL"/>
        </w:rPr>
        <w:tab/>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da-DK"/>
        </w:rPr>
        <w:t xml:space="preserve"> Градска библиотека</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da-DK"/>
        </w:rPr>
        <w:t>Позориште "Тоша Јовановић"</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da-DK"/>
        </w:rPr>
        <w:t>Културни центар</w:t>
      </w:r>
      <w:r w:rsidRPr="00DC0BBB">
        <w:rPr>
          <w:rFonts w:ascii="Times New Roman" w:eastAsia="Times New Roman" w:hAnsi="Times New Roman" w:cs="Times New Roman"/>
          <w:position w:val="-10"/>
          <w:sz w:val="24"/>
          <w:szCs w:val="24"/>
          <w:lang w:val="da-DK"/>
        </w:rPr>
        <w:tab/>
      </w:r>
      <w:r w:rsidRPr="00DC0BBB">
        <w:rPr>
          <w:rFonts w:ascii="Times New Roman" w:eastAsia="Times New Roman" w:hAnsi="Times New Roman" w:cs="Times New Roman"/>
          <w:position w:val="-10"/>
          <w:sz w:val="24"/>
          <w:szCs w:val="24"/>
          <w:lang w:val="da-DK"/>
        </w:rPr>
        <w:tab/>
        <w:t xml:space="preserve">            </w:t>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da-DK"/>
        </w:rPr>
        <w:t xml:space="preserve">Ликовна галерија </w:t>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da-DK"/>
        </w:rPr>
        <w:t>Дом здравља ”Бошко Вребалов”</w:t>
      </w:r>
    </w:p>
    <w:p w:rsidR="00DC0BBB" w:rsidRPr="00DC0BBB" w:rsidRDefault="00DC0BBB" w:rsidP="003A10DB">
      <w:pPr>
        <w:numPr>
          <w:ilvl w:val="2"/>
          <w:numId w:val="86"/>
        </w:numPr>
        <w:spacing w:after="0" w:line="240" w:lineRule="auto"/>
        <w:jc w:val="both"/>
        <w:rPr>
          <w:rFonts w:ascii="Times New Roman" w:eastAsia="Times New Roman" w:hAnsi="Times New Roman" w:cs="Times New Roman"/>
          <w:position w:val="-10"/>
          <w:sz w:val="24"/>
          <w:szCs w:val="24"/>
          <w:lang w:val="pl-PL"/>
        </w:rPr>
      </w:pPr>
      <w:r w:rsidRPr="00DC0BBB">
        <w:rPr>
          <w:rFonts w:ascii="Times New Roman" w:eastAsia="Times New Roman" w:hAnsi="Times New Roman" w:cs="Times New Roman"/>
          <w:position w:val="-10"/>
          <w:sz w:val="24"/>
          <w:szCs w:val="24"/>
          <w:lang w:val="en-GB"/>
        </w:rPr>
        <w:t>Војска РС</w:t>
      </w: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tbl>
      <w:tblPr>
        <w:tblStyle w:val="LightGrid42"/>
        <w:tblW w:w="10314" w:type="dxa"/>
        <w:jc w:val="center"/>
        <w:tblLook w:val="04A0"/>
      </w:tblPr>
      <w:tblGrid>
        <w:gridCol w:w="3672"/>
        <w:gridCol w:w="4199"/>
        <w:gridCol w:w="2443"/>
      </w:tblGrid>
      <w:tr w:rsidR="00DC0BBB" w:rsidRPr="00811A6B" w:rsidTr="00DC0BBB">
        <w:trPr>
          <w:cnfStyle w:val="100000000000"/>
          <w:trHeight w:val="365"/>
          <w:jc w:val="center"/>
        </w:trPr>
        <w:tc>
          <w:tcPr>
            <w:cnfStyle w:val="001000000000"/>
            <w:tcW w:w="3672" w:type="dxa"/>
            <w:hideMark/>
          </w:tcPr>
          <w:p w:rsidR="00DC0BBB" w:rsidRPr="00811A6B" w:rsidRDefault="00DC0BBB" w:rsidP="00DC0BBB">
            <w:pPr>
              <w:jc w:val="center"/>
              <w:rPr>
                <w:rFonts w:ascii="Times New Roman" w:hAnsi="Times New Roman" w:cs="Times New Roman" w:hint="default"/>
                <w:position w:val="-10"/>
                <w:lang w:val="da-DK"/>
              </w:rPr>
            </w:pPr>
            <w:r w:rsidRPr="00811A6B">
              <w:rPr>
                <w:rFonts w:ascii="Times New Roman" w:hAnsi="Times New Roman" w:cs="Times New Roman" w:hint="default"/>
                <w:position w:val="-10"/>
                <w:lang w:val="da-DK"/>
              </w:rPr>
              <w:t>АКТИВНОСТ</w:t>
            </w:r>
          </w:p>
        </w:tc>
        <w:tc>
          <w:tcPr>
            <w:tcW w:w="4199" w:type="dxa"/>
            <w:hideMark/>
          </w:tcPr>
          <w:p w:rsidR="00DC0BBB" w:rsidRPr="00811A6B" w:rsidRDefault="00DC0BBB" w:rsidP="00DC0BBB">
            <w:pPr>
              <w:jc w:val="center"/>
              <w:cnfStyle w:val="100000000000"/>
              <w:rPr>
                <w:rFonts w:ascii="Times New Roman" w:hAnsi="Times New Roman" w:cs="Times New Roman" w:hint="default"/>
                <w:position w:val="-10"/>
                <w:lang w:val="en-GB"/>
              </w:rPr>
            </w:pPr>
            <w:r w:rsidRPr="00811A6B">
              <w:rPr>
                <w:rFonts w:ascii="Times New Roman" w:hAnsi="Times New Roman" w:cs="Times New Roman" w:hint="default"/>
                <w:position w:val="-10"/>
                <w:lang w:val="en-GB"/>
              </w:rPr>
              <w:t>РЕАЛИЗАТОРИ/ПОДРШКА</w:t>
            </w:r>
          </w:p>
        </w:tc>
        <w:tc>
          <w:tcPr>
            <w:tcW w:w="2443" w:type="dxa"/>
            <w:hideMark/>
          </w:tcPr>
          <w:p w:rsidR="00DC0BBB" w:rsidRPr="00811A6B" w:rsidRDefault="00DC0BBB" w:rsidP="00DC0BBB">
            <w:pPr>
              <w:jc w:val="center"/>
              <w:cnfStyle w:val="100000000000"/>
              <w:rPr>
                <w:rFonts w:ascii="Times New Roman" w:hAnsi="Times New Roman" w:cs="Times New Roman" w:hint="default"/>
                <w:position w:val="-10"/>
                <w:lang w:val="en-GB"/>
              </w:rPr>
            </w:pPr>
            <w:r w:rsidRPr="00811A6B">
              <w:rPr>
                <w:rFonts w:ascii="Times New Roman" w:hAnsi="Times New Roman" w:cs="Times New Roman" w:hint="default"/>
                <w:position w:val="-10"/>
                <w:lang w:val="en-GB"/>
              </w:rPr>
              <w:t>ВРЕМЕ РЕАЛИЗАЦИЈЕ</w:t>
            </w:r>
          </w:p>
        </w:tc>
      </w:tr>
      <w:tr w:rsidR="00DC0BBB" w:rsidRPr="00811A6B" w:rsidTr="00DC0BBB">
        <w:trPr>
          <w:cnfStyle w:val="000000100000"/>
          <w:trHeight w:val="365"/>
          <w:jc w:val="center"/>
        </w:trPr>
        <w:tc>
          <w:tcPr>
            <w:cnfStyle w:val="001000000000"/>
            <w:tcW w:w="3672" w:type="dxa"/>
          </w:tcPr>
          <w:p w:rsidR="00DC0BBB" w:rsidRPr="00811A6B" w:rsidRDefault="00DC0BBB" w:rsidP="00DC0BBB">
            <w:pPr>
              <w:widowControl w:val="0"/>
              <w:suppressAutoHyphens/>
              <w:jc w:val="center"/>
              <w:rPr>
                <w:rFonts w:ascii="Times New Roman" w:eastAsia="SimSun" w:hAnsi="Times New Roman" w:cs="Times New Roman" w:hint="default"/>
                <w:color w:val="000000"/>
                <w:kern w:val="2"/>
                <w:sz w:val="23"/>
                <w:szCs w:val="23"/>
                <w:lang w:eastAsia="zh-CN" w:bidi="hi-IN"/>
              </w:rPr>
            </w:pPr>
            <w:r w:rsidRPr="00811A6B">
              <w:rPr>
                <w:rFonts w:ascii="Times New Roman" w:eastAsia="SimSun" w:hAnsi="Times New Roman" w:cs="Times New Roman" w:hint="default"/>
                <w:bCs w:val="0"/>
                <w:color w:val="000000"/>
                <w:kern w:val="2"/>
                <w:sz w:val="23"/>
                <w:szCs w:val="23"/>
                <w:lang w:eastAsia="zh-CN" w:bidi="hi-IN"/>
              </w:rPr>
              <w:t>Разви</w:t>
            </w:r>
            <w:r w:rsidRPr="00811A6B">
              <w:rPr>
                <w:rFonts w:ascii="Times New Roman" w:eastAsia="MS Mincho" w:hAnsi="Times New Roman" w:cs="Times New Roman" w:hint="default"/>
                <w:bCs w:val="0"/>
                <w:color w:val="000000"/>
                <w:kern w:val="2"/>
                <w:sz w:val="23"/>
                <w:szCs w:val="23"/>
                <w:lang w:eastAsia="zh-CN" w:bidi="hi-IN"/>
              </w:rPr>
              <w:t>ј</w:t>
            </w:r>
            <w:r w:rsidRPr="00811A6B">
              <w:rPr>
                <w:rFonts w:ascii="Times New Roman" w:eastAsia="SimSun" w:hAnsi="Times New Roman" w:cs="Times New Roman" w:hint="default"/>
                <w:bCs w:val="0"/>
                <w:color w:val="000000"/>
                <w:kern w:val="2"/>
                <w:sz w:val="23"/>
                <w:szCs w:val="23"/>
                <w:lang w:eastAsia="zh-CN" w:bidi="hi-IN"/>
              </w:rPr>
              <w:t>а</w:t>
            </w:r>
            <w:r w:rsidRPr="00811A6B">
              <w:rPr>
                <w:rFonts w:ascii="Times New Roman" w:eastAsia="MS Mincho" w:hAnsi="Times New Roman" w:cs="Times New Roman" w:hint="default"/>
                <w:bCs w:val="0"/>
                <w:color w:val="000000"/>
                <w:kern w:val="2"/>
                <w:sz w:val="23"/>
                <w:szCs w:val="23"/>
                <w:lang w:eastAsia="zh-CN" w:bidi="hi-IN"/>
              </w:rPr>
              <w:t>њ</w:t>
            </w:r>
            <w:r w:rsidRPr="00811A6B">
              <w:rPr>
                <w:rFonts w:ascii="Times New Roman" w:eastAsia="SimSun" w:hAnsi="Times New Roman" w:cs="Times New Roman" w:hint="default"/>
                <w:bCs w:val="0"/>
                <w:color w:val="000000"/>
                <w:kern w:val="2"/>
                <w:sz w:val="23"/>
                <w:szCs w:val="23"/>
                <w:lang w:eastAsia="zh-CN" w:bidi="hi-IN"/>
              </w:rPr>
              <w:t xml:space="preserve">е здравих стилова живота и здравствених навика </w:t>
            </w:r>
          </w:p>
          <w:p w:rsidR="00DC0BBB" w:rsidRPr="00811A6B" w:rsidRDefault="00DC0BBB" w:rsidP="00DC0BBB">
            <w:pPr>
              <w:jc w:val="center"/>
              <w:rPr>
                <w:rFonts w:ascii="Times New Roman" w:hAnsi="Times New Roman" w:cs="Times New Roman" w:hint="default"/>
                <w:position w:val="-10"/>
                <w:lang w:val="da-DK"/>
              </w:rPr>
            </w:pPr>
          </w:p>
        </w:tc>
        <w:tc>
          <w:tcPr>
            <w:tcW w:w="4199" w:type="dxa"/>
            <w:hideMark/>
          </w:tcPr>
          <w:p w:rsidR="00DC0BBB" w:rsidRPr="00811A6B" w:rsidRDefault="00DC0BBB" w:rsidP="00DC0BBB">
            <w:pPr>
              <w:jc w:val="center"/>
              <w:cnfStyle w:val="000000100000"/>
              <w:rPr>
                <w:rFonts w:ascii="Times New Roman" w:hAnsi="Times New Roman" w:cs="Times New Roman"/>
                <w:position w:val="-10"/>
                <w:lang w:val="en-GB"/>
              </w:rPr>
            </w:pPr>
            <w:r w:rsidRPr="00811A6B">
              <w:rPr>
                <w:rFonts w:ascii="Times New Roman" w:hAnsi="Times New Roman" w:cs="Times New Roman"/>
                <w:position w:val="-10"/>
                <w:lang w:val="en-GB"/>
              </w:rPr>
              <w:t>Здравствене установе – Дом здравља, Саветовалиште за младе, Школски диспанзер, Саветовалиште за жене...</w:t>
            </w:r>
          </w:p>
        </w:tc>
        <w:tc>
          <w:tcPr>
            <w:tcW w:w="2443" w:type="dxa"/>
            <w:hideMark/>
          </w:tcPr>
          <w:p w:rsidR="00DC0BBB" w:rsidRPr="00811A6B" w:rsidRDefault="00DC0BBB" w:rsidP="00DC0BBB">
            <w:pPr>
              <w:jc w:val="center"/>
              <w:cnfStyle w:val="000000100000"/>
              <w:rPr>
                <w:rFonts w:ascii="Times New Roman" w:hAnsi="Times New Roman" w:cs="Times New Roman"/>
                <w:position w:val="-10"/>
                <w:lang w:val="en-GB"/>
              </w:rPr>
            </w:pPr>
            <w:r w:rsidRPr="00811A6B">
              <w:rPr>
                <w:rFonts w:ascii="Times New Roman" w:hAnsi="Times New Roman" w:cs="Times New Roman"/>
                <w:position w:val="-10"/>
                <w:lang w:val="en-GB"/>
              </w:rPr>
              <w:t>Током године</w:t>
            </w:r>
          </w:p>
        </w:tc>
      </w:tr>
      <w:tr w:rsidR="00DC0BBB" w:rsidRPr="00811A6B" w:rsidTr="00DC0BBB">
        <w:trPr>
          <w:cnfStyle w:val="000000010000"/>
          <w:trHeight w:val="365"/>
          <w:jc w:val="center"/>
        </w:trPr>
        <w:tc>
          <w:tcPr>
            <w:cnfStyle w:val="001000000000"/>
            <w:tcW w:w="3672" w:type="dxa"/>
            <w:hideMark/>
          </w:tcPr>
          <w:p w:rsidR="00DC0BBB" w:rsidRPr="00811A6B" w:rsidRDefault="00DC0BBB" w:rsidP="00DC0BBB">
            <w:pPr>
              <w:widowControl w:val="0"/>
              <w:suppressAutoHyphens/>
              <w:jc w:val="center"/>
              <w:rPr>
                <w:rFonts w:ascii="Times New Roman" w:eastAsia="SimSun" w:hAnsi="Times New Roman" w:cs="Times New Roman" w:hint="default"/>
                <w:color w:val="000000"/>
                <w:kern w:val="2"/>
                <w:sz w:val="23"/>
                <w:szCs w:val="23"/>
                <w:lang w:eastAsia="zh-CN" w:bidi="hi-IN"/>
              </w:rPr>
            </w:pPr>
            <w:r w:rsidRPr="00811A6B">
              <w:rPr>
                <w:rFonts w:ascii="Times New Roman" w:eastAsia="SimSun" w:hAnsi="Times New Roman" w:cs="Times New Roman" w:hint="default"/>
                <w:bCs w:val="0"/>
                <w:color w:val="000000"/>
                <w:kern w:val="2"/>
                <w:sz w:val="23"/>
                <w:szCs w:val="23"/>
                <w:lang w:eastAsia="zh-CN" w:bidi="hi-IN"/>
              </w:rPr>
              <w:t>Безбедност у саобра</w:t>
            </w:r>
            <w:r w:rsidRPr="00811A6B">
              <w:rPr>
                <w:rFonts w:ascii="Times New Roman" w:eastAsia="MS Mincho" w:hAnsi="Times New Roman" w:cs="Times New Roman" w:hint="default"/>
                <w:bCs w:val="0"/>
                <w:color w:val="000000"/>
                <w:kern w:val="2"/>
                <w:sz w:val="23"/>
                <w:szCs w:val="23"/>
                <w:lang w:eastAsia="zh-CN" w:bidi="hi-IN"/>
              </w:rPr>
              <w:t>ћ</w:t>
            </w:r>
            <w:r w:rsidRPr="00811A6B">
              <w:rPr>
                <w:rFonts w:ascii="Times New Roman" w:eastAsia="SimSun" w:hAnsi="Times New Roman" w:cs="Times New Roman" w:hint="default"/>
                <w:bCs w:val="0"/>
                <w:color w:val="000000"/>
                <w:kern w:val="2"/>
                <w:sz w:val="23"/>
                <w:szCs w:val="23"/>
                <w:lang w:eastAsia="zh-CN" w:bidi="hi-IN"/>
              </w:rPr>
              <w:t>а</w:t>
            </w:r>
            <w:r w:rsidRPr="00811A6B">
              <w:rPr>
                <w:rFonts w:ascii="Times New Roman" w:eastAsia="MS Mincho" w:hAnsi="Times New Roman" w:cs="Times New Roman" w:hint="default"/>
                <w:bCs w:val="0"/>
                <w:color w:val="000000"/>
                <w:kern w:val="2"/>
                <w:sz w:val="23"/>
                <w:szCs w:val="23"/>
                <w:lang w:eastAsia="zh-CN" w:bidi="hi-IN"/>
              </w:rPr>
              <w:t>ј</w:t>
            </w:r>
            <w:r w:rsidRPr="00811A6B">
              <w:rPr>
                <w:rFonts w:ascii="Times New Roman" w:eastAsia="SimSun" w:hAnsi="Times New Roman" w:cs="Times New Roman" w:hint="default"/>
                <w:bCs w:val="0"/>
                <w:color w:val="000000"/>
                <w:kern w:val="2"/>
                <w:sz w:val="23"/>
                <w:szCs w:val="23"/>
                <w:lang w:eastAsia="zh-CN" w:bidi="hi-IN"/>
              </w:rPr>
              <w:t xml:space="preserve">у </w:t>
            </w:r>
          </w:p>
        </w:tc>
        <w:tc>
          <w:tcPr>
            <w:tcW w:w="4199" w:type="dxa"/>
            <w:hideMark/>
          </w:tcPr>
          <w:p w:rsidR="00DC0BBB" w:rsidRPr="00811A6B" w:rsidRDefault="00DC0BBB" w:rsidP="00DC0BBB">
            <w:pPr>
              <w:jc w:val="center"/>
              <w:cnfStyle w:val="000000010000"/>
              <w:rPr>
                <w:rFonts w:ascii="Times New Roman" w:hAnsi="Times New Roman" w:cs="Times New Roman"/>
                <w:position w:val="-10"/>
                <w:lang w:val="en-GB"/>
              </w:rPr>
            </w:pPr>
            <w:r w:rsidRPr="00811A6B">
              <w:rPr>
                <w:rFonts w:ascii="Times New Roman" w:hAnsi="Times New Roman" w:cs="Times New Roman"/>
                <w:position w:val="-10"/>
                <w:lang w:val="en-GB"/>
              </w:rPr>
              <w:t>МУП</w:t>
            </w:r>
          </w:p>
        </w:tc>
        <w:tc>
          <w:tcPr>
            <w:tcW w:w="2443" w:type="dxa"/>
            <w:hideMark/>
          </w:tcPr>
          <w:p w:rsidR="00DC0BBB" w:rsidRPr="00811A6B" w:rsidRDefault="00DC0BBB" w:rsidP="00DC0BBB">
            <w:pPr>
              <w:jc w:val="center"/>
              <w:cnfStyle w:val="000000010000"/>
              <w:rPr>
                <w:rFonts w:ascii="Times New Roman" w:hAnsi="Times New Roman" w:cs="Times New Roman"/>
                <w:position w:val="-10"/>
                <w:lang w:val="en-GB"/>
              </w:rPr>
            </w:pPr>
            <w:r w:rsidRPr="00811A6B">
              <w:rPr>
                <w:rFonts w:ascii="Times New Roman" w:hAnsi="Times New Roman" w:cs="Times New Roman"/>
                <w:position w:val="-10"/>
                <w:lang w:val="en-GB"/>
              </w:rPr>
              <w:t>Током године</w:t>
            </w:r>
          </w:p>
        </w:tc>
      </w:tr>
      <w:tr w:rsidR="00DC0BBB" w:rsidRPr="00811A6B" w:rsidTr="00DC0BBB">
        <w:trPr>
          <w:cnfStyle w:val="000000100000"/>
          <w:trHeight w:val="365"/>
          <w:jc w:val="center"/>
        </w:trPr>
        <w:tc>
          <w:tcPr>
            <w:cnfStyle w:val="001000000000"/>
            <w:tcW w:w="3672" w:type="dxa"/>
            <w:hideMark/>
          </w:tcPr>
          <w:p w:rsidR="00DC0BBB" w:rsidRPr="00811A6B" w:rsidRDefault="00DC0BBB" w:rsidP="00DC0BBB">
            <w:pPr>
              <w:widowControl w:val="0"/>
              <w:suppressAutoHyphens/>
              <w:jc w:val="center"/>
              <w:rPr>
                <w:rFonts w:ascii="Times New Roman" w:eastAsia="SimSun" w:hAnsi="Times New Roman" w:cs="Times New Roman" w:hint="default"/>
                <w:color w:val="000000"/>
                <w:kern w:val="2"/>
                <w:sz w:val="23"/>
                <w:szCs w:val="23"/>
                <w:lang w:eastAsia="zh-CN" w:bidi="hi-IN"/>
              </w:rPr>
            </w:pPr>
            <w:r w:rsidRPr="00811A6B">
              <w:rPr>
                <w:rFonts w:ascii="Times New Roman" w:eastAsia="SimSun" w:hAnsi="Times New Roman" w:cs="Times New Roman" w:hint="default"/>
                <w:bCs w:val="0"/>
                <w:color w:val="000000"/>
                <w:kern w:val="2"/>
                <w:sz w:val="23"/>
                <w:szCs w:val="23"/>
                <w:lang w:eastAsia="zh-CN" w:bidi="hi-IN"/>
              </w:rPr>
              <w:t>Посета културним инстиуци</w:t>
            </w:r>
            <w:r w:rsidRPr="00811A6B">
              <w:rPr>
                <w:rFonts w:ascii="Times New Roman" w:eastAsia="MS Mincho" w:hAnsi="Times New Roman" w:cs="Times New Roman" w:hint="default"/>
                <w:bCs w:val="0"/>
                <w:color w:val="000000"/>
                <w:kern w:val="2"/>
                <w:sz w:val="23"/>
                <w:szCs w:val="23"/>
                <w:lang w:eastAsia="zh-CN" w:bidi="hi-IN"/>
              </w:rPr>
              <w:t>ј</w:t>
            </w:r>
            <w:r w:rsidRPr="00811A6B">
              <w:rPr>
                <w:rFonts w:ascii="Times New Roman" w:eastAsia="SimSun" w:hAnsi="Times New Roman" w:cs="Times New Roman" w:hint="default"/>
                <w:bCs w:val="0"/>
                <w:color w:val="000000"/>
                <w:kern w:val="2"/>
                <w:sz w:val="23"/>
                <w:szCs w:val="23"/>
                <w:lang w:eastAsia="zh-CN" w:bidi="hi-IN"/>
              </w:rPr>
              <w:t>ама</w:t>
            </w:r>
          </w:p>
        </w:tc>
        <w:tc>
          <w:tcPr>
            <w:tcW w:w="4199" w:type="dxa"/>
            <w:hideMark/>
          </w:tcPr>
          <w:p w:rsidR="00DC0BBB" w:rsidRPr="00811A6B" w:rsidRDefault="00DC0BBB" w:rsidP="00DC0BBB">
            <w:pPr>
              <w:jc w:val="center"/>
              <w:cnfStyle w:val="000000100000"/>
              <w:rPr>
                <w:rFonts w:ascii="Times New Roman" w:hAnsi="Times New Roman" w:cs="Times New Roman"/>
                <w:position w:val="-10"/>
                <w:lang w:val="en-GB"/>
              </w:rPr>
            </w:pPr>
            <w:r w:rsidRPr="00811A6B">
              <w:rPr>
                <w:rFonts w:ascii="Times New Roman" w:hAnsi="Times New Roman" w:cs="Times New Roman"/>
                <w:position w:val="-10"/>
                <w:lang w:val="en-GB"/>
              </w:rPr>
              <w:t>Народни музеј, позориште, Културни центар, Ликовна галерија</w:t>
            </w:r>
          </w:p>
        </w:tc>
        <w:tc>
          <w:tcPr>
            <w:tcW w:w="2443" w:type="dxa"/>
            <w:hideMark/>
          </w:tcPr>
          <w:p w:rsidR="00DC0BBB" w:rsidRPr="00811A6B" w:rsidRDefault="00DC0BBB" w:rsidP="00DC0BBB">
            <w:pPr>
              <w:jc w:val="center"/>
              <w:cnfStyle w:val="000000100000"/>
              <w:rPr>
                <w:rFonts w:ascii="Times New Roman" w:hAnsi="Times New Roman" w:cs="Times New Roman"/>
                <w:position w:val="-10"/>
                <w:lang w:val="en-GB"/>
              </w:rPr>
            </w:pPr>
            <w:r w:rsidRPr="00811A6B">
              <w:rPr>
                <w:rFonts w:ascii="Times New Roman" w:hAnsi="Times New Roman" w:cs="Times New Roman"/>
                <w:position w:val="-10"/>
                <w:lang w:val="en-GB"/>
              </w:rPr>
              <w:t>Током године</w:t>
            </w:r>
          </w:p>
        </w:tc>
      </w:tr>
      <w:tr w:rsidR="00DC0BBB" w:rsidRPr="00811A6B" w:rsidTr="00DC0BBB">
        <w:trPr>
          <w:cnfStyle w:val="000000010000"/>
          <w:trHeight w:val="365"/>
          <w:jc w:val="center"/>
        </w:trPr>
        <w:tc>
          <w:tcPr>
            <w:cnfStyle w:val="001000000000"/>
            <w:tcW w:w="3672" w:type="dxa"/>
          </w:tcPr>
          <w:p w:rsidR="00DC0BBB" w:rsidRPr="00811A6B" w:rsidRDefault="00DC0BBB" w:rsidP="00DC0BBB">
            <w:pPr>
              <w:widowControl w:val="0"/>
              <w:suppressAutoHyphens/>
              <w:jc w:val="center"/>
              <w:rPr>
                <w:rFonts w:ascii="Times New Roman" w:eastAsia="SimSun" w:hAnsi="Times New Roman" w:cs="Times New Roman" w:hint="default"/>
                <w:color w:val="000000"/>
                <w:kern w:val="2"/>
                <w:sz w:val="23"/>
                <w:szCs w:val="23"/>
                <w:lang w:eastAsia="zh-CN" w:bidi="hi-IN"/>
              </w:rPr>
            </w:pPr>
            <w:r w:rsidRPr="00811A6B">
              <w:rPr>
                <w:rFonts w:ascii="Times New Roman" w:eastAsia="SimSun" w:hAnsi="Times New Roman" w:cs="Times New Roman" w:hint="default"/>
                <w:bCs w:val="0"/>
                <w:color w:val="000000"/>
                <w:kern w:val="2"/>
                <w:sz w:val="23"/>
                <w:szCs w:val="23"/>
                <w:lang w:eastAsia="zh-CN" w:bidi="hi-IN"/>
              </w:rPr>
              <w:t xml:space="preserve">Подршка ученицима ромске националности </w:t>
            </w:r>
          </w:p>
          <w:p w:rsidR="00DC0BBB" w:rsidRPr="00811A6B" w:rsidRDefault="00DC0BBB" w:rsidP="00DC0BBB">
            <w:pPr>
              <w:widowControl w:val="0"/>
              <w:suppressAutoHyphens/>
              <w:jc w:val="center"/>
              <w:rPr>
                <w:rFonts w:ascii="Times New Roman" w:eastAsia="SimSun" w:hAnsi="Times New Roman" w:cs="Times New Roman" w:hint="default"/>
                <w:color w:val="000000"/>
                <w:kern w:val="2"/>
                <w:sz w:val="23"/>
                <w:szCs w:val="23"/>
                <w:lang w:eastAsia="zh-CN" w:bidi="hi-IN"/>
              </w:rPr>
            </w:pPr>
          </w:p>
        </w:tc>
        <w:tc>
          <w:tcPr>
            <w:tcW w:w="4199" w:type="dxa"/>
            <w:hideMark/>
          </w:tcPr>
          <w:p w:rsidR="00DC0BBB" w:rsidRPr="00811A6B" w:rsidRDefault="00DC0BBB" w:rsidP="00DC0BBB">
            <w:pPr>
              <w:jc w:val="center"/>
              <w:cnfStyle w:val="000000010000"/>
              <w:rPr>
                <w:rFonts w:ascii="Times New Roman" w:hAnsi="Times New Roman" w:cs="Times New Roman"/>
                <w:position w:val="-10"/>
                <w:lang w:val="en-GB"/>
              </w:rPr>
            </w:pPr>
            <w:r w:rsidRPr="00811A6B">
              <w:rPr>
                <w:rFonts w:ascii="Times New Roman" w:hAnsi="Times New Roman" w:cs="Times New Roman"/>
                <w:position w:val="-10"/>
                <w:lang w:val="en-GB"/>
              </w:rPr>
              <w:t>Тим за ИО, Центар за социјални рад и општина  Града Зрењанин</w:t>
            </w:r>
          </w:p>
        </w:tc>
        <w:tc>
          <w:tcPr>
            <w:tcW w:w="2443" w:type="dxa"/>
            <w:hideMark/>
          </w:tcPr>
          <w:p w:rsidR="00DC0BBB" w:rsidRPr="00811A6B" w:rsidRDefault="00DC0BBB" w:rsidP="00DC0BBB">
            <w:pPr>
              <w:jc w:val="center"/>
              <w:cnfStyle w:val="000000010000"/>
              <w:rPr>
                <w:rFonts w:ascii="Times New Roman" w:hAnsi="Times New Roman" w:cs="Times New Roman"/>
                <w:position w:val="-10"/>
                <w:lang w:val="en-GB"/>
              </w:rPr>
            </w:pPr>
            <w:r w:rsidRPr="00811A6B">
              <w:rPr>
                <w:rFonts w:ascii="Times New Roman" w:hAnsi="Times New Roman" w:cs="Times New Roman"/>
                <w:position w:val="-10"/>
                <w:lang w:val="en-GB"/>
              </w:rPr>
              <w:t>Током године</w:t>
            </w:r>
          </w:p>
        </w:tc>
      </w:tr>
    </w:tbl>
    <w:p w:rsidR="00DC0BBB" w:rsidRPr="00DC0BBB" w:rsidRDefault="00DC0BBB" w:rsidP="00DC0BBB">
      <w:pPr>
        <w:spacing w:after="0" w:line="240" w:lineRule="auto"/>
        <w:ind w:left="720"/>
        <w:rPr>
          <w:rFonts w:ascii="Times New Roman" w:eastAsia="Times New Roman" w:hAnsi="Times New Roman" w:cs="Times New Roman"/>
          <w:position w:val="-10"/>
          <w:sz w:val="24"/>
          <w:szCs w:val="24"/>
          <w:lang w:val="en-GB"/>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791839" w:rsidRDefault="00791839" w:rsidP="00DC0BBB">
      <w:pPr>
        <w:spacing w:after="0" w:line="240" w:lineRule="auto"/>
        <w:ind w:left="720"/>
        <w:rPr>
          <w:rFonts w:ascii="Times New Roman" w:eastAsia="Times New Roman" w:hAnsi="Times New Roman" w:cs="Times New Roman"/>
          <w:position w:val="-10"/>
          <w:sz w:val="24"/>
          <w:szCs w:val="24"/>
        </w:rPr>
      </w:pPr>
    </w:p>
    <w:p w:rsidR="00DC0BBB" w:rsidRPr="00DC0BBB" w:rsidRDefault="00DC0BBB" w:rsidP="00F46A0C">
      <w:pPr>
        <w:spacing w:after="0" w:line="240" w:lineRule="auto"/>
        <w:ind w:left="720"/>
        <w:jc w:val="center"/>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en-GB"/>
        </w:rPr>
        <w:t>Планирана сарадња са Војском РС:</w:t>
      </w:r>
    </w:p>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tbl>
      <w:tblPr>
        <w:tblStyle w:val="TableGrid"/>
        <w:tblW w:w="10235" w:type="dxa"/>
        <w:jc w:val="center"/>
        <w:tblInd w:w="-122" w:type="dxa"/>
        <w:tblLayout w:type="fixed"/>
        <w:tblLook w:val="04A0"/>
      </w:tblPr>
      <w:tblGrid>
        <w:gridCol w:w="1363"/>
        <w:gridCol w:w="1566"/>
        <w:gridCol w:w="1890"/>
        <w:gridCol w:w="1795"/>
        <w:gridCol w:w="2013"/>
        <w:gridCol w:w="1608"/>
      </w:tblGrid>
      <w:tr w:rsidR="00DC0BBB" w:rsidRPr="00DC0BBB" w:rsidTr="00886F05">
        <w:trPr>
          <w:trHeight w:val="653"/>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6F05" w:rsidRDefault="00DC0BBB" w:rsidP="00886F05">
            <w:pPr>
              <w:jc w:val="center"/>
              <w:rPr>
                <w:b/>
                <w:position w:val="-10"/>
              </w:rPr>
            </w:pPr>
            <w:r w:rsidRPr="00DC0BBB">
              <w:rPr>
                <w:b/>
                <w:position w:val="-10"/>
                <w:lang w:val="en-GB"/>
              </w:rPr>
              <w:t>Одељење/</w:t>
            </w:r>
          </w:p>
          <w:p w:rsidR="00DC0BBB" w:rsidRPr="00886F05" w:rsidRDefault="00886F05" w:rsidP="00886F05">
            <w:pPr>
              <w:jc w:val="center"/>
              <w:rPr>
                <w:b/>
                <w:noProof/>
                <w:position w:val="-10"/>
              </w:rPr>
            </w:pPr>
            <w:r>
              <w:rPr>
                <w:b/>
                <w:position w:val="-10"/>
              </w:rPr>
              <w:t>б</w:t>
            </w:r>
            <w:r>
              <w:rPr>
                <w:b/>
                <w:position w:val="-10"/>
                <w:lang w:val="en-GB"/>
              </w:rPr>
              <w:t>р</w:t>
            </w:r>
            <w:r>
              <w:rPr>
                <w:b/>
                <w:position w:val="-10"/>
              </w:rPr>
              <w:t xml:space="preserve">ој </w:t>
            </w:r>
            <w:r w:rsidR="00DC0BBB" w:rsidRPr="00DC0BBB">
              <w:rPr>
                <w:b/>
                <w:position w:val="-10"/>
                <w:lang w:val="en-GB"/>
              </w:rPr>
              <w:t>учен</w:t>
            </w:r>
            <w:r>
              <w:rPr>
                <w:b/>
                <w:position w:val="-10"/>
              </w:rPr>
              <w:t>ика</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886F05">
            <w:pPr>
              <w:jc w:val="center"/>
              <w:rPr>
                <w:b/>
                <w:noProof/>
                <w:position w:val="-10"/>
                <w:lang w:val="en-GB"/>
              </w:rPr>
            </w:pPr>
            <w:r w:rsidRPr="00DC0BBB">
              <w:rPr>
                <w:b/>
                <w:position w:val="-10"/>
                <w:lang w:val="en-GB"/>
              </w:rPr>
              <w:t>Одељенски старешина</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886F05">
            <w:pPr>
              <w:jc w:val="center"/>
              <w:rPr>
                <w:b/>
                <w:noProof/>
                <w:position w:val="-10"/>
                <w:lang w:val="en-GB"/>
              </w:rPr>
            </w:pPr>
            <w:r w:rsidRPr="00DC0BBB">
              <w:rPr>
                <w:b/>
                <w:position w:val="-10"/>
                <w:lang w:val="en-GB"/>
              </w:rPr>
              <w:t>Ч.О.С.</w:t>
            </w:r>
          </w:p>
          <w:p w:rsidR="00DC0BBB" w:rsidRPr="00DC0BBB" w:rsidRDefault="00DC0BBB" w:rsidP="00886F05">
            <w:pPr>
              <w:jc w:val="center"/>
              <w:rPr>
                <w:b/>
                <w:position w:val="-10"/>
                <w:lang w:val="en-GB"/>
              </w:rPr>
            </w:pPr>
            <w:r w:rsidRPr="00DC0BBB">
              <w:rPr>
                <w:b/>
                <w:position w:val="-10"/>
                <w:lang w:val="en-GB"/>
              </w:rPr>
              <w:t>бр. 1.</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886F05">
            <w:pPr>
              <w:jc w:val="center"/>
              <w:rPr>
                <w:b/>
                <w:noProof/>
                <w:position w:val="-10"/>
                <w:lang w:val="en-GB"/>
              </w:rPr>
            </w:pPr>
            <w:r w:rsidRPr="00DC0BBB">
              <w:rPr>
                <w:b/>
                <w:position w:val="-10"/>
                <w:lang w:val="en-GB"/>
              </w:rPr>
              <w:t>Ч.О.С.</w:t>
            </w:r>
          </w:p>
          <w:p w:rsidR="00DC0BBB" w:rsidRPr="00DC0BBB" w:rsidRDefault="00DC0BBB" w:rsidP="00886F05">
            <w:pPr>
              <w:jc w:val="center"/>
              <w:rPr>
                <w:b/>
                <w:position w:val="-10"/>
                <w:lang w:val="en-GB"/>
              </w:rPr>
            </w:pPr>
            <w:r w:rsidRPr="00DC0BBB">
              <w:rPr>
                <w:b/>
                <w:position w:val="-10"/>
                <w:lang w:val="en-GB"/>
              </w:rPr>
              <w:t>бр. 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886F05">
            <w:pPr>
              <w:jc w:val="center"/>
              <w:rPr>
                <w:b/>
                <w:noProof/>
                <w:position w:val="-10"/>
                <w:lang w:val="en-GB"/>
              </w:rPr>
            </w:pPr>
            <w:r w:rsidRPr="00DC0BBB">
              <w:rPr>
                <w:b/>
                <w:position w:val="-10"/>
                <w:lang w:val="en-GB"/>
              </w:rPr>
              <w:t>Ч.О.С.</w:t>
            </w:r>
          </w:p>
          <w:p w:rsidR="00DC0BBB" w:rsidRPr="00DC0BBB" w:rsidRDefault="00DC0BBB" w:rsidP="00886F05">
            <w:pPr>
              <w:jc w:val="center"/>
              <w:rPr>
                <w:b/>
                <w:position w:val="-10"/>
                <w:lang w:val="en-GB"/>
              </w:rPr>
            </w:pPr>
            <w:r w:rsidRPr="00DC0BBB">
              <w:rPr>
                <w:b/>
                <w:position w:val="-10"/>
                <w:lang w:val="en-GB"/>
              </w:rPr>
              <w:t>бр. 3.</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886F05">
            <w:pPr>
              <w:jc w:val="center"/>
              <w:rPr>
                <w:b/>
                <w:noProof/>
                <w:position w:val="-10"/>
                <w:lang w:val="en-GB"/>
              </w:rPr>
            </w:pPr>
            <w:r w:rsidRPr="00DC0BBB">
              <w:rPr>
                <w:b/>
                <w:position w:val="-10"/>
                <w:lang w:val="en-GB"/>
              </w:rPr>
              <w:t>Ч.О.С.</w:t>
            </w:r>
          </w:p>
          <w:p w:rsidR="00DC0BBB" w:rsidRPr="00DC0BBB" w:rsidRDefault="00DC0BBB" w:rsidP="00886F05">
            <w:pPr>
              <w:jc w:val="center"/>
              <w:rPr>
                <w:b/>
                <w:position w:val="-10"/>
                <w:lang w:val="en-GB"/>
              </w:rPr>
            </w:pPr>
            <w:r w:rsidRPr="00DC0BBB">
              <w:rPr>
                <w:b/>
                <w:position w:val="-10"/>
                <w:lang w:val="en-GB"/>
              </w:rPr>
              <w:t>бр. 4.</w:t>
            </w:r>
          </w:p>
        </w:tc>
      </w:tr>
      <w:tr w:rsidR="00DC0BBB" w:rsidRPr="00DC0BBB" w:rsidTr="00886F05">
        <w:trPr>
          <w:trHeight w:val="1166"/>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b/>
                <w:noProof/>
                <w:position w:val="-10"/>
                <w:lang w:val="en-GB"/>
              </w:rPr>
            </w:pPr>
          </w:p>
          <w:p w:rsidR="00DC0BBB" w:rsidRPr="00DC0BBB" w:rsidRDefault="00DC0BBB" w:rsidP="00DC0BBB">
            <w:pPr>
              <w:rPr>
                <w:b/>
                <w:position w:val="-10"/>
                <w:lang w:val="en-GB"/>
              </w:rPr>
            </w:pPr>
          </w:p>
          <w:p w:rsidR="00DC0BBB" w:rsidRPr="00DC0BBB" w:rsidRDefault="00DC0BBB" w:rsidP="00DC0BBB">
            <w:pPr>
              <w:rPr>
                <w:b/>
                <w:position w:val="-10"/>
                <w:lang w:val="en-GB"/>
              </w:rPr>
            </w:pPr>
            <w:r w:rsidRPr="00DC0BBB">
              <w:rPr>
                <w:b/>
                <w:position w:val="-10"/>
                <w:lang w:val="en-GB"/>
              </w:rPr>
              <w:t>IV1/30</w:t>
            </w:r>
          </w:p>
          <w:p w:rsidR="00DC0BBB" w:rsidRPr="00DC0BBB" w:rsidRDefault="00DC0BBB" w:rsidP="00DC0BBB">
            <w:pPr>
              <w:rPr>
                <w:b/>
                <w:noProof/>
                <w:position w:val="-10"/>
                <w:lang w:val="en-GB"/>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p>
          <w:p w:rsidR="00DC0BBB" w:rsidRPr="00DC0BBB" w:rsidRDefault="00DC0BBB" w:rsidP="00DC0BBB">
            <w:pPr>
              <w:rPr>
                <w:position w:val="-10"/>
                <w:lang w:val="en-GB"/>
              </w:rPr>
            </w:pPr>
          </w:p>
          <w:p w:rsidR="00DC0BBB" w:rsidRPr="00DC0BBB" w:rsidRDefault="00DC0BBB" w:rsidP="00DC0BBB">
            <w:pPr>
              <w:rPr>
                <w:noProof/>
                <w:position w:val="-10"/>
                <w:lang w:val="en-GB"/>
              </w:rPr>
            </w:pPr>
            <w:r w:rsidRPr="00DC0BBB">
              <w:rPr>
                <w:noProof/>
                <w:position w:val="-10"/>
                <w:lang w:val="en-GB"/>
              </w:rPr>
              <w:t>Љиљана Бачујков</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1-4</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5-8</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9-11</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6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p>
          <w:p w:rsidR="00DC0BBB" w:rsidRPr="00DC0BBB" w:rsidRDefault="00DC0BBB" w:rsidP="00DC0BBB">
            <w:pPr>
              <w:rPr>
                <w:position w:val="-10"/>
                <w:lang w:val="en-GB"/>
              </w:rPr>
            </w:pPr>
          </w:p>
          <w:p w:rsidR="00DC0BBB" w:rsidRPr="00DC0BBB" w:rsidRDefault="00DC0BBB" w:rsidP="00DC0BBB">
            <w:pPr>
              <w:rPr>
                <w:position w:val="-10"/>
                <w:lang w:val="en-GB"/>
              </w:rPr>
            </w:pPr>
          </w:p>
          <w:p w:rsidR="00DC0BBB" w:rsidRPr="00DC0BBB" w:rsidRDefault="00DC0BBB" w:rsidP="00DC0BBB">
            <w:pPr>
              <w:rPr>
                <w:position w:val="-10"/>
                <w:lang w:val="en-GB"/>
              </w:rPr>
            </w:pPr>
            <w:r w:rsidRPr="00DC0BBB">
              <w:rPr>
                <w:b/>
                <w:position w:val="-10"/>
                <w:lang w:val="en-GB"/>
              </w:rPr>
              <w:t>За све ученике и одељенске старешине завршних разреда</w:t>
            </w:r>
            <w:r w:rsidRPr="00DC0BBB">
              <w:rPr>
                <w:position w:val="-10"/>
                <w:lang w:val="en-GB"/>
              </w:rPr>
              <w:t>:</w:t>
            </w:r>
          </w:p>
          <w:p w:rsidR="00DC0BBB" w:rsidRPr="00DC0BBB" w:rsidRDefault="00DC0BBB" w:rsidP="00DC0BBB">
            <w:pPr>
              <w:rPr>
                <w:position w:val="-10"/>
                <w:lang w:val="en-GB"/>
              </w:rPr>
            </w:pPr>
          </w:p>
          <w:p w:rsidR="00DC0BBB" w:rsidRPr="00DC0BBB" w:rsidRDefault="00DC0BBB" w:rsidP="00DC0BBB">
            <w:pPr>
              <w:jc w:val="center"/>
              <w:rPr>
                <w:b/>
                <w:position w:val="-10"/>
                <w:u w:val="single"/>
                <w:lang w:val="en-GB"/>
              </w:rPr>
            </w:pPr>
            <w:r w:rsidRPr="00DC0BBB">
              <w:rPr>
                <w:b/>
                <w:position w:val="-10"/>
                <w:u w:val="single"/>
                <w:lang w:val="en-GB"/>
              </w:rPr>
              <w:t xml:space="preserve">Тактичко-технички збор </w:t>
            </w:r>
          </w:p>
          <w:p w:rsidR="00DC0BBB" w:rsidRPr="00DC0BBB" w:rsidRDefault="00DC0BBB" w:rsidP="00DC0BBB">
            <w:pPr>
              <w:jc w:val="center"/>
              <w:rPr>
                <w:b/>
                <w:position w:val="-10"/>
                <w:u w:val="single"/>
                <w:lang w:val="en-GB"/>
              </w:rPr>
            </w:pPr>
          </w:p>
          <w:p w:rsidR="00DC0BBB" w:rsidRPr="00DC0BBB" w:rsidRDefault="00DC0BBB" w:rsidP="00DC0BBB">
            <w:pPr>
              <w:jc w:val="center"/>
              <w:rPr>
                <w:noProof/>
                <w:position w:val="-10"/>
                <w:lang w:val="hr-HR"/>
              </w:rPr>
            </w:pPr>
            <w:r w:rsidRPr="00DC0BBB">
              <w:rPr>
                <w:b/>
                <w:position w:val="-10"/>
                <w:lang w:val="hr-HR"/>
              </w:rPr>
              <w:t>(</w:t>
            </w:r>
            <w:r w:rsidRPr="00DC0BBB">
              <w:rPr>
                <w:bCs/>
                <w:position w:val="-10"/>
                <w:lang w:val="hr-HR"/>
              </w:rPr>
              <w:t>термин и начин реализације биће накнадно познати</w:t>
            </w:r>
            <w:r w:rsidRPr="00DC0BBB">
              <w:rPr>
                <w:b/>
                <w:position w:val="-10"/>
                <w:lang w:val="hr-HR"/>
              </w:rPr>
              <w:t>)</w:t>
            </w:r>
          </w:p>
        </w:tc>
      </w:tr>
      <w:tr w:rsidR="00DC0BBB" w:rsidRPr="00DC0BBB" w:rsidTr="00886F05">
        <w:trPr>
          <w:trHeight w:val="1067"/>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b/>
                <w:position w:val="-10"/>
                <w:lang w:val="en-GB"/>
              </w:rPr>
            </w:pPr>
          </w:p>
          <w:p w:rsidR="00DC0BBB" w:rsidRPr="00DC0BBB" w:rsidRDefault="00DC0BBB" w:rsidP="00DC0BBB">
            <w:pPr>
              <w:rPr>
                <w:b/>
                <w:position w:val="-10"/>
                <w:lang w:val="en-GB"/>
              </w:rPr>
            </w:pPr>
          </w:p>
          <w:p w:rsidR="00DC0BBB" w:rsidRPr="00DC0BBB" w:rsidRDefault="00DC0BBB" w:rsidP="00DC0BBB">
            <w:pPr>
              <w:rPr>
                <w:b/>
                <w:position w:val="-10"/>
                <w:lang w:val="en-GB"/>
              </w:rPr>
            </w:pPr>
            <w:r w:rsidRPr="00DC0BBB">
              <w:rPr>
                <w:b/>
                <w:position w:val="-10"/>
                <w:lang w:val="en-GB"/>
              </w:rPr>
              <w:t>IV2/29</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p>
          <w:p w:rsidR="00DC0BBB" w:rsidRPr="00DC0BBB" w:rsidRDefault="00DC0BBB" w:rsidP="00DC0BBB">
            <w:pPr>
              <w:rPr>
                <w:position w:val="-10"/>
                <w:lang w:val="en-GB"/>
              </w:rPr>
            </w:pPr>
            <w:r w:rsidRPr="00DC0BBB">
              <w:rPr>
                <w:position w:val="-10"/>
                <w:lang w:val="en-GB"/>
              </w:rPr>
              <w:t>Саша Тегелтија</w:t>
            </w:r>
          </w:p>
          <w:p w:rsidR="00DC0BBB" w:rsidRPr="00DC0BBB" w:rsidRDefault="00DC0BBB" w:rsidP="00DC0BBB">
            <w:pPr>
              <w:rPr>
                <w:noProof/>
                <w:position w:val="-10"/>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1-4</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5-8</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9-11</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6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BBB" w:rsidRPr="00DC0BBB" w:rsidRDefault="00DC0BBB" w:rsidP="00DC0BBB">
            <w:pPr>
              <w:rPr>
                <w:noProof/>
                <w:position w:val="-10"/>
                <w:lang w:val="hr-HR"/>
              </w:rPr>
            </w:pPr>
          </w:p>
        </w:tc>
      </w:tr>
      <w:tr w:rsidR="00DC0BBB" w:rsidRPr="00DC0BBB" w:rsidTr="00886F05">
        <w:trPr>
          <w:trHeight w:val="977"/>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b/>
                <w:noProof/>
                <w:position w:val="-10"/>
                <w:lang w:val="en-GB"/>
              </w:rPr>
            </w:pPr>
          </w:p>
          <w:p w:rsidR="00DC0BBB" w:rsidRPr="00DC0BBB" w:rsidRDefault="00DC0BBB" w:rsidP="00DC0BBB">
            <w:pPr>
              <w:rPr>
                <w:b/>
                <w:position w:val="-10"/>
                <w:lang w:val="en-GB"/>
              </w:rPr>
            </w:pPr>
          </w:p>
          <w:p w:rsidR="00DC0BBB" w:rsidRPr="00DC0BBB" w:rsidRDefault="00DC0BBB" w:rsidP="00DC0BBB">
            <w:pPr>
              <w:rPr>
                <w:b/>
                <w:position w:val="-10"/>
                <w:lang w:val="en-GB"/>
              </w:rPr>
            </w:pPr>
            <w:r w:rsidRPr="00DC0BBB">
              <w:rPr>
                <w:b/>
                <w:position w:val="-10"/>
                <w:lang w:val="en-GB"/>
              </w:rPr>
              <w:t>IV3/25</w:t>
            </w:r>
          </w:p>
          <w:p w:rsidR="00DC0BBB" w:rsidRPr="00DC0BBB" w:rsidRDefault="00DC0BBB" w:rsidP="00DC0BBB">
            <w:pPr>
              <w:rPr>
                <w:b/>
                <w:noProof/>
                <w:position w:val="-10"/>
                <w:lang w:val="en-GB"/>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p>
          <w:p w:rsidR="00DC0BBB" w:rsidRPr="00DC0BBB" w:rsidRDefault="00DC0BBB" w:rsidP="00DC0BBB">
            <w:pPr>
              <w:rPr>
                <w:noProof/>
                <w:position w:val="-10"/>
                <w:lang w:val="en-GB"/>
              </w:rPr>
            </w:pPr>
            <w:r w:rsidRPr="00DC0BBB">
              <w:rPr>
                <w:noProof/>
                <w:position w:val="-10"/>
                <w:lang w:val="en-GB"/>
              </w:rPr>
              <w:t>Габријела Мезеи Њергеш</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1-4</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5-8</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9-11</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6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BBB" w:rsidRPr="00DC0BBB" w:rsidRDefault="00DC0BBB" w:rsidP="00DC0BBB">
            <w:pPr>
              <w:rPr>
                <w:noProof/>
                <w:position w:val="-10"/>
                <w:lang w:val="hr-HR"/>
              </w:rPr>
            </w:pPr>
          </w:p>
        </w:tc>
      </w:tr>
      <w:tr w:rsidR="00DC0BBB" w:rsidRPr="00DC0BBB" w:rsidTr="00886F05">
        <w:trPr>
          <w:trHeight w:val="1139"/>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b/>
                <w:noProof/>
                <w:position w:val="-10"/>
                <w:lang w:val="en-GB"/>
              </w:rPr>
            </w:pPr>
          </w:p>
          <w:p w:rsidR="00DC0BBB" w:rsidRPr="00DC0BBB" w:rsidRDefault="00DC0BBB" w:rsidP="00DC0BBB">
            <w:pPr>
              <w:rPr>
                <w:b/>
                <w:position w:val="-10"/>
                <w:lang w:val="en-GB"/>
              </w:rPr>
            </w:pPr>
          </w:p>
          <w:p w:rsidR="00DC0BBB" w:rsidRPr="00DC0BBB" w:rsidRDefault="00DC0BBB" w:rsidP="00DC0BBB">
            <w:pPr>
              <w:rPr>
                <w:b/>
                <w:position w:val="-10"/>
                <w:lang w:val="en-GB"/>
              </w:rPr>
            </w:pPr>
            <w:r w:rsidRPr="00DC0BBB">
              <w:rPr>
                <w:b/>
                <w:position w:val="-10"/>
                <w:lang w:val="en-GB"/>
              </w:rPr>
              <w:t>IV4/31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r w:rsidRPr="00DC0BBB">
              <w:rPr>
                <w:noProof/>
                <w:position w:val="-10"/>
                <w:lang w:val="en-GB"/>
              </w:rPr>
              <w:t>Тијана Стојановић</w:t>
            </w:r>
          </w:p>
          <w:p w:rsidR="00DC0BBB" w:rsidRPr="00DC0BBB" w:rsidRDefault="00DC0BBB" w:rsidP="00DC0BBB">
            <w:pPr>
              <w:rPr>
                <w:position w:val="-10"/>
                <w:lang w:val="en-GB"/>
              </w:rPr>
            </w:pPr>
          </w:p>
          <w:p w:rsidR="00DC0BBB" w:rsidRPr="00DC0BBB" w:rsidRDefault="00DC0BBB" w:rsidP="00DC0BBB">
            <w:pPr>
              <w:rPr>
                <w:noProof/>
                <w:position w:val="-10"/>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1-4</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5-8</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9-11</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6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BBB" w:rsidRPr="00DC0BBB" w:rsidRDefault="00DC0BBB" w:rsidP="00DC0BBB">
            <w:pPr>
              <w:rPr>
                <w:noProof/>
                <w:position w:val="-10"/>
                <w:lang w:val="hr-HR"/>
              </w:rPr>
            </w:pPr>
          </w:p>
        </w:tc>
      </w:tr>
      <w:tr w:rsidR="00DC0BBB" w:rsidRPr="00DC0BBB" w:rsidTr="00886F05">
        <w:trPr>
          <w:trHeight w:val="1067"/>
          <w:jc w:val="center"/>
        </w:trPr>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b/>
                <w:position w:val="-10"/>
                <w:lang w:val="en-GB"/>
              </w:rPr>
            </w:pPr>
          </w:p>
          <w:p w:rsidR="00DC0BBB" w:rsidRPr="00DC0BBB" w:rsidRDefault="00DC0BBB" w:rsidP="00DC0BBB">
            <w:pPr>
              <w:rPr>
                <w:b/>
                <w:position w:val="-10"/>
                <w:lang w:val="en-GB"/>
              </w:rPr>
            </w:pPr>
          </w:p>
          <w:p w:rsidR="00DC0BBB" w:rsidRPr="00DC0BBB" w:rsidRDefault="00DC0BBB" w:rsidP="00DC0BBB">
            <w:pPr>
              <w:rPr>
                <w:b/>
                <w:position w:val="-10"/>
                <w:lang w:val="en-GB"/>
              </w:rPr>
            </w:pPr>
            <w:r w:rsidRPr="00DC0BBB">
              <w:rPr>
                <w:b/>
                <w:position w:val="-10"/>
                <w:lang w:val="en-GB"/>
              </w:rPr>
              <w:t>IV5/30</w:t>
            </w:r>
          </w:p>
          <w:p w:rsidR="00DC0BBB" w:rsidRPr="00DC0BBB" w:rsidRDefault="00DC0BBB" w:rsidP="00DC0BBB">
            <w:pPr>
              <w:rPr>
                <w:b/>
                <w:position w:val="-10"/>
                <w:lang w:val="en-GB"/>
              </w:rPr>
            </w:pPr>
          </w:p>
          <w:p w:rsidR="00DC0BBB" w:rsidRPr="00DC0BBB" w:rsidRDefault="00DC0BBB" w:rsidP="00DC0BBB">
            <w:pPr>
              <w:rPr>
                <w:b/>
                <w:noProof/>
                <w:position w:val="-10"/>
                <w:lang w:val="en-GB"/>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0BBB" w:rsidRPr="00DC0BBB" w:rsidRDefault="00DC0BBB" w:rsidP="00DC0BBB">
            <w:pPr>
              <w:rPr>
                <w:noProof/>
                <w:position w:val="-10"/>
                <w:lang w:val="en-GB"/>
              </w:rPr>
            </w:pPr>
          </w:p>
          <w:p w:rsidR="00DC0BBB" w:rsidRPr="00DC0BBB" w:rsidRDefault="00DC0BBB" w:rsidP="00DC0BBB">
            <w:pPr>
              <w:rPr>
                <w:position w:val="-10"/>
                <w:lang w:val="en-GB"/>
              </w:rPr>
            </w:pPr>
            <w:r w:rsidRPr="00DC0BBB">
              <w:rPr>
                <w:position w:val="-10"/>
                <w:lang w:val="en-GB"/>
              </w:rPr>
              <w:t>Маја Ђукић</w:t>
            </w:r>
          </w:p>
          <w:p w:rsidR="00DC0BBB" w:rsidRPr="00DC0BBB" w:rsidRDefault="00DC0BBB" w:rsidP="00DC0BBB">
            <w:pPr>
              <w:rPr>
                <w:noProof/>
                <w:position w:val="-10"/>
                <w:lang w:val="en-G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1-4</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5-8</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BBB" w:rsidRPr="00DC0BBB" w:rsidRDefault="00DC0BBB" w:rsidP="00DC0BBB">
            <w:pPr>
              <w:rPr>
                <w:position w:val="-10"/>
                <w:lang w:val="en-GB"/>
              </w:rPr>
            </w:pPr>
            <w:r w:rsidRPr="00DC0BBB">
              <w:rPr>
                <w:position w:val="-10"/>
                <w:lang w:val="en-GB"/>
              </w:rPr>
              <w:t>Теме : 9-11</w:t>
            </w:r>
          </w:p>
          <w:p w:rsidR="00DC0BBB" w:rsidRPr="00DC0BBB" w:rsidRDefault="00DC0BBB" w:rsidP="00DC0BBB">
            <w:pPr>
              <w:rPr>
                <w:noProof/>
                <w:position w:val="-10"/>
                <w:lang w:val="en-GB"/>
              </w:rPr>
            </w:pPr>
            <w:r w:rsidRPr="00DC0BBB">
              <w:rPr>
                <w:bCs/>
                <w:position w:val="-10"/>
                <w:lang w:val="hr-HR"/>
              </w:rPr>
              <w:t>термин и начин реализације биће накнадно познати</w:t>
            </w:r>
          </w:p>
        </w:tc>
        <w:tc>
          <w:tcPr>
            <w:tcW w:w="16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0BBB" w:rsidRPr="00DC0BBB" w:rsidRDefault="00DC0BBB" w:rsidP="00DC0BBB">
            <w:pPr>
              <w:rPr>
                <w:noProof/>
                <w:position w:val="-10"/>
                <w:lang w:val="hr-HR"/>
              </w:rPr>
            </w:pPr>
          </w:p>
        </w:tc>
      </w:tr>
    </w:tbl>
    <w:p w:rsidR="00DC0BBB" w:rsidRPr="00DC0BBB" w:rsidRDefault="00DC0BBB" w:rsidP="00DC0BBB">
      <w:pPr>
        <w:spacing w:after="0" w:line="240" w:lineRule="auto"/>
        <w:rPr>
          <w:rFonts w:ascii="Times New Roman" w:eastAsia="Times New Roman" w:hAnsi="Times New Roman" w:cs="Times New Roman"/>
          <w:b/>
          <w:position w:val="-10"/>
          <w:sz w:val="24"/>
          <w:szCs w:val="24"/>
          <w:lang w:val="en-GB"/>
        </w:rPr>
      </w:pPr>
    </w:p>
    <w:p w:rsidR="00DC0BBB" w:rsidRPr="00DC0BBB" w:rsidRDefault="00DC0BBB" w:rsidP="003A10DB">
      <w:pPr>
        <w:numPr>
          <w:ilvl w:val="0"/>
          <w:numId w:val="99"/>
        </w:numPr>
        <w:spacing w:after="0" w:line="240" w:lineRule="auto"/>
        <w:contextualSpacing/>
        <w:jc w:val="both"/>
        <w:rPr>
          <w:rFonts w:ascii="YuHelvetica" w:eastAsia="Times New Roman" w:hAnsi="YuHelvetica" w:cs="Times New Roman"/>
          <w:position w:val="-10"/>
          <w:sz w:val="24"/>
          <w:szCs w:val="24"/>
          <w:lang w:val="sr-Cyrl-CS"/>
        </w:rPr>
      </w:pPr>
      <w:r w:rsidRPr="00DC0BBB">
        <w:rPr>
          <w:rFonts w:ascii="YuHelvetica" w:eastAsia="Times New Roman" w:hAnsi="YuHelvetica" w:cs="Times New Roman"/>
          <w:position w:val="-10"/>
          <w:sz w:val="24"/>
          <w:szCs w:val="24"/>
          <w:lang w:val="sr-Cyrl-CS"/>
        </w:rPr>
        <w:t>Час 1 – Место, улога и задаци Војске Србије у систему безбедности и одбране републике Србије; Војна обавеза у Републици Србији; Радна и материјана обавеза у Републици Србији</w:t>
      </w:r>
    </w:p>
    <w:p w:rsidR="00DC0BBB" w:rsidRPr="00DC0BBB" w:rsidRDefault="00DC0BBB" w:rsidP="003A10DB">
      <w:pPr>
        <w:numPr>
          <w:ilvl w:val="0"/>
          <w:numId w:val="99"/>
        </w:numPr>
        <w:spacing w:after="0" w:line="240" w:lineRule="auto"/>
        <w:contextualSpacing/>
        <w:jc w:val="both"/>
        <w:rPr>
          <w:rFonts w:ascii="YuHelvetica" w:eastAsia="Times New Roman" w:hAnsi="YuHelvetica" w:cs="Times New Roman"/>
          <w:position w:val="-10"/>
          <w:sz w:val="24"/>
          <w:szCs w:val="24"/>
          <w:lang w:val="sr-Cyrl-CS"/>
        </w:rPr>
      </w:pPr>
      <w:r w:rsidRPr="00DC0BBB">
        <w:rPr>
          <w:rFonts w:ascii="YuHelvetica" w:eastAsia="Times New Roman" w:hAnsi="YuHelvetica" w:cs="Times New Roman"/>
          <w:position w:val="-10"/>
          <w:sz w:val="24"/>
          <w:szCs w:val="24"/>
          <w:lang w:val="sr-Cyrl-CS"/>
        </w:rPr>
        <w:t>Час 2 – Како постати официр Војске Србије; Како постати порфесионални војник;Физичка спремност</w:t>
      </w:r>
    </w:p>
    <w:p w:rsidR="00DC0BBB" w:rsidRPr="00DC0BBB" w:rsidRDefault="00DC0BBB" w:rsidP="003A10DB">
      <w:pPr>
        <w:numPr>
          <w:ilvl w:val="0"/>
          <w:numId w:val="99"/>
        </w:numPr>
        <w:spacing w:after="0" w:line="240" w:lineRule="auto"/>
        <w:contextualSpacing/>
        <w:jc w:val="both"/>
        <w:rPr>
          <w:rFonts w:ascii="YuHelvetica" w:eastAsia="Times New Roman" w:hAnsi="YuHelvetica" w:cs="Times New Roman"/>
          <w:position w:val="-10"/>
          <w:sz w:val="24"/>
          <w:szCs w:val="24"/>
          <w:lang w:val="sr-Cyrl-CS"/>
        </w:rPr>
      </w:pPr>
      <w:r w:rsidRPr="00DC0BBB">
        <w:rPr>
          <w:rFonts w:ascii="YuHelvetica" w:eastAsia="Times New Roman" w:hAnsi="YuHelvetica" w:cs="Times New Roman"/>
          <w:position w:val="-10"/>
          <w:sz w:val="24"/>
          <w:szCs w:val="24"/>
          <w:lang w:val="sr-Cyrl-CS"/>
        </w:rPr>
        <w:t>Час 3 – Служба осматрања и обавештавања; Облици неоружаног отпора; Бојни отрови, биолошка и запаљива средства, Цивилна заштита,</w:t>
      </w:r>
    </w:p>
    <w:p w:rsidR="00DC0BBB" w:rsidRPr="00DC0BBB" w:rsidRDefault="00DC0BBB" w:rsidP="003A10DB">
      <w:pPr>
        <w:numPr>
          <w:ilvl w:val="0"/>
          <w:numId w:val="99"/>
        </w:numPr>
        <w:spacing w:after="0" w:line="240" w:lineRule="auto"/>
        <w:contextualSpacing/>
        <w:jc w:val="both"/>
        <w:rPr>
          <w:rFonts w:ascii="YuHelvetica" w:eastAsia="Times New Roman" w:hAnsi="YuHelvetica" w:cs="Times New Roman"/>
          <w:position w:val="-10"/>
          <w:sz w:val="24"/>
          <w:szCs w:val="24"/>
          <w:lang w:val="sr-Cyrl-CS"/>
        </w:rPr>
      </w:pPr>
      <w:r w:rsidRPr="00DC0BBB">
        <w:rPr>
          <w:rFonts w:ascii="YuHelvetica" w:eastAsia="Times New Roman" w:hAnsi="YuHelvetica" w:cs="Times New Roman"/>
          <w:position w:val="-10"/>
          <w:sz w:val="24"/>
          <w:szCs w:val="24"/>
          <w:lang w:val="sr-Cyrl-CS"/>
        </w:rPr>
        <w:t>Час 4 – Тактичко технички збор.</w:t>
      </w:r>
    </w:p>
    <w:p w:rsidR="00DC0BBB" w:rsidRDefault="00DC0BBB" w:rsidP="00DC0BBB">
      <w:pPr>
        <w:spacing w:after="0" w:line="240" w:lineRule="auto"/>
        <w:rPr>
          <w:rFonts w:ascii="Times New Roman" w:eastAsia="Times New Roman" w:hAnsi="Times New Roman" w:cs="Times New Roman"/>
          <w:b/>
          <w:position w:val="-10"/>
          <w:sz w:val="24"/>
          <w:szCs w:val="24"/>
        </w:rPr>
      </w:pPr>
    </w:p>
    <w:p w:rsidR="00666626" w:rsidRPr="00666626" w:rsidRDefault="00666626" w:rsidP="00DC0BBB">
      <w:pPr>
        <w:spacing w:after="0" w:line="240" w:lineRule="auto"/>
        <w:rPr>
          <w:rFonts w:ascii="Times New Roman" w:eastAsia="Times New Roman" w:hAnsi="Times New Roman" w:cs="Times New Roman"/>
          <w:b/>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sr-Latn-CS"/>
        </w:rPr>
      </w:pPr>
      <w:r w:rsidRPr="00DC0BBB">
        <w:rPr>
          <w:rFonts w:ascii="Times New Roman" w:eastAsia="Times New Roman" w:hAnsi="Times New Roman" w:cs="Times New Roman"/>
          <w:b/>
          <w:position w:val="-10"/>
          <w:sz w:val="24"/>
          <w:szCs w:val="24"/>
          <w:lang w:val="sr-Latn-CS"/>
        </w:rPr>
        <w:t xml:space="preserve">13. 9. </w:t>
      </w:r>
      <w:r w:rsidRPr="00DC0BBB">
        <w:rPr>
          <w:rFonts w:ascii="Times New Roman" w:eastAsia="Times New Roman" w:hAnsi="Times New Roman" w:cs="Times New Roman"/>
          <w:b/>
          <w:position w:val="-10"/>
          <w:sz w:val="24"/>
          <w:szCs w:val="24"/>
          <w:lang w:val="en-GB"/>
        </w:rPr>
        <w:t>ПЛАН</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РЕАЛИЗАЦИЈЕ</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ПРОГРАМА</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ЗАШТИТЕ</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ОД</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НАСИЉА</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ЗЛОСТАВЉАЊА</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sr-Latn-CS"/>
        </w:rPr>
      </w:pP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И</w:t>
      </w:r>
      <w:r w:rsidRPr="00DC0BBB">
        <w:rPr>
          <w:rFonts w:ascii="Times New Roman" w:eastAsia="Times New Roman" w:hAnsi="Times New Roman" w:cs="Times New Roman"/>
          <w:b/>
          <w:position w:val="-10"/>
          <w:sz w:val="24"/>
          <w:szCs w:val="24"/>
          <w:lang w:val="sr-Latn-CS"/>
        </w:rPr>
        <w:t xml:space="preserve">   </w:t>
      </w:r>
      <w:r w:rsidRPr="00DC0BBB">
        <w:rPr>
          <w:rFonts w:ascii="Times New Roman" w:eastAsia="Times New Roman" w:hAnsi="Times New Roman" w:cs="Times New Roman"/>
          <w:b/>
          <w:position w:val="-10"/>
          <w:sz w:val="24"/>
          <w:szCs w:val="24"/>
          <w:lang w:val="en-GB"/>
        </w:rPr>
        <w:t>ЗАНЕМАРИВАЊА</w:t>
      </w:r>
      <w:r w:rsidRPr="00DC0BBB">
        <w:rPr>
          <w:rFonts w:ascii="Times New Roman" w:eastAsia="Times New Roman" w:hAnsi="Times New Roman" w:cs="Times New Roman"/>
          <w:b/>
          <w:position w:val="-10"/>
          <w:sz w:val="24"/>
          <w:szCs w:val="24"/>
          <w:lang w:val="sr-Latn-CS"/>
        </w:rPr>
        <w:t xml:space="preserve"> </w:t>
      </w:r>
    </w:p>
    <w:p w:rsidR="00DC0BBB" w:rsidRPr="00DC0BBB" w:rsidRDefault="00DC0BBB" w:rsidP="00DC0BBB">
      <w:pPr>
        <w:spacing w:after="0" w:line="240" w:lineRule="auto"/>
        <w:rPr>
          <w:rFonts w:ascii="Times New Roman" w:eastAsia="Times New Roman" w:hAnsi="Times New Roman" w:cs="Times New Roman"/>
          <w:color w:val="FF0000"/>
          <w:position w:val="-10"/>
          <w:sz w:val="24"/>
          <w:szCs w:val="24"/>
          <w:u w:val="single"/>
          <w:lang w:val="sr-Latn-CS"/>
        </w:rPr>
      </w:pPr>
    </w:p>
    <w:p w:rsidR="00DC0BBB" w:rsidRPr="00DC0BBB" w:rsidRDefault="00DC0BBB" w:rsidP="00DC0BBB">
      <w:pPr>
        <w:spacing w:after="0" w:line="240" w:lineRule="auto"/>
        <w:ind w:firstLine="720"/>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Према Закону о основама система образовања и васпитања, као и према Правилнику о протоколу поступања у установи у одговору на насиље, злостављање  и занемаривање (”Сл.гласник РС, бр.30/2010”)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bCs/>
          <w:position w:val="-10"/>
          <w:sz w:val="24"/>
          <w:szCs w:val="24"/>
          <w:lang w:val="en-GB"/>
        </w:rPr>
        <w:t>Правилнику</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о</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поступању</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установе</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у</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случају</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сумње</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или</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утврђеног</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дискриминаторног</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понашања</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и</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вређања</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угледа</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части</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или</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достојанства</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личности</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Сл</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гл</w:t>
      </w:r>
      <w:r w:rsidRPr="00DC0BBB">
        <w:rPr>
          <w:rFonts w:ascii="Times New Roman" w:eastAsia="Times New Roman" w:hAnsi="Times New Roman" w:cs="Times New Roman"/>
          <w:bCs/>
          <w:position w:val="-10"/>
          <w:sz w:val="24"/>
          <w:szCs w:val="24"/>
          <w:lang w:val="da-DK"/>
        </w:rPr>
        <w:t>а</w:t>
      </w:r>
      <w:r w:rsidRPr="00DC0BBB">
        <w:rPr>
          <w:rFonts w:ascii="Times New Roman" w:eastAsia="Times New Roman" w:hAnsi="Times New Roman" w:cs="Times New Roman"/>
          <w:bCs/>
          <w:position w:val="-10"/>
          <w:sz w:val="24"/>
          <w:szCs w:val="24"/>
          <w:lang w:val="en-GB"/>
        </w:rPr>
        <w:t>сник</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РС</w:t>
      </w:r>
      <w:r w:rsidRPr="00DC0BBB">
        <w:rPr>
          <w:rFonts w:ascii="Times New Roman" w:eastAsia="Times New Roman" w:hAnsi="Times New Roman" w:cs="Times New Roman"/>
          <w:bCs/>
          <w:position w:val="-10"/>
          <w:sz w:val="24"/>
          <w:szCs w:val="24"/>
          <w:lang w:val="da-DK"/>
        </w:rPr>
        <w:t xml:space="preserve">", </w:t>
      </w:r>
      <w:r w:rsidRPr="00DC0BBB">
        <w:rPr>
          <w:rFonts w:ascii="Times New Roman" w:eastAsia="Times New Roman" w:hAnsi="Times New Roman" w:cs="Times New Roman"/>
          <w:bCs/>
          <w:position w:val="-10"/>
          <w:sz w:val="24"/>
          <w:szCs w:val="24"/>
          <w:lang w:val="en-GB"/>
        </w:rPr>
        <w:t>бр</w:t>
      </w:r>
      <w:r w:rsidRPr="00DC0BBB">
        <w:rPr>
          <w:rFonts w:ascii="Times New Roman" w:eastAsia="Times New Roman" w:hAnsi="Times New Roman" w:cs="Times New Roman"/>
          <w:bCs/>
          <w:position w:val="-10"/>
          <w:sz w:val="24"/>
          <w:szCs w:val="24"/>
          <w:lang w:val="da-DK"/>
        </w:rPr>
        <w:t>. 65/18)</w:t>
      </w:r>
      <w:r w:rsidRPr="00DC0BBB">
        <w:rPr>
          <w:rFonts w:ascii="Times New Roman" w:eastAsia="Times New Roman" w:hAnsi="Times New Roman" w:cs="Times New Roman"/>
          <w:position w:val="-10"/>
          <w:sz w:val="24"/>
          <w:szCs w:val="24"/>
          <w:lang w:val="da-DK"/>
        </w:rPr>
        <w:t xml:space="preserve">, Медицинска школа у Зрењанину дефинисала je свој </w:t>
      </w:r>
      <w:r w:rsidRPr="00DC0BBB">
        <w:rPr>
          <w:rFonts w:ascii="Times New Roman" w:eastAsia="Times New Roman" w:hAnsi="Times New Roman" w:cs="Times New Roman"/>
          <w:b/>
          <w:position w:val="-10"/>
          <w:sz w:val="24"/>
          <w:szCs w:val="24"/>
          <w:lang w:val="da-DK"/>
        </w:rPr>
        <w:t>Програм заштите ученика од насиља</w:t>
      </w:r>
      <w:r w:rsidRPr="00DC0BBB">
        <w:rPr>
          <w:rFonts w:ascii="Times New Roman" w:eastAsia="Times New Roman" w:hAnsi="Times New Roman" w:cs="Times New Roman"/>
          <w:position w:val="-10"/>
          <w:sz w:val="24"/>
          <w:szCs w:val="24"/>
          <w:lang w:val="da-DK"/>
        </w:rPr>
        <w:t xml:space="preserve">. На основу </w:t>
      </w:r>
      <w:r w:rsidRPr="00DC0BBB">
        <w:rPr>
          <w:rFonts w:ascii="Times New Roman" w:eastAsia="Times New Roman" w:hAnsi="Times New Roman" w:cs="Times New Roman"/>
          <w:position w:val="-10"/>
          <w:sz w:val="24"/>
          <w:szCs w:val="24"/>
          <w:lang w:val="en-GB"/>
        </w:rPr>
        <w:t>ових</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w:t>
      </w:r>
      <w:r w:rsidRPr="00DC0BBB">
        <w:rPr>
          <w:rFonts w:ascii="Times New Roman" w:eastAsia="Times New Roman" w:hAnsi="Times New Roman" w:cs="Times New Roman"/>
          <w:position w:val="-10"/>
          <w:sz w:val="24"/>
          <w:szCs w:val="24"/>
          <w:lang w:val="da-DK"/>
        </w:rPr>
        <w:t>равилника, а у складу са специфичностима свог рада школа је оформила Тим за заштиту ученика од насиља који чине:</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u w:val="single"/>
          <w:lang w:val="da-DK"/>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u w:val="single"/>
          <w:lang w:val="en-GB"/>
        </w:rPr>
      </w:pPr>
      <w:r w:rsidRPr="00DC0BBB">
        <w:rPr>
          <w:rFonts w:ascii="Times New Roman" w:eastAsia="Times New Roman" w:hAnsi="Times New Roman" w:cs="Times New Roman"/>
          <w:position w:val="-10"/>
          <w:sz w:val="24"/>
          <w:szCs w:val="24"/>
          <w:u w:val="single"/>
          <w:lang w:val="en-GB"/>
        </w:rPr>
        <w:t>Стални чланови:</w:t>
      </w:r>
    </w:p>
    <w:p w:rsidR="00DC0BBB" w:rsidRPr="00DC0BBB" w:rsidRDefault="00DC0BBB" w:rsidP="00DC0BBB">
      <w:pPr>
        <w:spacing w:after="0" w:line="240" w:lineRule="auto"/>
        <w:jc w:val="both"/>
        <w:rPr>
          <w:rFonts w:ascii="Times New Roman" w:eastAsia="Times New Roman" w:hAnsi="Times New Roman" w:cs="Times New Roman"/>
          <w:position w:val="-10"/>
          <w:sz w:val="16"/>
          <w:szCs w:val="16"/>
          <w:u w:val="single"/>
          <w:lang w:val="en-GB"/>
        </w:rPr>
      </w:pP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Сања Кукољ, директор школе</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Јелена Ђукић, секретар</w:t>
      </w:r>
    </w:p>
    <w:p w:rsidR="00DC0BBB" w:rsidRPr="00DC0BBB" w:rsidRDefault="00DC0BBB" w:rsidP="003A10DB">
      <w:pPr>
        <w:numPr>
          <w:ilvl w:val="0"/>
          <w:numId w:val="100"/>
        </w:numPr>
        <w:pBdr>
          <w:bottom w:val="single" w:sz="4" w:space="1" w:color="auto"/>
        </w:pBd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Смиљана Берар</w:t>
      </w:r>
      <w:r w:rsidRPr="00DC0BBB">
        <w:rPr>
          <w:rFonts w:ascii="Times New Roman" w:eastAsia="Times New Roman" w:hAnsi="Times New Roman" w:cs="Times New Roman"/>
          <w:position w:val="-10"/>
          <w:sz w:val="24"/>
          <w:szCs w:val="24"/>
          <w:lang w:val="da-DK"/>
        </w:rPr>
        <w:t>, школски психолог</w:t>
      </w:r>
    </w:p>
    <w:p w:rsidR="00DC0BBB" w:rsidRPr="00DC0BBB" w:rsidRDefault="00DC0BBB" w:rsidP="003A10DB">
      <w:pPr>
        <w:numPr>
          <w:ilvl w:val="0"/>
          <w:numId w:val="100"/>
        </w:numPr>
        <w:pBdr>
          <w:bottom w:val="single" w:sz="4" w:space="1" w:color="auto"/>
        </w:pBd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Јелена Кецман, школски педагог</w:t>
      </w:r>
    </w:p>
    <w:p w:rsidR="00DC0BBB" w:rsidRDefault="00DC0BBB" w:rsidP="00DC0BBB">
      <w:pPr>
        <w:spacing w:after="0" w:line="240" w:lineRule="auto"/>
        <w:jc w:val="both"/>
        <w:rPr>
          <w:rFonts w:ascii="Times New Roman" w:eastAsia="Times New Roman" w:hAnsi="Times New Roman" w:cs="Times New Roman"/>
          <w:position w:val="-10"/>
          <w:sz w:val="24"/>
          <w:szCs w:val="24"/>
          <w:u w:val="single"/>
        </w:rPr>
      </w:pPr>
    </w:p>
    <w:p w:rsidR="00886F05" w:rsidRPr="00886F05" w:rsidRDefault="00886F05" w:rsidP="00DC0BBB">
      <w:pPr>
        <w:spacing w:after="0" w:line="240" w:lineRule="auto"/>
        <w:jc w:val="both"/>
        <w:rPr>
          <w:rFonts w:ascii="Times New Roman" w:eastAsia="Times New Roman" w:hAnsi="Times New Roman" w:cs="Times New Roman"/>
          <w:position w:val="-10"/>
          <w:sz w:val="24"/>
          <w:szCs w:val="24"/>
          <w:u w:val="single"/>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u w:val="single"/>
          <w:lang w:val="en-GB"/>
        </w:rPr>
        <w:t>Повремени  чланови</w:t>
      </w:r>
    </w:p>
    <w:p w:rsidR="00DC0BBB" w:rsidRPr="00DC0BBB" w:rsidRDefault="00DC0BBB" w:rsidP="00DC0BBB">
      <w:pPr>
        <w:spacing w:after="0" w:line="240" w:lineRule="auto"/>
        <w:ind w:left="502"/>
        <w:jc w:val="both"/>
        <w:rPr>
          <w:rFonts w:ascii="Times New Roman" w:eastAsia="Times New Roman" w:hAnsi="Times New Roman" w:cs="Times New Roman"/>
          <w:position w:val="-10"/>
          <w:sz w:val="16"/>
          <w:szCs w:val="16"/>
          <w:lang w:val="da-DK"/>
        </w:rPr>
      </w:pP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Данијела Мићановић</w:t>
      </w:r>
      <w:r w:rsidRPr="00DC0BBB">
        <w:rPr>
          <w:rFonts w:ascii="Times New Roman" w:eastAsia="Times New Roman" w:hAnsi="Times New Roman" w:cs="Times New Roman"/>
          <w:position w:val="-10"/>
          <w:sz w:val="24"/>
          <w:szCs w:val="24"/>
          <w:lang w:val="da-DK"/>
        </w:rPr>
        <w:t xml:space="preserve">, наставник </w:t>
      </w:r>
      <w:r w:rsidRPr="00DC0BBB">
        <w:rPr>
          <w:rFonts w:ascii="Times New Roman" w:eastAsia="Times New Roman" w:hAnsi="Times New Roman" w:cs="Times New Roman"/>
          <w:position w:val="-10"/>
          <w:sz w:val="24"/>
          <w:szCs w:val="24"/>
          <w:lang w:val="en-GB"/>
        </w:rPr>
        <w:t>ЗН</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Иваница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Драгана</w:t>
      </w:r>
      <w:r w:rsidRPr="00DC0BBB">
        <w:rPr>
          <w:rFonts w:ascii="Times New Roman" w:eastAsia="Times New Roman" w:hAnsi="Times New Roman" w:cs="Times New Roman"/>
          <w:position w:val="-10"/>
          <w:sz w:val="24"/>
          <w:szCs w:val="24"/>
          <w:lang w:val="da-DK"/>
        </w:rPr>
        <w:t>, наставник медицинске групе предмета</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Светлана Саву, наставник здравствене неге</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Марта Макан Варга, наставник медицинске групе предмета</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Снежана Тица, наставник здравствене психологије</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Гордана Пајовић,</w:t>
      </w:r>
      <w:r w:rsidRPr="00DC0BBB">
        <w:rPr>
          <w:rFonts w:ascii="Times New Roman" w:eastAsia="Times New Roman" w:hAnsi="Times New Roman" w:cs="Times New Roman"/>
          <w:position w:val="-10"/>
          <w:sz w:val="24"/>
          <w:szCs w:val="24"/>
          <w:lang w:val="da-DK"/>
        </w:rPr>
        <w:t xml:space="preserve"> наставник здравствене неге</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Мргић Сања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члан</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Савета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родитеља</w:t>
      </w:r>
    </w:p>
    <w:p w:rsidR="00DC0BBB" w:rsidRPr="00DC0BBB" w:rsidRDefault="00DC0BBB" w:rsidP="003A10DB">
      <w:pPr>
        <w:numPr>
          <w:ilvl w:val="0"/>
          <w:numId w:val="100"/>
        </w:numPr>
        <w:spacing w:after="0" w:line="240" w:lineRule="auto"/>
        <w:jc w:val="both"/>
        <w:rPr>
          <w:rFonts w:ascii="Times New Roman" w:eastAsia="Times New Roman" w:hAnsi="Times New Roman" w:cs="Times New Roman"/>
          <w:color w:val="FF0000"/>
          <w:position w:val="-10"/>
          <w:sz w:val="24"/>
          <w:szCs w:val="24"/>
          <w:lang w:val="da-DK"/>
        </w:rPr>
      </w:pPr>
      <w:r w:rsidRPr="00DC0BBB">
        <w:rPr>
          <w:rFonts w:ascii="Times New Roman" w:eastAsia="Times New Roman" w:hAnsi="Times New Roman" w:cs="Times New Roman"/>
          <w:position w:val="-10"/>
          <w:sz w:val="24"/>
          <w:szCs w:val="24"/>
          <w:lang w:val="en-GB"/>
        </w:rPr>
        <w:t>Елена Стоја, ученица</w:t>
      </w:r>
    </w:p>
    <w:p w:rsidR="00DC0BBB" w:rsidRPr="00DC0BBB" w:rsidRDefault="00DC0BBB" w:rsidP="00DC0BBB">
      <w:pPr>
        <w:spacing w:after="0" w:line="240" w:lineRule="auto"/>
        <w:jc w:val="both"/>
        <w:rPr>
          <w:rFonts w:ascii="Times New Roman" w:eastAsia="Times New Roman" w:hAnsi="Times New Roman" w:cs="Times New Roman"/>
          <w:color w:val="FF0000"/>
          <w:position w:val="-10"/>
          <w:sz w:val="24"/>
          <w:szCs w:val="24"/>
          <w:lang w:val="en-GB"/>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en-GB"/>
        </w:rPr>
      </w:pPr>
      <w:r w:rsidRPr="00DC0BBB">
        <w:rPr>
          <w:rFonts w:ascii="Times New Roman" w:eastAsia="Times New Roman" w:hAnsi="Times New Roman" w:cs="Times New Roman"/>
          <w:position w:val="-10"/>
          <w:sz w:val="24"/>
          <w:szCs w:val="24"/>
          <w:lang w:val="da-DK"/>
        </w:rPr>
        <w:t xml:space="preserve">Овај тим је задужен за осмишљавање, праћење и реализацију школског Програма заштите ученика од насиља.   Задаци Тима за текућу школску годину су следећи: </w:t>
      </w:r>
    </w:p>
    <w:p w:rsidR="00DC0BBB" w:rsidRPr="00811A6B" w:rsidRDefault="00DC0BBB" w:rsidP="00DC0BBB">
      <w:pPr>
        <w:spacing w:after="0" w:line="240" w:lineRule="auto"/>
        <w:jc w:val="both"/>
        <w:rPr>
          <w:rFonts w:ascii="Times New Roman" w:eastAsia="Times New Roman" w:hAnsi="Times New Roman" w:cs="Times New Roman"/>
          <w:position w:val="-10"/>
          <w:sz w:val="16"/>
          <w:szCs w:val="16"/>
        </w:rPr>
      </w:pP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учествовање у обукама за заштиту деце и ученика од насиља, злостављања и занемаривања</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сарадња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институцијама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релевантним</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ситуацијама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насиља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злостављања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занемаривања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Центар</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за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социјални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рад</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МУП</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Општа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болница</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информисање остатка колектива и осталих запослених у установи о мерама заштите деце, као и давање неопходних информација о облицима и врстама злостављања и њихових последица</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упознавање родитеља, старатеља и локалне заједнице са Општим и посебним протоколом за заштиту деце од насиља, злостављања, занемаривања (у даљем тексту Општи и Посебни протокол) као и са школским Програмом заштите ученика од насиља, злостављања, занемаривања (у даљем тексту Програм заштите ученика).</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координација над осмишљавањем и реализацијом програма заштите ученика</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организација процене нивоа ризика и безбедности у школи</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евидентирање појаве насиља</w:t>
      </w:r>
    </w:p>
    <w:p w:rsidR="00DC0BBB" w:rsidRPr="000339EB" w:rsidRDefault="00DC0BBB" w:rsidP="000339E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извештавање стручних тела и органа управљања</w:t>
      </w:r>
      <w:r w:rsidR="000339EB">
        <w:rPr>
          <w:rFonts w:ascii="Times New Roman" w:eastAsia="Times New Roman" w:hAnsi="Times New Roman" w:cs="Times New Roman"/>
          <w:position w:val="-10"/>
          <w:sz w:val="24"/>
          <w:szCs w:val="24"/>
        </w:rPr>
        <w:t xml:space="preserve">, </w:t>
      </w:r>
      <w:r w:rsidR="000339EB" w:rsidRPr="00DC0BBB">
        <w:rPr>
          <w:rFonts w:ascii="Times New Roman" w:eastAsia="Times New Roman" w:hAnsi="Times New Roman" w:cs="Times New Roman"/>
          <w:position w:val="-10"/>
          <w:sz w:val="24"/>
          <w:szCs w:val="24"/>
          <w:lang w:val="da-DK"/>
        </w:rPr>
        <w:t>евалуација реализације програма заштите</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сарадња са релевантним установама</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припрема плана наступа пред медијима и јавношћу</w:t>
      </w:r>
    </w:p>
    <w:p w:rsidR="00DC0BBB" w:rsidRPr="00DC0BBB" w:rsidRDefault="00DC0BBB" w:rsidP="003A10DB">
      <w:pPr>
        <w:numPr>
          <w:ilvl w:val="0"/>
          <w:numId w:val="101"/>
        </w:num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прикупљање документације</w:t>
      </w:r>
    </w:p>
    <w:p w:rsidR="00DC0BBB" w:rsidRPr="00DC0BBB" w:rsidRDefault="00DC0BBB" w:rsidP="00DC0BBB">
      <w:pPr>
        <w:spacing w:after="0" w:line="240" w:lineRule="auto"/>
        <w:ind w:left="60"/>
        <w:jc w:val="both"/>
        <w:rPr>
          <w:rFonts w:ascii="Times New Roman" w:eastAsia="Times New Roman" w:hAnsi="Times New Roman" w:cs="Times New Roman"/>
          <w:position w:val="-10"/>
          <w:sz w:val="24"/>
          <w:szCs w:val="24"/>
          <w:lang w:val="da-DK"/>
        </w:rPr>
      </w:pPr>
    </w:p>
    <w:p w:rsidR="00DC0BBB" w:rsidRPr="00DC0BBB" w:rsidRDefault="00DC0BBB" w:rsidP="00DC0BBB">
      <w:pPr>
        <w:spacing w:after="0" w:line="240" w:lineRule="auto"/>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da-DK"/>
        </w:rPr>
        <w:t xml:space="preserve">У складу са прописаним задацима Тима, </w:t>
      </w:r>
      <w:r w:rsidR="000339EB">
        <w:rPr>
          <w:rFonts w:ascii="Times New Roman" w:eastAsia="Times New Roman" w:hAnsi="Times New Roman" w:cs="Times New Roman"/>
          <w:position w:val="-10"/>
          <w:sz w:val="24"/>
          <w:szCs w:val="24"/>
          <w:lang w:val="da-DK"/>
        </w:rPr>
        <w:t xml:space="preserve">осмишљене су следеће </w:t>
      </w:r>
      <w:r w:rsidRPr="00DC0BBB">
        <w:rPr>
          <w:rFonts w:ascii="Times New Roman" w:eastAsia="Times New Roman" w:hAnsi="Times New Roman" w:cs="Times New Roman"/>
          <w:position w:val="-10"/>
          <w:sz w:val="24"/>
          <w:szCs w:val="24"/>
          <w:lang w:val="da-DK"/>
        </w:rPr>
        <w:t>активности за текућу шк</w:t>
      </w:r>
      <w:r w:rsidR="000339EB">
        <w:rPr>
          <w:rFonts w:ascii="Times New Roman" w:eastAsia="Times New Roman" w:hAnsi="Times New Roman" w:cs="Times New Roman"/>
          <w:position w:val="-10"/>
          <w:sz w:val="24"/>
          <w:szCs w:val="24"/>
          <w:lang w:val="en-GB"/>
        </w:rPr>
        <w:t>олску</w:t>
      </w:r>
      <w:r w:rsidR="000339EB">
        <w:rPr>
          <w:rFonts w:ascii="Times New Roman" w:eastAsia="Times New Roman" w:hAnsi="Times New Roman" w:cs="Times New Roman"/>
          <w:position w:val="-10"/>
          <w:sz w:val="24"/>
          <w:szCs w:val="24"/>
        </w:rPr>
        <w:t xml:space="preserve"> </w:t>
      </w:r>
      <w:r w:rsidRPr="00DC0BBB">
        <w:rPr>
          <w:rFonts w:ascii="Times New Roman" w:eastAsia="Times New Roman" w:hAnsi="Times New Roman" w:cs="Times New Roman"/>
          <w:position w:val="-10"/>
          <w:sz w:val="24"/>
          <w:szCs w:val="24"/>
          <w:lang w:val="da-DK"/>
        </w:rPr>
        <w:t>годину:</w:t>
      </w:r>
    </w:p>
    <w:p w:rsidR="00DC0BBB" w:rsidRPr="00DC0BBB" w:rsidRDefault="00DC0BBB" w:rsidP="00DC0BBB">
      <w:pPr>
        <w:spacing w:after="0" w:line="240" w:lineRule="auto"/>
        <w:rPr>
          <w:rFonts w:ascii="Times New Roman" w:eastAsia="Times New Roman" w:hAnsi="Times New Roman" w:cs="Times New Roman"/>
          <w:position w:val="-10"/>
          <w:sz w:val="16"/>
          <w:szCs w:val="16"/>
          <w:lang w:val="en-GB"/>
        </w:rPr>
      </w:pPr>
    </w:p>
    <w:p w:rsidR="00DC0BBB" w:rsidRDefault="00DC0BBB" w:rsidP="000339EB">
      <w:pPr>
        <w:spacing w:after="0" w:line="240" w:lineRule="auto"/>
        <w:jc w:val="center"/>
        <w:rPr>
          <w:rFonts w:ascii="YuHelvetica" w:eastAsia="Times New Roman" w:hAnsi="YuHelvetica" w:cs="Times New Roman"/>
          <w:b/>
          <w:position w:val="-10"/>
          <w:sz w:val="24"/>
          <w:szCs w:val="24"/>
          <w:lang w:val="sr-Cyrl-CS"/>
        </w:rPr>
      </w:pPr>
      <w:r w:rsidRPr="00DC0BBB">
        <w:rPr>
          <w:rFonts w:ascii="YuHelvetica" w:eastAsia="Times New Roman" w:hAnsi="YuHelvetica" w:cs="Times New Roman"/>
          <w:b/>
          <w:position w:val="-10"/>
          <w:sz w:val="24"/>
          <w:szCs w:val="24"/>
          <w:lang w:val="sr-Cyrl-CS"/>
        </w:rPr>
        <w:t>ПЛАН РАДА ТИМА (ПРЕВЕНТИВНЕ АКТИВНОСТИ)</w:t>
      </w:r>
    </w:p>
    <w:p w:rsidR="000339EB" w:rsidRPr="000339EB" w:rsidRDefault="000339EB" w:rsidP="000339EB">
      <w:pPr>
        <w:spacing w:after="0" w:line="240" w:lineRule="auto"/>
        <w:jc w:val="center"/>
        <w:rPr>
          <w:rFonts w:ascii="YuHelvetica" w:eastAsia="Times New Roman" w:hAnsi="YuHelvetica" w:cs="Times New Roman"/>
          <w:b/>
          <w:position w:val="-10"/>
          <w:sz w:val="16"/>
          <w:szCs w:val="16"/>
          <w:lang w:val="sr-Cyrl-CS"/>
        </w:rPr>
      </w:pPr>
    </w:p>
    <w:tbl>
      <w:tblPr>
        <w:tblStyle w:val="MediumShading1-Accent42"/>
        <w:tblW w:w="10080" w:type="dxa"/>
        <w:jc w:val="center"/>
        <w:tblLook w:val="04A0"/>
      </w:tblPr>
      <w:tblGrid>
        <w:gridCol w:w="4160"/>
        <w:gridCol w:w="2610"/>
        <w:gridCol w:w="3310"/>
      </w:tblGrid>
      <w:tr w:rsidR="00DC0BBB" w:rsidRPr="00DC0BBB" w:rsidTr="00DC0BBB">
        <w:trPr>
          <w:cnfStyle w:val="100000000000"/>
          <w:trHeight w:val="360"/>
          <w:jc w:val="center"/>
        </w:trPr>
        <w:tc>
          <w:tcPr>
            <w:cnfStyle w:val="001000000000"/>
            <w:tcW w:w="4160" w:type="dxa"/>
            <w:hideMark/>
          </w:tcPr>
          <w:p w:rsidR="00DC0BBB" w:rsidRPr="00DC0BBB" w:rsidRDefault="00DC0BBB" w:rsidP="00DC0BBB">
            <w:pPr>
              <w:jc w:val="center"/>
              <w:rPr>
                <w:rFonts w:ascii="YuHelvetica" w:hAnsi="YuHelvetica"/>
                <w:b w:val="0"/>
                <w:position w:val="-10"/>
                <w:sz w:val="24"/>
                <w:szCs w:val="24"/>
                <w:lang w:val="da-DK"/>
              </w:rPr>
            </w:pPr>
            <w:r w:rsidRPr="00DC0BBB">
              <w:rPr>
                <w:rFonts w:ascii="YuHelvetica" w:hAnsi="YuHelvetica"/>
                <w:b w:val="0"/>
                <w:position w:val="-10"/>
                <w:sz w:val="24"/>
                <w:szCs w:val="24"/>
                <w:lang w:val="da-DK"/>
              </w:rPr>
              <w:t>АКТИВНОСТ</w:t>
            </w:r>
          </w:p>
        </w:tc>
        <w:tc>
          <w:tcPr>
            <w:tcW w:w="2610" w:type="dxa"/>
            <w:hideMark/>
          </w:tcPr>
          <w:p w:rsidR="00DC0BBB" w:rsidRPr="00DC0BBB" w:rsidRDefault="00DC0BBB" w:rsidP="00DC0BBB">
            <w:pPr>
              <w:jc w:val="center"/>
              <w:cnfStyle w:val="100000000000"/>
              <w:rPr>
                <w:rFonts w:ascii="YuHelvetica" w:hAnsi="YuHelvetica"/>
                <w:b w:val="0"/>
                <w:position w:val="-10"/>
                <w:sz w:val="24"/>
                <w:szCs w:val="24"/>
                <w:lang w:val="da-DK"/>
              </w:rPr>
            </w:pPr>
            <w:r w:rsidRPr="00DC0BBB">
              <w:rPr>
                <w:rFonts w:ascii="YuHelvetica" w:hAnsi="YuHelvetica"/>
                <w:b w:val="0"/>
                <w:position w:val="-10"/>
                <w:sz w:val="24"/>
                <w:szCs w:val="24"/>
                <w:lang w:val="da-DK"/>
              </w:rPr>
              <w:t>ВРЕМЕ  РЕАЛИЗАЦИЈЕ</w:t>
            </w:r>
          </w:p>
        </w:tc>
        <w:tc>
          <w:tcPr>
            <w:tcW w:w="3310" w:type="dxa"/>
            <w:hideMark/>
          </w:tcPr>
          <w:p w:rsidR="00DC0BBB" w:rsidRPr="00DC0BBB" w:rsidRDefault="00DC0BBB" w:rsidP="00DC0BBB">
            <w:pPr>
              <w:jc w:val="center"/>
              <w:cnfStyle w:val="100000000000"/>
              <w:rPr>
                <w:rFonts w:ascii="YuHelvetica" w:hAnsi="YuHelvetica"/>
                <w:b w:val="0"/>
                <w:position w:val="-10"/>
                <w:sz w:val="24"/>
                <w:szCs w:val="24"/>
                <w:lang w:val="da-DK"/>
              </w:rPr>
            </w:pPr>
            <w:r w:rsidRPr="00DC0BBB">
              <w:rPr>
                <w:rFonts w:ascii="YuHelvetica" w:hAnsi="YuHelvetica"/>
                <w:b w:val="0"/>
                <w:position w:val="-10"/>
                <w:sz w:val="24"/>
                <w:szCs w:val="24"/>
                <w:lang w:val="da-DK"/>
              </w:rPr>
              <w:t>НОСИОЦИ</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Формирање Тима, избор кординатота и договор о раду у новој школској години</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Почетак септембра</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Чланови Тима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Израда плана рада Тима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До 10.09.2022.</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Чланови Тима</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Информисање родитеља на Савету родитеља и родитељском о стању безбедности у школи (протокол поступања у случају насиља умерама за побољшање и превентивним активностима)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en-GB"/>
              </w:rPr>
              <w:t>С</w:t>
            </w:r>
            <w:r w:rsidRPr="00DC0BBB">
              <w:rPr>
                <w:rFonts w:ascii="YuHelvetica" w:hAnsi="YuHelvetica"/>
                <w:position w:val="-10"/>
                <w:sz w:val="24"/>
                <w:szCs w:val="24"/>
                <w:lang w:val="da-DK"/>
              </w:rPr>
              <w:t>ептембра</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Школски психолог</w:t>
            </w:r>
            <w:r w:rsidRPr="00DC0BBB">
              <w:rPr>
                <w:rFonts w:ascii="YuHelvetica" w:hAnsi="YuHelvetica"/>
                <w:position w:val="-10"/>
                <w:sz w:val="24"/>
                <w:szCs w:val="24"/>
                <w:lang w:val="en-GB"/>
              </w:rPr>
              <w:t xml:space="preserve"> и педагог</w:t>
            </w:r>
            <w:r w:rsidRPr="00DC0BBB">
              <w:rPr>
                <w:rFonts w:ascii="YuHelvetica" w:hAnsi="YuHelvetica"/>
                <w:position w:val="-10"/>
                <w:sz w:val="24"/>
                <w:szCs w:val="24"/>
                <w:lang w:val="da-DK"/>
              </w:rPr>
              <w:t xml:space="preserve">, </w:t>
            </w:r>
            <w:r w:rsidRPr="00DC0BBB">
              <w:rPr>
                <w:rFonts w:ascii="YuHelvetica" w:hAnsi="YuHelvetica"/>
                <w:position w:val="-10"/>
                <w:sz w:val="24"/>
                <w:szCs w:val="24"/>
                <w:lang w:val="en-GB"/>
              </w:rPr>
              <w:t>о</w:t>
            </w:r>
            <w:r w:rsidRPr="00DC0BBB">
              <w:rPr>
                <w:rFonts w:ascii="YuHelvetica" w:hAnsi="YuHelvetica"/>
                <w:position w:val="-10"/>
                <w:sz w:val="24"/>
                <w:szCs w:val="24"/>
                <w:lang w:val="da-DK"/>
              </w:rPr>
              <w:t xml:space="preserve">дељенске старешине, </w:t>
            </w:r>
            <w:r w:rsidRPr="00DC0BBB">
              <w:rPr>
                <w:rFonts w:ascii="YuHelvetica" w:hAnsi="YuHelvetica"/>
                <w:position w:val="-10"/>
                <w:sz w:val="24"/>
                <w:szCs w:val="24"/>
                <w:lang w:val="en-GB"/>
              </w:rPr>
              <w:t>п</w:t>
            </w:r>
            <w:r w:rsidRPr="00DC0BBB">
              <w:rPr>
                <w:rFonts w:ascii="YuHelvetica" w:hAnsi="YuHelvetica"/>
                <w:position w:val="-10"/>
                <w:sz w:val="24"/>
                <w:szCs w:val="24"/>
                <w:lang w:val="da-DK"/>
              </w:rPr>
              <w:t>редседник савета родитеља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Упознавање Ђачког парламента са Протоколом, планом рада Тима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Септембар </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da-DK"/>
              </w:rPr>
            </w:pPr>
            <w:r w:rsidRPr="00DC0BBB">
              <w:rPr>
                <w:rFonts w:ascii="YuHelvetica" w:hAnsi="YuHelvetica"/>
                <w:position w:val="-10"/>
                <w:sz w:val="24"/>
                <w:szCs w:val="24"/>
                <w:lang w:val="da-DK"/>
              </w:rPr>
              <w:t>Школски психолог</w:t>
            </w:r>
            <w:r w:rsidRPr="00DC0BBB">
              <w:rPr>
                <w:rFonts w:ascii="YuHelvetica" w:hAnsi="YuHelvetica"/>
                <w:position w:val="-10"/>
                <w:sz w:val="24"/>
                <w:szCs w:val="24"/>
                <w:lang w:val="en-GB"/>
              </w:rPr>
              <w:t xml:space="preserve"> и педагог</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 xml:space="preserve">Формирање Вршњачког Тима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0339EB" w:rsidP="00DC0BBB">
            <w:pPr>
              <w:jc w:val="center"/>
              <w:cnfStyle w:val="000000100000"/>
              <w:rPr>
                <w:rFonts w:ascii="YuHelvetica" w:hAnsi="YuHelvetica"/>
                <w:position w:val="-10"/>
                <w:sz w:val="24"/>
                <w:szCs w:val="24"/>
                <w:lang w:val="en-GB"/>
              </w:rPr>
            </w:pPr>
            <w:r>
              <w:rPr>
                <w:rFonts w:ascii="YuHelvetica" w:hAnsi="YuHelvetica"/>
                <w:position w:val="-10"/>
                <w:sz w:val="24"/>
                <w:szCs w:val="24"/>
                <w:lang w:val="en-GB"/>
              </w:rPr>
              <w:t>Септембар-</w:t>
            </w:r>
            <w:r w:rsidR="00DC0BBB" w:rsidRPr="00DC0BBB">
              <w:rPr>
                <w:rFonts w:ascii="YuHelvetica" w:hAnsi="YuHelvetica"/>
                <w:position w:val="-10"/>
                <w:sz w:val="24"/>
                <w:szCs w:val="24"/>
                <w:lang w:val="en-GB"/>
              </w:rPr>
              <w:t>октобар</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Координатор Парламента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Правила понашања у школи и последице кршења истих</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Септембар </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Одељенске старешине; ЧОС</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da-DK"/>
              </w:rPr>
            </w:pPr>
            <w:r w:rsidRPr="00DC0BBB">
              <w:rPr>
                <w:rFonts w:ascii="YuHelvetica" w:hAnsi="YuHelvetica"/>
                <w:b w:val="0"/>
                <w:position w:val="-10"/>
                <w:sz w:val="24"/>
                <w:szCs w:val="24"/>
                <w:lang w:val="da-DK"/>
              </w:rPr>
              <w:t>Транспарентност чланова Тима за заштиту ученика-јавно истакнута имена и  оквирна задужења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Септембар-октобар</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Тим за заштиту ученика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Организација дежурства наставника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Директор школе</w:t>
            </w:r>
          </w:p>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Наставници </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da-DK"/>
              </w:rPr>
            </w:pPr>
            <w:r w:rsidRPr="00DC0BBB">
              <w:rPr>
                <w:rFonts w:ascii="YuHelvetica" w:hAnsi="YuHelvetica"/>
                <w:b w:val="0"/>
                <w:position w:val="-10"/>
                <w:sz w:val="24"/>
                <w:szCs w:val="24"/>
                <w:lang w:val="da-DK"/>
              </w:rPr>
              <w:t>Ажурирање сарадње са релевантним установама (СУП-одељење н</w:t>
            </w:r>
            <w:r w:rsidR="00811A6B">
              <w:rPr>
                <w:rFonts w:ascii="YuHelvetica" w:hAnsi="YuHelvetica"/>
                <w:b w:val="0"/>
                <w:position w:val="-10"/>
                <w:sz w:val="24"/>
                <w:szCs w:val="24"/>
                <w:lang w:val="da-DK"/>
              </w:rPr>
              <w:t>а малолетна лица, Ц</w:t>
            </w:r>
            <w:r w:rsidR="00811A6B">
              <w:rPr>
                <w:rFonts w:ascii="YuHelvetica" w:hAnsi="YuHelvetica"/>
                <w:b w:val="0"/>
                <w:position w:val="-10"/>
                <w:sz w:val="24"/>
                <w:szCs w:val="24"/>
              </w:rPr>
              <w:t>ЗС</w:t>
            </w:r>
            <w:r w:rsidRPr="00DC0BBB">
              <w:rPr>
                <w:rFonts w:ascii="YuHelvetica" w:hAnsi="YuHelvetica"/>
                <w:b w:val="0"/>
                <w:position w:val="-10"/>
                <w:sz w:val="24"/>
                <w:szCs w:val="24"/>
                <w:lang w:val="da-DK"/>
              </w:rPr>
              <w:t xml:space="preserve">...)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Почетак септембра</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Чланови Тима</w:t>
            </w:r>
          </w:p>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Директор школе</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da-DK"/>
              </w:rPr>
            </w:pPr>
            <w:r w:rsidRPr="00DC0BBB">
              <w:rPr>
                <w:rFonts w:ascii="YuHelvetica" w:hAnsi="YuHelvetica"/>
                <w:b w:val="0"/>
                <w:position w:val="-10"/>
                <w:sz w:val="24"/>
                <w:szCs w:val="24"/>
                <w:lang w:val="da-DK"/>
              </w:rPr>
              <w:t xml:space="preserve">Едукација ученика </w:t>
            </w:r>
            <w:r w:rsidRPr="00DC0BBB">
              <w:rPr>
                <w:rFonts w:ascii="YuHelvetica" w:hAnsi="YuHelvetica"/>
                <w:b w:val="0"/>
                <w:position w:val="-10"/>
                <w:sz w:val="24"/>
                <w:szCs w:val="24"/>
                <w:lang w:val="en-GB"/>
              </w:rPr>
              <w:t>првих</w:t>
            </w:r>
            <w:r w:rsidRPr="00DC0BBB">
              <w:rPr>
                <w:rFonts w:ascii="YuHelvetica" w:hAnsi="YuHelvetica"/>
                <w:b w:val="0"/>
                <w:position w:val="-10"/>
                <w:sz w:val="24"/>
                <w:szCs w:val="24"/>
                <w:lang w:val="da-DK"/>
              </w:rPr>
              <w:t xml:space="preserve"> разреда који не слушају наставу грађанског васпитања о облицима и последицама насиља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da-DK"/>
              </w:rPr>
            </w:pPr>
            <w:r w:rsidRPr="00DC0BBB">
              <w:rPr>
                <w:rFonts w:ascii="YuHelvetica" w:hAnsi="YuHelvetica"/>
                <w:position w:val="-10"/>
                <w:sz w:val="24"/>
                <w:szCs w:val="24"/>
                <w:lang w:val="da-DK"/>
              </w:rPr>
              <w:t>Октобар</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da-DK"/>
              </w:rPr>
            </w:pPr>
            <w:r w:rsidRPr="00DC0BBB">
              <w:rPr>
                <w:rFonts w:ascii="YuHelvetica" w:hAnsi="YuHelvetica"/>
                <w:position w:val="-10"/>
                <w:sz w:val="24"/>
                <w:szCs w:val="24"/>
                <w:lang w:val="da-DK"/>
              </w:rPr>
              <w:t>Наставници грађанског васпитања</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Оснаживање ученичке иницијативе</w:t>
            </w:r>
          </w:p>
          <w:p w:rsidR="00DC0BBB" w:rsidRPr="00DC0BBB" w:rsidRDefault="00DC0BBB" w:rsidP="00DC0BBB">
            <w:pPr>
              <w:widowControl w:val="0"/>
              <w:suppressAutoHyphens/>
              <w:jc w:val="center"/>
              <w:rPr>
                <w:rFonts w:eastAsia="SimSun"/>
                <w:b w:val="0"/>
                <w:color w:val="000000"/>
                <w:kern w:val="2"/>
                <w:sz w:val="22"/>
                <w:szCs w:val="22"/>
                <w:lang w:eastAsia="zh-CN" w:bidi="hi-IN"/>
              </w:rPr>
            </w:pPr>
            <w:r w:rsidRPr="00DC0BBB">
              <w:rPr>
                <w:rFonts w:eastAsia="SimSun"/>
                <w:b w:val="0"/>
                <w:color w:val="000000"/>
                <w:kern w:val="2"/>
                <w:sz w:val="22"/>
                <w:szCs w:val="22"/>
                <w:lang w:eastAsia="zh-CN" w:bidi="hi-IN"/>
              </w:rPr>
              <w:t>(Укључивање у рад Општинског ученичког парламента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Координатори Ученичког парламента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Обележавање сведског дана толеранције</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Новембар </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Наставници </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Развијање вештина ефикасног реаговања у ситуацијама насиља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Од.стерешине, ПП служба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0339EB" w:rsidRDefault="00DC0BBB" w:rsidP="00DC0BBB">
            <w:pPr>
              <w:ind w:left="60"/>
              <w:jc w:val="center"/>
              <w:rPr>
                <w:rFonts w:ascii="YuHelvetica" w:hAnsi="YuHelvetica"/>
                <w:b w:val="0"/>
                <w:position w:val="-10"/>
                <w:sz w:val="24"/>
                <w:szCs w:val="24"/>
              </w:rPr>
            </w:pPr>
            <w:r w:rsidRPr="00DC0BBB">
              <w:rPr>
                <w:rFonts w:ascii="YuHelvetica" w:hAnsi="YuHelvetica"/>
                <w:b w:val="0"/>
                <w:position w:val="-10"/>
                <w:sz w:val="24"/>
                <w:szCs w:val="24"/>
                <w:lang w:val="en-GB"/>
              </w:rPr>
              <w:t>Рaзвиjaњe и нeгoвaњe бoгaтствa рaзличитoсти и културe пoнaшaњa у oквиру oбрaзoвнo-вaспитних aктивнoсти</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Теме у оквиру ЧОС, часа Грађанског васпитања</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Oбeзбeђивaњe прeвeнтивнe и зaштитнe улoгe шкoлскoг спoртa и спoртских aктивнoсти у зaштити учeникa</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Наставници физичког васпитања</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Анализа безбедности ученика у школи и предлог мера за унапређење (на нивоу одељенских заједница, од. већа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Тромесечно</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Чланови Тима, од.стершине, од. већа</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widowControl w:val="0"/>
              <w:suppressAutoHyphens/>
              <w:jc w:val="center"/>
              <w:rPr>
                <w:rFonts w:eastAsia="SimSun"/>
                <w:b w:val="0"/>
                <w:bCs w:val="0"/>
                <w:color w:val="000000"/>
                <w:kern w:val="2"/>
                <w:sz w:val="22"/>
                <w:szCs w:val="22"/>
                <w:lang w:eastAsia="zh-CN" w:bidi="hi-IN"/>
              </w:rPr>
            </w:pPr>
            <w:r w:rsidRPr="00DC0BBB">
              <w:rPr>
                <w:rFonts w:eastAsia="SimSun"/>
                <w:b w:val="0"/>
                <w:bCs w:val="0"/>
                <w:color w:val="000000"/>
                <w:kern w:val="2"/>
                <w:sz w:val="22"/>
                <w:szCs w:val="22"/>
                <w:lang w:eastAsia="zh-CN" w:bidi="hi-IN"/>
              </w:rPr>
              <w:t xml:space="preserve">Подстицање позитивних вредности и просоцијалног понашања кроз </w:t>
            </w:r>
          </w:p>
          <w:p w:rsidR="00DC0BBB" w:rsidRPr="00DC0BBB" w:rsidRDefault="00DC0BBB" w:rsidP="00DC0BBB">
            <w:pPr>
              <w:widowControl w:val="0"/>
              <w:suppressAutoHyphens/>
              <w:jc w:val="center"/>
              <w:rPr>
                <w:rFonts w:eastAsia="SimSun" w:cs="Mangal"/>
                <w:b w:val="0"/>
                <w:color w:val="000000"/>
                <w:kern w:val="2"/>
                <w:sz w:val="23"/>
                <w:szCs w:val="23"/>
                <w:lang w:eastAsia="zh-CN" w:bidi="hi-IN"/>
              </w:rPr>
            </w:pPr>
            <w:r w:rsidRPr="00DC0BBB">
              <w:rPr>
                <w:rFonts w:eastAsia="SimSun" w:cs="Mangal"/>
                <w:b w:val="0"/>
                <w:color w:val="000000"/>
                <w:kern w:val="2"/>
                <w:sz w:val="23"/>
                <w:szCs w:val="23"/>
                <w:lang w:eastAsia="zh-CN" w:bidi="hi-IN"/>
              </w:rPr>
              <w:t xml:space="preserve">реализацију програма сарадње са Црвеним крстом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Наставник Гордана Пајевић</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 xml:space="preserve">Стручно усавршавање наставника </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Наставници, стручни сарадници</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Организација трибина, акција, дебата и сл. на тему Превенције насиља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Током године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en-GB"/>
              </w:rPr>
              <w:t>ЂП, наставници етике, наставници веровануке  наставници  и социологије</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ind w:left="60"/>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Истраживање о учесталости и врсти насиља</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 xml:space="preserve">Полугодишње </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ПП служба</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tcPr>
          <w:p w:rsidR="000339EB" w:rsidRPr="000339EB" w:rsidRDefault="00DC0BBB" w:rsidP="000339EB">
            <w:pPr>
              <w:jc w:val="center"/>
              <w:rPr>
                <w:rFonts w:ascii="YuHelvetica" w:hAnsi="YuHelvetica"/>
                <w:b w:val="0"/>
                <w:position w:val="-10"/>
                <w:sz w:val="24"/>
                <w:szCs w:val="24"/>
              </w:rPr>
            </w:pPr>
            <w:r w:rsidRPr="00DC0BBB">
              <w:rPr>
                <w:rFonts w:ascii="YuHelvetica" w:hAnsi="YuHelvetica"/>
                <w:b w:val="0"/>
                <w:position w:val="-10"/>
                <w:sz w:val="24"/>
                <w:szCs w:val="24"/>
                <w:lang w:val="da-DK"/>
              </w:rPr>
              <w:t>Анализа рада и постигнућа Тима за заштиту ученика</w:t>
            </w:r>
            <w:r w:rsidRPr="00DC0BBB">
              <w:rPr>
                <w:rFonts w:ascii="YuHelvetica" w:hAnsi="YuHelvetica"/>
                <w:b w:val="0"/>
                <w:position w:val="-10"/>
                <w:sz w:val="24"/>
                <w:szCs w:val="24"/>
                <w:lang w:val="en-GB"/>
              </w:rPr>
              <w:t xml:space="preserve"> и извештавање Наставничког већа</w:t>
            </w:r>
          </w:p>
        </w:tc>
        <w:tc>
          <w:tcPr>
            <w:tcW w:w="2610" w:type="dxa"/>
            <w:tcBorders>
              <w:top w:val="single" w:sz="8" w:space="0" w:color="9F8AB9" w:themeColor="accent4" w:themeTint="BF"/>
              <w:bottom w:val="single" w:sz="8" w:space="0" w:color="9F8AB9" w:themeColor="accent4" w:themeTint="BF"/>
            </w:tcBorders>
          </w:tcPr>
          <w:p w:rsidR="00DC0BBB" w:rsidRPr="00DC0BBB" w:rsidRDefault="00DC0BBB" w:rsidP="00DC0BBB">
            <w:pPr>
              <w:jc w:val="center"/>
              <w:cnfStyle w:val="000000100000"/>
              <w:rPr>
                <w:rFonts w:ascii="YuHelvetica" w:hAnsi="YuHelvetica"/>
                <w:position w:val="-10"/>
                <w:sz w:val="24"/>
                <w:szCs w:val="24"/>
                <w:lang w:val="da-DK"/>
              </w:rPr>
            </w:pPr>
          </w:p>
          <w:p w:rsidR="00DC0BBB" w:rsidRPr="00DC0BBB" w:rsidRDefault="00DC0BBB" w:rsidP="00DC0BBB">
            <w:pPr>
              <w:jc w:val="center"/>
              <w:cnfStyle w:val="000000100000"/>
              <w:rPr>
                <w:rFonts w:ascii="YuHelvetica" w:hAnsi="YuHelvetica"/>
                <w:position w:val="-10"/>
                <w:sz w:val="24"/>
                <w:szCs w:val="24"/>
                <w:lang w:val="en-GB"/>
              </w:rPr>
            </w:pPr>
            <w:r w:rsidRPr="00DC0BBB">
              <w:rPr>
                <w:rFonts w:ascii="YuHelvetica" w:hAnsi="YuHelvetica"/>
                <w:position w:val="-10"/>
                <w:sz w:val="24"/>
                <w:szCs w:val="24"/>
                <w:lang w:val="da-DK"/>
              </w:rPr>
              <w:t xml:space="preserve">Мај </w:t>
            </w:r>
            <w:r w:rsidRPr="00DC0BBB">
              <w:rPr>
                <w:rFonts w:ascii="YuHelvetica" w:hAnsi="YuHelvetica"/>
                <w:position w:val="-10"/>
                <w:sz w:val="24"/>
                <w:szCs w:val="24"/>
                <w:lang w:val="en-GB"/>
              </w:rPr>
              <w:t>- јун</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Тим за заштиту ученика</w:t>
            </w:r>
          </w:p>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Директор школе</w:t>
            </w:r>
          </w:p>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Наставничко веће</w:t>
            </w:r>
          </w:p>
        </w:tc>
      </w:tr>
      <w:tr w:rsidR="00DC0BBB" w:rsidRPr="00DC0BBB" w:rsidTr="00DC0BBB">
        <w:trPr>
          <w:cnfStyle w:val="000000010000"/>
          <w:trHeight w:val="360"/>
          <w:jc w:val="center"/>
        </w:trPr>
        <w:tc>
          <w:tcPr>
            <w:cnfStyle w:val="001000000000"/>
            <w:tcW w:w="10080" w:type="dxa"/>
            <w:gridSpan w:val="3"/>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tcPr>
          <w:p w:rsidR="00DC0BBB" w:rsidRPr="000339EB" w:rsidRDefault="00DC0BBB" w:rsidP="00886F05">
            <w:pPr>
              <w:jc w:val="center"/>
              <w:rPr>
                <w:rFonts w:ascii="YuHelvetica" w:hAnsi="YuHelvetica"/>
                <w:position w:val="-10"/>
                <w:sz w:val="24"/>
                <w:szCs w:val="24"/>
              </w:rPr>
            </w:pPr>
            <w:r w:rsidRPr="000339EB">
              <w:rPr>
                <w:rFonts w:ascii="YuHelvetica" w:hAnsi="YuHelvetica"/>
                <w:position w:val="-10"/>
                <w:sz w:val="24"/>
                <w:szCs w:val="24"/>
                <w:lang w:val="en-GB"/>
              </w:rPr>
              <w:t>ИНТЕРВЕНТНЕ АКТИВНОСТИ</w:t>
            </w: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da-DK"/>
              </w:rPr>
            </w:pPr>
            <w:r w:rsidRPr="00DC0BBB">
              <w:rPr>
                <w:rFonts w:ascii="YuHelvetica" w:hAnsi="YuHelvetica"/>
                <w:b w:val="0"/>
                <w:position w:val="-10"/>
                <w:sz w:val="24"/>
                <w:szCs w:val="24"/>
                <w:lang w:val="da-DK"/>
              </w:rPr>
              <w:t>АКТИВНОСТ</w:t>
            </w:r>
          </w:p>
        </w:tc>
        <w:tc>
          <w:tcPr>
            <w:tcW w:w="2610" w:type="dxa"/>
            <w:tcBorders>
              <w:top w:val="single" w:sz="8" w:space="0" w:color="9F8AB9" w:themeColor="accent4" w:themeTint="BF"/>
              <w:bottom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ВРЕМЕ  РЕАЛИЗАЦИЈЕ</w:t>
            </w:r>
          </w:p>
        </w:tc>
        <w:tc>
          <w:tcPr>
            <w:tcW w:w="3310" w:type="dxa"/>
            <w:tcBorders>
              <w:top w:val="single" w:sz="8" w:space="0" w:color="9F8AB9" w:themeColor="accent4" w:themeTint="BF"/>
              <w:bottom w:val="single" w:sz="8" w:space="0" w:color="9F8AB9" w:themeColor="accent4" w:themeTint="BF"/>
              <w:right w:val="single" w:sz="8" w:space="0" w:color="9F8AB9" w:themeColor="accent4" w:themeTint="BF"/>
            </w:tcBorders>
            <w:hideMark/>
          </w:tcPr>
          <w:p w:rsidR="00DC0BBB" w:rsidRPr="00DC0BBB" w:rsidRDefault="00DC0BBB" w:rsidP="00DC0BBB">
            <w:pPr>
              <w:jc w:val="center"/>
              <w:cnfStyle w:val="000000100000"/>
              <w:rPr>
                <w:rFonts w:ascii="YuHelvetica" w:hAnsi="YuHelvetica"/>
                <w:position w:val="-10"/>
                <w:sz w:val="24"/>
                <w:szCs w:val="24"/>
                <w:lang w:val="da-DK"/>
              </w:rPr>
            </w:pPr>
            <w:r w:rsidRPr="00DC0BBB">
              <w:rPr>
                <w:rFonts w:ascii="YuHelvetica" w:hAnsi="YuHelvetica"/>
                <w:position w:val="-10"/>
                <w:sz w:val="24"/>
                <w:szCs w:val="24"/>
                <w:lang w:val="da-DK"/>
              </w:rPr>
              <w:t>НОСИОЦИ</w:t>
            </w: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da-DK"/>
              </w:rPr>
            </w:pPr>
            <w:r w:rsidRPr="00DC0BBB">
              <w:rPr>
                <w:rFonts w:ascii="YuHelvetica" w:hAnsi="YuHelvetica"/>
                <w:b w:val="0"/>
                <w:position w:val="-10"/>
                <w:sz w:val="24"/>
                <w:szCs w:val="24"/>
                <w:lang w:val="en-GB"/>
              </w:rPr>
              <w:t>Континуирано евидентирање случајева насиља, процењивање  нивоа и одређивање даљих мера</w:t>
            </w:r>
          </w:p>
        </w:tc>
        <w:tc>
          <w:tcPr>
            <w:tcW w:w="2610" w:type="dxa"/>
            <w:vMerge w:val="restart"/>
            <w:tcBorders>
              <w:top w:val="single" w:sz="8" w:space="0" w:color="9F8AB9" w:themeColor="accent4" w:themeTint="BF"/>
              <w:bottom w:val="single" w:sz="8" w:space="0" w:color="9F8AB9" w:themeColor="accent4" w:themeTint="BF"/>
            </w:tcBorders>
          </w:tcPr>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0339EB" w:rsidRDefault="000339EB" w:rsidP="00DC0BBB">
            <w:pPr>
              <w:jc w:val="center"/>
              <w:cnfStyle w:val="000000010000"/>
              <w:rPr>
                <w:rFonts w:ascii="YuHelvetica" w:hAnsi="YuHelvetica"/>
                <w:position w:val="-10"/>
                <w:sz w:val="24"/>
                <w:szCs w:val="24"/>
              </w:rPr>
            </w:pPr>
          </w:p>
          <w:p w:rsidR="00DC0BBB" w:rsidRPr="00DC0BBB" w:rsidRDefault="00DC0BBB" w:rsidP="00DC0BBB">
            <w:pPr>
              <w:jc w:val="center"/>
              <w:cnfStyle w:val="000000010000"/>
              <w:rPr>
                <w:rFonts w:ascii="YuHelvetica" w:hAnsi="YuHelvetica"/>
                <w:position w:val="-10"/>
                <w:sz w:val="24"/>
                <w:szCs w:val="24"/>
                <w:lang w:val="da-DK"/>
              </w:rPr>
            </w:pPr>
            <w:r w:rsidRPr="00DC0BBB">
              <w:rPr>
                <w:rFonts w:ascii="YuHelvetica" w:hAnsi="YuHelvetica"/>
                <w:position w:val="-10"/>
                <w:sz w:val="24"/>
                <w:szCs w:val="24"/>
                <w:lang w:val="en-GB"/>
              </w:rPr>
              <w:t>Током године</w:t>
            </w:r>
          </w:p>
        </w:tc>
        <w:tc>
          <w:tcPr>
            <w:tcW w:w="3310" w:type="dxa"/>
            <w:vMerge w:val="restart"/>
            <w:tcBorders>
              <w:top w:val="single" w:sz="8" w:space="0" w:color="9F8AB9" w:themeColor="accent4" w:themeTint="BF"/>
              <w:bottom w:val="single" w:sz="8" w:space="0" w:color="9F8AB9" w:themeColor="accent4" w:themeTint="BF"/>
              <w:right w:val="single" w:sz="8" w:space="0" w:color="9F8AB9" w:themeColor="accent4" w:themeTint="BF"/>
            </w:tcBorders>
          </w:tcPr>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p>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Тим за заштиту од насиља, Вршњачки тим, ПП служба,</w:t>
            </w:r>
          </w:p>
          <w:p w:rsidR="00DC0BBB" w:rsidRPr="00DC0BBB" w:rsidRDefault="00DC0BBB" w:rsidP="00DC0BBB">
            <w:pPr>
              <w:jc w:val="center"/>
              <w:cnfStyle w:val="000000010000"/>
              <w:rPr>
                <w:rFonts w:ascii="YuHelvetica" w:hAnsi="YuHelvetica"/>
                <w:position w:val="-10"/>
                <w:sz w:val="24"/>
                <w:szCs w:val="24"/>
                <w:lang w:val="en-GB"/>
              </w:rPr>
            </w:pPr>
            <w:r w:rsidRPr="00DC0BBB">
              <w:rPr>
                <w:rFonts w:ascii="YuHelvetica" w:hAnsi="YuHelvetica"/>
                <w:position w:val="-10"/>
                <w:sz w:val="24"/>
                <w:szCs w:val="24"/>
                <w:lang w:val="en-GB"/>
              </w:rPr>
              <w:t>Наставници</w:t>
            </w:r>
          </w:p>
          <w:p w:rsidR="00DC0BBB" w:rsidRPr="00DC0BBB" w:rsidRDefault="00DC0BBB" w:rsidP="00DC0BBB">
            <w:pPr>
              <w:jc w:val="center"/>
              <w:cnfStyle w:val="000000010000"/>
              <w:rPr>
                <w:rFonts w:ascii="YuHelvetica" w:hAnsi="YuHelvetica"/>
                <w:position w:val="-10"/>
                <w:sz w:val="24"/>
                <w:szCs w:val="24"/>
                <w:lang w:val="da-DK"/>
              </w:rPr>
            </w:pPr>
            <w:r w:rsidRPr="00DC0BBB">
              <w:rPr>
                <w:rFonts w:ascii="YuHelvetica" w:hAnsi="YuHelvetica"/>
                <w:position w:val="-10"/>
                <w:sz w:val="24"/>
                <w:szCs w:val="24"/>
                <w:lang w:val="en-GB"/>
              </w:rPr>
              <w:t>Директор</w:t>
            </w:r>
          </w:p>
        </w:tc>
      </w:tr>
      <w:tr w:rsidR="00DC0BBB" w:rsidRPr="00DC0BBB" w:rsidTr="00DC0BBB">
        <w:trPr>
          <w:cnfStyle w:val="000000100000"/>
          <w:trHeight w:val="858"/>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Сарадња са свим релевантним службама (МУП, Центар за социјални рад, медији, Школска управа)</w:t>
            </w:r>
          </w:p>
        </w:tc>
        <w:tc>
          <w:tcPr>
            <w:tcW w:w="0" w:type="auto"/>
            <w:vMerge/>
            <w:tcBorders>
              <w:top w:val="single" w:sz="8" w:space="0" w:color="9F8AB9" w:themeColor="accent4" w:themeTint="BF"/>
              <w:bottom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c>
          <w:tcPr>
            <w:tcW w:w="0" w:type="auto"/>
            <w:vMerge/>
            <w:tcBorders>
              <w:top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Подршка деци која трпе насиље</w:t>
            </w:r>
          </w:p>
        </w:tc>
        <w:tc>
          <w:tcPr>
            <w:tcW w:w="0" w:type="auto"/>
            <w:vMerge/>
            <w:tcBorders>
              <w:top w:val="single" w:sz="8" w:space="0" w:color="9F8AB9" w:themeColor="accent4" w:themeTint="BF"/>
              <w:bottom w:val="single" w:sz="8" w:space="0" w:color="9F8AB9" w:themeColor="accent4" w:themeTint="BF"/>
            </w:tcBorders>
            <w:vAlign w:val="center"/>
            <w:hideMark/>
          </w:tcPr>
          <w:p w:rsidR="00DC0BBB" w:rsidRPr="00DC0BBB" w:rsidRDefault="00DC0BBB" w:rsidP="00DC0BBB">
            <w:pPr>
              <w:cnfStyle w:val="000000010000"/>
              <w:rPr>
                <w:rFonts w:ascii="YuHelvetica" w:hAnsi="YuHelvetica"/>
                <w:position w:val="-10"/>
                <w:sz w:val="24"/>
                <w:szCs w:val="24"/>
                <w:lang w:val="da-DK"/>
              </w:rPr>
            </w:pPr>
          </w:p>
        </w:tc>
        <w:tc>
          <w:tcPr>
            <w:tcW w:w="0" w:type="auto"/>
            <w:vMerge/>
            <w:tcBorders>
              <w:top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DC0BBB" w:rsidRPr="00DC0BBB" w:rsidRDefault="00DC0BBB" w:rsidP="00DC0BBB">
            <w:pPr>
              <w:cnfStyle w:val="000000010000"/>
              <w:rPr>
                <w:rFonts w:ascii="YuHelvetica" w:hAnsi="YuHelvetica"/>
                <w:position w:val="-10"/>
                <w:sz w:val="24"/>
                <w:szCs w:val="24"/>
                <w:lang w:val="da-DK"/>
              </w:rPr>
            </w:pP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Саветодавни рад са родитељима</w:t>
            </w:r>
          </w:p>
        </w:tc>
        <w:tc>
          <w:tcPr>
            <w:tcW w:w="0" w:type="auto"/>
            <w:vMerge/>
            <w:tcBorders>
              <w:top w:val="single" w:sz="8" w:space="0" w:color="9F8AB9" w:themeColor="accent4" w:themeTint="BF"/>
              <w:bottom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c>
          <w:tcPr>
            <w:tcW w:w="0" w:type="auto"/>
            <w:vMerge/>
            <w:tcBorders>
              <w:top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r>
      <w:tr w:rsidR="00DC0BBB" w:rsidRPr="00DC0BBB" w:rsidTr="00DC0BBB">
        <w:trPr>
          <w:cnfStyle w:val="00000001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Помоћ наставницима у решавању случајева насиља у одељењима</w:t>
            </w:r>
          </w:p>
        </w:tc>
        <w:tc>
          <w:tcPr>
            <w:tcW w:w="0" w:type="auto"/>
            <w:vMerge/>
            <w:tcBorders>
              <w:top w:val="single" w:sz="8" w:space="0" w:color="9F8AB9" w:themeColor="accent4" w:themeTint="BF"/>
              <w:bottom w:val="single" w:sz="8" w:space="0" w:color="9F8AB9" w:themeColor="accent4" w:themeTint="BF"/>
            </w:tcBorders>
            <w:vAlign w:val="center"/>
            <w:hideMark/>
          </w:tcPr>
          <w:p w:rsidR="00DC0BBB" w:rsidRPr="00DC0BBB" w:rsidRDefault="00DC0BBB" w:rsidP="00DC0BBB">
            <w:pPr>
              <w:cnfStyle w:val="000000010000"/>
              <w:rPr>
                <w:rFonts w:ascii="YuHelvetica" w:hAnsi="YuHelvetica"/>
                <w:position w:val="-10"/>
                <w:sz w:val="24"/>
                <w:szCs w:val="24"/>
                <w:lang w:val="da-DK"/>
              </w:rPr>
            </w:pPr>
          </w:p>
        </w:tc>
        <w:tc>
          <w:tcPr>
            <w:tcW w:w="0" w:type="auto"/>
            <w:vMerge/>
            <w:tcBorders>
              <w:top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DC0BBB" w:rsidRPr="00DC0BBB" w:rsidRDefault="00DC0BBB" w:rsidP="00DC0BBB">
            <w:pPr>
              <w:cnfStyle w:val="000000010000"/>
              <w:rPr>
                <w:rFonts w:ascii="YuHelvetica" w:hAnsi="YuHelvetica"/>
                <w:position w:val="-10"/>
                <w:sz w:val="24"/>
                <w:szCs w:val="24"/>
                <w:lang w:val="da-DK"/>
              </w:rPr>
            </w:pPr>
          </w:p>
        </w:tc>
      </w:tr>
      <w:tr w:rsidR="00DC0BBB" w:rsidRPr="00DC0BBB" w:rsidTr="00DC0BBB">
        <w:trPr>
          <w:cnfStyle w:val="000000100000"/>
          <w:trHeight w:val="360"/>
          <w:jc w:val="center"/>
        </w:trPr>
        <w:tc>
          <w:tcPr>
            <w:cnfStyle w:val="001000000000"/>
            <w:tcW w:w="4160" w:type="dxa"/>
            <w:tcBorders>
              <w:top w:val="single" w:sz="8" w:space="0" w:color="9F8AB9" w:themeColor="accent4" w:themeTint="BF"/>
              <w:left w:val="single" w:sz="8" w:space="0" w:color="9F8AB9" w:themeColor="accent4" w:themeTint="BF"/>
              <w:bottom w:val="single" w:sz="8" w:space="0" w:color="9F8AB9" w:themeColor="accent4" w:themeTint="BF"/>
            </w:tcBorders>
            <w:hideMark/>
          </w:tcPr>
          <w:p w:rsidR="00DC0BBB" w:rsidRPr="00DC0BBB" w:rsidRDefault="00DC0BBB" w:rsidP="00DC0BBB">
            <w:pPr>
              <w:jc w:val="center"/>
              <w:rPr>
                <w:rFonts w:ascii="YuHelvetica" w:hAnsi="YuHelvetica"/>
                <w:b w:val="0"/>
                <w:position w:val="-10"/>
                <w:sz w:val="24"/>
                <w:szCs w:val="24"/>
                <w:lang w:val="en-GB"/>
              </w:rPr>
            </w:pPr>
            <w:r w:rsidRPr="00DC0BBB">
              <w:rPr>
                <w:rFonts w:ascii="YuHelvetica" w:hAnsi="YuHelvetica"/>
                <w:b w:val="0"/>
                <w:position w:val="-10"/>
                <w:sz w:val="24"/>
                <w:szCs w:val="24"/>
                <w:lang w:val="en-GB"/>
              </w:rPr>
              <w:t>Примена утврђених поступака и процедура у ситуацијама насиља</w:t>
            </w:r>
          </w:p>
        </w:tc>
        <w:tc>
          <w:tcPr>
            <w:tcW w:w="0" w:type="auto"/>
            <w:vMerge/>
            <w:tcBorders>
              <w:top w:val="single" w:sz="8" w:space="0" w:color="9F8AB9" w:themeColor="accent4" w:themeTint="BF"/>
              <w:bottom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c>
          <w:tcPr>
            <w:tcW w:w="0" w:type="auto"/>
            <w:vMerge/>
            <w:tcBorders>
              <w:top w:val="single" w:sz="8" w:space="0" w:color="9F8AB9" w:themeColor="accent4" w:themeTint="BF"/>
              <w:bottom w:val="single" w:sz="8" w:space="0" w:color="9F8AB9" w:themeColor="accent4" w:themeTint="BF"/>
              <w:right w:val="single" w:sz="8" w:space="0" w:color="9F8AB9" w:themeColor="accent4" w:themeTint="BF"/>
            </w:tcBorders>
            <w:vAlign w:val="center"/>
            <w:hideMark/>
          </w:tcPr>
          <w:p w:rsidR="00DC0BBB" w:rsidRPr="00DC0BBB" w:rsidRDefault="00DC0BBB" w:rsidP="00DC0BBB">
            <w:pPr>
              <w:cnfStyle w:val="000000100000"/>
              <w:rPr>
                <w:rFonts w:ascii="YuHelvetica" w:hAnsi="YuHelvetica"/>
                <w:position w:val="-10"/>
                <w:sz w:val="24"/>
                <w:szCs w:val="24"/>
                <w:lang w:val="da-DK"/>
              </w:rPr>
            </w:pPr>
          </w:p>
        </w:tc>
      </w:tr>
    </w:tbl>
    <w:p w:rsidR="00DC0BBB" w:rsidRPr="00DC0BBB" w:rsidRDefault="00DC0BBB" w:rsidP="00DC0BBB">
      <w:pPr>
        <w:tabs>
          <w:tab w:val="left" w:pos="1285"/>
        </w:tabs>
        <w:spacing w:after="0" w:line="240" w:lineRule="auto"/>
        <w:jc w:val="center"/>
        <w:rPr>
          <w:rFonts w:ascii="Times New Roman" w:eastAsia="Times New Roman" w:hAnsi="Times New Roman" w:cs="Times New Roman"/>
          <w:position w:val="-10"/>
          <w:sz w:val="24"/>
          <w:szCs w:val="24"/>
          <w:lang w:val="en-GB"/>
        </w:rPr>
      </w:pPr>
    </w:p>
    <w:p w:rsidR="00DC0BBB" w:rsidRPr="00DC0BBB" w:rsidRDefault="00DC0BBB" w:rsidP="00DC0BBB">
      <w:pPr>
        <w:tabs>
          <w:tab w:val="left" w:pos="1285"/>
        </w:tabs>
        <w:spacing w:after="0" w:line="240" w:lineRule="auto"/>
        <w:jc w:val="center"/>
        <w:rPr>
          <w:rFonts w:ascii="Times New Roman" w:eastAsia="Times New Roman" w:hAnsi="Times New Roman" w:cs="Times New Roman"/>
          <w:position w:val="-10"/>
          <w:sz w:val="24"/>
          <w:szCs w:val="24"/>
          <w:lang w:val="en-GB"/>
        </w:rPr>
      </w:pPr>
    </w:p>
    <w:p w:rsidR="00DC0BBB" w:rsidRPr="00DC0BBB" w:rsidRDefault="00DC0BBB" w:rsidP="00DC0BBB">
      <w:pPr>
        <w:tabs>
          <w:tab w:val="left" w:pos="1285"/>
        </w:tabs>
        <w:spacing w:after="0" w:line="240" w:lineRule="auto"/>
        <w:jc w:val="center"/>
        <w:rPr>
          <w:rFonts w:ascii="Times New Roman" w:eastAsia="Times New Roman" w:hAnsi="Times New Roman" w:cs="Times New Roman"/>
          <w:b/>
          <w:position w:val="-10"/>
          <w:sz w:val="24"/>
          <w:szCs w:val="24"/>
          <w:lang w:val="sr-Cyrl-CS"/>
        </w:rPr>
      </w:pPr>
      <w:r w:rsidRPr="00DC0BBB">
        <w:rPr>
          <w:rFonts w:ascii="Times New Roman" w:eastAsia="Times New Roman" w:hAnsi="Times New Roman" w:cs="Times New Roman"/>
          <w:b/>
          <w:position w:val="-10"/>
          <w:sz w:val="24"/>
          <w:szCs w:val="24"/>
          <w:lang w:val="en-GB"/>
        </w:rPr>
        <w:t xml:space="preserve">13. 10.  ПЛАН  РЕАЛИЗАЦИЈЕ  ПРОГРАМА  </w:t>
      </w:r>
      <w:r w:rsidRPr="00DC0BBB">
        <w:rPr>
          <w:rFonts w:ascii="Times New Roman" w:eastAsia="Times New Roman" w:hAnsi="Times New Roman" w:cs="Times New Roman"/>
          <w:b/>
          <w:position w:val="-10"/>
          <w:sz w:val="24"/>
          <w:szCs w:val="24"/>
          <w:lang w:val="sr-Cyrl-CS"/>
        </w:rPr>
        <w:t xml:space="preserve">ПРЕВЕНЦИЈЕ ДИСКРИМИНАТОРНОГ ПОНАШАЊА  И ВРЕЂЕЊА УГЛЕДА, ЧАСТИ ИЛИ ДОСТОЈАНСТВА ЛИЧНОСТИ </w:t>
      </w:r>
    </w:p>
    <w:p w:rsidR="00DC0BBB" w:rsidRPr="00DC0BBB" w:rsidRDefault="00DC0BBB" w:rsidP="00DC0BBB">
      <w:pPr>
        <w:spacing w:after="0" w:line="240" w:lineRule="auto"/>
        <w:jc w:val="both"/>
        <w:rPr>
          <w:rFonts w:ascii="Times New Roman" w:hAnsi="Times New Roman" w:cs="Times New Roman"/>
          <w:lang w:val="sr-Cyrl-CS"/>
        </w:rPr>
      </w:pPr>
    </w:p>
    <w:p w:rsidR="00DC0BBB" w:rsidRPr="00DC0BBB" w:rsidRDefault="00DC0BBB" w:rsidP="00DC0BBB">
      <w:pPr>
        <w:spacing w:after="0" w:line="240" w:lineRule="auto"/>
        <w:jc w:val="both"/>
        <w:rPr>
          <w:rFonts w:ascii="Times New Roman" w:hAnsi="Times New Roman" w:cs="Times New Roman"/>
          <w:b/>
          <w:lang w:val="sr-Cyrl-CS"/>
        </w:rPr>
      </w:pPr>
      <w:r w:rsidRPr="00DC0BBB">
        <w:rPr>
          <w:rFonts w:ascii="Times New Roman" w:hAnsi="Times New Roman" w:cs="Times New Roman"/>
          <w:lang w:val="sr-Cyrl-CS"/>
        </w:rPr>
        <w:t xml:space="preserve">     Програм превенције дискриминаторног понашања и вређања угледа, части или достојанства личност ( у даљем тексту: Програм превенције), донет је у складу са </w:t>
      </w:r>
      <w:r w:rsidRPr="00DC0BBB">
        <w:rPr>
          <w:rFonts w:ascii="Times New Roman" w:hAnsi="Times New Roman" w:cs="Times New Roman"/>
          <w:lang w:val="hr-HR"/>
        </w:rPr>
        <w:t>Правилник</w:t>
      </w:r>
      <w:r w:rsidRPr="00DC0BBB">
        <w:rPr>
          <w:rFonts w:ascii="Times New Roman" w:hAnsi="Times New Roman" w:cs="Times New Roman"/>
          <w:lang w:val="sr-Cyrl-CS"/>
        </w:rPr>
        <w:t>ом</w:t>
      </w:r>
      <w:r w:rsidRPr="00DC0BBB">
        <w:rPr>
          <w:rFonts w:ascii="Times New Roman" w:hAnsi="Times New Roman" w:cs="Times New Roman"/>
          <w:lang w:val="hr-HR"/>
        </w:rPr>
        <w:t xml:space="preserve"> </w:t>
      </w:r>
      <w:r w:rsidRPr="00DC0BBB">
        <w:rPr>
          <w:rFonts w:ascii="Times New Roman" w:hAnsi="Times New Roman" w:cs="Times New Roman"/>
          <w:lang w:val="ru-RU"/>
        </w:rPr>
        <w:t>о поступању установе у случају сумње или утврђеног дискриминаторног понашања и вређања угледа, части или достојанства личности</w:t>
      </w:r>
      <w:r w:rsidRPr="00DC0BBB">
        <w:rPr>
          <w:rFonts w:ascii="Times New Roman" w:hAnsi="Times New Roman" w:cs="Times New Roman"/>
          <w:lang w:val="sr-Cyrl-CS"/>
        </w:rPr>
        <w:t>, (</w:t>
      </w:r>
      <w:r w:rsidRPr="00DC0BBB">
        <w:rPr>
          <w:rFonts w:ascii="Times New Roman" w:hAnsi="Times New Roman" w:cs="Times New Roman"/>
          <w:lang w:val="hr-HR"/>
        </w:rPr>
        <w:t>"Службен</w:t>
      </w:r>
      <w:r w:rsidRPr="00DC0BBB">
        <w:rPr>
          <w:rFonts w:ascii="Times New Roman" w:hAnsi="Times New Roman" w:cs="Times New Roman"/>
          <w:lang w:val="sr-Cyrl-CS"/>
        </w:rPr>
        <w:t>и</w:t>
      </w:r>
      <w:r w:rsidRPr="00DC0BBB">
        <w:rPr>
          <w:rFonts w:ascii="Times New Roman" w:hAnsi="Times New Roman" w:cs="Times New Roman"/>
          <w:lang w:val="hr-HR"/>
        </w:rPr>
        <w:t xml:space="preserve"> гласник РС", бр. 65/2018 од 24.8.2018. године</w:t>
      </w:r>
      <w:r w:rsidRPr="00DC0BBB">
        <w:rPr>
          <w:rFonts w:ascii="Times New Roman" w:hAnsi="Times New Roman" w:cs="Times New Roman"/>
          <w:lang w:val="ru-RU"/>
        </w:rPr>
        <w:t>).</w:t>
      </w:r>
    </w:p>
    <w:p w:rsidR="00DC0BBB" w:rsidRPr="00DC0BBB" w:rsidRDefault="00DC0BBB" w:rsidP="00DC0BBB">
      <w:pPr>
        <w:spacing w:after="0" w:line="240" w:lineRule="auto"/>
        <w:ind w:right="29" w:firstLine="851"/>
        <w:jc w:val="center"/>
        <w:rPr>
          <w:rFonts w:ascii="Times New Roman" w:hAnsi="Times New Roman" w:cs="Times New Roman"/>
          <w:b/>
          <w:bCs/>
          <w:lang w:val="sr-Cyrl-CS"/>
        </w:rPr>
      </w:pPr>
    </w:p>
    <w:p w:rsidR="00DC0BBB" w:rsidRPr="00DC0BBB" w:rsidRDefault="00DC0BBB" w:rsidP="00DC0BBB">
      <w:pPr>
        <w:spacing w:after="0" w:line="240" w:lineRule="auto"/>
        <w:ind w:right="29" w:firstLine="851"/>
        <w:jc w:val="center"/>
        <w:rPr>
          <w:rFonts w:ascii="Times New Roman" w:hAnsi="Times New Roman" w:cs="Times New Roman"/>
          <w:b/>
          <w:bCs/>
          <w:lang w:val="sr-Cyrl-CS"/>
        </w:rPr>
      </w:pPr>
      <w:r w:rsidRPr="00DC0BBB">
        <w:rPr>
          <w:rFonts w:ascii="Times New Roman" w:hAnsi="Times New Roman" w:cs="Times New Roman"/>
          <w:b/>
          <w:bCs/>
          <w:lang w:val="sr-Cyrl-CS"/>
        </w:rPr>
        <w:t xml:space="preserve">Програм превенције дискриминаторног понашања и вређања угледа, части или достојанства личности  у  целости   постоји  као   посебан  документ.  </w:t>
      </w:r>
    </w:p>
    <w:p w:rsidR="00DC0BBB" w:rsidRPr="00DC0BBB" w:rsidRDefault="00DC0BBB" w:rsidP="00DC0BBB">
      <w:pPr>
        <w:spacing w:after="0" w:line="240" w:lineRule="auto"/>
        <w:ind w:right="29" w:firstLine="851"/>
        <w:jc w:val="center"/>
        <w:rPr>
          <w:rFonts w:ascii="Times New Roman" w:hAnsi="Times New Roman" w:cs="Times New Roman"/>
          <w:b/>
          <w:bCs/>
          <w:lang w:val="sr-Cyrl-CS"/>
        </w:rPr>
      </w:pPr>
    </w:p>
    <w:p w:rsidR="00DC0BBB" w:rsidRPr="00DC0BBB" w:rsidRDefault="00DC0BBB" w:rsidP="00DC0BBB">
      <w:pPr>
        <w:spacing w:after="0" w:line="240" w:lineRule="auto"/>
        <w:ind w:right="29" w:firstLine="851"/>
        <w:jc w:val="center"/>
        <w:rPr>
          <w:rFonts w:ascii="Times New Roman" w:hAnsi="Times New Roman" w:cs="Times New Roman"/>
          <w:b/>
          <w:bCs/>
          <w:lang w:val="sr-Cyrl-CS"/>
        </w:rPr>
      </w:pPr>
      <w:r w:rsidRPr="00DC0BBB">
        <w:rPr>
          <w:rFonts w:ascii="Times New Roman" w:hAnsi="Times New Roman" w:cs="Times New Roman"/>
          <w:b/>
          <w:bCs/>
          <w:lang w:val="sr-Cyrl-CS"/>
        </w:rPr>
        <w:t>Овде  ће  бити  приказане  п</w:t>
      </w:r>
      <w:r w:rsidRPr="00DC0BBB">
        <w:rPr>
          <w:rFonts w:ascii="Times New Roman" w:hAnsi="Times New Roman" w:cs="Times New Roman"/>
          <w:b/>
          <w:bCs/>
          <w:lang w:val="ru-RU"/>
        </w:rPr>
        <w:t>ревентивне активности и активности и мере у случају сумње или утврђеног дискриминаторног понашања и вређања угледа, части или достојанства личности</w:t>
      </w:r>
    </w:p>
    <w:p w:rsidR="00DC0BBB" w:rsidRPr="00DC0BBB" w:rsidRDefault="00DC0BBB" w:rsidP="00DC0BBB">
      <w:pPr>
        <w:spacing w:after="0" w:line="240" w:lineRule="auto"/>
        <w:rPr>
          <w:rFonts w:ascii="Times New Roman" w:eastAsia="Times New Roman" w:hAnsi="Times New Roman" w:cs="Times New Roman"/>
          <w:b/>
          <w:position w:val="-10"/>
          <w:sz w:val="24"/>
          <w:szCs w:val="24"/>
          <w:lang w:val="sr-Cyrl-CS"/>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sr-Cyrl-CS"/>
        </w:rPr>
      </w:pPr>
      <w:r w:rsidRPr="00DC0BBB">
        <w:rPr>
          <w:rFonts w:ascii="Times New Roman" w:eastAsia="Times New Roman" w:hAnsi="Times New Roman" w:cs="Times New Roman"/>
          <w:b/>
          <w:position w:val="-10"/>
          <w:sz w:val="24"/>
          <w:szCs w:val="24"/>
          <w:lang w:val="sr-Cyrl-CS"/>
        </w:rPr>
        <w:t>ПЛАН И ПРОГРАМ ПРЕВЕНЦИЈЕ</w:t>
      </w: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sr-Cyrl-CS"/>
        </w:rPr>
      </w:pPr>
    </w:p>
    <w:tbl>
      <w:tblPr>
        <w:tblStyle w:val="LightList-Accent53"/>
        <w:tblW w:w="10305" w:type="dxa"/>
        <w:jc w:val="center"/>
        <w:tblInd w:w="18" w:type="dxa"/>
        <w:tblLayout w:type="fixed"/>
        <w:tblLook w:val="01E0"/>
      </w:tblPr>
      <w:tblGrid>
        <w:gridCol w:w="6539"/>
        <w:gridCol w:w="2018"/>
        <w:gridCol w:w="1748"/>
      </w:tblGrid>
      <w:tr w:rsidR="00DC0BBB" w:rsidRPr="00DC0BBB" w:rsidTr="00DC0BBB">
        <w:trPr>
          <w:cnfStyle w:val="100000000000"/>
          <w:trHeight w:val="144"/>
          <w:jc w:val="center"/>
        </w:trPr>
        <w:tc>
          <w:tcPr>
            <w:cnfStyle w:val="001000000000"/>
            <w:tcW w:w="10302" w:type="dxa"/>
            <w:gridSpan w:val="3"/>
            <w:tcBorders>
              <w:top w:val="single" w:sz="8" w:space="0" w:color="4BACC6"/>
              <w:left w:val="single" w:sz="8" w:space="0" w:color="4BACC6"/>
              <w:bottom w:val="nil"/>
              <w:right w:val="single" w:sz="8" w:space="0" w:color="4BACC6"/>
            </w:tcBorders>
            <w:hideMark/>
          </w:tcPr>
          <w:p w:rsidR="00DC0BBB" w:rsidRPr="00DC0BBB" w:rsidRDefault="00DC0BBB" w:rsidP="00DC0BBB">
            <w:pPr>
              <w:ind w:right="375"/>
              <w:jc w:val="both"/>
              <w:rPr>
                <w:rFonts w:eastAsiaTheme="minorEastAsia"/>
                <w:b w:val="0"/>
                <w:sz w:val="24"/>
                <w:szCs w:val="24"/>
                <w:lang w:val="ru-RU"/>
              </w:rPr>
            </w:pPr>
            <w:r w:rsidRPr="00DC0BBB">
              <w:rPr>
                <w:rFonts w:eastAsiaTheme="minorEastAsia"/>
                <w:sz w:val="24"/>
                <w:szCs w:val="24"/>
                <w:lang w:val="sr-Cyrl-CS"/>
              </w:rPr>
              <w:t>Циљеви:</w:t>
            </w:r>
          </w:p>
          <w:p w:rsidR="00DC0BBB" w:rsidRPr="00DC0BBB" w:rsidRDefault="00DC0BBB" w:rsidP="00DC0BBB">
            <w:pPr>
              <w:ind w:right="375"/>
              <w:jc w:val="both"/>
              <w:rPr>
                <w:rFonts w:eastAsiaTheme="minorEastAsia"/>
                <w:sz w:val="24"/>
                <w:szCs w:val="24"/>
                <w:lang w:val="ru-RU"/>
              </w:rPr>
            </w:pPr>
            <w:r w:rsidRPr="00DC0BBB">
              <w:rPr>
                <w:rFonts w:eastAsiaTheme="minorEastAsia"/>
                <w:sz w:val="24"/>
                <w:szCs w:val="24"/>
                <w:lang w:val="sr-Cyrl-CS"/>
              </w:rPr>
              <w:t xml:space="preserve">*Уградња </w:t>
            </w:r>
            <w:r w:rsidRPr="00DC0BBB">
              <w:rPr>
                <w:rFonts w:eastAsiaTheme="minorEastAsia"/>
                <w:sz w:val="24"/>
                <w:szCs w:val="24"/>
                <w:lang w:val="ru-RU"/>
              </w:rPr>
              <w:t>принцип</w:t>
            </w:r>
            <w:r w:rsidRPr="00DC0BBB">
              <w:rPr>
                <w:rFonts w:eastAsiaTheme="minorEastAsia"/>
                <w:sz w:val="24"/>
                <w:szCs w:val="24"/>
                <w:lang w:val="sr-Cyrl-CS"/>
              </w:rPr>
              <w:t>а</w:t>
            </w:r>
            <w:r w:rsidRPr="00DC0BBB">
              <w:rPr>
                <w:rFonts w:eastAsiaTheme="minorEastAsia"/>
                <w:sz w:val="24"/>
                <w:szCs w:val="24"/>
                <w:lang w:val="ru-RU"/>
              </w:rPr>
              <w:t xml:space="preserve"> једнаких могућности и недискриминације </w:t>
            </w:r>
            <w:r w:rsidRPr="00DC0BBB">
              <w:rPr>
                <w:rFonts w:eastAsiaTheme="minorEastAsia"/>
                <w:sz w:val="24"/>
                <w:szCs w:val="24"/>
                <w:lang w:val="sr-Cyrl-CS"/>
              </w:rPr>
              <w:t>и њихово</w:t>
            </w:r>
            <w:r w:rsidRPr="00DC0BBB">
              <w:rPr>
                <w:rFonts w:eastAsiaTheme="minorEastAsia"/>
                <w:sz w:val="24"/>
                <w:szCs w:val="24"/>
                <w:lang w:val="ru-RU"/>
              </w:rPr>
              <w:t xml:space="preserve"> оствар</w:t>
            </w:r>
            <w:r w:rsidRPr="00DC0BBB">
              <w:rPr>
                <w:rFonts w:eastAsiaTheme="minorEastAsia"/>
                <w:sz w:val="24"/>
                <w:szCs w:val="24"/>
                <w:lang w:val="sr-Cyrl-CS"/>
              </w:rPr>
              <w:t>ивање</w:t>
            </w:r>
            <w:r w:rsidRPr="00DC0BBB">
              <w:rPr>
                <w:rFonts w:eastAsiaTheme="minorEastAsia"/>
                <w:sz w:val="24"/>
                <w:szCs w:val="24"/>
                <w:lang w:val="ru-RU"/>
              </w:rPr>
              <w:t xml:space="preserve"> у свакодневном животу и раду </w:t>
            </w:r>
            <w:r w:rsidRPr="00DC0BBB">
              <w:rPr>
                <w:rFonts w:eastAsiaTheme="minorEastAsia"/>
                <w:sz w:val="24"/>
                <w:szCs w:val="24"/>
                <w:lang w:val="sr-Cyrl-CS"/>
              </w:rPr>
              <w:t>школе</w:t>
            </w:r>
            <w:r w:rsidRPr="00DC0BBB">
              <w:rPr>
                <w:rFonts w:eastAsiaTheme="minorEastAsia"/>
                <w:sz w:val="24"/>
                <w:szCs w:val="24"/>
                <w:lang w:val="ru-RU"/>
              </w:rPr>
              <w:t xml:space="preserve"> на свим нивоима, у свим облицима рада (појединац, одељење, ученички парламент, стручни органи и тимови, родитељски састанци, родитељи као појединци и група, савет родитеља)</w:t>
            </w:r>
          </w:p>
          <w:p w:rsidR="00DC0BBB" w:rsidRPr="00DC0BBB" w:rsidRDefault="00DC0BBB" w:rsidP="00DC0BBB">
            <w:pPr>
              <w:ind w:right="375"/>
              <w:jc w:val="both"/>
              <w:rPr>
                <w:sz w:val="24"/>
                <w:szCs w:val="24"/>
                <w:lang w:val="ru-RU"/>
              </w:rPr>
            </w:pPr>
            <w:r w:rsidRPr="00DC0BBB">
              <w:rPr>
                <w:rFonts w:eastAsiaTheme="minorEastAsia"/>
                <w:sz w:val="24"/>
                <w:szCs w:val="24"/>
                <w:lang w:val="sr-Cyrl-CS"/>
              </w:rPr>
              <w:t>*И</w:t>
            </w:r>
            <w:r w:rsidRPr="00DC0BBB">
              <w:rPr>
                <w:rFonts w:eastAsiaTheme="minorEastAsia"/>
                <w:sz w:val="24"/>
                <w:szCs w:val="24"/>
                <w:lang w:val="ru-RU"/>
              </w:rPr>
              <w:t>нформисањ</w:t>
            </w:r>
            <w:r w:rsidRPr="00DC0BBB">
              <w:rPr>
                <w:rFonts w:eastAsiaTheme="minorEastAsia"/>
                <w:sz w:val="24"/>
                <w:szCs w:val="24"/>
                <w:lang w:val="sr-Cyrl-CS"/>
              </w:rPr>
              <w:t>е</w:t>
            </w:r>
            <w:r w:rsidRPr="00DC0BBB">
              <w:rPr>
                <w:rFonts w:eastAsiaTheme="minorEastAsia"/>
                <w:sz w:val="24"/>
                <w:szCs w:val="24"/>
                <w:lang w:val="ru-RU"/>
              </w:rPr>
              <w:t xml:space="preserve"> о правима, обавезама и одговорностима учесника у образовању у спречавању и заштити од дискриминације и дискриминаторног понашања</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2017" w:type="dxa"/>
            <w:hideMark/>
          </w:tcPr>
          <w:p w:rsidR="00DC0BBB" w:rsidRPr="00DC0BBB" w:rsidRDefault="00DC0BBB" w:rsidP="00DC0BBB">
            <w:pPr>
              <w:tabs>
                <w:tab w:val="center" w:pos="4536"/>
                <w:tab w:val="right" w:pos="9072"/>
              </w:tabs>
              <w:jc w:val="center"/>
              <w:rPr>
                <w:b/>
                <w:position w:val="-10"/>
                <w:sz w:val="24"/>
                <w:szCs w:val="24"/>
                <w:lang w:val="sr-Cyrl-CS"/>
              </w:rPr>
            </w:pPr>
            <w:r w:rsidRPr="00DC0BBB">
              <w:rPr>
                <w:b/>
                <w:position w:val="-10"/>
                <w:sz w:val="24"/>
                <w:szCs w:val="24"/>
                <w:lang w:val="sr-Cyrl-CS"/>
              </w:rPr>
              <w:t>Носиоци активности</w:t>
            </w:r>
          </w:p>
        </w:tc>
        <w:tc>
          <w:tcPr>
            <w:cnfStyle w:val="000100000000"/>
            <w:tcW w:w="1747" w:type="dxa"/>
            <w:tcBorders>
              <w:lef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 xml:space="preserve">1. Израда материјала за предавања, трибине, родитељске састанке, часове одељенске заједнице </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Чланови Тима</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 xml:space="preserve">Први квартал 2022/2023. </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shd w:val="clear" w:color="auto" w:fill="FFFFFF"/>
              <w:ind w:right="312"/>
              <w:rPr>
                <w:bCs w:val="0"/>
                <w:sz w:val="24"/>
                <w:szCs w:val="24"/>
                <w:lang w:val="sr-Cyrl-CS"/>
              </w:rPr>
            </w:pPr>
            <w:r w:rsidRPr="00DC0BBB">
              <w:rPr>
                <w:bCs w:val="0"/>
                <w:sz w:val="24"/>
                <w:szCs w:val="24"/>
                <w:lang w:val="ru-RU"/>
              </w:rPr>
              <w:t xml:space="preserve">2. Упознавање запослених са  различитим облицима </w:t>
            </w:r>
            <w:r w:rsidRPr="00DC0BBB">
              <w:rPr>
                <w:rFonts w:eastAsiaTheme="minorEastAsia"/>
                <w:bCs w:val="0"/>
                <w:sz w:val="24"/>
                <w:szCs w:val="24"/>
                <w:lang w:val="ru-RU"/>
              </w:rPr>
              <w:t>дискриминације и понашања којима се вређа углед, част и достојанство личности</w:t>
            </w:r>
            <w:r w:rsidRPr="00DC0BBB">
              <w:rPr>
                <w:rFonts w:eastAsiaTheme="minorEastAsia"/>
                <w:bCs w:val="0"/>
                <w:sz w:val="24"/>
                <w:szCs w:val="24"/>
                <w:lang w:val="sr-Cyrl-CS"/>
              </w:rPr>
              <w:t>,</w:t>
            </w:r>
            <w:r w:rsidRPr="00DC0BBB">
              <w:rPr>
                <w:rFonts w:eastAsiaTheme="minorEastAsia"/>
                <w:bCs w:val="0"/>
                <w:sz w:val="24"/>
                <w:szCs w:val="24"/>
                <w:lang w:val="ru-RU"/>
              </w:rPr>
              <w:t xml:space="preserve"> препознавању и мерама за спречавање сегрегације</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Чланови Тима</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Октобар</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3. Упознавање родитеља и ученика са  различитим облицима дискриминације и понашања којима се вређа углед, част и достојанство личности</w:t>
            </w:r>
            <w:r w:rsidRPr="00DC0BBB">
              <w:rPr>
                <w:b w:val="0"/>
                <w:position w:val="-10"/>
                <w:sz w:val="24"/>
                <w:szCs w:val="24"/>
                <w:lang w:val="sr-Cyrl-CS"/>
              </w:rPr>
              <w:t xml:space="preserve">, са мерама </w:t>
            </w:r>
            <w:r w:rsidRPr="00DC0BBB">
              <w:rPr>
                <w:b w:val="0"/>
                <w:position w:val="-10"/>
                <w:sz w:val="24"/>
                <w:szCs w:val="24"/>
                <w:lang w:val="ru-RU"/>
              </w:rPr>
              <w:t>препознавањ</w:t>
            </w:r>
            <w:r w:rsidRPr="00DC0BBB">
              <w:rPr>
                <w:b w:val="0"/>
                <w:position w:val="-10"/>
                <w:sz w:val="24"/>
                <w:szCs w:val="24"/>
                <w:lang w:val="sr-Cyrl-CS"/>
              </w:rPr>
              <w:t>а</w:t>
            </w:r>
            <w:r w:rsidRPr="00DC0BBB">
              <w:rPr>
                <w:b w:val="0"/>
                <w:position w:val="-10"/>
                <w:sz w:val="24"/>
                <w:szCs w:val="24"/>
                <w:lang w:val="ru-RU"/>
              </w:rPr>
              <w:t xml:space="preserve"> спречавањ</w:t>
            </w:r>
            <w:r w:rsidRPr="00DC0BBB">
              <w:rPr>
                <w:b w:val="0"/>
                <w:position w:val="-10"/>
                <w:sz w:val="24"/>
                <w:szCs w:val="24"/>
                <w:lang w:val="sr-Cyrl-CS"/>
              </w:rPr>
              <w:t>а</w:t>
            </w:r>
            <w:r w:rsidRPr="00DC0BBB">
              <w:rPr>
                <w:b w:val="0"/>
                <w:position w:val="-10"/>
                <w:sz w:val="24"/>
                <w:szCs w:val="24"/>
                <w:lang w:val="ru-RU"/>
              </w:rPr>
              <w:t xml:space="preserve"> сегрегације </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одељенске старешине,</w:t>
            </w:r>
          </w:p>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директор</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Октобар</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4</w:t>
            </w:r>
            <w:r w:rsidRPr="00DC0BBB">
              <w:rPr>
                <w:b w:val="0"/>
                <w:position w:val="-10"/>
                <w:sz w:val="24"/>
                <w:szCs w:val="24"/>
                <w:lang w:val="ru-RU"/>
              </w:rPr>
              <w:t>. Израда паноа</w:t>
            </w:r>
            <w:r w:rsidRPr="00DC0BBB">
              <w:rPr>
                <w:b w:val="0"/>
                <w:position w:val="-10"/>
                <w:sz w:val="24"/>
                <w:szCs w:val="24"/>
                <w:lang w:val="sr-Cyrl-CS"/>
              </w:rPr>
              <w:t xml:space="preserve"> којим се промовишу </w:t>
            </w:r>
            <w:r w:rsidRPr="00DC0BBB">
              <w:rPr>
                <w:b w:val="0"/>
                <w:position w:val="-10"/>
                <w:sz w:val="24"/>
                <w:szCs w:val="24"/>
                <w:lang w:val="ru-RU"/>
              </w:rPr>
              <w:t>принципи једнаких могућности и недискриминације</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ru-RU"/>
              </w:rPr>
              <w:t>Ученички парламент</w:t>
            </w:r>
            <w:r w:rsidRPr="00DC0BBB">
              <w:rPr>
                <w:position w:val="-10"/>
                <w:sz w:val="24"/>
                <w:szCs w:val="24"/>
                <w:lang w:val="sr-Cyrl-CS"/>
              </w:rPr>
              <w:t>,</w:t>
            </w:r>
          </w:p>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Наставници грађанског васпитања</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Фебруар</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5. Давање предлога Ученичком парламенту да у годишњи програм рада уврсти и садржаје и теме које се тичу спречавања насилног понашања као и подстицања толерантних и другарских односа у школи и ван ње</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ru-RU"/>
              </w:rPr>
            </w:pPr>
            <w:r w:rsidRPr="00DC0BBB">
              <w:rPr>
                <w:position w:val="-10"/>
                <w:sz w:val="24"/>
                <w:szCs w:val="24"/>
                <w:lang w:val="ru-RU"/>
              </w:rPr>
              <w:t>Психолог и координатор Ученичког парламента</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Фебруар</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6. Предлог Ученичког парламента на допуну постојећег Плана и програма рада Тима за заштиту деце од насиља.</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Координатор Ученичког парламента</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Новембар</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7. Прожимање наставних планова и програма неких предмета садржајима о дискриминацији и њеним последицама</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Руководиоци стручних већа</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Новембар и децембар</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rPr>
              <w:t>8</w:t>
            </w:r>
            <w:r w:rsidRPr="00DC0BBB">
              <w:rPr>
                <w:rFonts w:eastAsiaTheme="minorEastAsia"/>
                <w:b w:val="0"/>
                <w:sz w:val="24"/>
                <w:szCs w:val="24"/>
                <w:lang w:val="sr-Cyrl-CS"/>
              </w:rPr>
              <w:t>.О</w:t>
            </w:r>
            <w:r w:rsidRPr="00DC0BBB">
              <w:rPr>
                <w:rFonts w:eastAsiaTheme="minorEastAsia"/>
                <w:b w:val="0"/>
                <w:sz w:val="24"/>
                <w:szCs w:val="24"/>
                <w:lang w:val="ru-RU"/>
              </w:rPr>
              <w:t>безбеђивање сразмерне заступљености родитеља ученика припадника националне мањине у савету родитеља и општинском савету родитеља</w:t>
            </w:r>
            <w:r w:rsidRPr="00DC0BBB">
              <w:rPr>
                <w:rFonts w:eastAsiaTheme="minorEastAsia"/>
                <w:b w:val="0"/>
                <w:sz w:val="24"/>
                <w:szCs w:val="24"/>
                <w:lang w:val="sr-Cyrl-CS"/>
              </w:rPr>
              <w:t xml:space="preserve"> (спречавање сегрегације)</w:t>
            </w:r>
          </w:p>
        </w:tc>
        <w:tc>
          <w:tcPr>
            <w:cnfStyle w:val="000010000000"/>
            <w:tcW w:w="2017" w:type="dxa"/>
            <w:hideMark/>
          </w:tcPr>
          <w:p w:rsidR="00DC0BBB" w:rsidRPr="00DC0BBB" w:rsidRDefault="00DC0BBB" w:rsidP="00DC0BBB">
            <w:pPr>
              <w:tabs>
                <w:tab w:val="center" w:pos="4536"/>
                <w:tab w:val="right" w:pos="9072"/>
              </w:tabs>
              <w:jc w:val="both"/>
              <w:rPr>
                <w:position w:val="-10"/>
                <w:sz w:val="24"/>
                <w:szCs w:val="24"/>
                <w:lang w:val="sr-Cyrl-CS"/>
              </w:rPr>
            </w:pPr>
            <w:r w:rsidRPr="00DC0BBB">
              <w:rPr>
                <w:position w:val="-10"/>
                <w:sz w:val="24"/>
                <w:szCs w:val="24"/>
                <w:lang w:val="sr-Cyrl-CS"/>
              </w:rPr>
              <w:t>Одељењске старешине</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септембар</w:t>
            </w:r>
          </w:p>
        </w:tc>
      </w:tr>
      <w:tr w:rsidR="00DC0BBB" w:rsidRPr="00DC0BBB" w:rsidTr="00DC0BBB">
        <w:trPr>
          <w:trHeight w:val="144"/>
          <w:jc w:val="center"/>
        </w:trPr>
        <w:tc>
          <w:tcPr>
            <w:cnfStyle w:val="001000000000"/>
            <w:tcW w:w="10302" w:type="dxa"/>
            <w:gridSpan w:val="3"/>
            <w:tcBorders>
              <w:top w:val="nil"/>
              <w:left w:val="single" w:sz="8" w:space="0" w:color="4BACC6"/>
              <w:bottom w:val="nil"/>
              <w:right w:val="single" w:sz="8" w:space="0" w:color="4BACC6"/>
            </w:tcBorders>
            <w:hideMark/>
          </w:tcPr>
          <w:p w:rsidR="00DC0BBB" w:rsidRPr="00DC0BBB" w:rsidRDefault="00DC0BBB" w:rsidP="00DC0BBB">
            <w:pPr>
              <w:ind w:right="375"/>
              <w:rPr>
                <w:rFonts w:eastAsiaTheme="minorEastAsia"/>
                <w:sz w:val="24"/>
                <w:szCs w:val="24"/>
              </w:rPr>
            </w:pPr>
            <w:r w:rsidRPr="00DC0BBB">
              <w:rPr>
                <w:rFonts w:eastAsiaTheme="minorEastAsia"/>
                <w:sz w:val="24"/>
                <w:szCs w:val="24"/>
                <w:lang w:val="sr-Cyrl-CS"/>
              </w:rPr>
              <w:t>Циљ *П</w:t>
            </w:r>
            <w:r w:rsidRPr="00DC0BBB">
              <w:rPr>
                <w:rFonts w:eastAsiaTheme="minorEastAsia"/>
                <w:sz w:val="24"/>
                <w:szCs w:val="24"/>
                <w:lang w:val="ru-RU"/>
              </w:rPr>
              <w:t>ружа</w:t>
            </w:r>
            <w:r w:rsidRPr="00DC0BBB">
              <w:rPr>
                <w:rFonts w:eastAsiaTheme="minorEastAsia"/>
                <w:sz w:val="24"/>
                <w:szCs w:val="24"/>
                <w:lang w:val="sr-Cyrl-CS"/>
              </w:rPr>
              <w:t>ње</w:t>
            </w:r>
            <w:r w:rsidRPr="00DC0BBB">
              <w:rPr>
                <w:rFonts w:eastAsiaTheme="minorEastAsia"/>
                <w:sz w:val="24"/>
                <w:szCs w:val="24"/>
                <w:lang w:val="ru-RU"/>
              </w:rPr>
              <w:t xml:space="preserve"> додатн</w:t>
            </w:r>
            <w:r w:rsidRPr="00DC0BBB">
              <w:rPr>
                <w:rFonts w:eastAsiaTheme="minorEastAsia"/>
                <w:sz w:val="24"/>
                <w:szCs w:val="24"/>
                <w:lang w:val="sr-Cyrl-CS"/>
              </w:rPr>
              <w:t>е</w:t>
            </w:r>
            <w:r w:rsidRPr="00DC0BBB">
              <w:rPr>
                <w:rFonts w:eastAsiaTheme="minorEastAsia"/>
                <w:sz w:val="24"/>
                <w:szCs w:val="24"/>
                <w:lang w:val="ru-RU"/>
              </w:rPr>
              <w:t xml:space="preserve"> подршк</w:t>
            </w:r>
            <w:r w:rsidRPr="00DC0BBB">
              <w:rPr>
                <w:rFonts w:eastAsiaTheme="minorEastAsia"/>
                <w:sz w:val="24"/>
                <w:szCs w:val="24"/>
                <w:lang w:val="sr-Cyrl-CS"/>
              </w:rPr>
              <w:t>е</w:t>
            </w:r>
            <w:r w:rsidRPr="00DC0BBB">
              <w:rPr>
                <w:rFonts w:eastAsiaTheme="minorEastAsia"/>
                <w:sz w:val="24"/>
                <w:szCs w:val="24"/>
                <w:lang w:val="ru-RU"/>
              </w:rPr>
              <w:t xml:space="preserve"> </w:t>
            </w:r>
            <w:r w:rsidRPr="00DC0BBB">
              <w:rPr>
                <w:rFonts w:eastAsiaTheme="minorEastAsia"/>
                <w:sz w:val="24"/>
                <w:szCs w:val="24"/>
                <w:lang w:val="sr-Cyrl-CS"/>
              </w:rPr>
              <w:t>ученицима</w:t>
            </w:r>
            <w:r w:rsidRPr="00DC0BBB">
              <w:rPr>
                <w:rFonts w:eastAsiaTheme="minorEastAsia"/>
                <w:sz w:val="24"/>
                <w:szCs w:val="24"/>
                <w:lang w:val="ru-RU"/>
              </w:rPr>
              <w:t xml:space="preserve"> и</w:t>
            </w:r>
            <w:r w:rsidRPr="00DC0BBB">
              <w:rPr>
                <w:rFonts w:eastAsiaTheme="minorEastAsia"/>
                <w:sz w:val="24"/>
                <w:szCs w:val="24"/>
                <w:lang w:val="sr-Cyrl-CS"/>
              </w:rPr>
              <w:t xml:space="preserve"> </w:t>
            </w:r>
            <w:r w:rsidRPr="00DC0BBB">
              <w:rPr>
                <w:rFonts w:eastAsiaTheme="minorEastAsia"/>
                <w:sz w:val="24"/>
                <w:szCs w:val="24"/>
                <w:lang w:val="ru-RU"/>
              </w:rPr>
              <w:t xml:space="preserve">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r w:rsidRPr="00DC0BBB">
              <w:rPr>
                <w:rFonts w:eastAsiaTheme="minorEastAsia"/>
                <w:sz w:val="24"/>
                <w:szCs w:val="24"/>
                <w:lang w:val="sr-Cyrl-CS"/>
              </w:rPr>
              <w:t>.</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2017" w:type="dxa"/>
            <w:hideMark/>
          </w:tcPr>
          <w:p w:rsidR="00DC0BBB" w:rsidRPr="00DC0BBB" w:rsidRDefault="00DC0BBB" w:rsidP="00DC0BBB">
            <w:pPr>
              <w:tabs>
                <w:tab w:val="center" w:pos="4536"/>
                <w:tab w:val="right" w:pos="9072"/>
              </w:tabs>
              <w:jc w:val="center"/>
              <w:rPr>
                <w:b/>
                <w:position w:val="-10"/>
                <w:sz w:val="24"/>
                <w:szCs w:val="24"/>
                <w:lang w:val="sr-Cyrl-CS"/>
              </w:rPr>
            </w:pPr>
            <w:r w:rsidRPr="00DC0BBB">
              <w:rPr>
                <w:b/>
                <w:position w:val="-10"/>
                <w:sz w:val="24"/>
                <w:szCs w:val="24"/>
                <w:lang w:val="sr-Cyrl-CS"/>
              </w:rPr>
              <w:t>Носиоци активности</w:t>
            </w:r>
          </w:p>
        </w:tc>
        <w:tc>
          <w:tcPr>
            <w:cnfStyle w:val="000100000000"/>
            <w:tcW w:w="1747" w:type="dxa"/>
            <w:tcBorders>
              <w:lef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sr-Cyrl-CS"/>
              </w:rPr>
              <w:t>1.О</w:t>
            </w:r>
            <w:r w:rsidRPr="00DC0BBB">
              <w:rPr>
                <w:rFonts w:eastAsiaTheme="minorEastAsia"/>
                <w:b w:val="0"/>
                <w:sz w:val="24"/>
                <w:szCs w:val="24"/>
              </w:rPr>
              <w:t xml:space="preserve">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w:t>
            </w:r>
            <w:r w:rsidRPr="00DC0BBB">
              <w:rPr>
                <w:rFonts w:eastAsiaTheme="minorEastAsia"/>
                <w:b w:val="0"/>
                <w:sz w:val="24"/>
                <w:szCs w:val="24"/>
                <w:lang w:val="sr-Cyrl-CS"/>
              </w:rPr>
              <w:t>ученика (спречавање сегрегације)</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Одељењски старешина, психолог, Тим за инклузију</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током године</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ru-RU"/>
              </w:rPr>
              <w:t>2. Помоћ одличних ученика ученицима из мањинских и осетљивих друштвених група</w:t>
            </w:r>
            <w:r w:rsidRPr="00DC0BBB">
              <w:rPr>
                <w:b w:val="0"/>
                <w:position w:val="-10"/>
                <w:sz w:val="24"/>
                <w:szCs w:val="24"/>
                <w:lang w:val="sr-Cyrl-CS"/>
              </w:rPr>
              <w:t xml:space="preserve"> ради превазилажења могућих потешкоћа у образовању</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одељењски старешина</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током године</w:t>
            </w:r>
          </w:p>
        </w:tc>
      </w:tr>
      <w:tr w:rsidR="00DC0BBB" w:rsidRPr="00DC0BBB" w:rsidTr="00DC0BBB">
        <w:trPr>
          <w:trHeight w:val="659"/>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3. Индивидуални разговори и рад са ученицима из мањинских и осетљивих друштвених група</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психолог, одељењски старешина</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током године</w:t>
            </w:r>
          </w:p>
        </w:tc>
      </w:tr>
      <w:tr w:rsidR="00DC0BBB" w:rsidRPr="00DC0BBB" w:rsidTr="00DC0BBB">
        <w:trPr>
          <w:cnfStyle w:val="000000100000"/>
          <w:trHeight w:val="144"/>
          <w:jc w:val="center"/>
        </w:trPr>
        <w:tc>
          <w:tcPr>
            <w:cnfStyle w:val="001000000000"/>
            <w:tcW w:w="10302" w:type="dxa"/>
            <w:gridSpan w:val="3"/>
            <w:hideMark/>
          </w:tcPr>
          <w:p w:rsidR="00DC0BBB" w:rsidRDefault="00DC0BBB" w:rsidP="00DC0BBB">
            <w:pPr>
              <w:ind w:right="375"/>
              <w:rPr>
                <w:rFonts w:eastAsiaTheme="minorEastAsia"/>
                <w:sz w:val="24"/>
                <w:szCs w:val="24"/>
                <w:lang w:val="ru-RU"/>
              </w:rPr>
            </w:pPr>
            <w:r w:rsidRPr="00DC0BBB">
              <w:rPr>
                <w:rFonts w:eastAsiaTheme="minorEastAsia"/>
                <w:sz w:val="24"/>
                <w:szCs w:val="24"/>
                <w:lang w:val="sr-Cyrl-CS"/>
              </w:rPr>
              <w:t>Циљ: *С</w:t>
            </w:r>
            <w:r w:rsidRPr="00DC0BBB">
              <w:rPr>
                <w:rFonts w:eastAsiaTheme="minorEastAsia"/>
                <w:sz w:val="24"/>
                <w:szCs w:val="24"/>
                <w:lang w:val="ru-RU"/>
              </w:rPr>
              <w:t>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811A6B" w:rsidRPr="00DC0BBB" w:rsidRDefault="00811A6B" w:rsidP="00DC0BBB">
            <w:pPr>
              <w:ind w:right="375"/>
              <w:rPr>
                <w:rFonts w:eastAsiaTheme="minorEastAsia"/>
                <w:b w:val="0"/>
                <w:sz w:val="24"/>
                <w:szCs w:val="24"/>
                <w:lang w:val="sr-Cyrl-CS"/>
              </w:rPr>
            </w:pP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2017" w:type="dxa"/>
            <w:tcBorders>
              <w:top w:val="nil"/>
              <w:bottom w:val="nil"/>
            </w:tcBorders>
            <w:hideMark/>
          </w:tcPr>
          <w:p w:rsidR="00DC0BBB" w:rsidRPr="00DC0BBB" w:rsidRDefault="00DC0BBB" w:rsidP="00DC0BBB">
            <w:pPr>
              <w:tabs>
                <w:tab w:val="center" w:pos="4536"/>
                <w:tab w:val="right" w:pos="9072"/>
              </w:tabs>
              <w:jc w:val="center"/>
              <w:rPr>
                <w:b/>
                <w:position w:val="-10"/>
                <w:sz w:val="24"/>
                <w:szCs w:val="24"/>
                <w:lang w:val="en-GB"/>
              </w:rPr>
            </w:pPr>
            <w:r w:rsidRPr="00DC0BBB">
              <w:rPr>
                <w:b/>
                <w:position w:val="-10"/>
                <w:sz w:val="24"/>
                <w:szCs w:val="24"/>
                <w:lang w:val="sr-Cyrl-CS"/>
              </w:rPr>
              <w:t>Носиоци активности</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ru-RU"/>
              </w:rPr>
              <w:t xml:space="preserve">1. Одабир семинара </w:t>
            </w:r>
            <w:r w:rsidRPr="00DC0BBB">
              <w:rPr>
                <w:rFonts w:eastAsiaTheme="minorEastAsia"/>
                <w:b w:val="0"/>
                <w:sz w:val="24"/>
                <w:szCs w:val="24"/>
                <w:lang w:val="sr-Cyrl-CS"/>
              </w:rPr>
              <w:t xml:space="preserve">ради </w:t>
            </w:r>
            <w:r w:rsidRPr="00DC0BBB">
              <w:rPr>
                <w:rFonts w:eastAsiaTheme="minorEastAsia"/>
                <w:b w:val="0"/>
                <w:sz w:val="24"/>
                <w:szCs w:val="24"/>
                <w:lang w:val="ru-RU"/>
              </w:rPr>
              <w:t>јачањ</w:t>
            </w:r>
            <w:r w:rsidRPr="00DC0BBB">
              <w:rPr>
                <w:rFonts w:eastAsiaTheme="minorEastAsia"/>
                <w:b w:val="0"/>
                <w:sz w:val="24"/>
                <w:szCs w:val="24"/>
                <w:lang w:val="sr-Cyrl-CS"/>
              </w:rPr>
              <w:t>а</w:t>
            </w:r>
            <w:r w:rsidRPr="00DC0BBB">
              <w:rPr>
                <w:rFonts w:eastAsiaTheme="minorEastAsia"/>
                <w:b w:val="0"/>
                <w:sz w:val="24"/>
                <w:szCs w:val="24"/>
                <w:lang w:val="ru-RU"/>
              </w:rPr>
              <w:t xml:space="preserve"> капацитета запослених за пружање додатне подршке, конципирање програма и предузимање активности усмерених на унапређивање односа међу </w:t>
            </w:r>
            <w:r w:rsidRPr="00DC0BBB">
              <w:rPr>
                <w:rFonts w:eastAsiaTheme="minorEastAsia"/>
                <w:b w:val="0"/>
                <w:sz w:val="24"/>
                <w:szCs w:val="24"/>
                <w:lang w:val="sr-Cyrl-CS"/>
              </w:rPr>
              <w:t>ученицима</w:t>
            </w:r>
            <w:r w:rsidRPr="00DC0BBB">
              <w:rPr>
                <w:rFonts w:eastAsiaTheme="minorEastAsia"/>
                <w:b w:val="0"/>
                <w:sz w:val="24"/>
                <w:szCs w:val="24"/>
                <w:lang w:val="ru-RU"/>
              </w:rPr>
              <w:t>, прихватање различитости и развоју интеркултуралност</w:t>
            </w:r>
            <w:r w:rsidRPr="00DC0BBB">
              <w:rPr>
                <w:rFonts w:eastAsiaTheme="minorEastAsia"/>
                <w:b w:val="0"/>
                <w:sz w:val="24"/>
                <w:szCs w:val="24"/>
                <w:lang w:val="sr-Cyrl-CS"/>
              </w:rPr>
              <w:t>и (спречавање дискриминације и сегрегације)</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ru-RU"/>
              </w:rPr>
              <w:t>Тим</w:t>
            </w:r>
            <w:r w:rsidRPr="00DC0BBB">
              <w:rPr>
                <w:position w:val="-10"/>
                <w:sz w:val="24"/>
                <w:szCs w:val="24"/>
                <w:lang w:val="sr-Cyrl-CS"/>
              </w:rPr>
              <w:t xml:space="preserve"> за заштиту, Тим за стручно усавршавање</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Прво полугодиште</w:t>
            </w:r>
          </w:p>
        </w:tc>
      </w:tr>
      <w:tr w:rsidR="00DC0BBB" w:rsidRPr="00DC0BBB" w:rsidTr="00DC0BBB">
        <w:trPr>
          <w:trHeight w:val="144"/>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2. Реализовање семинара за наставнике</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Наставници</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Током школске године</w:t>
            </w:r>
          </w:p>
        </w:tc>
      </w:tr>
      <w:tr w:rsidR="00DC0BBB" w:rsidRPr="00DC0BBB" w:rsidTr="00DC0BBB">
        <w:trPr>
          <w:cnfStyle w:val="000000100000"/>
          <w:trHeight w:val="144"/>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3. Примена стечених знања у раду</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Обучени наставници</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Током године</w:t>
            </w:r>
          </w:p>
        </w:tc>
      </w:tr>
      <w:tr w:rsidR="00DC0BBB" w:rsidRPr="00DC0BBB" w:rsidTr="00DC0BBB">
        <w:trPr>
          <w:trHeight w:val="144"/>
          <w:jc w:val="center"/>
        </w:trPr>
        <w:tc>
          <w:tcPr>
            <w:cnfStyle w:val="001000000000"/>
            <w:tcW w:w="10302" w:type="dxa"/>
            <w:gridSpan w:val="3"/>
            <w:tcBorders>
              <w:top w:val="nil"/>
              <w:left w:val="single" w:sz="8" w:space="0" w:color="4BACC6"/>
              <w:bottom w:val="nil"/>
              <w:right w:val="single" w:sz="8" w:space="0" w:color="4BACC6"/>
            </w:tcBorders>
            <w:hideMark/>
          </w:tcPr>
          <w:p w:rsidR="00DC0BBB" w:rsidRPr="00DC0BBB" w:rsidRDefault="00DC0BBB" w:rsidP="00DC0BBB">
            <w:pPr>
              <w:ind w:right="375"/>
              <w:jc w:val="both"/>
              <w:rPr>
                <w:rFonts w:eastAsiaTheme="minorEastAsia"/>
                <w:b w:val="0"/>
                <w:sz w:val="24"/>
                <w:szCs w:val="24"/>
                <w:lang w:val="sr-Cyrl-CS"/>
              </w:rPr>
            </w:pPr>
            <w:r w:rsidRPr="00DC0BBB">
              <w:rPr>
                <w:rFonts w:eastAsiaTheme="minorEastAsia"/>
                <w:sz w:val="24"/>
                <w:szCs w:val="24"/>
                <w:lang w:val="sr-Cyrl-CS"/>
              </w:rPr>
              <w:t xml:space="preserve">Циљ: </w:t>
            </w:r>
          </w:p>
          <w:p w:rsidR="00DC0BBB" w:rsidRPr="00DC0BBB" w:rsidRDefault="00DC0BBB" w:rsidP="00DC0BBB">
            <w:pPr>
              <w:ind w:right="375"/>
              <w:jc w:val="both"/>
              <w:rPr>
                <w:sz w:val="24"/>
                <w:szCs w:val="24"/>
                <w:lang w:val="sr-Cyrl-CS"/>
              </w:rPr>
            </w:pPr>
            <w:r w:rsidRPr="00DC0BBB">
              <w:rPr>
                <w:rFonts w:eastAsiaTheme="minorEastAsia"/>
                <w:sz w:val="24"/>
                <w:szCs w:val="24"/>
                <w:lang w:val="sr-Cyrl-CS"/>
              </w:rPr>
              <w:t>*П</w:t>
            </w:r>
            <w:r w:rsidRPr="00DC0BBB">
              <w:rPr>
                <w:rFonts w:eastAsiaTheme="minorEastAsia"/>
                <w:sz w:val="24"/>
                <w:szCs w:val="24"/>
                <w:lang w:val="ru-RU"/>
              </w:rPr>
              <w:t>ревазилажењ</w:t>
            </w:r>
            <w:r w:rsidRPr="00DC0BBB">
              <w:rPr>
                <w:rFonts w:eastAsiaTheme="minorEastAsia"/>
                <w:sz w:val="24"/>
                <w:szCs w:val="24"/>
                <w:lang w:val="sr-Cyrl-CS"/>
              </w:rPr>
              <w:t>е</w:t>
            </w:r>
            <w:r w:rsidRPr="00DC0BBB">
              <w:rPr>
                <w:rFonts w:eastAsiaTheme="minorEastAsia"/>
                <w:sz w:val="24"/>
                <w:szCs w:val="24"/>
                <w:lang w:val="ru-RU"/>
              </w:rPr>
              <w:t xml:space="preserve"> стереотипа и предрасуда, развијањ</w:t>
            </w:r>
            <w:r w:rsidRPr="00DC0BBB">
              <w:rPr>
                <w:rFonts w:eastAsiaTheme="minorEastAsia"/>
                <w:sz w:val="24"/>
                <w:szCs w:val="24"/>
                <w:lang w:val="sr-Cyrl-CS"/>
              </w:rPr>
              <w:t>е</w:t>
            </w:r>
            <w:r w:rsidRPr="00DC0BBB">
              <w:rPr>
                <w:rFonts w:eastAsiaTheme="minorEastAsia"/>
                <w:sz w:val="24"/>
                <w:szCs w:val="24"/>
                <w:lang w:val="ru-RU"/>
              </w:rPr>
              <w:t xml:space="preserve"> свести о опасности и штетним последицама дискриминације, унапређивањ</w:t>
            </w:r>
            <w:r w:rsidRPr="00DC0BBB">
              <w:rPr>
                <w:rFonts w:eastAsiaTheme="minorEastAsia"/>
                <w:sz w:val="24"/>
                <w:szCs w:val="24"/>
                <w:lang w:val="sr-Cyrl-CS"/>
              </w:rPr>
              <w:t>е</w:t>
            </w:r>
            <w:r w:rsidRPr="00DC0BBB">
              <w:rPr>
                <w:rFonts w:eastAsiaTheme="minorEastAsia"/>
                <w:sz w:val="24"/>
                <w:szCs w:val="24"/>
                <w:lang w:val="ru-RU"/>
              </w:rPr>
              <w:t xml:space="preserve"> толеранције и разумевања, интеркултуралности, уважавањ</w:t>
            </w:r>
            <w:r w:rsidRPr="00DC0BBB">
              <w:rPr>
                <w:rFonts w:eastAsiaTheme="minorEastAsia"/>
                <w:sz w:val="24"/>
                <w:szCs w:val="24"/>
                <w:lang w:val="sr-Cyrl-CS"/>
              </w:rPr>
              <w:t>е</w:t>
            </w:r>
            <w:r w:rsidRPr="00DC0BBB">
              <w:rPr>
                <w:rFonts w:eastAsiaTheme="minorEastAsia"/>
                <w:sz w:val="24"/>
                <w:szCs w:val="24"/>
                <w:lang w:val="ru-RU"/>
              </w:rPr>
              <w:t xml:space="preserve"> и поштовањ</w:t>
            </w:r>
            <w:r w:rsidRPr="00DC0BBB">
              <w:rPr>
                <w:rFonts w:eastAsiaTheme="minorEastAsia"/>
                <w:sz w:val="24"/>
                <w:szCs w:val="24"/>
                <w:lang w:val="sr-Cyrl-CS"/>
              </w:rPr>
              <w:t>е</w:t>
            </w:r>
            <w:r w:rsidRPr="00DC0BBB">
              <w:rPr>
                <w:rFonts w:eastAsiaTheme="minorEastAsia"/>
                <w:sz w:val="24"/>
                <w:szCs w:val="24"/>
                <w:lang w:val="ru-RU"/>
              </w:rPr>
              <w:t xml:space="preserve"> различитости и др.</w:t>
            </w:r>
          </w:p>
        </w:tc>
      </w:tr>
      <w:tr w:rsidR="00DC0BBB" w:rsidRPr="00DC0BBB" w:rsidTr="00DC0BBB">
        <w:trPr>
          <w:cnfStyle w:val="000000100000"/>
          <w:trHeight w:val="538"/>
          <w:jc w:val="center"/>
        </w:trPr>
        <w:tc>
          <w:tcPr>
            <w:cnfStyle w:val="001000000000"/>
            <w:tcW w:w="6538" w:type="dxa"/>
            <w:tcBorders>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2017" w:type="dxa"/>
            <w:hideMark/>
          </w:tcPr>
          <w:p w:rsidR="00DC0BBB" w:rsidRPr="00DC0BBB" w:rsidRDefault="00DC0BBB" w:rsidP="00DC0BBB">
            <w:pPr>
              <w:tabs>
                <w:tab w:val="center" w:pos="4536"/>
                <w:tab w:val="right" w:pos="9072"/>
              </w:tabs>
              <w:jc w:val="center"/>
              <w:rPr>
                <w:b/>
                <w:position w:val="-10"/>
                <w:sz w:val="24"/>
                <w:szCs w:val="24"/>
                <w:lang w:val="en-GB"/>
              </w:rPr>
            </w:pPr>
            <w:r w:rsidRPr="00DC0BBB">
              <w:rPr>
                <w:b/>
                <w:position w:val="-10"/>
                <w:sz w:val="24"/>
                <w:szCs w:val="24"/>
                <w:lang w:val="sr-Cyrl-CS"/>
              </w:rPr>
              <w:t>Носиоци активности</w:t>
            </w:r>
          </w:p>
        </w:tc>
        <w:tc>
          <w:tcPr>
            <w:cnfStyle w:val="000100000000"/>
            <w:tcW w:w="1747" w:type="dxa"/>
            <w:tcBorders>
              <w:lef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trHeight w:val="822"/>
          <w:jc w:val="center"/>
        </w:trPr>
        <w:tc>
          <w:tcPr>
            <w:cnfStyle w:val="001000000000"/>
            <w:tcW w:w="6538" w:type="dxa"/>
            <w:tcBorders>
              <w:top w:val="nil"/>
              <w:left w:val="single" w:sz="8" w:space="0" w:color="4BACC6"/>
              <w:bottom w:val="nil"/>
              <w:right w:val="nil"/>
            </w:tcBorders>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 xml:space="preserve">1. Организовање радионица на часовима одељенске заједнице </w:t>
            </w:r>
          </w:p>
          <w:p w:rsidR="00DC0BBB" w:rsidRPr="00DC0BBB" w:rsidRDefault="00DC0BBB" w:rsidP="00DC0BBB">
            <w:pPr>
              <w:tabs>
                <w:tab w:val="center" w:pos="4536"/>
                <w:tab w:val="right" w:pos="9072"/>
              </w:tabs>
              <w:rPr>
                <w:b w:val="0"/>
                <w:position w:val="-10"/>
                <w:sz w:val="24"/>
                <w:szCs w:val="24"/>
                <w:lang w:val="ru-RU"/>
              </w:rPr>
            </w:pP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психолог, одељењске старешине</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Децембар, јануар</w:t>
            </w:r>
          </w:p>
        </w:tc>
      </w:tr>
      <w:tr w:rsidR="00DC0BBB" w:rsidRPr="00DC0BBB" w:rsidTr="00DC0BBB">
        <w:trPr>
          <w:cnfStyle w:val="000000100000"/>
          <w:trHeight w:val="822"/>
          <w:jc w:val="center"/>
        </w:trPr>
        <w:tc>
          <w:tcPr>
            <w:cnfStyle w:val="001000000000"/>
            <w:tcW w:w="6538" w:type="dxa"/>
            <w:tcBorders>
              <w:right w:val="nil"/>
            </w:tcBorders>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2.Укључити ученике из осетљивих и ризичних група у реализацију различитих активности у школи</w:t>
            </w:r>
          </w:p>
          <w:p w:rsidR="00DC0BBB" w:rsidRPr="00DC0BBB" w:rsidRDefault="00DC0BBB" w:rsidP="00DC0BBB">
            <w:pPr>
              <w:tabs>
                <w:tab w:val="center" w:pos="4536"/>
                <w:tab w:val="right" w:pos="9072"/>
              </w:tabs>
              <w:rPr>
                <w:b w:val="0"/>
                <w:position w:val="-10"/>
                <w:sz w:val="24"/>
                <w:szCs w:val="24"/>
                <w:lang w:val="ru-RU"/>
              </w:rPr>
            </w:pP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ru-RU"/>
              </w:rPr>
              <w:t>Одељенске старешине, наставници</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Континуирано</w:t>
            </w:r>
          </w:p>
        </w:tc>
      </w:tr>
      <w:tr w:rsidR="00DC0BBB" w:rsidRPr="00DC0BBB" w:rsidTr="00DC0BBB">
        <w:trPr>
          <w:trHeight w:val="807"/>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3.Наставити са подстицањем ученика да се одазивају на све конкурсе који су у понуди у току школске године на тему превенције дискриминације</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en-GB"/>
              </w:rPr>
              <w:t>Наставници</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Континуирано</w:t>
            </w:r>
          </w:p>
        </w:tc>
      </w:tr>
      <w:tr w:rsidR="00DC0BBB" w:rsidRPr="00DC0BBB" w:rsidTr="00DC0BBB">
        <w:trPr>
          <w:cnfStyle w:val="000000100000"/>
          <w:trHeight w:val="628"/>
          <w:jc w:val="center"/>
        </w:trPr>
        <w:tc>
          <w:tcPr>
            <w:cnfStyle w:val="001000000000"/>
            <w:tcW w:w="6538" w:type="dxa"/>
            <w:tcBorders>
              <w:right w:val="nil"/>
            </w:tcBorders>
            <w:hideMark/>
          </w:tcPr>
          <w:p w:rsidR="00DC0BBB" w:rsidRPr="00DC0BBB" w:rsidRDefault="00DC0BBB" w:rsidP="00DC0BBB">
            <w:pPr>
              <w:jc w:val="both"/>
              <w:rPr>
                <w:b w:val="0"/>
                <w:position w:val="-10"/>
                <w:sz w:val="24"/>
                <w:szCs w:val="24"/>
                <w:lang w:val="ru-RU"/>
              </w:rPr>
            </w:pPr>
            <w:r w:rsidRPr="00DC0BBB">
              <w:rPr>
                <w:b w:val="0"/>
                <w:position w:val="-10"/>
                <w:sz w:val="24"/>
                <w:szCs w:val="24"/>
                <w:lang w:val="sr-Cyrl-CS"/>
              </w:rPr>
              <w:t xml:space="preserve">4.Помоћ наставницима у раду са одељењем – сензибилизација других ученика </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психолог</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Континуирано</w:t>
            </w:r>
          </w:p>
        </w:tc>
      </w:tr>
      <w:tr w:rsidR="00DC0BBB" w:rsidRPr="00DC0BBB" w:rsidTr="00DC0BBB">
        <w:trPr>
          <w:trHeight w:val="822"/>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jc w:val="both"/>
              <w:rPr>
                <w:b w:val="0"/>
                <w:position w:val="-10"/>
                <w:sz w:val="24"/>
                <w:szCs w:val="24"/>
                <w:lang w:val="sr-Cyrl-CS"/>
              </w:rPr>
            </w:pPr>
            <w:r w:rsidRPr="00DC0BBB">
              <w:rPr>
                <w:b w:val="0"/>
                <w:position w:val="-10"/>
                <w:sz w:val="24"/>
                <w:szCs w:val="24"/>
                <w:lang w:val="sr-Cyrl-CS"/>
              </w:rPr>
              <w:t>5.Индивидуални рад са ученицима који имају тешкоће у развоју или су из осетљивих друштвених група</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психолог, одељењске старешине</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Континуирано</w:t>
            </w:r>
          </w:p>
        </w:tc>
      </w:tr>
      <w:tr w:rsidR="00DC0BBB" w:rsidRPr="00DC0BBB" w:rsidTr="00DC0BBB">
        <w:trPr>
          <w:cnfStyle w:val="000000100000"/>
          <w:trHeight w:val="977"/>
          <w:jc w:val="center"/>
        </w:trPr>
        <w:tc>
          <w:tcPr>
            <w:cnfStyle w:val="001000000000"/>
            <w:tcW w:w="6538" w:type="dxa"/>
            <w:tcBorders>
              <w:right w:val="nil"/>
            </w:tcBorders>
            <w:hideMark/>
          </w:tcPr>
          <w:p w:rsidR="00DC0BBB" w:rsidRPr="00DC0BBB" w:rsidRDefault="00DC0BBB" w:rsidP="00DC0BBB">
            <w:pPr>
              <w:jc w:val="both"/>
              <w:rPr>
                <w:b w:val="0"/>
                <w:position w:val="-10"/>
                <w:sz w:val="24"/>
                <w:szCs w:val="24"/>
                <w:lang w:val="sr-Cyrl-CS"/>
              </w:rPr>
            </w:pPr>
            <w:r w:rsidRPr="00DC0BBB">
              <w:rPr>
                <w:b w:val="0"/>
                <w:position w:val="-10"/>
                <w:sz w:val="24"/>
                <w:szCs w:val="24"/>
                <w:lang w:val="sr-Cyrl-CS"/>
              </w:rPr>
              <w:t xml:space="preserve">6.Укључивање вршњачког тим за заштиту и вршњачку подршку у реализацију активности ради превазилажења дискриминаторног понашања у школи        </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Координатор вршњачког тима за превенцију насиља</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en-GB"/>
              </w:rPr>
              <w:t>Континуирано</w:t>
            </w:r>
          </w:p>
        </w:tc>
      </w:tr>
      <w:tr w:rsidR="00DC0BBB" w:rsidRPr="00DC0BBB" w:rsidTr="00DC0BBB">
        <w:trPr>
          <w:trHeight w:val="401"/>
          <w:jc w:val="center"/>
        </w:trPr>
        <w:tc>
          <w:tcPr>
            <w:cnfStyle w:val="001000000000"/>
            <w:tcW w:w="10302" w:type="dxa"/>
            <w:gridSpan w:val="3"/>
            <w:tcBorders>
              <w:top w:val="nil"/>
              <w:left w:val="single" w:sz="8" w:space="0" w:color="4BACC6"/>
              <w:bottom w:val="nil"/>
              <w:right w:val="single" w:sz="8" w:space="0" w:color="4BACC6"/>
            </w:tcBorders>
            <w:hideMark/>
          </w:tcPr>
          <w:p w:rsidR="00DC0BBB" w:rsidRPr="00DC0BBB" w:rsidRDefault="00DC0BBB" w:rsidP="00DC0BBB">
            <w:pPr>
              <w:ind w:right="375"/>
              <w:jc w:val="both"/>
              <w:rPr>
                <w:rFonts w:eastAsiaTheme="minorEastAsia"/>
                <w:sz w:val="24"/>
                <w:szCs w:val="24"/>
                <w:lang w:val="sr-Cyrl-CS"/>
              </w:rPr>
            </w:pPr>
            <w:r w:rsidRPr="00DC0BBB">
              <w:rPr>
                <w:rFonts w:eastAsiaTheme="minorEastAsia"/>
                <w:sz w:val="24"/>
                <w:szCs w:val="24"/>
                <w:lang w:val="sr-Cyrl-CS"/>
              </w:rPr>
              <w:t>Циљ:  *Р</w:t>
            </w:r>
            <w:r w:rsidRPr="00DC0BBB">
              <w:rPr>
                <w:rFonts w:eastAsiaTheme="minorEastAsia"/>
                <w:sz w:val="24"/>
                <w:szCs w:val="24"/>
                <w:lang w:val="ru-RU"/>
              </w:rPr>
              <w:t xml:space="preserve">ад са </w:t>
            </w:r>
            <w:r w:rsidRPr="00DC0BBB">
              <w:rPr>
                <w:rFonts w:eastAsiaTheme="minorEastAsia"/>
                <w:sz w:val="24"/>
                <w:szCs w:val="24"/>
                <w:lang w:val="sr-Cyrl-CS"/>
              </w:rPr>
              <w:t>ученицима</w:t>
            </w:r>
            <w:r w:rsidRPr="00DC0BBB">
              <w:rPr>
                <w:rFonts w:eastAsiaTheme="minorEastAsia"/>
                <w:sz w:val="24"/>
                <w:szCs w:val="24"/>
                <w:lang w:val="ru-RU"/>
              </w:rPr>
              <w:t xml:space="preserve"> који трпе, чине или сведоче</w:t>
            </w:r>
            <w:r w:rsidRPr="00DC0BBB">
              <w:rPr>
                <w:rFonts w:eastAsiaTheme="minorEastAsia"/>
                <w:sz w:val="24"/>
                <w:szCs w:val="24"/>
                <w:lang w:val="sr-Cyrl-CS"/>
              </w:rPr>
              <w:t xml:space="preserve"> о </w:t>
            </w:r>
            <w:r w:rsidRPr="00DC0BBB">
              <w:rPr>
                <w:rFonts w:eastAsiaTheme="minorEastAsia"/>
                <w:sz w:val="24"/>
                <w:szCs w:val="24"/>
                <w:lang w:val="ru-RU"/>
              </w:rPr>
              <w:t xml:space="preserve"> дискриминаторно</w:t>
            </w:r>
            <w:r w:rsidRPr="00DC0BBB">
              <w:rPr>
                <w:rFonts w:eastAsiaTheme="minorEastAsia"/>
                <w:sz w:val="24"/>
                <w:szCs w:val="24"/>
                <w:lang w:val="sr-Cyrl-CS"/>
              </w:rPr>
              <w:t>м</w:t>
            </w:r>
            <w:r w:rsidRPr="00DC0BBB">
              <w:rPr>
                <w:rFonts w:eastAsiaTheme="minorEastAsia"/>
                <w:sz w:val="24"/>
                <w:szCs w:val="24"/>
                <w:lang w:val="ru-RU"/>
              </w:rPr>
              <w:t xml:space="preserve"> понашањ</w:t>
            </w:r>
            <w:r w:rsidRPr="00DC0BBB">
              <w:rPr>
                <w:rFonts w:eastAsiaTheme="minorEastAsia"/>
                <w:sz w:val="24"/>
                <w:szCs w:val="24"/>
                <w:lang w:val="sr-Cyrl-CS"/>
              </w:rPr>
              <w:t>у</w:t>
            </w:r>
          </w:p>
        </w:tc>
      </w:tr>
      <w:tr w:rsidR="00DC0BBB" w:rsidRPr="00DC0BBB" w:rsidTr="00DC0BBB">
        <w:trPr>
          <w:cnfStyle w:val="000000100000"/>
          <w:trHeight w:val="538"/>
          <w:jc w:val="center"/>
        </w:trPr>
        <w:tc>
          <w:tcPr>
            <w:cnfStyle w:val="001000000000"/>
            <w:tcW w:w="6538" w:type="dxa"/>
            <w:tcBorders>
              <w:right w:val="nil"/>
            </w:tcBorders>
            <w:hideMark/>
          </w:tcPr>
          <w:p w:rsidR="00DC0BBB" w:rsidRPr="00DC0BBB" w:rsidRDefault="00DC0BBB" w:rsidP="00DC0BBB">
            <w:pPr>
              <w:tabs>
                <w:tab w:val="center" w:pos="4536"/>
                <w:tab w:val="right" w:pos="9072"/>
              </w:tabs>
              <w:jc w:val="center"/>
              <w:rPr>
                <w:color w:val="FF0000"/>
                <w:position w:val="-10"/>
                <w:sz w:val="24"/>
                <w:szCs w:val="24"/>
                <w:lang w:val="ru-RU"/>
              </w:rPr>
            </w:pPr>
            <w:r w:rsidRPr="00DC0BBB">
              <w:rPr>
                <w:position w:val="-10"/>
                <w:sz w:val="24"/>
                <w:szCs w:val="24"/>
                <w:lang w:val="en-GB"/>
              </w:rPr>
              <w:t>Активности</w:t>
            </w:r>
          </w:p>
        </w:tc>
        <w:tc>
          <w:tcPr>
            <w:cnfStyle w:val="000010000000"/>
            <w:tcW w:w="2017" w:type="dxa"/>
            <w:hideMark/>
          </w:tcPr>
          <w:p w:rsidR="00DC0BBB" w:rsidRPr="00DC0BBB" w:rsidRDefault="00DC0BBB" w:rsidP="00DC0BBB">
            <w:pPr>
              <w:tabs>
                <w:tab w:val="center" w:pos="4536"/>
                <w:tab w:val="right" w:pos="9072"/>
              </w:tabs>
              <w:jc w:val="center"/>
              <w:rPr>
                <w:color w:val="FF0000"/>
                <w:position w:val="-10"/>
                <w:sz w:val="24"/>
                <w:szCs w:val="24"/>
                <w:lang w:val="en-GB"/>
              </w:rPr>
            </w:pPr>
            <w:r w:rsidRPr="00DC0BBB">
              <w:rPr>
                <w:b/>
                <w:position w:val="-10"/>
                <w:sz w:val="24"/>
                <w:szCs w:val="24"/>
                <w:lang w:val="sr-Cyrl-CS"/>
              </w:rPr>
              <w:t>Носиоци активности</w:t>
            </w:r>
          </w:p>
        </w:tc>
        <w:tc>
          <w:tcPr>
            <w:cnfStyle w:val="000100000000"/>
            <w:tcW w:w="1747" w:type="dxa"/>
            <w:tcBorders>
              <w:left w:val="nil"/>
            </w:tcBorders>
            <w:hideMark/>
          </w:tcPr>
          <w:p w:rsidR="00DC0BBB" w:rsidRPr="00DC0BBB" w:rsidRDefault="00DC0BBB" w:rsidP="00DC0BBB">
            <w:pPr>
              <w:tabs>
                <w:tab w:val="center" w:pos="4536"/>
                <w:tab w:val="right" w:pos="9072"/>
              </w:tabs>
              <w:jc w:val="center"/>
              <w:rPr>
                <w:color w:val="FF0000"/>
                <w:position w:val="-10"/>
                <w:sz w:val="24"/>
                <w:szCs w:val="24"/>
                <w:lang w:val="en-GB"/>
              </w:rPr>
            </w:pPr>
            <w:r w:rsidRPr="00DC0BBB">
              <w:rPr>
                <w:position w:val="-10"/>
                <w:sz w:val="24"/>
                <w:szCs w:val="24"/>
                <w:lang w:val="en-GB"/>
              </w:rPr>
              <w:t>Време</w:t>
            </w:r>
          </w:p>
        </w:tc>
      </w:tr>
      <w:tr w:rsidR="00DC0BBB" w:rsidRPr="00DC0BBB" w:rsidTr="00DC0BBB">
        <w:trPr>
          <w:trHeight w:val="1091"/>
          <w:jc w:val="center"/>
        </w:trPr>
        <w:tc>
          <w:tcPr>
            <w:cnfStyle w:val="001000000000"/>
            <w:tcW w:w="6538" w:type="dxa"/>
            <w:tcBorders>
              <w:top w:val="nil"/>
              <w:left w:val="single" w:sz="8" w:space="0" w:color="4BACC6"/>
              <w:bottom w:val="nil"/>
              <w:right w:val="nil"/>
            </w:tcBorders>
          </w:tcPr>
          <w:p w:rsidR="00DC0BBB" w:rsidRPr="00DC0BBB" w:rsidRDefault="00DC0BBB" w:rsidP="00DC0BBB">
            <w:pPr>
              <w:ind w:right="375"/>
              <w:jc w:val="both"/>
              <w:rPr>
                <w:rFonts w:eastAsiaTheme="minorEastAsia"/>
                <w:b w:val="0"/>
                <w:sz w:val="24"/>
                <w:szCs w:val="24"/>
                <w:lang w:val="sr-Cyrl-CS"/>
              </w:rPr>
            </w:pPr>
            <w:r w:rsidRPr="00DC0BBB">
              <w:rPr>
                <w:rFonts w:eastAsiaTheme="minorEastAsia"/>
                <w:b w:val="0"/>
                <w:sz w:val="24"/>
                <w:szCs w:val="24"/>
                <w:lang w:val="ru-RU"/>
              </w:rPr>
              <w:t>1. Разговори и саветодавни рад са ученицима који трпе, чине или сведоче</w:t>
            </w:r>
            <w:r w:rsidRPr="00DC0BBB">
              <w:rPr>
                <w:rFonts w:eastAsiaTheme="minorEastAsia"/>
                <w:b w:val="0"/>
                <w:sz w:val="24"/>
                <w:szCs w:val="24"/>
                <w:lang w:val="sr-Cyrl-CS"/>
              </w:rPr>
              <w:t xml:space="preserve"> о </w:t>
            </w:r>
            <w:r w:rsidRPr="00DC0BBB">
              <w:rPr>
                <w:rFonts w:eastAsiaTheme="minorEastAsia"/>
                <w:b w:val="0"/>
                <w:sz w:val="24"/>
                <w:szCs w:val="24"/>
                <w:lang w:val="ru-RU"/>
              </w:rPr>
              <w:t xml:space="preserve"> дискриминаторно</w:t>
            </w:r>
            <w:r w:rsidRPr="00DC0BBB">
              <w:rPr>
                <w:rFonts w:eastAsiaTheme="minorEastAsia"/>
                <w:b w:val="0"/>
                <w:sz w:val="24"/>
                <w:szCs w:val="24"/>
                <w:lang w:val="sr-Cyrl-CS"/>
              </w:rPr>
              <w:t>м</w:t>
            </w:r>
            <w:r w:rsidRPr="00DC0BBB">
              <w:rPr>
                <w:rFonts w:eastAsiaTheme="minorEastAsia"/>
                <w:b w:val="0"/>
                <w:sz w:val="24"/>
                <w:szCs w:val="24"/>
                <w:lang w:val="ru-RU"/>
              </w:rPr>
              <w:t xml:space="preserve"> понашањ</w:t>
            </w:r>
            <w:r w:rsidRPr="00DC0BBB">
              <w:rPr>
                <w:rFonts w:eastAsiaTheme="minorEastAsia"/>
                <w:b w:val="0"/>
                <w:sz w:val="24"/>
                <w:szCs w:val="24"/>
                <w:lang w:val="sr-Cyrl-CS"/>
              </w:rPr>
              <w:t>у</w:t>
            </w:r>
          </w:p>
          <w:p w:rsidR="00DC0BBB" w:rsidRPr="00DC0BBB" w:rsidRDefault="00DC0BBB" w:rsidP="00DC0BBB">
            <w:pPr>
              <w:tabs>
                <w:tab w:val="center" w:pos="4536"/>
                <w:tab w:val="right" w:pos="9072"/>
              </w:tabs>
              <w:rPr>
                <w:b w:val="0"/>
                <w:position w:val="-10"/>
                <w:sz w:val="24"/>
                <w:szCs w:val="24"/>
                <w:lang w:val="ru-RU"/>
              </w:rPr>
            </w:pP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одељењски старешина, психолог, Тим за заштиту</w:t>
            </w:r>
          </w:p>
        </w:tc>
        <w:tc>
          <w:tcPr>
            <w:cnfStyle w:val="000100000000"/>
            <w:tcW w:w="1747" w:type="dxa"/>
            <w:tcBorders>
              <w:top w:val="nil"/>
              <w:left w:val="nil"/>
              <w:bottom w:val="nil"/>
              <w:right w:val="single" w:sz="8" w:space="0" w:color="4BACC6"/>
            </w:tcBorders>
            <w:hideMark/>
          </w:tcPr>
          <w:p w:rsidR="00DC0BBB" w:rsidRPr="00DC0BBB" w:rsidRDefault="00DC0BBB" w:rsidP="00DC0BBB">
            <w:pPr>
              <w:rPr>
                <w:b w:val="0"/>
                <w:position w:val="-10"/>
                <w:sz w:val="24"/>
                <w:szCs w:val="24"/>
                <w:lang w:val="en-GB"/>
              </w:rPr>
            </w:pPr>
            <w:r w:rsidRPr="00DC0BBB">
              <w:rPr>
                <w:b w:val="0"/>
                <w:position w:val="-10"/>
                <w:sz w:val="24"/>
                <w:szCs w:val="24"/>
                <w:lang w:val="sr-Cyrl-CS"/>
              </w:rPr>
              <w:t>током године</w:t>
            </w:r>
          </w:p>
        </w:tc>
      </w:tr>
      <w:tr w:rsidR="00DC0BBB" w:rsidRPr="00DC0BBB" w:rsidTr="00DC0BBB">
        <w:trPr>
          <w:cnfStyle w:val="000000100000"/>
          <w:trHeight w:val="553"/>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2. Разговори са одељењем ради укључивања детета у вршњачку заједницу</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sr-Cyrl-CS"/>
              </w:rPr>
              <w:t>Одељ.старешина,психолог</w:t>
            </w:r>
          </w:p>
        </w:tc>
        <w:tc>
          <w:tcPr>
            <w:cnfStyle w:val="000100000000"/>
            <w:tcW w:w="1747" w:type="dxa"/>
            <w:tcBorders>
              <w:left w:val="nil"/>
            </w:tcBorders>
            <w:hideMark/>
          </w:tcPr>
          <w:p w:rsidR="00DC0BBB" w:rsidRPr="00DC0BBB" w:rsidRDefault="00DC0BBB" w:rsidP="00DC0BBB">
            <w:pPr>
              <w:rPr>
                <w:b w:val="0"/>
                <w:position w:val="-10"/>
                <w:sz w:val="24"/>
                <w:szCs w:val="24"/>
                <w:lang w:val="en-GB"/>
              </w:rPr>
            </w:pPr>
            <w:r w:rsidRPr="00DC0BBB">
              <w:rPr>
                <w:b w:val="0"/>
                <w:position w:val="-10"/>
                <w:sz w:val="24"/>
                <w:szCs w:val="24"/>
                <w:lang w:val="sr-Cyrl-CS"/>
              </w:rPr>
              <w:t>током године</w:t>
            </w:r>
          </w:p>
        </w:tc>
      </w:tr>
      <w:tr w:rsidR="00DC0BBB" w:rsidRPr="00DC0BBB" w:rsidTr="00DC0BBB">
        <w:trPr>
          <w:trHeight w:val="329"/>
          <w:jc w:val="center"/>
        </w:trPr>
        <w:tc>
          <w:tcPr>
            <w:cnfStyle w:val="001000000000"/>
            <w:tcW w:w="10302" w:type="dxa"/>
            <w:gridSpan w:val="3"/>
            <w:tcBorders>
              <w:top w:val="nil"/>
              <w:left w:val="single" w:sz="8" w:space="0" w:color="4BACC6"/>
              <w:bottom w:val="nil"/>
              <w:right w:val="single" w:sz="8" w:space="0" w:color="4BACC6"/>
            </w:tcBorders>
            <w:hideMark/>
          </w:tcPr>
          <w:p w:rsidR="00DC0BBB" w:rsidRPr="00DC0BBB" w:rsidRDefault="00DC0BBB" w:rsidP="00DC0BBB">
            <w:pPr>
              <w:ind w:right="375"/>
              <w:jc w:val="both"/>
              <w:rPr>
                <w:rFonts w:eastAsiaTheme="minorEastAsia"/>
                <w:sz w:val="24"/>
                <w:szCs w:val="24"/>
                <w:lang w:val="sr-Cyrl-CS"/>
              </w:rPr>
            </w:pPr>
            <w:r w:rsidRPr="00DC0BBB">
              <w:rPr>
                <w:rFonts w:eastAsiaTheme="minorEastAsia"/>
                <w:sz w:val="24"/>
                <w:szCs w:val="24"/>
                <w:lang w:val="sr-Cyrl-CS"/>
              </w:rPr>
              <w:t>Циљ: *Сарадња</w:t>
            </w:r>
            <w:r w:rsidRPr="00DC0BBB">
              <w:rPr>
                <w:rFonts w:eastAsiaTheme="minorEastAsia"/>
                <w:sz w:val="24"/>
                <w:szCs w:val="24"/>
                <w:lang w:val="ru-RU"/>
              </w:rPr>
              <w:t xml:space="preserve"> </w:t>
            </w:r>
            <w:r w:rsidRPr="00DC0BBB">
              <w:rPr>
                <w:rFonts w:eastAsiaTheme="minorEastAsia"/>
                <w:sz w:val="24"/>
                <w:szCs w:val="24"/>
                <w:lang w:val="sr-Cyrl-CS"/>
              </w:rPr>
              <w:t>с</w:t>
            </w:r>
            <w:r w:rsidRPr="00DC0BBB">
              <w:rPr>
                <w:rFonts w:eastAsiaTheme="minorEastAsia"/>
                <w:sz w:val="24"/>
                <w:szCs w:val="24"/>
                <w:lang w:val="ru-RU"/>
              </w:rPr>
              <w:t>а родитељима, јединицом локалне самоуправе, надлежним органима, службама и др</w:t>
            </w:r>
            <w:r w:rsidRPr="00DC0BBB">
              <w:rPr>
                <w:rFonts w:eastAsiaTheme="minorEastAsia"/>
                <w:sz w:val="24"/>
                <w:szCs w:val="24"/>
                <w:lang w:val="sr-Cyrl-CS"/>
              </w:rPr>
              <w:t>.</w:t>
            </w:r>
          </w:p>
        </w:tc>
      </w:tr>
      <w:tr w:rsidR="00DC0BBB" w:rsidRPr="00DC0BBB" w:rsidTr="00DC0BBB">
        <w:trPr>
          <w:cnfStyle w:val="000000100000"/>
          <w:trHeight w:val="538"/>
          <w:jc w:val="center"/>
        </w:trPr>
        <w:tc>
          <w:tcPr>
            <w:cnfStyle w:val="001000000000"/>
            <w:tcW w:w="6538" w:type="dxa"/>
            <w:tcBorders>
              <w:right w:val="nil"/>
            </w:tcBorders>
            <w:hideMark/>
          </w:tcPr>
          <w:p w:rsidR="00DC0BBB" w:rsidRPr="00DC0BBB" w:rsidRDefault="00DC0BBB" w:rsidP="00DC0BBB">
            <w:pPr>
              <w:tabs>
                <w:tab w:val="center" w:pos="4536"/>
                <w:tab w:val="right" w:pos="9072"/>
              </w:tabs>
              <w:jc w:val="center"/>
              <w:rPr>
                <w:b w:val="0"/>
                <w:color w:val="FF0000"/>
                <w:position w:val="-10"/>
                <w:sz w:val="24"/>
                <w:szCs w:val="24"/>
                <w:lang w:val="ru-RU"/>
              </w:rPr>
            </w:pPr>
            <w:r w:rsidRPr="00DC0BBB">
              <w:rPr>
                <w:b w:val="0"/>
                <w:position w:val="-10"/>
                <w:sz w:val="24"/>
                <w:szCs w:val="24"/>
                <w:lang w:val="en-GB"/>
              </w:rPr>
              <w:t>Активности</w:t>
            </w:r>
          </w:p>
        </w:tc>
        <w:tc>
          <w:tcPr>
            <w:cnfStyle w:val="000010000000"/>
            <w:tcW w:w="2017" w:type="dxa"/>
            <w:hideMark/>
          </w:tcPr>
          <w:p w:rsidR="00DC0BBB" w:rsidRPr="00DC0BBB" w:rsidRDefault="00DC0BBB" w:rsidP="00DC0BBB">
            <w:pPr>
              <w:tabs>
                <w:tab w:val="center" w:pos="4536"/>
                <w:tab w:val="right" w:pos="9072"/>
              </w:tabs>
              <w:jc w:val="center"/>
              <w:rPr>
                <w:color w:val="FF0000"/>
                <w:position w:val="-10"/>
                <w:sz w:val="24"/>
                <w:szCs w:val="24"/>
                <w:lang w:val="en-GB"/>
              </w:rPr>
            </w:pPr>
            <w:r w:rsidRPr="00DC0BBB">
              <w:rPr>
                <w:position w:val="-10"/>
                <w:sz w:val="24"/>
                <w:szCs w:val="24"/>
                <w:lang w:val="sr-Cyrl-CS"/>
              </w:rPr>
              <w:t>Носиоци активности</w:t>
            </w:r>
          </w:p>
        </w:tc>
        <w:tc>
          <w:tcPr>
            <w:cnfStyle w:val="000100000000"/>
            <w:tcW w:w="1747" w:type="dxa"/>
            <w:tcBorders>
              <w:left w:val="nil"/>
            </w:tcBorders>
            <w:hideMark/>
          </w:tcPr>
          <w:p w:rsidR="00DC0BBB" w:rsidRPr="00DC0BBB" w:rsidRDefault="00DC0BBB" w:rsidP="00DC0BBB">
            <w:pPr>
              <w:tabs>
                <w:tab w:val="center" w:pos="4536"/>
                <w:tab w:val="right" w:pos="9072"/>
              </w:tabs>
              <w:jc w:val="center"/>
              <w:rPr>
                <w:b w:val="0"/>
                <w:color w:val="FF0000"/>
                <w:position w:val="-10"/>
                <w:sz w:val="24"/>
                <w:szCs w:val="24"/>
                <w:lang w:val="en-GB"/>
              </w:rPr>
            </w:pPr>
            <w:r w:rsidRPr="00DC0BBB">
              <w:rPr>
                <w:b w:val="0"/>
                <w:position w:val="-10"/>
                <w:sz w:val="24"/>
                <w:szCs w:val="24"/>
                <w:lang w:val="en-GB"/>
              </w:rPr>
              <w:t>Време</w:t>
            </w:r>
          </w:p>
        </w:tc>
      </w:tr>
      <w:tr w:rsidR="00DC0BBB" w:rsidRPr="00DC0BBB" w:rsidTr="00DC0BBB">
        <w:trPr>
          <w:trHeight w:val="822"/>
          <w:jc w:val="center"/>
        </w:trPr>
        <w:tc>
          <w:tcPr>
            <w:cnfStyle w:val="001000000000"/>
            <w:tcW w:w="653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1. Сарадња са Центром за социјални рад, Домом здравља, Полицијском станицом ради сталног протока релевантних података о ученицима</w:t>
            </w:r>
          </w:p>
        </w:tc>
        <w:tc>
          <w:tcPr>
            <w:cnfStyle w:val="000010000000"/>
            <w:tcW w:w="2017" w:type="dxa"/>
            <w:tcBorders>
              <w:top w:val="nil"/>
              <w:bottom w:val="nil"/>
            </w:tcBorders>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sr-Cyrl-CS"/>
              </w:rPr>
              <w:t>Тим за заштиту</w:t>
            </w:r>
          </w:p>
        </w:tc>
        <w:tc>
          <w:tcPr>
            <w:cnfStyle w:val="000100000000"/>
            <w:tcW w:w="1747"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en-GB"/>
              </w:rPr>
              <w:t>континуирано</w:t>
            </w:r>
          </w:p>
        </w:tc>
      </w:tr>
      <w:tr w:rsidR="00DC0BBB" w:rsidRPr="00DC0BBB" w:rsidTr="00DC0BBB">
        <w:trPr>
          <w:cnfStyle w:val="000000100000"/>
          <w:trHeight w:val="553"/>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2. Договор и организовање предавања и трибина од стране релевантних установа из друштвене средине</w:t>
            </w:r>
          </w:p>
        </w:tc>
        <w:tc>
          <w:tcPr>
            <w:cnfStyle w:val="000010000000"/>
            <w:tcW w:w="2017" w:type="dxa"/>
            <w:hideMark/>
          </w:tcPr>
          <w:p w:rsidR="00DC0BBB" w:rsidRPr="00DC0BBB" w:rsidRDefault="00DC0BBB" w:rsidP="00DC0BBB">
            <w:pPr>
              <w:tabs>
                <w:tab w:val="center" w:pos="4536"/>
                <w:tab w:val="right" w:pos="9072"/>
              </w:tabs>
              <w:rPr>
                <w:position w:val="-10"/>
                <w:sz w:val="24"/>
                <w:szCs w:val="24"/>
                <w:lang w:val="en-GB"/>
              </w:rPr>
            </w:pPr>
            <w:r w:rsidRPr="00DC0BBB">
              <w:rPr>
                <w:position w:val="-10"/>
                <w:sz w:val="24"/>
                <w:szCs w:val="24"/>
                <w:lang w:val="sr-Cyrl-CS"/>
              </w:rPr>
              <w:t>Тим за заштиту</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током године</w:t>
            </w:r>
          </w:p>
        </w:tc>
      </w:tr>
      <w:tr w:rsidR="00DC0BBB" w:rsidRPr="00DC0BBB" w:rsidTr="00DC0BBB">
        <w:trPr>
          <w:cnfStyle w:val="010000000000"/>
          <w:trHeight w:val="1338"/>
          <w:jc w:val="center"/>
        </w:trPr>
        <w:tc>
          <w:tcPr>
            <w:cnfStyle w:val="001000000000"/>
            <w:tcW w:w="6538"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3. Успоставити сарадњу са релевантним установама(позориште,биоскоп,канцеларија за младе,Културни центар) ради посећивања представа, изложби, предавања, књижевних вечери и слично на тему дискриминације, предрасуда, стереотипа и сл.</w:t>
            </w:r>
          </w:p>
        </w:tc>
        <w:tc>
          <w:tcPr>
            <w:cnfStyle w:val="000010000000"/>
            <w:tcW w:w="2017" w:type="dxa"/>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Тим за заштиту</w:t>
            </w:r>
          </w:p>
        </w:tc>
        <w:tc>
          <w:tcPr>
            <w:cnfStyle w:val="000100000000"/>
            <w:tcW w:w="1747"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током године</w:t>
            </w:r>
          </w:p>
        </w:tc>
      </w:tr>
    </w:tbl>
    <w:p w:rsidR="00DC0BBB" w:rsidRPr="00DC0BBB" w:rsidRDefault="00DC0BBB" w:rsidP="00DC0BBB">
      <w:pPr>
        <w:spacing w:after="0" w:line="240" w:lineRule="auto"/>
        <w:ind w:left="225" w:right="225"/>
        <w:rPr>
          <w:rFonts w:ascii="Times New Roman" w:hAnsi="Times New Roman" w:cs="Times New Roman"/>
          <w:lang w:val="ru-RU"/>
        </w:rPr>
      </w:pPr>
    </w:p>
    <w:p w:rsidR="00DC0BBB" w:rsidRPr="00DC0BBB" w:rsidRDefault="00DC0BBB" w:rsidP="00DC0BBB">
      <w:pPr>
        <w:spacing w:after="0" w:line="240" w:lineRule="auto"/>
        <w:ind w:left="225" w:right="225"/>
        <w:rPr>
          <w:rFonts w:ascii="Times New Roman" w:hAnsi="Times New Roman" w:cs="Times New Roman"/>
          <w:b/>
          <w:bCs/>
          <w:lang w:val="sr-Cyrl-CS"/>
        </w:rPr>
      </w:pPr>
    </w:p>
    <w:p w:rsidR="00DC0BBB" w:rsidRPr="00DC0BBB" w:rsidRDefault="00DC0BBB" w:rsidP="00DC0BBB">
      <w:pPr>
        <w:spacing w:after="0" w:line="240" w:lineRule="auto"/>
        <w:ind w:left="225" w:right="225" w:firstLine="851"/>
        <w:jc w:val="center"/>
        <w:rPr>
          <w:rFonts w:ascii="Times New Roman" w:hAnsi="Times New Roman" w:cs="Times New Roman"/>
          <w:b/>
          <w:bCs/>
        </w:rPr>
      </w:pPr>
      <w:r w:rsidRPr="00DC0BBB">
        <w:rPr>
          <w:rFonts w:ascii="Times New Roman" w:hAnsi="Times New Roman" w:cs="Times New Roman"/>
          <w:b/>
          <w:bCs/>
        </w:rPr>
        <w:t xml:space="preserve">ИНТЕРВЕНЦИЈА -  </w:t>
      </w:r>
      <w:r w:rsidRPr="00DC0BBB">
        <w:rPr>
          <w:rFonts w:ascii="Times New Roman" w:hAnsi="Times New Roman" w:cs="Times New Roman"/>
          <w:b/>
          <w:bCs/>
          <w:lang w:val="sr-Cyrl-CS"/>
        </w:rPr>
        <w:t xml:space="preserve">ПОСТУПАЊЕ ШКОЛЕ </w:t>
      </w:r>
    </w:p>
    <w:p w:rsidR="00DC0BBB" w:rsidRPr="00DC0BBB" w:rsidRDefault="00DC0BBB" w:rsidP="00DC0BBB">
      <w:pPr>
        <w:spacing w:after="0" w:line="240" w:lineRule="auto"/>
        <w:ind w:left="225" w:right="225" w:firstLine="851"/>
        <w:jc w:val="center"/>
        <w:rPr>
          <w:rFonts w:ascii="Times New Roman" w:hAnsi="Times New Roman" w:cs="Times New Roman"/>
          <w:b/>
          <w:bCs/>
          <w:lang w:val="ru-RU"/>
        </w:rPr>
      </w:pPr>
      <w:r w:rsidRPr="00DC0BBB">
        <w:rPr>
          <w:rFonts w:ascii="Times New Roman" w:hAnsi="Times New Roman" w:cs="Times New Roman"/>
          <w:b/>
          <w:bCs/>
          <w:lang w:val="sr-Cyrl-CS"/>
        </w:rPr>
        <w:t xml:space="preserve">У СЛУЧАЈУ </w:t>
      </w:r>
      <w:r w:rsidRPr="00DC0BBB">
        <w:rPr>
          <w:rFonts w:ascii="Times New Roman" w:hAnsi="Times New Roman" w:cs="Times New Roman"/>
          <w:b/>
          <w:bCs/>
          <w:lang w:val="ru-RU"/>
        </w:rPr>
        <w:t>ДИСКРИМИНАТОРНОГ ПОНАШАЊА УЧЕНИКА</w:t>
      </w:r>
    </w:p>
    <w:p w:rsidR="00DC0BBB" w:rsidRPr="00DC0BBB" w:rsidRDefault="00DC0BBB" w:rsidP="00DC0BBB">
      <w:pPr>
        <w:spacing w:after="0" w:line="240" w:lineRule="auto"/>
        <w:ind w:left="225" w:right="225" w:firstLine="851"/>
        <w:jc w:val="center"/>
        <w:rPr>
          <w:rFonts w:ascii="Times New Roman" w:hAnsi="Times New Roman" w:cs="Times New Roman"/>
          <w:b/>
          <w:bCs/>
          <w:lang w:val="ru-RU"/>
        </w:rPr>
      </w:pPr>
    </w:p>
    <w:p w:rsidR="00DC0BBB" w:rsidRPr="00DC0BBB" w:rsidRDefault="00DC0BBB" w:rsidP="00DC0BBB">
      <w:pPr>
        <w:spacing w:after="0" w:line="240" w:lineRule="auto"/>
        <w:ind w:left="375" w:right="375"/>
        <w:jc w:val="both"/>
        <w:rPr>
          <w:rFonts w:ascii="Times New Roman" w:hAnsi="Times New Roman" w:cs="Times New Roman"/>
          <w:lang w:val="ru-RU"/>
        </w:rPr>
      </w:pPr>
      <w:r w:rsidRPr="00DC0BBB">
        <w:rPr>
          <w:rFonts w:ascii="Times New Roman" w:hAnsi="Times New Roman" w:cs="Times New Roman"/>
          <w:lang w:val="ru-RU"/>
        </w:rPr>
        <w:t xml:space="preserve">Сазнање о дискриминаторном понашању </w:t>
      </w:r>
      <w:r w:rsidRPr="00DC0BBB">
        <w:rPr>
          <w:rFonts w:ascii="Times New Roman" w:hAnsi="Times New Roman" w:cs="Times New Roman"/>
          <w:lang w:val="sr-Cyrl-CS"/>
        </w:rPr>
        <w:t>у школи</w:t>
      </w:r>
      <w:r w:rsidRPr="00DC0BBB">
        <w:rPr>
          <w:rFonts w:ascii="Times New Roman" w:hAnsi="Times New Roman" w:cs="Times New Roman"/>
          <w:lang w:val="ru-RU"/>
        </w:rPr>
        <w:t xml:space="preserve">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w:t>
      </w:r>
      <w:r w:rsidRPr="00DC0BBB">
        <w:rPr>
          <w:rFonts w:ascii="Times New Roman" w:hAnsi="Times New Roman" w:cs="Times New Roman"/>
          <w:lang w:val="sr-Cyrl-CS"/>
        </w:rPr>
        <w:t>ученика</w:t>
      </w:r>
      <w:r w:rsidRPr="00DC0BBB">
        <w:rPr>
          <w:rFonts w:ascii="Times New Roman" w:hAnsi="Times New Roman" w:cs="Times New Roman"/>
          <w:lang w:val="ru-RU"/>
        </w:rPr>
        <w:t xml:space="preserve"> или посредно – од његовог родитеља, вршњака, запослених, трећих лица као сведока, као и на основу анонимне пријаве.</w:t>
      </w:r>
    </w:p>
    <w:p w:rsidR="000339EB" w:rsidRDefault="000339EB" w:rsidP="00DC0BBB">
      <w:pPr>
        <w:spacing w:after="0" w:line="240" w:lineRule="auto"/>
        <w:ind w:left="284" w:right="375" w:firstLine="91"/>
        <w:jc w:val="both"/>
        <w:rPr>
          <w:rFonts w:ascii="Times New Roman" w:hAnsi="Times New Roman" w:cs="Times New Roman"/>
          <w:b/>
          <w:bCs/>
          <w:lang w:val="ru-RU"/>
        </w:rPr>
      </w:pPr>
    </w:p>
    <w:p w:rsidR="00DC0BBB" w:rsidRDefault="00DC0BBB" w:rsidP="00DC0BBB">
      <w:pPr>
        <w:spacing w:after="0" w:line="240" w:lineRule="auto"/>
        <w:ind w:left="284" w:right="375" w:firstLine="91"/>
        <w:jc w:val="both"/>
        <w:rPr>
          <w:rFonts w:ascii="Times New Roman" w:hAnsi="Times New Roman" w:cs="Times New Roman"/>
          <w:b/>
          <w:bCs/>
          <w:lang w:val="ru-RU"/>
        </w:rPr>
      </w:pPr>
      <w:r w:rsidRPr="00DC0BBB">
        <w:rPr>
          <w:rFonts w:ascii="Times New Roman" w:hAnsi="Times New Roman" w:cs="Times New Roman"/>
          <w:b/>
          <w:bCs/>
          <w:lang w:val="ru-RU"/>
        </w:rPr>
        <w:t>Редослед поступања у интервенцији је следећи:</w:t>
      </w:r>
    </w:p>
    <w:p w:rsidR="000339EB" w:rsidRDefault="000339EB" w:rsidP="00DC0BBB">
      <w:pPr>
        <w:spacing w:after="0" w:line="240" w:lineRule="auto"/>
        <w:ind w:left="284" w:right="375" w:firstLine="91"/>
        <w:jc w:val="both"/>
        <w:rPr>
          <w:rFonts w:ascii="Times New Roman" w:hAnsi="Times New Roman" w:cs="Times New Roman"/>
          <w:b/>
          <w:bCs/>
          <w:lang w:val="ru-RU"/>
        </w:rPr>
      </w:pPr>
    </w:p>
    <w:p w:rsidR="000339EB" w:rsidRPr="00DC0BBB" w:rsidRDefault="000339EB" w:rsidP="00DC0BBB">
      <w:pPr>
        <w:spacing w:after="0" w:line="240" w:lineRule="auto"/>
        <w:ind w:left="284" w:right="375" w:firstLine="91"/>
        <w:jc w:val="both"/>
        <w:rPr>
          <w:rFonts w:ascii="Times New Roman" w:hAnsi="Times New Roman" w:cs="Times New Roman"/>
          <w:b/>
          <w:bCs/>
          <w:lang w:val="sr-Cyrl-CS"/>
        </w:rPr>
      </w:pPr>
    </w:p>
    <w:tbl>
      <w:tblPr>
        <w:tblStyle w:val="LightList-Accent53"/>
        <w:tblpPr w:leftFromText="180" w:rightFromText="180" w:bottomFromText="200" w:vertAnchor="text" w:horzAnchor="margin" w:tblpXSpec="center" w:tblpY="156"/>
        <w:tblW w:w="10080" w:type="dxa"/>
        <w:tblLayout w:type="fixed"/>
        <w:tblLook w:val="01E0"/>
      </w:tblPr>
      <w:tblGrid>
        <w:gridCol w:w="5821"/>
        <w:gridCol w:w="1988"/>
        <w:gridCol w:w="2271"/>
      </w:tblGrid>
      <w:tr w:rsidR="00DC0BBB" w:rsidRPr="00DC0BBB" w:rsidTr="00DC0BBB">
        <w:trPr>
          <w:cnfStyle w:val="100000000000"/>
          <w:trHeight w:val="351"/>
        </w:trPr>
        <w:tc>
          <w:tcPr>
            <w:cnfStyle w:val="001000000000"/>
            <w:tcW w:w="10074" w:type="dxa"/>
            <w:gridSpan w:val="3"/>
            <w:tcBorders>
              <w:top w:val="single" w:sz="8" w:space="0" w:color="4BACC6"/>
              <w:left w:val="single" w:sz="8" w:space="0" w:color="4BACC6"/>
              <w:bottom w:val="nil"/>
              <w:right w:val="single" w:sz="8" w:space="0" w:color="4BACC6"/>
            </w:tcBorders>
            <w:hideMark/>
          </w:tcPr>
          <w:p w:rsidR="00DC0BBB" w:rsidRPr="00DC0BBB" w:rsidRDefault="00DC0BBB" w:rsidP="00DC0BBB">
            <w:pPr>
              <w:tabs>
                <w:tab w:val="center" w:pos="4536"/>
                <w:tab w:val="right" w:pos="9072"/>
              </w:tabs>
              <w:jc w:val="center"/>
              <w:rPr>
                <w:b w:val="0"/>
                <w:position w:val="-10"/>
                <w:sz w:val="24"/>
                <w:szCs w:val="24"/>
                <w:lang w:val="sr-Cyrl-CS"/>
              </w:rPr>
            </w:pPr>
            <w:r w:rsidRPr="00DC0BBB">
              <w:rPr>
                <w:position w:val="-10"/>
                <w:sz w:val="24"/>
                <w:szCs w:val="24"/>
                <w:lang w:val="sr-Cyrl-CS"/>
              </w:rPr>
              <w:t>Реаговање у случају сумње</w:t>
            </w:r>
          </w:p>
        </w:tc>
      </w:tr>
      <w:tr w:rsidR="00DC0BBB" w:rsidRPr="00DC0BBB" w:rsidTr="00DC0BBB">
        <w:trPr>
          <w:cnfStyle w:val="000000100000"/>
          <w:trHeight w:val="539"/>
        </w:trPr>
        <w:tc>
          <w:tcPr>
            <w:cnfStyle w:val="001000000000"/>
            <w:tcW w:w="5817" w:type="dxa"/>
            <w:tcBorders>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1987" w:type="dxa"/>
            <w:hideMark/>
          </w:tcPr>
          <w:p w:rsidR="00DC0BBB" w:rsidRPr="00DC0BBB" w:rsidRDefault="00DC0BBB" w:rsidP="00DC0BBB">
            <w:pPr>
              <w:tabs>
                <w:tab w:val="center" w:pos="4536"/>
                <w:tab w:val="right" w:pos="9072"/>
              </w:tabs>
              <w:jc w:val="center"/>
              <w:rPr>
                <w:b/>
                <w:position w:val="-10"/>
                <w:sz w:val="24"/>
                <w:szCs w:val="24"/>
                <w:lang w:val="en-GB"/>
              </w:rPr>
            </w:pPr>
            <w:r w:rsidRPr="00DC0BBB">
              <w:rPr>
                <w:b/>
                <w:position w:val="-10"/>
                <w:sz w:val="24"/>
                <w:szCs w:val="24"/>
                <w:lang w:val="sr-Cyrl-CS"/>
              </w:rPr>
              <w:t>Носиоци активности</w:t>
            </w:r>
          </w:p>
        </w:tc>
        <w:tc>
          <w:tcPr>
            <w:cnfStyle w:val="000100000000"/>
            <w:tcW w:w="2270" w:type="dxa"/>
            <w:tcBorders>
              <w:lef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trHeight w:val="1093"/>
        </w:trPr>
        <w:tc>
          <w:tcPr>
            <w:cnfStyle w:val="001000000000"/>
            <w:tcW w:w="5817"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1.</w:t>
            </w:r>
            <w:r w:rsidRPr="00DC0BBB">
              <w:rPr>
                <w:b w:val="0"/>
                <w:position w:val="-10"/>
                <w:sz w:val="24"/>
                <w:szCs w:val="24"/>
                <w:lang w:val="ru-RU"/>
              </w:rPr>
              <w:t>Проверавање добијене информације</w:t>
            </w:r>
            <w:r w:rsidRPr="00DC0BBB">
              <w:rPr>
                <w:b w:val="0"/>
                <w:position w:val="-10"/>
                <w:sz w:val="24"/>
                <w:szCs w:val="24"/>
                <w:lang w:val="sr-Cyrl-CS"/>
              </w:rPr>
              <w:t xml:space="preserve"> (видео записом, анонимном анкетом ученика, разговором и сл.)</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Лице коме је пријављено, одељењски старешина</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одмах по сазнању</w:t>
            </w:r>
          </w:p>
        </w:tc>
      </w:tr>
      <w:tr w:rsidR="00DC0BBB" w:rsidRPr="00DC0BBB" w:rsidTr="00DC0BBB">
        <w:trPr>
          <w:cnfStyle w:val="000000100000"/>
          <w:trHeight w:val="554"/>
        </w:trPr>
        <w:tc>
          <w:tcPr>
            <w:cnfStyle w:val="001000000000"/>
            <w:tcW w:w="5817"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2.Појачан васпитни рад  и праћење понашања – када је сумња непотврђена</w:t>
            </w:r>
          </w:p>
        </w:tc>
        <w:tc>
          <w:tcPr>
            <w:cnfStyle w:val="000010000000"/>
            <w:tcW w:w="198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Одељењски старешина</w:t>
            </w: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након провере информација</w:t>
            </w:r>
          </w:p>
        </w:tc>
      </w:tr>
      <w:tr w:rsidR="00DC0BBB" w:rsidRPr="00DC0BBB" w:rsidTr="00DC0BBB">
        <w:trPr>
          <w:trHeight w:val="824"/>
        </w:trPr>
        <w:tc>
          <w:tcPr>
            <w:cnfStyle w:val="001000000000"/>
            <w:tcW w:w="5817"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ru-RU"/>
              </w:rPr>
              <w:t>3.</w:t>
            </w:r>
            <w:r w:rsidRPr="00DC0BBB">
              <w:rPr>
                <w:rFonts w:eastAsiaTheme="minorEastAsia"/>
                <w:b w:val="0"/>
                <w:sz w:val="24"/>
                <w:szCs w:val="24"/>
                <w:lang w:val="sr-Cyrl-CS"/>
              </w:rPr>
              <w:t>П</w:t>
            </w:r>
            <w:r w:rsidRPr="00DC0BBB">
              <w:rPr>
                <w:rFonts w:eastAsiaTheme="minorEastAsia"/>
                <w:b w:val="0"/>
                <w:sz w:val="24"/>
                <w:szCs w:val="24"/>
                <w:lang w:val="ru-RU"/>
              </w:rPr>
              <w:t>редузима</w:t>
            </w:r>
            <w:r w:rsidRPr="00DC0BBB">
              <w:rPr>
                <w:rFonts w:eastAsiaTheme="minorEastAsia"/>
                <w:b w:val="0"/>
                <w:sz w:val="24"/>
                <w:szCs w:val="24"/>
                <w:lang w:val="sr-Cyrl-CS"/>
              </w:rPr>
              <w:t>ње</w:t>
            </w:r>
            <w:r w:rsidRPr="00DC0BBB">
              <w:rPr>
                <w:rFonts w:eastAsiaTheme="minorEastAsia"/>
                <w:b w:val="0"/>
                <w:sz w:val="24"/>
                <w:szCs w:val="24"/>
                <w:lang w:val="ru-RU"/>
              </w:rPr>
              <w:t xml:space="preserve"> мер</w:t>
            </w:r>
            <w:r w:rsidRPr="00DC0BBB">
              <w:rPr>
                <w:rFonts w:eastAsiaTheme="minorEastAsia"/>
                <w:b w:val="0"/>
                <w:sz w:val="24"/>
                <w:szCs w:val="24"/>
                <w:lang w:val="sr-Cyrl-CS"/>
              </w:rPr>
              <w:t>а</w:t>
            </w:r>
            <w:r w:rsidRPr="00DC0BBB">
              <w:rPr>
                <w:rFonts w:eastAsiaTheme="minorEastAsia"/>
                <w:b w:val="0"/>
                <w:sz w:val="24"/>
                <w:szCs w:val="24"/>
                <w:lang w:val="ru-RU"/>
              </w:rPr>
              <w:t xml:space="preserve"> и активности за повреду законске забране дискриминације</w:t>
            </w:r>
            <w:r w:rsidRPr="00DC0BBB">
              <w:rPr>
                <w:rFonts w:eastAsiaTheme="minorEastAsia"/>
                <w:b w:val="0"/>
                <w:sz w:val="24"/>
                <w:szCs w:val="24"/>
                <w:lang w:val="sr-Cyrl-CS"/>
              </w:rPr>
              <w:t xml:space="preserve"> ако је сумња потврђена</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Тим за заштиту, директор</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након провере информација</w:t>
            </w:r>
          </w:p>
        </w:tc>
      </w:tr>
      <w:tr w:rsidR="00DC0BBB" w:rsidRPr="00DC0BBB" w:rsidTr="00DC0BBB">
        <w:trPr>
          <w:cnfStyle w:val="000000100000"/>
          <w:trHeight w:val="529"/>
        </w:trPr>
        <w:tc>
          <w:tcPr>
            <w:cnfStyle w:val="001000000000"/>
            <w:tcW w:w="10074" w:type="dxa"/>
            <w:gridSpan w:val="3"/>
            <w:hideMark/>
          </w:tcPr>
          <w:p w:rsidR="00DC0BBB" w:rsidRPr="00DC0BBB" w:rsidRDefault="00DC0BBB" w:rsidP="00DC0BBB">
            <w:pPr>
              <w:tabs>
                <w:tab w:val="center" w:pos="4536"/>
                <w:tab w:val="right" w:pos="9072"/>
              </w:tabs>
              <w:jc w:val="center"/>
              <w:rPr>
                <w:b w:val="0"/>
                <w:position w:val="-10"/>
                <w:sz w:val="24"/>
                <w:szCs w:val="24"/>
                <w:lang w:val="sr-Cyrl-CS"/>
              </w:rPr>
            </w:pPr>
            <w:r w:rsidRPr="00DC0BBB">
              <w:rPr>
                <w:position w:val="-10"/>
                <w:sz w:val="24"/>
                <w:szCs w:val="24"/>
                <w:lang w:val="sr-Cyrl-CS"/>
              </w:rPr>
              <w:t>Реаговање у случају непосредног случаја</w:t>
            </w:r>
          </w:p>
        </w:tc>
      </w:tr>
      <w:tr w:rsidR="00DC0BBB" w:rsidRPr="00DC0BBB" w:rsidTr="00DC0BBB">
        <w:trPr>
          <w:trHeight w:val="539"/>
        </w:trPr>
        <w:tc>
          <w:tcPr>
            <w:cnfStyle w:val="001000000000"/>
            <w:tcW w:w="5817" w:type="dxa"/>
            <w:tcBorders>
              <w:top w:val="nil"/>
              <w:left w:val="single" w:sz="8" w:space="0" w:color="4BACC6"/>
              <w:bottom w:val="nil"/>
              <w:right w:val="nil"/>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Активности</w:t>
            </w:r>
          </w:p>
        </w:tc>
        <w:tc>
          <w:tcPr>
            <w:cnfStyle w:val="000010000000"/>
            <w:tcW w:w="1987" w:type="dxa"/>
            <w:tcBorders>
              <w:top w:val="nil"/>
              <w:bottom w:val="nil"/>
            </w:tcBorders>
            <w:hideMark/>
          </w:tcPr>
          <w:p w:rsidR="00DC0BBB" w:rsidRPr="00DC0BBB" w:rsidRDefault="00DC0BBB" w:rsidP="00DC0BBB">
            <w:pPr>
              <w:tabs>
                <w:tab w:val="center" w:pos="4536"/>
                <w:tab w:val="right" w:pos="9072"/>
              </w:tabs>
              <w:jc w:val="center"/>
              <w:rPr>
                <w:b/>
                <w:position w:val="-10"/>
                <w:sz w:val="24"/>
                <w:szCs w:val="24"/>
                <w:lang w:val="en-GB"/>
              </w:rPr>
            </w:pPr>
            <w:r w:rsidRPr="00DC0BBB">
              <w:rPr>
                <w:b/>
                <w:position w:val="-10"/>
                <w:sz w:val="24"/>
                <w:szCs w:val="24"/>
                <w:lang w:val="sr-Cyrl-CS"/>
              </w:rPr>
              <w:t>Носиоци активности</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jc w:val="center"/>
              <w:rPr>
                <w:b w:val="0"/>
                <w:position w:val="-10"/>
                <w:sz w:val="24"/>
                <w:szCs w:val="24"/>
                <w:lang w:val="en-GB"/>
              </w:rPr>
            </w:pPr>
            <w:r w:rsidRPr="00DC0BBB">
              <w:rPr>
                <w:position w:val="-10"/>
                <w:sz w:val="24"/>
                <w:szCs w:val="24"/>
                <w:lang w:val="en-GB"/>
              </w:rPr>
              <w:t>Време</w:t>
            </w:r>
          </w:p>
        </w:tc>
      </w:tr>
      <w:tr w:rsidR="00DC0BBB" w:rsidRPr="00DC0BBB" w:rsidTr="00DC0BBB">
        <w:trPr>
          <w:cnfStyle w:val="000000100000"/>
          <w:trHeight w:val="554"/>
        </w:trPr>
        <w:tc>
          <w:tcPr>
            <w:cnfStyle w:val="001000000000"/>
            <w:tcW w:w="5817"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1.Заустављање дискриминаторног понашања и смиривање учесника</w:t>
            </w:r>
          </w:p>
        </w:tc>
        <w:tc>
          <w:tcPr>
            <w:cnfStyle w:val="000010000000"/>
            <w:tcW w:w="198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Сви запослени у школи</w:t>
            </w: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Одмах по сазнању</w:t>
            </w:r>
          </w:p>
        </w:tc>
      </w:tr>
      <w:tr w:rsidR="00DC0BBB" w:rsidRPr="00DC0BBB" w:rsidTr="00DC0BBB">
        <w:trPr>
          <w:trHeight w:val="1093"/>
        </w:trPr>
        <w:tc>
          <w:tcPr>
            <w:cnfStyle w:val="001000000000"/>
            <w:tcW w:w="5817"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2.А</w:t>
            </w:r>
            <w:r w:rsidRPr="00DC0BBB">
              <w:rPr>
                <w:b w:val="0"/>
                <w:position w:val="-10"/>
                <w:sz w:val="24"/>
                <w:szCs w:val="24"/>
                <w:lang w:val="ru-RU"/>
              </w:rPr>
              <w:t>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Одељењски старешина, психолог</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Одмах по сазнању</w:t>
            </w:r>
          </w:p>
        </w:tc>
      </w:tr>
      <w:tr w:rsidR="00DC0BBB" w:rsidRPr="00DC0BBB" w:rsidTr="00DC0BBB">
        <w:trPr>
          <w:cnfStyle w:val="000000100000"/>
          <w:trHeight w:val="824"/>
        </w:trPr>
        <w:tc>
          <w:tcPr>
            <w:cnfStyle w:val="001000000000"/>
            <w:tcW w:w="5817" w:type="dxa"/>
            <w:tcBorders>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sr-Cyrl-CS"/>
              </w:rPr>
              <w:t>3.</w:t>
            </w:r>
            <w:r w:rsidRPr="00DC0BBB">
              <w:rPr>
                <w:rFonts w:eastAsiaTheme="minorEastAsia"/>
                <w:b w:val="0"/>
                <w:sz w:val="24"/>
                <w:szCs w:val="24"/>
                <w:lang w:val="ru-RU"/>
              </w:rPr>
              <w:t>Обавештавање и позивање родитеља</w:t>
            </w:r>
            <w:r w:rsidRPr="00DC0BBB">
              <w:rPr>
                <w:rFonts w:eastAsiaTheme="minorEastAsia"/>
                <w:b w:val="0"/>
                <w:sz w:val="24"/>
                <w:szCs w:val="24"/>
                <w:lang w:val="sr-Cyrl-CS"/>
              </w:rPr>
              <w:t xml:space="preserve">. </w:t>
            </w:r>
            <w:r w:rsidRPr="00DC0BBB">
              <w:rPr>
                <w:rFonts w:eastAsiaTheme="minorEastAsia"/>
                <w:b w:val="0"/>
                <w:sz w:val="24"/>
                <w:szCs w:val="24"/>
                <w:lang w:val="ru-RU"/>
              </w:rPr>
              <w:t>Уколико родитељ није доступан, установа одмах обавештава центар за социјални рад.</w:t>
            </w:r>
          </w:p>
        </w:tc>
        <w:tc>
          <w:tcPr>
            <w:cnfStyle w:val="000010000000"/>
            <w:tcW w:w="1987" w:type="dxa"/>
          </w:tcPr>
          <w:p w:rsidR="00DC0BBB" w:rsidRPr="00DC0BBB" w:rsidRDefault="00DC0BBB" w:rsidP="00DC0BBB">
            <w:pPr>
              <w:tabs>
                <w:tab w:val="center" w:pos="4536"/>
                <w:tab w:val="right" w:pos="9072"/>
              </w:tabs>
              <w:rPr>
                <w:position w:val="-10"/>
                <w:sz w:val="24"/>
                <w:szCs w:val="24"/>
                <w:lang w:val="sr-Cyrl-CS"/>
              </w:rPr>
            </w:pP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Одмах по сазнању</w:t>
            </w:r>
          </w:p>
        </w:tc>
      </w:tr>
      <w:tr w:rsidR="00DC0BBB" w:rsidRPr="00DC0BBB" w:rsidTr="00DC0BBB">
        <w:trPr>
          <w:trHeight w:val="1093"/>
        </w:trPr>
        <w:tc>
          <w:tcPr>
            <w:cnfStyle w:val="001000000000"/>
            <w:tcW w:w="5817"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4.Одвојен разговор са учесницима</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 xml:space="preserve">Одељењски старешина, психолог, директор, </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Одмах по сазнању</w:t>
            </w:r>
          </w:p>
        </w:tc>
      </w:tr>
      <w:tr w:rsidR="00DC0BBB" w:rsidRPr="00DC0BBB" w:rsidTr="00DC0BBB">
        <w:trPr>
          <w:cnfStyle w:val="000000100000"/>
          <w:trHeight w:val="554"/>
        </w:trPr>
        <w:tc>
          <w:tcPr>
            <w:cnfStyle w:val="001000000000"/>
            <w:tcW w:w="5817" w:type="dxa"/>
            <w:tcBorders>
              <w:right w:val="nil"/>
            </w:tcBorders>
            <w:hideMark/>
          </w:tcPr>
          <w:p w:rsidR="00DC0BBB" w:rsidRPr="00DC0BBB" w:rsidRDefault="00DC0BBB" w:rsidP="00DC0BBB">
            <w:pPr>
              <w:tabs>
                <w:tab w:val="center" w:pos="4536"/>
                <w:tab w:val="right" w:pos="9072"/>
              </w:tabs>
              <w:rPr>
                <w:b w:val="0"/>
                <w:position w:val="-10"/>
                <w:sz w:val="24"/>
                <w:szCs w:val="24"/>
                <w:lang w:val="ru-RU"/>
              </w:rPr>
            </w:pPr>
            <w:r w:rsidRPr="00DC0BBB">
              <w:rPr>
                <w:b w:val="0"/>
                <w:position w:val="-10"/>
                <w:sz w:val="24"/>
                <w:szCs w:val="24"/>
                <w:lang w:val="ru-RU"/>
              </w:rPr>
              <w:t>5.Одвојен или заједнички разговор са учесницима и родитељима</w:t>
            </w:r>
          </w:p>
        </w:tc>
        <w:tc>
          <w:tcPr>
            <w:cnfStyle w:val="000010000000"/>
            <w:tcW w:w="198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Тим за заштиту</w:t>
            </w: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Непосредно после догађаја</w:t>
            </w:r>
          </w:p>
        </w:tc>
      </w:tr>
      <w:tr w:rsidR="00DC0BBB" w:rsidRPr="00DC0BBB" w:rsidTr="00DC0BBB">
        <w:trPr>
          <w:trHeight w:val="3295"/>
        </w:trPr>
        <w:tc>
          <w:tcPr>
            <w:cnfStyle w:val="001000000000"/>
            <w:tcW w:w="5817"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sr-Cyrl-CS"/>
              </w:rPr>
              <w:t>6.</w:t>
            </w:r>
            <w:r w:rsidRPr="00DC0BBB">
              <w:rPr>
                <w:rFonts w:eastAsiaTheme="minorEastAsia"/>
                <w:b w:val="0"/>
                <w:sz w:val="24"/>
                <w:szCs w:val="24"/>
                <w:lang w:val="ru-RU"/>
              </w:rPr>
              <w:t>Прикупљање релевантних информација и консултације ради: разјашњавања околности, анализирања чињеница</w:t>
            </w:r>
            <w:r w:rsidRPr="00DC0BBB">
              <w:rPr>
                <w:rFonts w:eastAsiaTheme="minorEastAsia"/>
                <w:b w:val="0"/>
                <w:sz w:val="24"/>
                <w:szCs w:val="24"/>
                <w:lang w:val="sr-Cyrl-CS"/>
              </w:rPr>
              <w:t xml:space="preserve">, </w:t>
            </w:r>
            <w:r w:rsidRPr="00DC0BBB">
              <w:rPr>
                <w:rFonts w:eastAsiaTheme="minorEastAsia"/>
                <w:b w:val="0"/>
                <w:sz w:val="24"/>
                <w:szCs w:val="24"/>
                <w:lang w:val="ru-RU"/>
              </w:rPr>
              <w:t>процене нивоа дискриминације, ризика</w:t>
            </w:r>
            <w:r w:rsidRPr="00DC0BBB">
              <w:rPr>
                <w:rFonts w:eastAsiaTheme="minorEastAsia"/>
                <w:b w:val="0"/>
                <w:sz w:val="24"/>
                <w:szCs w:val="24"/>
                <w:lang w:val="sr-Cyrl-CS"/>
              </w:rPr>
              <w:t xml:space="preserve">, </w:t>
            </w:r>
            <w:r w:rsidRPr="00DC0BBB">
              <w:rPr>
                <w:rFonts w:eastAsiaTheme="minorEastAsia"/>
                <w:b w:val="0"/>
                <w:sz w:val="24"/>
                <w:szCs w:val="24"/>
                <w:lang w:val="ru-RU"/>
              </w:rPr>
              <w:t>предузимања одговарајућих мера и активности</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ru-RU"/>
              </w:rPr>
            </w:pPr>
            <w:r w:rsidRPr="00DC0BBB">
              <w:rPr>
                <w:position w:val="-10"/>
                <w:sz w:val="24"/>
                <w:szCs w:val="24"/>
                <w:lang w:val="sr-Cyrl-CS"/>
              </w:rPr>
              <w:t xml:space="preserve">Тим за заштиту уз консултацију са: </w:t>
            </w:r>
            <w:r w:rsidRPr="00DC0BBB">
              <w:rPr>
                <w:position w:val="-10"/>
                <w:sz w:val="24"/>
                <w:szCs w:val="24"/>
                <w:lang w:val="ru-RU"/>
              </w:rPr>
              <w:t>директор</w:t>
            </w:r>
            <w:r w:rsidRPr="00DC0BBB">
              <w:rPr>
                <w:position w:val="-10"/>
                <w:sz w:val="24"/>
                <w:szCs w:val="24"/>
                <w:lang w:val="sr-Cyrl-CS"/>
              </w:rPr>
              <w:t>ом</w:t>
            </w:r>
            <w:r w:rsidRPr="00DC0BBB">
              <w:rPr>
                <w:position w:val="-10"/>
                <w:sz w:val="24"/>
                <w:szCs w:val="24"/>
                <w:lang w:val="ru-RU"/>
              </w:rPr>
              <w:t>, одељењск</w:t>
            </w:r>
            <w:r w:rsidRPr="00DC0BBB">
              <w:rPr>
                <w:position w:val="-10"/>
                <w:sz w:val="24"/>
                <w:szCs w:val="24"/>
                <w:lang w:val="sr-Cyrl-CS"/>
              </w:rPr>
              <w:t>им</w:t>
            </w:r>
            <w:r w:rsidRPr="00DC0BBB">
              <w:rPr>
                <w:position w:val="-10"/>
                <w:sz w:val="24"/>
                <w:szCs w:val="24"/>
                <w:lang w:val="ru-RU"/>
              </w:rPr>
              <w:t xml:space="preserve"> старешин</w:t>
            </w:r>
            <w:r w:rsidRPr="00DC0BBB">
              <w:rPr>
                <w:position w:val="-10"/>
                <w:sz w:val="24"/>
                <w:szCs w:val="24"/>
                <w:lang w:val="sr-Cyrl-CS"/>
              </w:rPr>
              <w:t>ом</w:t>
            </w:r>
            <w:r w:rsidRPr="00DC0BBB">
              <w:rPr>
                <w:position w:val="-10"/>
                <w:sz w:val="24"/>
                <w:szCs w:val="24"/>
                <w:lang w:val="ru-RU"/>
              </w:rPr>
              <w:t>, дежурн</w:t>
            </w:r>
            <w:r w:rsidRPr="00DC0BBB">
              <w:rPr>
                <w:position w:val="-10"/>
                <w:sz w:val="24"/>
                <w:szCs w:val="24"/>
                <w:lang w:val="sr-Cyrl-CS"/>
              </w:rPr>
              <w:t>им</w:t>
            </w:r>
            <w:r w:rsidRPr="00DC0BBB">
              <w:rPr>
                <w:position w:val="-10"/>
                <w:sz w:val="24"/>
                <w:szCs w:val="24"/>
                <w:lang w:val="ru-RU"/>
              </w:rPr>
              <w:t xml:space="preserve"> наставник</w:t>
            </w:r>
            <w:r w:rsidRPr="00DC0BBB">
              <w:rPr>
                <w:position w:val="-10"/>
                <w:sz w:val="24"/>
                <w:szCs w:val="24"/>
                <w:lang w:val="sr-Cyrl-CS"/>
              </w:rPr>
              <w:t>ом</w:t>
            </w:r>
            <w:r w:rsidRPr="00DC0BBB">
              <w:rPr>
                <w:position w:val="-10"/>
                <w:sz w:val="24"/>
                <w:szCs w:val="24"/>
                <w:lang w:val="ru-RU"/>
              </w:rPr>
              <w:t>, друг</w:t>
            </w:r>
            <w:r w:rsidRPr="00DC0BBB">
              <w:rPr>
                <w:position w:val="-10"/>
                <w:sz w:val="24"/>
                <w:szCs w:val="24"/>
                <w:lang w:val="sr-Cyrl-CS"/>
              </w:rPr>
              <w:t>им</w:t>
            </w:r>
            <w:r w:rsidRPr="00DC0BBB">
              <w:rPr>
                <w:position w:val="-10"/>
                <w:sz w:val="24"/>
                <w:szCs w:val="24"/>
                <w:lang w:val="ru-RU"/>
              </w:rPr>
              <w:t xml:space="preserve"> очевиц</w:t>
            </w:r>
            <w:r w:rsidRPr="00DC0BBB">
              <w:rPr>
                <w:position w:val="-10"/>
                <w:sz w:val="24"/>
                <w:szCs w:val="24"/>
                <w:lang w:val="sr-Cyrl-CS"/>
              </w:rPr>
              <w:t>има</w:t>
            </w:r>
            <w:r w:rsidRPr="00DC0BBB">
              <w:rPr>
                <w:position w:val="-10"/>
                <w:sz w:val="24"/>
                <w:szCs w:val="24"/>
                <w:lang w:val="ru-RU"/>
              </w:rPr>
              <w:t>, представник</w:t>
            </w:r>
            <w:r w:rsidRPr="00DC0BBB">
              <w:rPr>
                <w:position w:val="-10"/>
                <w:sz w:val="24"/>
                <w:szCs w:val="24"/>
                <w:lang w:val="sr-Cyrl-CS"/>
              </w:rPr>
              <w:t>ом</w:t>
            </w:r>
            <w:r w:rsidRPr="00DC0BBB">
              <w:rPr>
                <w:position w:val="-10"/>
                <w:sz w:val="24"/>
                <w:szCs w:val="24"/>
                <w:lang w:val="ru-RU"/>
              </w:rPr>
              <w:t xml:space="preserve"> ученичког парламента</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Непосредно после догађаја</w:t>
            </w:r>
          </w:p>
        </w:tc>
      </w:tr>
      <w:tr w:rsidR="00DC0BBB" w:rsidRPr="00DC0BBB" w:rsidTr="00DC0BBB">
        <w:trPr>
          <w:cnfStyle w:val="000000100000"/>
          <w:trHeight w:val="285"/>
        </w:trPr>
        <w:tc>
          <w:tcPr>
            <w:cnfStyle w:val="001000000000"/>
            <w:tcW w:w="5817" w:type="dxa"/>
            <w:tcBorders>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sr-Cyrl-CS"/>
              </w:rPr>
              <w:t>7.Израда плана појачаног васпитног рада и плана заштите од дискриминације (</w:t>
            </w:r>
            <w:r w:rsidRPr="00DC0BBB">
              <w:rPr>
                <w:rFonts w:eastAsiaTheme="minorEastAsia"/>
                <w:b w:val="0"/>
                <w:sz w:val="24"/>
                <w:szCs w:val="24"/>
                <w:lang w:val="ru-RU"/>
              </w:rPr>
              <w:t>за све учеснике – дискриминисано лице, извршиоца дискриминације и сведоке.</w:t>
            </w:r>
            <w:r w:rsidRPr="00DC0BBB">
              <w:rPr>
                <w:rFonts w:eastAsiaTheme="minorEastAsia"/>
                <w:b w:val="0"/>
                <w:sz w:val="24"/>
                <w:szCs w:val="24"/>
                <w:lang w:val="sr-Cyrl-CS"/>
              </w:rPr>
              <w:t>)</w:t>
            </w:r>
          </w:p>
        </w:tc>
        <w:tc>
          <w:tcPr>
            <w:cnfStyle w:val="000010000000"/>
            <w:tcW w:w="1987" w:type="dxa"/>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Тим за заштиту</w:t>
            </w: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Непосредно после догађаја</w:t>
            </w:r>
          </w:p>
        </w:tc>
      </w:tr>
      <w:tr w:rsidR="00DC0BBB" w:rsidRPr="00DC0BBB" w:rsidTr="00DC0BBB">
        <w:trPr>
          <w:trHeight w:val="934"/>
        </w:trPr>
        <w:tc>
          <w:tcPr>
            <w:cnfStyle w:val="001000000000"/>
            <w:tcW w:w="5817"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4"/>
                <w:szCs w:val="24"/>
                <w:lang w:val="sr-Cyrl-CS"/>
              </w:rPr>
            </w:pPr>
            <w:r w:rsidRPr="00DC0BBB">
              <w:rPr>
                <w:rFonts w:eastAsiaTheme="minorEastAsia"/>
                <w:b w:val="0"/>
                <w:sz w:val="24"/>
                <w:szCs w:val="24"/>
                <w:lang w:val="sr-Cyrl-CS"/>
              </w:rPr>
              <w:t>8.</w:t>
            </w:r>
            <w:r w:rsidRPr="00DC0BBB">
              <w:rPr>
                <w:rFonts w:eastAsiaTheme="minorEastAsia"/>
                <w:b w:val="0"/>
                <w:sz w:val="24"/>
                <w:szCs w:val="24"/>
                <w:lang w:val="ru-RU"/>
              </w:rPr>
              <w:t>Предузимање мера и активности</w:t>
            </w:r>
            <w:r w:rsidRPr="00DC0BBB">
              <w:rPr>
                <w:rFonts w:eastAsiaTheme="minorEastAsia"/>
                <w:b w:val="0"/>
                <w:sz w:val="24"/>
                <w:szCs w:val="24"/>
                <w:lang w:val="sr-Cyrl-CS"/>
              </w:rPr>
              <w:t xml:space="preserve"> из плана појачаног васпитног рада и плана заштите од дискриминације</w:t>
            </w:r>
          </w:p>
        </w:tc>
        <w:tc>
          <w:tcPr>
            <w:cnfStyle w:val="000010000000"/>
            <w:tcW w:w="1987" w:type="dxa"/>
            <w:tcBorders>
              <w:top w:val="nil"/>
              <w:bottom w:val="nil"/>
            </w:tcBorders>
            <w:hideMark/>
          </w:tcPr>
          <w:p w:rsidR="00DC0BBB" w:rsidRPr="00DC0BBB" w:rsidRDefault="00DC0BBB" w:rsidP="00DC0BBB">
            <w:pPr>
              <w:tabs>
                <w:tab w:val="center" w:pos="4536"/>
                <w:tab w:val="right" w:pos="9072"/>
              </w:tabs>
              <w:rPr>
                <w:position w:val="-10"/>
                <w:sz w:val="24"/>
                <w:szCs w:val="24"/>
                <w:lang w:val="sr-Cyrl-CS"/>
              </w:rPr>
            </w:pPr>
            <w:r w:rsidRPr="00DC0BBB">
              <w:rPr>
                <w:position w:val="-10"/>
                <w:sz w:val="24"/>
                <w:szCs w:val="24"/>
                <w:lang w:val="sr-Cyrl-CS"/>
              </w:rPr>
              <w:t>Носиоци активности израђених планова</w:t>
            </w:r>
          </w:p>
        </w:tc>
        <w:tc>
          <w:tcPr>
            <w:cnfStyle w:val="000100000000"/>
            <w:tcW w:w="227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4"/>
                <w:szCs w:val="24"/>
                <w:lang w:val="sr-Cyrl-CS"/>
              </w:rPr>
            </w:pPr>
            <w:r w:rsidRPr="00DC0BBB">
              <w:rPr>
                <w:b w:val="0"/>
                <w:position w:val="-10"/>
                <w:sz w:val="24"/>
                <w:szCs w:val="24"/>
                <w:lang w:val="sr-Cyrl-CS"/>
              </w:rPr>
              <w:t xml:space="preserve">Континуирано </w:t>
            </w:r>
          </w:p>
        </w:tc>
      </w:tr>
      <w:tr w:rsidR="00DC0BBB" w:rsidRPr="00DC0BBB" w:rsidTr="00DC0BBB">
        <w:trPr>
          <w:cnfStyle w:val="010000000000"/>
          <w:trHeight w:val="857"/>
        </w:trPr>
        <w:tc>
          <w:tcPr>
            <w:cnfStyle w:val="001000000000"/>
            <w:tcW w:w="5817" w:type="dxa"/>
            <w:tcBorders>
              <w:right w:val="nil"/>
            </w:tcBorders>
            <w:hideMark/>
          </w:tcPr>
          <w:p w:rsidR="00DC0BBB" w:rsidRPr="00DC0BBB" w:rsidRDefault="00DC0BBB" w:rsidP="00DC0BBB">
            <w:pPr>
              <w:ind w:right="375"/>
              <w:rPr>
                <w:rFonts w:eastAsiaTheme="minorEastAsia"/>
                <w:b w:val="0"/>
                <w:bCs w:val="0"/>
                <w:sz w:val="24"/>
                <w:szCs w:val="24"/>
                <w:lang w:val="sr-Cyrl-CS"/>
              </w:rPr>
            </w:pPr>
            <w:r w:rsidRPr="00DC0BBB">
              <w:rPr>
                <w:rFonts w:eastAsiaTheme="minorEastAsia"/>
                <w:b w:val="0"/>
                <w:sz w:val="24"/>
                <w:szCs w:val="24"/>
                <w:lang w:val="sr-Cyrl-CS"/>
              </w:rPr>
              <w:t xml:space="preserve">9.Праћење </w:t>
            </w:r>
            <w:r w:rsidRPr="00DC0BBB">
              <w:rPr>
                <w:rFonts w:eastAsiaTheme="minorEastAsia"/>
                <w:b w:val="0"/>
                <w:sz w:val="24"/>
                <w:szCs w:val="24"/>
                <w:lang w:val="ru-RU"/>
              </w:rPr>
              <w:t>ефеката предузетих мера и активности прати установа</w:t>
            </w:r>
            <w:r w:rsidRPr="00DC0BBB">
              <w:rPr>
                <w:rFonts w:eastAsiaTheme="minorEastAsia"/>
                <w:b w:val="0"/>
                <w:sz w:val="24"/>
                <w:szCs w:val="24"/>
                <w:lang w:val="sr-Cyrl-CS"/>
              </w:rPr>
              <w:t xml:space="preserve"> </w:t>
            </w:r>
            <w:r w:rsidRPr="00DC0BBB">
              <w:rPr>
                <w:rFonts w:eastAsiaTheme="minorEastAsia"/>
                <w:b w:val="0"/>
                <w:sz w:val="24"/>
                <w:szCs w:val="24"/>
                <w:lang w:val="ru-RU"/>
              </w:rPr>
              <w:t>ради провере успешности, даљег планирања заштите и других активности установе</w:t>
            </w:r>
          </w:p>
        </w:tc>
        <w:tc>
          <w:tcPr>
            <w:cnfStyle w:val="000010000000"/>
            <w:tcW w:w="1987" w:type="dxa"/>
            <w:hideMark/>
          </w:tcPr>
          <w:p w:rsidR="00DC0BBB" w:rsidRPr="00DC0BBB" w:rsidRDefault="000339EB" w:rsidP="00DC0BBB">
            <w:pPr>
              <w:tabs>
                <w:tab w:val="center" w:pos="4536"/>
                <w:tab w:val="right" w:pos="9072"/>
              </w:tabs>
              <w:rPr>
                <w:b w:val="0"/>
                <w:position w:val="-10"/>
                <w:sz w:val="24"/>
                <w:szCs w:val="24"/>
                <w:lang w:val="sr-Cyrl-CS"/>
              </w:rPr>
            </w:pPr>
            <w:r>
              <w:rPr>
                <w:b w:val="0"/>
                <w:position w:val="-10"/>
                <w:sz w:val="24"/>
                <w:szCs w:val="24"/>
                <w:lang w:val="ru-RU"/>
              </w:rPr>
              <w:t>С</w:t>
            </w:r>
            <w:r w:rsidR="00DC0BBB" w:rsidRPr="00DC0BBB">
              <w:rPr>
                <w:b w:val="0"/>
                <w:position w:val="-10"/>
                <w:sz w:val="24"/>
                <w:szCs w:val="24"/>
                <w:lang w:val="ru-RU"/>
              </w:rPr>
              <w:t>тарешина</w:t>
            </w:r>
            <w:r>
              <w:rPr>
                <w:b w:val="0"/>
                <w:position w:val="-10"/>
                <w:sz w:val="24"/>
                <w:szCs w:val="24"/>
                <w:lang w:val="ru-RU"/>
              </w:rPr>
              <w:t xml:space="preserve">, </w:t>
            </w:r>
            <w:r w:rsidR="00DC0BBB" w:rsidRPr="00DC0BBB">
              <w:rPr>
                <w:b w:val="0"/>
                <w:position w:val="-10"/>
                <w:sz w:val="24"/>
                <w:szCs w:val="24"/>
                <w:lang w:val="sr-Cyrl-CS"/>
              </w:rPr>
              <w:t>Т</w:t>
            </w:r>
            <w:r w:rsidR="00DC0BBB" w:rsidRPr="00DC0BBB">
              <w:rPr>
                <w:b w:val="0"/>
                <w:position w:val="-10"/>
                <w:sz w:val="24"/>
                <w:szCs w:val="24"/>
                <w:lang w:val="ru-RU"/>
              </w:rPr>
              <w:t xml:space="preserve">им за заштиту, </w:t>
            </w:r>
            <w:r w:rsidR="00DC0BBB" w:rsidRPr="00DC0BBB">
              <w:rPr>
                <w:b w:val="0"/>
                <w:position w:val="-10"/>
                <w:sz w:val="24"/>
                <w:szCs w:val="24"/>
                <w:lang w:val="sr-Cyrl-CS"/>
              </w:rPr>
              <w:t>психолог</w:t>
            </w:r>
          </w:p>
        </w:tc>
        <w:tc>
          <w:tcPr>
            <w:cnfStyle w:val="000100000000"/>
            <w:tcW w:w="2270" w:type="dxa"/>
            <w:tcBorders>
              <w:left w:val="nil"/>
            </w:tcBorders>
            <w:hideMark/>
          </w:tcPr>
          <w:p w:rsidR="00DC0BBB" w:rsidRPr="00DC0BBB" w:rsidRDefault="00DC0BBB" w:rsidP="00DC0BBB">
            <w:pPr>
              <w:tabs>
                <w:tab w:val="center" w:pos="4536"/>
                <w:tab w:val="right" w:pos="9072"/>
              </w:tabs>
              <w:rPr>
                <w:b w:val="0"/>
                <w:position w:val="-10"/>
                <w:sz w:val="24"/>
                <w:szCs w:val="24"/>
                <w:lang w:val="en-GB"/>
              </w:rPr>
            </w:pPr>
            <w:r w:rsidRPr="00DC0BBB">
              <w:rPr>
                <w:b w:val="0"/>
                <w:position w:val="-10"/>
                <w:sz w:val="24"/>
                <w:szCs w:val="24"/>
                <w:lang w:val="sr-Cyrl-CS"/>
              </w:rPr>
              <w:t>Континуирано</w:t>
            </w:r>
          </w:p>
        </w:tc>
      </w:tr>
    </w:tbl>
    <w:p w:rsidR="00DC0BBB" w:rsidRPr="00DC0BBB" w:rsidRDefault="00DC0BBB" w:rsidP="00DC0BBB">
      <w:pPr>
        <w:spacing w:after="0" w:line="240" w:lineRule="auto"/>
        <w:ind w:left="225" w:right="225" w:firstLine="851"/>
        <w:jc w:val="center"/>
        <w:rPr>
          <w:rFonts w:ascii="Times New Roman" w:hAnsi="Times New Roman" w:cs="Times New Roman"/>
          <w:b/>
          <w:bCs/>
          <w:lang w:val="sr-Cyrl-CS"/>
        </w:rPr>
      </w:pPr>
      <w:r w:rsidRPr="00DC0BBB">
        <w:rPr>
          <w:rFonts w:ascii="Times New Roman" w:hAnsi="Times New Roman" w:cs="Times New Roman"/>
          <w:b/>
          <w:bCs/>
          <w:lang w:val="sr-Cyrl-CS"/>
        </w:rPr>
        <w:t xml:space="preserve">ИНТЕРВЕНЦИЈА - ПОСТУПАЊЕ ШКОЛЕ </w:t>
      </w:r>
    </w:p>
    <w:p w:rsidR="00DC0BBB" w:rsidRPr="00DC0BBB" w:rsidRDefault="00DC0BBB" w:rsidP="00DC0BBB">
      <w:pPr>
        <w:spacing w:after="0" w:line="240" w:lineRule="auto"/>
        <w:ind w:left="225" w:right="225" w:firstLine="851"/>
        <w:jc w:val="center"/>
        <w:rPr>
          <w:rFonts w:ascii="Times New Roman" w:hAnsi="Times New Roman" w:cs="Times New Roman"/>
          <w:b/>
          <w:bCs/>
          <w:lang w:val="ru-RU"/>
        </w:rPr>
      </w:pPr>
      <w:r w:rsidRPr="00DC0BBB">
        <w:rPr>
          <w:rFonts w:ascii="Times New Roman" w:hAnsi="Times New Roman" w:cs="Times New Roman"/>
          <w:b/>
          <w:bCs/>
          <w:lang w:val="sr-Cyrl-CS"/>
        </w:rPr>
        <w:t xml:space="preserve">У СЛУЧАЈУ </w:t>
      </w:r>
      <w:r w:rsidRPr="00DC0BBB">
        <w:rPr>
          <w:rFonts w:ascii="Times New Roman" w:hAnsi="Times New Roman" w:cs="Times New Roman"/>
          <w:b/>
          <w:bCs/>
          <w:lang w:val="ru-RU"/>
        </w:rPr>
        <w:t>ДИСКРИМИНАТОРНОГ ПОНАШАЊА ЗАПОСЛЕНОГ ПРЕМА УЧЕНИКУ</w:t>
      </w:r>
    </w:p>
    <w:p w:rsidR="00DC0BBB" w:rsidRPr="00DC0BBB" w:rsidRDefault="00DC0BBB" w:rsidP="00DC0BBB">
      <w:pPr>
        <w:spacing w:after="0" w:line="240" w:lineRule="auto"/>
        <w:ind w:right="375"/>
        <w:jc w:val="both"/>
        <w:rPr>
          <w:rFonts w:ascii="Times New Roman" w:hAnsi="Times New Roman" w:cs="Times New Roman"/>
          <w:lang w:val="sr-Cyrl-CS"/>
        </w:rPr>
      </w:pPr>
    </w:p>
    <w:p w:rsidR="00DC0BBB" w:rsidRDefault="00DC0BBB" w:rsidP="00DC0BBB">
      <w:pPr>
        <w:spacing w:after="0" w:line="240" w:lineRule="auto"/>
        <w:ind w:left="567" w:right="375"/>
        <w:jc w:val="both"/>
        <w:rPr>
          <w:rFonts w:ascii="Times New Roman" w:hAnsi="Times New Roman" w:cs="Times New Roman"/>
          <w:lang w:val="ru-RU"/>
        </w:rPr>
      </w:pPr>
      <w:r w:rsidRPr="00DC0BBB">
        <w:rPr>
          <w:rFonts w:ascii="Times New Roman" w:hAnsi="Times New Roman" w:cs="Times New Roman"/>
          <w:lang w:val="ru-RU"/>
        </w:rPr>
        <w:t>Редослед поступања у интервенцији је:</w:t>
      </w:r>
    </w:p>
    <w:p w:rsidR="000339EB" w:rsidRPr="00DC0BBB" w:rsidRDefault="000339EB" w:rsidP="00DC0BBB">
      <w:pPr>
        <w:spacing w:after="0" w:line="240" w:lineRule="auto"/>
        <w:ind w:left="567" w:right="375"/>
        <w:jc w:val="both"/>
        <w:rPr>
          <w:rFonts w:ascii="Times New Roman" w:hAnsi="Times New Roman" w:cs="Times New Roman"/>
          <w:lang w:val="sr-Cyrl-CS"/>
        </w:rPr>
      </w:pPr>
    </w:p>
    <w:tbl>
      <w:tblPr>
        <w:tblStyle w:val="LightList-Accent53"/>
        <w:tblW w:w="10455" w:type="dxa"/>
        <w:jc w:val="center"/>
        <w:tblLayout w:type="fixed"/>
        <w:tblLook w:val="01E0"/>
      </w:tblPr>
      <w:tblGrid>
        <w:gridCol w:w="5777"/>
        <w:gridCol w:w="1889"/>
        <w:gridCol w:w="2789"/>
      </w:tblGrid>
      <w:tr w:rsidR="00DC0BBB" w:rsidRPr="00DC0BBB" w:rsidTr="00DC0BBB">
        <w:trPr>
          <w:cnfStyle w:val="100000000000"/>
          <w:trHeight w:val="268"/>
          <w:jc w:val="center"/>
        </w:trPr>
        <w:tc>
          <w:tcPr>
            <w:cnfStyle w:val="001000000000"/>
            <w:tcW w:w="10458" w:type="dxa"/>
            <w:gridSpan w:val="3"/>
            <w:tcBorders>
              <w:top w:val="single" w:sz="8" w:space="0" w:color="4BACC6"/>
              <w:left w:val="single" w:sz="8" w:space="0" w:color="4BACC6"/>
              <w:bottom w:val="nil"/>
              <w:right w:val="single" w:sz="8" w:space="0" w:color="4BACC6"/>
            </w:tcBorders>
            <w:hideMark/>
          </w:tcPr>
          <w:p w:rsidR="00DC0BBB" w:rsidRPr="00DC0BBB" w:rsidRDefault="00DC0BBB" w:rsidP="00DC0BBB">
            <w:pPr>
              <w:tabs>
                <w:tab w:val="center" w:pos="4536"/>
                <w:tab w:val="right" w:pos="9072"/>
              </w:tabs>
              <w:jc w:val="center"/>
              <w:rPr>
                <w:b w:val="0"/>
                <w:position w:val="-10"/>
                <w:sz w:val="22"/>
                <w:szCs w:val="22"/>
                <w:lang w:val="en-GB"/>
              </w:rPr>
            </w:pPr>
            <w:r w:rsidRPr="00DC0BBB">
              <w:rPr>
                <w:position w:val="-10"/>
                <w:sz w:val="22"/>
                <w:szCs w:val="22"/>
                <w:lang w:val="sr-Cyrl-CS"/>
              </w:rPr>
              <w:t>Реаговање у случају сумње</w:t>
            </w:r>
          </w:p>
        </w:tc>
      </w:tr>
      <w:tr w:rsidR="00DC0BBB" w:rsidRPr="00DC0BBB" w:rsidTr="00DC0BBB">
        <w:trPr>
          <w:cnfStyle w:val="000000100000"/>
          <w:trHeight w:val="536"/>
          <w:jc w:val="center"/>
        </w:trPr>
        <w:tc>
          <w:tcPr>
            <w:cnfStyle w:val="001000000000"/>
            <w:tcW w:w="5778" w:type="dxa"/>
            <w:tcBorders>
              <w:right w:val="nil"/>
            </w:tcBorders>
            <w:hideMark/>
          </w:tcPr>
          <w:p w:rsidR="00DC0BBB" w:rsidRPr="00DC0BBB" w:rsidRDefault="00DC0BBB" w:rsidP="00DC0BBB">
            <w:pPr>
              <w:tabs>
                <w:tab w:val="center" w:pos="4536"/>
                <w:tab w:val="right" w:pos="9072"/>
              </w:tabs>
              <w:jc w:val="center"/>
              <w:rPr>
                <w:b w:val="0"/>
                <w:position w:val="-10"/>
                <w:sz w:val="22"/>
                <w:szCs w:val="22"/>
                <w:lang w:val="en-GB"/>
              </w:rPr>
            </w:pPr>
            <w:r w:rsidRPr="00DC0BBB">
              <w:rPr>
                <w:position w:val="-10"/>
                <w:sz w:val="22"/>
                <w:szCs w:val="22"/>
                <w:lang w:val="en-GB"/>
              </w:rPr>
              <w:t>Активности</w:t>
            </w:r>
          </w:p>
        </w:tc>
        <w:tc>
          <w:tcPr>
            <w:cnfStyle w:val="000010000000"/>
            <w:tcW w:w="1890" w:type="dxa"/>
            <w:hideMark/>
          </w:tcPr>
          <w:p w:rsidR="00DC0BBB" w:rsidRPr="00DC0BBB" w:rsidRDefault="00DC0BBB" w:rsidP="00DC0BBB">
            <w:pPr>
              <w:tabs>
                <w:tab w:val="center" w:pos="4536"/>
                <w:tab w:val="right" w:pos="9072"/>
              </w:tabs>
              <w:jc w:val="center"/>
              <w:rPr>
                <w:b/>
                <w:position w:val="-10"/>
                <w:sz w:val="22"/>
                <w:szCs w:val="22"/>
                <w:lang w:val="en-GB"/>
              </w:rPr>
            </w:pPr>
            <w:r w:rsidRPr="00DC0BBB">
              <w:rPr>
                <w:b/>
                <w:position w:val="-10"/>
                <w:sz w:val="22"/>
                <w:szCs w:val="22"/>
                <w:lang w:val="sr-Cyrl-CS"/>
              </w:rPr>
              <w:t>Носиоци активности</w:t>
            </w:r>
          </w:p>
        </w:tc>
        <w:tc>
          <w:tcPr>
            <w:cnfStyle w:val="000100000000"/>
            <w:tcW w:w="2790" w:type="dxa"/>
            <w:tcBorders>
              <w:left w:val="nil"/>
            </w:tcBorders>
            <w:hideMark/>
          </w:tcPr>
          <w:p w:rsidR="00DC0BBB" w:rsidRPr="00DC0BBB" w:rsidRDefault="00DC0BBB" w:rsidP="00DC0BBB">
            <w:pPr>
              <w:tabs>
                <w:tab w:val="center" w:pos="4536"/>
                <w:tab w:val="right" w:pos="9072"/>
              </w:tabs>
              <w:jc w:val="center"/>
              <w:rPr>
                <w:b w:val="0"/>
                <w:position w:val="-10"/>
                <w:sz w:val="22"/>
                <w:szCs w:val="22"/>
                <w:lang w:val="en-GB"/>
              </w:rPr>
            </w:pPr>
            <w:r w:rsidRPr="00DC0BBB">
              <w:rPr>
                <w:position w:val="-10"/>
                <w:sz w:val="22"/>
                <w:szCs w:val="22"/>
                <w:lang w:val="en-GB"/>
              </w:rPr>
              <w:t>Време</w:t>
            </w:r>
          </w:p>
        </w:tc>
      </w:tr>
      <w:tr w:rsidR="00DC0BBB" w:rsidRPr="00DC0BBB" w:rsidTr="00DC0BBB">
        <w:trPr>
          <w:trHeight w:val="268"/>
          <w:jc w:val="center"/>
        </w:trPr>
        <w:tc>
          <w:tcPr>
            <w:cnfStyle w:val="001000000000"/>
            <w:tcW w:w="577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1.</w:t>
            </w:r>
            <w:r w:rsidRPr="00DC0BBB">
              <w:rPr>
                <w:b w:val="0"/>
                <w:position w:val="-10"/>
                <w:sz w:val="22"/>
                <w:szCs w:val="22"/>
                <w:lang w:val="en-GB"/>
              </w:rPr>
              <w:t>Заустављање дискриминаторног понашања</w:t>
            </w:r>
          </w:p>
        </w:tc>
        <w:tc>
          <w:tcPr>
            <w:cnfStyle w:val="000010000000"/>
            <w:tcW w:w="1890"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Сви запослени</w:t>
            </w:r>
          </w:p>
        </w:tc>
        <w:tc>
          <w:tcPr>
            <w:cnfStyle w:val="000100000000"/>
            <w:tcW w:w="279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одмах по сазнању</w:t>
            </w:r>
          </w:p>
        </w:tc>
      </w:tr>
      <w:tr w:rsidR="00DC0BBB" w:rsidRPr="00DC0BBB" w:rsidTr="00DC0BBB">
        <w:trPr>
          <w:cnfStyle w:val="000000100000"/>
          <w:trHeight w:val="551"/>
          <w:jc w:val="center"/>
        </w:trPr>
        <w:tc>
          <w:tcPr>
            <w:cnfStyle w:val="001000000000"/>
            <w:tcW w:w="5778" w:type="dxa"/>
            <w:tcBorders>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2.</w:t>
            </w:r>
            <w:r w:rsidRPr="00DC0BBB">
              <w:rPr>
                <w:b w:val="0"/>
                <w:position w:val="-10"/>
                <w:sz w:val="22"/>
                <w:szCs w:val="22"/>
                <w:lang w:val="ru-RU"/>
              </w:rPr>
              <w:t xml:space="preserve">Смиривање ситуације </w:t>
            </w:r>
            <w:r w:rsidRPr="00DC0BBB">
              <w:rPr>
                <w:b w:val="0"/>
                <w:position w:val="-10"/>
                <w:sz w:val="22"/>
                <w:szCs w:val="22"/>
                <w:lang w:val="sr-Cyrl-CS"/>
              </w:rPr>
              <w:t>и</w:t>
            </w:r>
            <w:r w:rsidRPr="00DC0BBB">
              <w:rPr>
                <w:b w:val="0"/>
                <w:position w:val="-10"/>
                <w:sz w:val="22"/>
                <w:szCs w:val="22"/>
                <w:lang w:val="ru-RU"/>
              </w:rPr>
              <w:t xml:space="preserve"> обезбеђивање сигурности и подршке за </w:t>
            </w:r>
            <w:r w:rsidRPr="00DC0BBB">
              <w:rPr>
                <w:b w:val="0"/>
                <w:position w:val="-10"/>
                <w:sz w:val="22"/>
                <w:szCs w:val="22"/>
                <w:lang w:val="sr-Cyrl-CS"/>
              </w:rPr>
              <w:t>ученике</w:t>
            </w:r>
            <w:r w:rsidRPr="00DC0BBB">
              <w:rPr>
                <w:b w:val="0"/>
                <w:position w:val="-10"/>
                <w:sz w:val="22"/>
                <w:szCs w:val="22"/>
                <w:lang w:val="ru-RU"/>
              </w:rPr>
              <w:t>.</w:t>
            </w:r>
          </w:p>
        </w:tc>
        <w:tc>
          <w:tcPr>
            <w:cnfStyle w:val="000010000000"/>
            <w:tcW w:w="1890"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Сви запослени</w:t>
            </w:r>
          </w:p>
        </w:tc>
        <w:tc>
          <w:tcPr>
            <w:cnfStyle w:val="000100000000"/>
            <w:tcW w:w="2790"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одмах по сазнању</w:t>
            </w:r>
          </w:p>
        </w:tc>
      </w:tr>
      <w:tr w:rsidR="00DC0BBB" w:rsidRPr="00DC0BBB" w:rsidTr="00DC0BBB">
        <w:trPr>
          <w:trHeight w:val="268"/>
          <w:jc w:val="center"/>
        </w:trPr>
        <w:tc>
          <w:tcPr>
            <w:cnfStyle w:val="001000000000"/>
            <w:tcW w:w="5778" w:type="dxa"/>
            <w:tcBorders>
              <w:top w:val="nil"/>
              <w:left w:val="single" w:sz="8" w:space="0" w:color="4BACC6"/>
              <w:bottom w:val="nil"/>
              <w:right w:val="nil"/>
            </w:tcBorders>
            <w:hideMark/>
          </w:tcPr>
          <w:p w:rsidR="00DC0BBB" w:rsidRPr="00DC0BBB" w:rsidRDefault="00DC0BBB" w:rsidP="00DC0BBB">
            <w:pPr>
              <w:ind w:right="375"/>
              <w:jc w:val="both"/>
              <w:rPr>
                <w:rFonts w:eastAsiaTheme="minorEastAsia"/>
                <w:b w:val="0"/>
                <w:sz w:val="22"/>
                <w:szCs w:val="22"/>
                <w:lang w:val="sr-Cyrl-CS"/>
              </w:rPr>
            </w:pPr>
            <w:r w:rsidRPr="00DC0BBB">
              <w:rPr>
                <w:rFonts w:eastAsiaTheme="minorEastAsia"/>
                <w:b w:val="0"/>
                <w:sz w:val="22"/>
                <w:szCs w:val="22"/>
                <w:lang w:val="sr-Cyrl-CS"/>
              </w:rPr>
              <w:t>3И</w:t>
            </w:r>
            <w:r w:rsidRPr="00DC0BBB">
              <w:rPr>
                <w:rFonts w:eastAsiaTheme="minorEastAsia"/>
                <w:b w:val="0"/>
                <w:sz w:val="22"/>
                <w:szCs w:val="22"/>
              </w:rPr>
              <w:t xml:space="preserve">информисање одељењског старешине </w:t>
            </w:r>
          </w:p>
        </w:tc>
        <w:tc>
          <w:tcPr>
            <w:cnfStyle w:val="000010000000"/>
            <w:tcW w:w="1890"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Сви запослени</w:t>
            </w:r>
          </w:p>
        </w:tc>
        <w:tc>
          <w:tcPr>
            <w:cnfStyle w:val="000100000000"/>
            <w:tcW w:w="279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одмах по сазнању</w:t>
            </w:r>
          </w:p>
        </w:tc>
      </w:tr>
      <w:tr w:rsidR="00DC0BBB" w:rsidRPr="00DC0BBB" w:rsidTr="00DC0BBB">
        <w:trPr>
          <w:cnfStyle w:val="000000100000"/>
          <w:trHeight w:val="551"/>
          <w:jc w:val="center"/>
        </w:trPr>
        <w:tc>
          <w:tcPr>
            <w:cnfStyle w:val="001000000000"/>
            <w:tcW w:w="5778" w:type="dxa"/>
            <w:tcBorders>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4.</w:t>
            </w:r>
            <w:r w:rsidRPr="00DC0BBB">
              <w:rPr>
                <w:b w:val="0"/>
                <w:position w:val="-10"/>
                <w:sz w:val="22"/>
                <w:szCs w:val="22"/>
                <w:lang w:val="ru-RU"/>
              </w:rPr>
              <w:t xml:space="preserve">Подношење пријаве директору  </w:t>
            </w:r>
            <w:r w:rsidRPr="00DC0BBB">
              <w:rPr>
                <w:b w:val="0"/>
                <w:position w:val="-10"/>
                <w:sz w:val="22"/>
                <w:szCs w:val="22"/>
                <w:lang w:val="sr-Cyrl-CS"/>
              </w:rPr>
              <w:t>и о</w:t>
            </w:r>
            <w:r w:rsidRPr="00DC0BBB">
              <w:rPr>
                <w:b w:val="0"/>
                <w:position w:val="-10"/>
                <w:sz w:val="22"/>
                <w:szCs w:val="22"/>
                <w:lang w:val="ru-RU"/>
              </w:rPr>
              <w:t>бавештавање и позивање родитеља</w:t>
            </w:r>
          </w:p>
        </w:tc>
        <w:tc>
          <w:tcPr>
            <w:cnfStyle w:val="000010000000"/>
            <w:tcW w:w="1890"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одељењски старешина</w:t>
            </w:r>
          </w:p>
        </w:tc>
        <w:tc>
          <w:tcPr>
            <w:cnfStyle w:val="000100000000"/>
            <w:tcW w:w="2790"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непосредно након догађаја</w:t>
            </w:r>
          </w:p>
        </w:tc>
      </w:tr>
      <w:tr w:rsidR="00DC0BBB" w:rsidRPr="00DC0BBB" w:rsidTr="00DC0BBB">
        <w:trPr>
          <w:trHeight w:val="1087"/>
          <w:jc w:val="center"/>
        </w:trPr>
        <w:tc>
          <w:tcPr>
            <w:cnfStyle w:val="001000000000"/>
            <w:tcW w:w="577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bCs w:val="0"/>
                <w:position w:val="-10"/>
                <w:sz w:val="22"/>
                <w:szCs w:val="22"/>
                <w:lang w:val="ru-RU"/>
              </w:rPr>
            </w:pPr>
            <w:r w:rsidRPr="00DC0BBB">
              <w:rPr>
                <w:b w:val="0"/>
                <w:position w:val="-10"/>
                <w:sz w:val="22"/>
                <w:szCs w:val="22"/>
                <w:lang w:val="sr-Cyrl-CS"/>
              </w:rPr>
              <w:t>5.</w:t>
            </w:r>
            <w:r w:rsidRPr="00DC0BBB">
              <w:rPr>
                <w:b w:val="0"/>
                <w:position w:val="-10"/>
                <w:sz w:val="22"/>
                <w:szCs w:val="22"/>
                <w:lang w:val="ru-RU"/>
              </w:rPr>
              <w:t>Консултације тима за заштиту ради прикупља</w:t>
            </w:r>
            <w:r w:rsidRPr="00DC0BBB">
              <w:rPr>
                <w:b w:val="0"/>
                <w:position w:val="-10"/>
                <w:sz w:val="22"/>
                <w:szCs w:val="22"/>
                <w:lang w:val="sr-Cyrl-CS"/>
              </w:rPr>
              <w:t>ња</w:t>
            </w:r>
            <w:r w:rsidRPr="00DC0BBB">
              <w:rPr>
                <w:b w:val="0"/>
                <w:position w:val="-10"/>
                <w:sz w:val="22"/>
                <w:szCs w:val="22"/>
                <w:lang w:val="ru-RU"/>
              </w:rPr>
              <w:t xml:space="preserve"> свих релевантних чињеница за доношење плана заштите од дискриминације и праћењу ефеката мера за учесника у образовању као дискриминисано лице</w:t>
            </w:r>
          </w:p>
        </w:tc>
        <w:tc>
          <w:tcPr>
            <w:cnfStyle w:val="000010000000"/>
            <w:tcW w:w="1890"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w:t>
            </w:r>
          </w:p>
        </w:tc>
        <w:tc>
          <w:tcPr>
            <w:cnfStyle w:val="000100000000"/>
            <w:tcW w:w="279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непосредно након догађаја</w:t>
            </w:r>
          </w:p>
        </w:tc>
      </w:tr>
      <w:tr w:rsidR="00DC0BBB" w:rsidRPr="00DC0BBB" w:rsidTr="00DC0BBB">
        <w:trPr>
          <w:cnfStyle w:val="000000100000"/>
          <w:trHeight w:val="551"/>
          <w:jc w:val="center"/>
        </w:trPr>
        <w:tc>
          <w:tcPr>
            <w:cnfStyle w:val="001000000000"/>
            <w:tcW w:w="5778" w:type="dxa"/>
            <w:tcBorders>
              <w:right w:val="nil"/>
            </w:tcBorders>
            <w:hideMark/>
          </w:tcPr>
          <w:p w:rsidR="00DC0BBB" w:rsidRPr="00DC0BBB" w:rsidRDefault="00DC0BBB" w:rsidP="00DC0BBB">
            <w:pPr>
              <w:tabs>
                <w:tab w:val="center" w:pos="4536"/>
                <w:tab w:val="right" w:pos="9072"/>
              </w:tabs>
              <w:rPr>
                <w:b w:val="0"/>
                <w:bCs w:val="0"/>
                <w:position w:val="-10"/>
                <w:sz w:val="22"/>
                <w:szCs w:val="22"/>
                <w:lang w:val="ru-RU"/>
              </w:rPr>
            </w:pPr>
            <w:r w:rsidRPr="00DC0BBB">
              <w:rPr>
                <w:b w:val="0"/>
                <w:position w:val="-10"/>
                <w:sz w:val="22"/>
                <w:szCs w:val="22"/>
                <w:lang w:val="sr-Cyrl-CS"/>
              </w:rPr>
              <w:t>6.К</w:t>
            </w:r>
            <w:r w:rsidRPr="00DC0BBB">
              <w:rPr>
                <w:b w:val="0"/>
                <w:position w:val="-10"/>
                <w:sz w:val="22"/>
                <w:szCs w:val="22"/>
                <w:lang w:val="ru-RU"/>
              </w:rPr>
              <w:t>онсултације са одговарајућим стручњацима и установама и укључ</w:t>
            </w:r>
            <w:r w:rsidRPr="00DC0BBB">
              <w:rPr>
                <w:b w:val="0"/>
                <w:position w:val="-10"/>
                <w:sz w:val="22"/>
                <w:szCs w:val="22"/>
                <w:lang w:val="sr-Cyrl-CS"/>
              </w:rPr>
              <w:t>ивање</w:t>
            </w:r>
            <w:r w:rsidRPr="00DC0BBB">
              <w:rPr>
                <w:b w:val="0"/>
                <w:position w:val="-10"/>
                <w:sz w:val="22"/>
                <w:szCs w:val="22"/>
                <w:lang w:val="ru-RU"/>
              </w:rPr>
              <w:t xml:space="preserve"> надлежн</w:t>
            </w:r>
            <w:r w:rsidRPr="00DC0BBB">
              <w:rPr>
                <w:b w:val="0"/>
                <w:position w:val="-10"/>
                <w:sz w:val="22"/>
                <w:szCs w:val="22"/>
                <w:lang w:val="sr-Cyrl-CS"/>
              </w:rPr>
              <w:t>их</w:t>
            </w:r>
            <w:r w:rsidRPr="00DC0BBB">
              <w:rPr>
                <w:b w:val="0"/>
                <w:position w:val="-10"/>
                <w:sz w:val="22"/>
                <w:szCs w:val="22"/>
                <w:lang w:val="ru-RU"/>
              </w:rPr>
              <w:t xml:space="preserve"> служб</w:t>
            </w:r>
            <w:r w:rsidRPr="00DC0BBB">
              <w:rPr>
                <w:b w:val="0"/>
                <w:position w:val="-10"/>
                <w:sz w:val="22"/>
                <w:szCs w:val="22"/>
                <w:lang w:val="sr-Cyrl-CS"/>
              </w:rPr>
              <w:t>и</w:t>
            </w:r>
            <w:r w:rsidRPr="00DC0BBB">
              <w:rPr>
                <w:b w:val="0"/>
                <w:position w:val="-10"/>
                <w:sz w:val="22"/>
                <w:szCs w:val="22"/>
                <w:lang w:val="ru-RU"/>
              </w:rPr>
              <w:t>.</w:t>
            </w:r>
          </w:p>
        </w:tc>
        <w:tc>
          <w:tcPr>
            <w:cnfStyle w:val="000010000000"/>
            <w:tcW w:w="1890"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w:t>
            </w:r>
          </w:p>
        </w:tc>
        <w:tc>
          <w:tcPr>
            <w:cnfStyle w:val="000100000000"/>
            <w:tcW w:w="2790"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 xml:space="preserve">по потреби </w:t>
            </w:r>
          </w:p>
        </w:tc>
      </w:tr>
      <w:tr w:rsidR="00DC0BBB" w:rsidRPr="00DC0BBB" w:rsidTr="00DC0BBB">
        <w:trPr>
          <w:trHeight w:val="551"/>
          <w:jc w:val="center"/>
        </w:trPr>
        <w:tc>
          <w:tcPr>
            <w:cnfStyle w:val="001000000000"/>
            <w:tcW w:w="577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7.Покретање појачаног васпитног рада и израда плана заштите  у који су укључени и родитељи</w:t>
            </w:r>
          </w:p>
        </w:tc>
        <w:tc>
          <w:tcPr>
            <w:cnfStyle w:val="000010000000"/>
            <w:tcW w:w="1890"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Одељењски старешина</w:t>
            </w:r>
          </w:p>
        </w:tc>
        <w:tc>
          <w:tcPr>
            <w:cnfStyle w:val="000100000000"/>
            <w:tcW w:w="2790"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непосредно након догађаја</w:t>
            </w:r>
          </w:p>
        </w:tc>
      </w:tr>
      <w:tr w:rsidR="00DC0BBB" w:rsidRPr="00DC0BBB" w:rsidTr="00DC0BBB">
        <w:trPr>
          <w:cnfStyle w:val="000000100000"/>
          <w:trHeight w:val="551"/>
          <w:jc w:val="center"/>
        </w:trPr>
        <w:tc>
          <w:tcPr>
            <w:cnfStyle w:val="001000000000"/>
            <w:tcW w:w="5778" w:type="dxa"/>
            <w:tcBorders>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8.</w:t>
            </w:r>
            <w:r w:rsidRPr="00DC0BBB">
              <w:rPr>
                <w:b w:val="0"/>
                <w:position w:val="-10"/>
                <w:sz w:val="22"/>
                <w:szCs w:val="22"/>
                <w:lang w:val="ru-RU"/>
              </w:rPr>
              <w:t>Обавештавање Министарства – надлежне школске управе</w:t>
            </w:r>
            <w:r w:rsidRPr="00DC0BBB">
              <w:rPr>
                <w:b w:val="0"/>
                <w:position w:val="-10"/>
                <w:sz w:val="22"/>
                <w:szCs w:val="22"/>
                <w:lang w:val="sr-Cyrl-CS"/>
              </w:rPr>
              <w:t xml:space="preserve"> и вођење дисциплиског поступка </w:t>
            </w:r>
          </w:p>
        </w:tc>
        <w:tc>
          <w:tcPr>
            <w:cnfStyle w:val="000010000000"/>
            <w:tcW w:w="1890"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директор</w:t>
            </w:r>
          </w:p>
        </w:tc>
        <w:tc>
          <w:tcPr>
            <w:cnfStyle w:val="000100000000"/>
            <w:tcW w:w="2790"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 xml:space="preserve">у року од </w:t>
            </w:r>
            <w:r w:rsidRPr="00DC0BBB">
              <w:rPr>
                <w:b w:val="0"/>
                <w:position w:val="-10"/>
                <w:sz w:val="22"/>
                <w:szCs w:val="22"/>
                <w:lang w:val="en-GB"/>
              </w:rPr>
              <w:t xml:space="preserve">24 сата </w:t>
            </w:r>
          </w:p>
        </w:tc>
      </w:tr>
      <w:tr w:rsidR="00DC0BBB" w:rsidRPr="00DC0BBB" w:rsidTr="00DC0BBB">
        <w:trPr>
          <w:cnfStyle w:val="010000000000"/>
          <w:trHeight w:val="834"/>
          <w:jc w:val="center"/>
        </w:trPr>
        <w:tc>
          <w:tcPr>
            <w:cnfStyle w:val="001000000000"/>
            <w:tcW w:w="5778" w:type="dxa"/>
            <w:tcBorders>
              <w:right w:val="nil"/>
            </w:tcBorders>
            <w:hideMark/>
          </w:tcPr>
          <w:p w:rsidR="00DC0BBB" w:rsidRPr="00DC0BBB" w:rsidRDefault="00DC0BBB" w:rsidP="00DC0BBB">
            <w:pPr>
              <w:tabs>
                <w:tab w:val="center" w:pos="4536"/>
                <w:tab w:val="right" w:pos="9072"/>
              </w:tabs>
              <w:rPr>
                <w:b w:val="0"/>
                <w:bCs w:val="0"/>
                <w:position w:val="-10"/>
                <w:sz w:val="22"/>
                <w:szCs w:val="22"/>
                <w:lang w:val="ru-RU"/>
              </w:rPr>
            </w:pPr>
            <w:r w:rsidRPr="00DC0BBB">
              <w:rPr>
                <w:b w:val="0"/>
                <w:position w:val="-10"/>
                <w:sz w:val="22"/>
                <w:szCs w:val="22"/>
                <w:lang w:val="sr-Cyrl-CS"/>
              </w:rPr>
              <w:t>9.</w:t>
            </w:r>
            <w:r w:rsidRPr="00DC0BBB">
              <w:rPr>
                <w:b w:val="0"/>
                <w:position w:val="-10"/>
                <w:sz w:val="22"/>
                <w:szCs w:val="22"/>
                <w:lang w:val="ru-RU"/>
              </w:rPr>
              <w:t>Праћење ефеката предузетих мера заштитних мера према дискриминисаном лицу и сведоку–учеснику у образовању</w:t>
            </w:r>
          </w:p>
        </w:tc>
        <w:tc>
          <w:tcPr>
            <w:cnfStyle w:val="000010000000"/>
            <w:tcW w:w="1890" w:type="dxa"/>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директор</w:t>
            </w:r>
          </w:p>
        </w:tc>
        <w:tc>
          <w:tcPr>
            <w:cnfStyle w:val="000100000000"/>
            <w:tcW w:w="2790"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континуирано</w:t>
            </w:r>
          </w:p>
        </w:tc>
      </w:tr>
    </w:tbl>
    <w:p w:rsidR="000339EB" w:rsidRPr="00DC0BBB" w:rsidRDefault="000339EB" w:rsidP="00DC0BBB">
      <w:pPr>
        <w:spacing w:after="0" w:line="240" w:lineRule="auto"/>
        <w:ind w:right="225"/>
        <w:rPr>
          <w:rFonts w:ascii="Times New Roman" w:hAnsi="Times New Roman" w:cs="Times New Roman"/>
          <w:b/>
          <w:bCs/>
          <w:color w:val="365F91" w:themeColor="accent1" w:themeShade="BF"/>
          <w:lang w:val="sr-Cyrl-CS"/>
        </w:rPr>
      </w:pPr>
    </w:p>
    <w:tbl>
      <w:tblPr>
        <w:tblStyle w:val="LightList-Accent53"/>
        <w:tblW w:w="10455" w:type="dxa"/>
        <w:jc w:val="center"/>
        <w:tblLayout w:type="fixed"/>
        <w:tblLook w:val="01E0"/>
      </w:tblPr>
      <w:tblGrid>
        <w:gridCol w:w="6326"/>
        <w:gridCol w:w="1449"/>
        <w:gridCol w:w="2680"/>
      </w:tblGrid>
      <w:tr w:rsidR="00DC0BBB" w:rsidRPr="00DC0BBB" w:rsidTr="00DC0BBB">
        <w:trPr>
          <w:cnfStyle w:val="100000000000"/>
          <w:trHeight w:val="159"/>
          <w:jc w:val="center"/>
        </w:trPr>
        <w:tc>
          <w:tcPr>
            <w:cnfStyle w:val="001000000000"/>
            <w:tcW w:w="10458" w:type="dxa"/>
            <w:gridSpan w:val="3"/>
            <w:tcBorders>
              <w:top w:val="single" w:sz="8" w:space="0" w:color="4BACC6"/>
              <w:left w:val="single" w:sz="8" w:space="0" w:color="4BACC6"/>
              <w:bottom w:val="nil"/>
              <w:right w:val="single" w:sz="8" w:space="0" w:color="4BACC6"/>
            </w:tcBorders>
            <w:hideMark/>
          </w:tcPr>
          <w:p w:rsidR="00DC0BBB" w:rsidRPr="00DC0BBB" w:rsidRDefault="00DC0BBB" w:rsidP="00DC0BBB">
            <w:pPr>
              <w:ind w:left="225" w:right="225" w:firstLine="851"/>
              <w:jc w:val="center"/>
              <w:rPr>
                <w:rFonts w:eastAsiaTheme="minorEastAsia"/>
                <w:b w:val="0"/>
                <w:bCs w:val="0"/>
                <w:sz w:val="22"/>
                <w:szCs w:val="22"/>
                <w:lang w:val="sr-Cyrl-CS"/>
              </w:rPr>
            </w:pPr>
            <w:r w:rsidRPr="00DC0BBB">
              <w:rPr>
                <w:rFonts w:eastAsiaTheme="minorEastAsia"/>
                <w:b w:val="0"/>
                <w:bCs w:val="0"/>
                <w:sz w:val="22"/>
                <w:szCs w:val="22"/>
                <w:lang w:val="ru-RU"/>
              </w:rPr>
              <w:t>ИНТЕРВЕНЦИЈА</w:t>
            </w:r>
            <w:r w:rsidRPr="00DC0BBB">
              <w:rPr>
                <w:rFonts w:eastAsiaTheme="minorEastAsia"/>
                <w:b w:val="0"/>
                <w:bCs w:val="0"/>
                <w:sz w:val="22"/>
                <w:szCs w:val="22"/>
                <w:lang w:val="sr-Cyrl-CS"/>
              </w:rPr>
              <w:t xml:space="preserve"> у примерима сегрегације ако постоји сумња на сегрегацију</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tabs>
                <w:tab w:val="center" w:pos="4536"/>
                <w:tab w:val="right" w:pos="9072"/>
              </w:tabs>
              <w:rPr>
                <w:b w:val="0"/>
                <w:position w:val="-10"/>
                <w:sz w:val="22"/>
                <w:szCs w:val="22"/>
                <w:lang w:val="en-GB"/>
              </w:rPr>
            </w:pPr>
            <w:r w:rsidRPr="00DC0BBB">
              <w:rPr>
                <w:b w:val="0"/>
                <w:position w:val="-10"/>
                <w:sz w:val="22"/>
                <w:szCs w:val="22"/>
                <w:lang w:val="en-GB"/>
              </w:rPr>
              <w:t>Активности</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en-GB"/>
              </w:rPr>
            </w:pPr>
            <w:r w:rsidRPr="00DC0BBB">
              <w:rPr>
                <w:position w:val="-10"/>
                <w:sz w:val="22"/>
                <w:szCs w:val="22"/>
                <w:lang w:val="sr-Cyrl-CS"/>
              </w:rPr>
              <w:t>Носиоци активности</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en-GB"/>
              </w:rPr>
            </w:pPr>
            <w:r w:rsidRPr="00DC0BBB">
              <w:rPr>
                <w:b w:val="0"/>
                <w:position w:val="-10"/>
                <w:sz w:val="22"/>
                <w:szCs w:val="22"/>
                <w:lang w:val="en-GB"/>
              </w:rPr>
              <w:t>Време</w:t>
            </w: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w:t>
            </w:r>
            <w:r w:rsidRPr="00DC0BBB">
              <w:rPr>
                <w:b w:val="0"/>
                <w:position w:val="-10"/>
                <w:sz w:val="22"/>
                <w:szCs w:val="22"/>
                <w:lang w:val="ru-RU"/>
              </w:rPr>
              <w:t>рипрема</w:t>
            </w:r>
            <w:r w:rsidRPr="00DC0BBB">
              <w:rPr>
                <w:b w:val="0"/>
                <w:position w:val="-10"/>
                <w:sz w:val="22"/>
                <w:szCs w:val="22"/>
                <w:lang w:val="sr-Cyrl-CS"/>
              </w:rPr>
              <w:t xml:space="preserve"> и израда </w:t>
            </w:r>
            <w:r w:rsidRPr="00DC0BBB">
              <w:rPr>
                <w:b w:val="0"/>
                <w:position w:val="-10"/>
                <w:sz w:val="22"/>
                <w:szCs w:val="22"/>
                <w:lang w:val="ru-RU"/>
              </w:rPr>
              <w:t xml:space="preserve"> план</w:t>
            </w:r>
            <w:r w:rsidRPr="00DC0BBB">
              <w:rPr>
                <w:b w:val="0"/>
                <w:position w:val="-10"/>
                <w:sz w:val="22"/>
                <w:szCs w:val="22"/>
                <w:lang w:val="sr-Cyrl-CS"/>
              </w:rPr>
              <w:t>а</w:t>
            </w:r>
            <w:r w:rsidRPr="00DC0BBB">
              <w:rPr>
                <w:b w:val="0"/>
                <w:position w:val="-10"/>
                <w:sz w:val="22"/>
                <w:szCs w:val="22"/>
                <w:lang w:val="ru-RU"/>
              </w:rPr>
              <w:t xml:space="preserve"> десегрегације</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директор</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одмах по заснању</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С</w:t>
            </w:r>
            <w:r w:rsidRPr="00DC0BBB">
              <w:rPr>
                <w:rFonts w:eastAsiaTheme="minorEastAsia"/>
                <w:b w:val="0"/>
                <w:sz w:val="22"/>
                <w:szCs w:val="22"/>
                <w:lang w:val="ru-RU"/>
              </w:rPr>
              <w:t>провођење плана десегрегације кроз мере и активности примерене специфичностима ситуације сегрегације</w:t>
            </w:r>
            <w:r w:rsidRPr="00DC0BBB">
              <w:rPr>
                <w:rFonts w:eastAsiaTheme="minorEastAsia"/>
                <w:b w:val="0"/>
                <w:sz w:val="22"/>
                <w:szCs w:val="22"/>
                <w:lang w:val="sr-Cyrl-CS"/>
              </w:rPr>
              <w:t>.</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Проширени састав Тима за заштиту</w:t>
            </w:r>
          </w:p>
        </w:tc>
        <w:tc>
          <w:tcPr>
            <w:cnfStyle w:val="000100000000"/>
            <w:tcW w:w="2681" w:type="dxa"/>
            <w:tcBorders>
              <w:left w:val="nil"/>
            </w:tcBorders>
            <w:hideMark/>
          </w:tcPr>
          <w:p w:rsidR="00DC0BBB" w:rsidRPr="00DC0BBB" w:rsidRDefault="00DC0BBB" w:rsidP="00DC0BBB">
            <w:pPr>
              <w:rPr>
                <w:b w:val="0"/>
                <w:position w:val="-10"/>
                <w:sz w:val="24"/>
                <w:szCs w:val="24"/>
                <w:lang w:val="en-GB"/>
              </w:rPr>
            </w:pPr>
            <w:r w:rsidRPr="00DC0BBB">
              <w:rPr>
                <w:b w:val="0"/>
                <w:position w:val="-10"/>
                <w:sz w:val="24"/>
                <w:szCs w:val="24"/>
                <w:lang w:val="sr-Cyrl-CS"/>
              </w:rPr>
              <w:t>одмах по заснању</w:t>
            </w: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Извештавање и праћење активности десеграгације</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Проширени састав Тима за заштиту</w:t>
            </w:r>
          </w:p>
        </w:tc>
        <w:tc>
          <w:tcPr>
            <w:cnfStyle w:val="000100000000"/>
            <w:tcW w:w="2681" w:type="dxa"/>
            <w:tcBorders>
              <w:top w:val="nil"/>
              <w:left w:val="nil"/>
              <w:bottom w:val="nil"/>
              <w:right w:val="single" w:sz="8" w:space="0" w:color="4BACC6"/>
            </w:tcBorders>
            <w:hideMark/>
          </w:tcPr>
          <w:p w:rsidR="00DC0BBB" w:rsidRPr="00DC0BBB" w:rsidRDefault="00DC0BBB" w:rsidP="00DC0BBB">
            <w:pPr>
              <w:rPr>
                <w:b w:val="0"/>
                <w:position w:val="-10"/>
                <w:sz w:val="24"/>
                <w:szCs w:val="24"/>
                <w:lang w:val="en-GB"/>
              </w:rPr>
            </w:pPr>
            <w:r w:rsidRPr="00DC0BBB">
              <w:rPr>
                <w:b w:val="0"/>
                <w:position w:val="-10"/>
                <w:sz w:val="24"/>
                <w:szCs w:val="24"/>
                <w:lang w:val="sr-Cyrl-CS"/>
              </w:rPr>
              <w:t>одмах по заснању</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А</w:t>
            </w:r>
            <w:r w:rsidRPr="00DC0BBB">
              <w:rPr>
                <w:rFonts w:eastAsiaTheme="minorEastAsia"/>
                <w:b w:val="0"/>
                <w:sz w:val="22"/>
                <w:szCs w:val="22"/>
                <w:lang w:val="ru-RU"/>
              </w:rPr>
              <w:t>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психолог, директор</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Ј</w:t>
            </w:r>
            <w:r w:rsidRPr="00DC0BBB">
              <w:rPr>
                <w:rFonts w:eastAsiaTheme="minorEastAsia"/>
                <w:b w:val="0"/>
                <w:sz w:val="22"/>
                <w:szCs w:val="22"/>
                <w:lang w:val="ru-RU"/>
              </w:rPr>
              <w:t>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r w:rsidRPr="00DC0BBB">
              <w:rPr>
                <w:rFonts w:eastAsiaTheme="minorEastAsia"/>
                <w:b w:val="0"/>
                <w:sz w:val="22"/>
                <w:szCs w:val="22"/>
                <w:lang w:val="sr-Cyrl-CS"/>
              </w:rPr>
              <w:t>.</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психолог, директор</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А</w:t>
            </w:r>
            <w:r w:rsidRPr="00DC0BBB">
              <w:rPr>
                <w:rFonts w:eastAsiaTheme="minorEastAsia"/>
                <w:b w:val="0"/>
                <w:sz w:val="22"/>
                <w:szCs w:val="22"/>
                <w:lang w:val="ru-RU"/>
              </w:rPr>
              <w:t>ктивности чији је циљ припрема св</w:t>
            </w:r>
            <w:r w:rsidRPr="00DC0BBB">
              <w:rPr>
                <w:rFonts w:eastAsiaTheme="minorEastAsia"/>
                <w:b w:val="0"/>
                <w:sz w:val="22"/>
                <w:szCs w:val="22"/>
                <w:lang w:val="sr-Cyrl-CS"/>
              </w:rPr>
              <w:t>их у</w:t>
            </w:r>
            <w:r w:rsidRPr="00DC0BBB">
              <w:rPr>
                <w:rFonts w:eastAsiaTheme="minorEastAsia"/>
                <w:b w:val="0"/>
                <w:sz w:val="22"/>
                <w:szCs w:val="22"/>
                <w:lang w:val="ru-RU"/>
              </w:rPr>
              <w:t>ченика</w:t>
            </w:r>
            <w:r w:rsidRPr="00DC0BBB">
              <w:rPr>
                <w:rFonts w:eastAsiaTheme="minorEastAsia"/>
                <w:b w:val="0"/>
                <w:sz w:val="22"/>
                <w:szCs w:val="22"/>
                <w:lang w:val="sr-Cyrl-CS"/>
              </w:rPr>
              <w:t>,</w:t>
            </w:r>
            <w:r w:rsidRPr="00DC0BBB">
              <w:rPr>
                <w:rFonts w:eastAsiaTheme="minorEastAsia"/>
                <w:b w:val="0"/>
                <w:sz w:val="22"/>
                <w:szCs w:val="22"/>
                <w:lang w:val="ru-RU"/>
              </w:rPr>
              <w:t xml:space="preserve"> укључујући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психолог, одељењски старешина</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ru-RU"/>
              </w:rPr>
              <w:t>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психолог, директор</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У</w:t>
            </w:r>
            <w:r w:rsidRPr="00DC0BBB">
              <w:rPr>
                <w:rFonts w:eastAsiaTheme="minorEastAsia"/>
                <w:b w:val="0"/>
                <w:sz w:val="22"/>
                <w:szCs w:val="22"/>
                <w:lang w:val="ru-RU"/>
              </w:rPr>
              <w:t>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психолог, одељењски старешина</w:t>
            </w:r>
          </w:p>
        </w:tc>
        <w:tc>
          <w:tcPr>
            <w:cnfStyle w:val="000100000000"/>
            <w:tcW w:w="2681" w:type="dxa"/>
            <w:tcBorders>
              <w:left w:val="nil"/>
            </w:tcBorders>
          </w:tcPr>
          <w:p w:rsidR="00DC0BBB" w:rsidRPr="00DC0BBB" w:rsidRDefault="00DC0BBB" w:rsidP="00DC0BBB">
            <w:pPr>
              <w:tabs>
                <w:tab w:val="center" w:pos="4536"/>
                <w:tab w:val="right" w:pos="9072"/>
              </w:tabs>
              <w:rPr>
                <w:b w:val="0"/>
                <w:position w:val="-10"/>
                <w:sz w:val="22"/>
                <w:szCs w:val="22"/>
                <w:lang w:val="sr-Cyrl-CS"/>
              </w:rPr>
            </w:pP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ru-RU"/>
              </w:rPr>
            </w:pPr>
            <w:r w:rsidRPr="00DC0BBB">
              <w:rPr>
                <w:rFonts w:eastAsiaTheme="minorEastAsia"/>
                <w:b w:val="0"/>
                <w:sz w:val="22"/>
                <w:szCs w:val="22"/>
                <w:lang w:val="ru-RU"/>
              </w:rPr>
              <w:t xml:space="preserve">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директор</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00000100000"/>
          <w:trHeight w:val="159"/>
          <w:jc w:val="center"/>
        </w:trPr>
        <w:tc>
          <w:tcPr>
            <w:cnfStyle w:val="001000000000"/>
            <w:tcW w:w="10458" w:type="dxa"/>
            <w:gridSpan w:val="3"/>
            <w:hideMark/>
          </w:tcPr>
          <w:p w:rsidR="00DC0BBB" w:rsidRPr="00DC0BBB" w:rsidRDefault="00DC0BBB" w:rsidP="00DC0BBB">
            <w:pPr>
              <w:tabs>
                <w:tab w:val="center" w:pos="4536"/>
                <w:tab w:val="right" w:pos="9072"/>
              </w:tabs>
              <w:jc w:val="center"/>
              <w:rPr>
                <w:b w:val="0"/>
                <w:position w:val="-10"/>
                <w:sz w:val="22"/>
                <w:szCs w:val="22"/>
                <w:lang w:val="sr-Cyrl-CS"/>
              </w:rPr>
            </w:pPr>
            <w:r w:rsidRPr="00DC0BBB">
              <w:rPr>
                <w:position w:val="-10"/>
                <w:sz w:val="22"/>
                <w:szCs w:val="22"/>
                <w:lang w:val="sr-Cyrl-CS"/>
              </w:rPr>
              <w:t xml:space="preserve">План мера за </w:t>
            </w:r>
            <w:r w:rsidRPr="00DC0BBB">
              <w:rPr>
                <w:position w:val="-10"/>
                <w:sz w:val="22"/>
                <w:szCs w:val="22"/>
                <w:lang w:val="ru-RU"/>
              </w:rPr>
              <w:t>појединачн</w:t>
            </w:r>
            <w:r w:rsidRPr="00DC0BBB">
              <w:rPr>
                <w:position w:val="-10"/>
                <w:sz w:val="22"/>
                <w:szCs w:val="22"/>
                <w:lang w:val="sr-Cyrl-CS"/>
              </w:rPr>
              <w:t xml:space="preserve">г </w:t>
            </w:r>
            <w:r w:rsidRPr="00DC0BBB">
              <w:rPr>
                <w:position w:val="-10"/>
                <w:sz w:val="22"/>
                <w:szCs w:val="22"/>
                <w:lang w:val="ru-RU"/>
              </w:rPr>
              <w:t>ученика током процеса десегрегације</w:t>
            </w:r>
          </w:p>
        </w:tc>
      </w:tr>
      <w:tr w:rsidR="00DC0BBB" w:rsidRPr="00DC0BBB" w:rsidTr="00DC0BBB">
        <w:trPr>
          <w:trHeight w:val="159"/>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И</w:t>
            </w:r>
            <w:r w:rsidRPr="00DC0BBB">
              <w:rPr>
                <w:rFonts w:eastAsiaTheme="minorEastAsia"/>
                <w:b w:val="0"/>
                <w:sz w:val="22"/>
                <w:szCs w:val="22"/>
                <w:lang w:val="ru-RU"/>
              </w:rPr>
              <w:t>зрада плана подршке за ученика који је био изложен сегрегацији и који треба да буде премештен у друг</w:t>
            </w:r>
            <w:r w:rsidRPr="00DC0BBB">
              <w:rPr>
                <w:rFonts w:eastAsiaTheme="minorEastAsia"/>
                <w:b w:val="0"/>
                <w:sz w:val="22"/>
                <w:szCs w:val="22"/>
                <w:lang w:val="sr-Cyrl-CS"/>
              </w:rPr>
              <w:t>о</w:t>
            </w:r>
            <w:r w:rsidRPr="00DC0BBB">
              <w:rPr>
                <w:rFonts w:eastAsiaTheme="minorEastAsia"/>
                <w:b w:val="0"/>
                <w:sz w:val="22"/>
                <w:szCs w:val="22"/>
                <w:lang w:val="ru-RU"/>
              </w:rPr>
              <w:t xml:space="preserve"> одељење</w:t>
            </w:r>
            <w:r w:rsidRPr="00DC0BBB">
              <w:rPr>
                <w:rFonts w:eastAsiaTheme="minorEastAsia"/>
                <w:b w:val="0"/>
                <w:sz w:val="22"/>
                <w:szCs w:val="22"/>
                <w:lang w:val="sr-Cyrl-CS"/>
              </w:rPr>
              <w:t xml:space="preserve"> </w:t>
            </w:r>
            <w:r w:rsidRPr="00DC0BBB">
              <w:rPr>
                <w:rFonts w:eastAsiaTheme="minorEastAsia"/>
                <w:b w:val="0"/>
                <w:sz w:val="22"/>
                <w:szCs w:val="22"/>
                <w:lang w:val="ru-RU"/>
              </w:rPr>
              <w:t xml:space="preserve">или школу. </w:t>
            </w:r>
            <w:r w:rsidRPr="00DC0BBB">
              <w:rPr>
                <w:rFonts w:eastAsiaTheme="minorEastAsia"/>
                <w:b w:val="0"/>
                <w:sz w:val="22"/>
                <w:szCs w:val="22"/>
                <w:lang w:val="sr-Cyrl-CS"/>
              </w:rPr>
              <w:t>И</w:t>
            </w:r>
            <w:r w:rsidRPr="00DC0BBB">
              <w:rPr>
                <w:rFonts w:eastAsiaTheme="minorEastAsia"/>
                <w:b w:val="0"/>
                <w:sz w:val="22"/>
                <w:szCs w:val="22"/>
                <w:lang w:val="ru-RU"/>
              </w:rPr>
              <w:t>зра</w:t>
            </w:r>
            <w:r w:rsidRPr="00DC0BBB">
              <w:rPr>
                <w:rFonts w:eastAsiaTheme="minorEastAsia"/>
                <w:b w:val="0"/>
                <w:sz w:val="22"/>
                <w:szCs w:val="22"/>
                <w:lang w:val="sr-Cyrl-CS"/>
              </w:rPr>
              <w:t>да</w:t>
            </w:r>
            <w:r w:rsidRPr="00DC0BBB">
              <w:rPr>
                <w:rFonts w:eastAsiaTheme="minorEastAsia"/>
                <w:b w:val="0"/>
                <w:sz w:val="22"/>
                <w:szCs w:val="22"/>
                <w:lang w:val="ru-RU"/>
              </w:rPr>
              <w:t xml:space="preserve"> план</w:t>
            </w:r>
            <w:r w:rsidRPr="00DC0BBB">
              <w:rPr>
                <w:rFonts w:eastAsiaTheme="minorEastAsia"/>
                <w:b w:val="0"/>
                <w:sz w:val="22"/>
                <w:szCs w:val="22"/>
                <w:lang w:val="sr-Cyrl-CS"/>
              </w:rPr>
              <w:t>а</w:t>
            </w:r>
            <w:r w:rsidRPr="00DC0BBB">
              <w:rPr>
                <w:rFonts w:eastAsiaTheme="minorEastAsia"/>
                <w:b w:val="0"/>
                <w:sz w:val="22"/>
                <w:szCs w:val="22"/>
                <w:lang w:val="ru-RU"/>
              </w:rPr>
              <w:t xml:space="preserve"> транзиције, обезбеђ</w:t>
            </w:r>
            <w:r w:rsidRPr="00DC0BBB">
              <w:rPr>
                <w:rFonts w:eastAsiaTheme="minorEastAsia"/>
                <w:b w:val="0"/>
                <w:sz w:val="22"/>
                <w:szCs w:val="22"/>
                <w:lang w:val="sr-Cyrl-CS"/>
              </w:rPr>
              <w:t>ивање</w:t>
            </w:r>
            <w:r w:rsidRPr="00DC0BBB">
              <w:rPr>
                <w:rFonts w:eastAsiaTheme="minorEastAsia"/>
                <w:b w:val="0"/>
                <w:sz w:val="22"/>
                <w:szCs w:val="22"/>
                <w:lang w:val="ru-RU"/>
              </w:rPr>
              <w:t xml:space="preserve"> мер</w:t>
            </w:r>
            <w:r w:rsidRPr="00DC0BBB">
              <w:rPr>
                <w:rFonts w:eastAsiaTheme="minorEastAsia"/>
                <w:b w:val="0"/>
                <w:sz w:val="22"/>
                <w:szCs w:val="22"/>
                <w:lang w:val="sr-Cyrl-CS"/>
              </w:rPr>
              <w:t>а</w:t>
            </w:r>
            <w:r w:rsidRPr="00DC0BBB">
              <w:rPr>
                <w:rFonts w:eastAsiaTheme="minorEastAsia"/>
                <w:b w:val="0"/>
                <w:sz w:val="22"/>
                <w:szCs w:val="22"/>
                <w:lang w:val="ru-RU"/>
              </w:rPr>
              <w:t xml:space="preserve"> психосоцијалне подршке у циљу развијања самопоуздања, самопоштовања, комуникационих вештина</w:t>
            </w:r>
            <w:r w:rsidRPr="00DC0BBB">
              <w:rPr>
                <w:rFonts w:eastAsiaTheme="minorEastAsia"/>
                <w:b w:val="0"/>
                <w:sz w:val="22"/>
                <w:szCs w:val="22"/>
                <w:lang w:val="sr-Cyrl-CS"/>
              </w:rPr>
              <w:t>.</w:t>
            </w:r>
          </w:p>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М</w:t>
            </w:r>
            <w:r w:rsidRPr="00DC0BBB">
              <w:rPr>
                <w:rFonts w:eastAsiaTheme="minorEastAsia"/>
                <w:b w:val="0"/>
                <w:sz w:val="22"/>
                <w:szCs w:val="22"/>
                <w:lang w:val="ru-RU"/>
              </w:rPr>
              <w:t>ере индивидуализације, по потреби изра</w:t>
            </w:r>
            <w:r w:rsidRPr="00DC0BBB">
              <w:rPr>
                <w:rFonts w:eastAsiaTheme="minorEastAsia"/>
                <w:b w:val="0"/>
                <w:sz w:val="22"/>
                <w:szCs w:val="22"/>
                <w:lang w:val="sr-Cyrl-CS"/>
              </w:rPr>
              <w:t>да</w:t>
            </w:r>
            <w:r w:rsidRPr="00DC0BBB">
              <w:rPr>
                <w:rFonts w:eastAsiaTheme="minorEastAsia"/>
                <w:b w:val="0"/>
                <w:sz w:val="22"/>
                <w:szCs w:val="22"/>
                <w:lang w:val="ru-RU"/>
              </w:rPr>
              <w:t xml:space="preserve"> </w:t>
            </w:r>
            <w:r w:rsidRPr="00DC0BBB">
              <w:rPr>
                <w:rFonts w:eastAsiaTheme="minorEastAsia"/>
                <w:b w:val="0"/>
                <w:sz w:val="22"/>
                <w:szCs w:val="22"/>
                <w:lang w:val="sr-Cyrl-CS"/>
              </w:rPr>
              <w:t xml:space="preserve">ИОП-а </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и Тим за инклузивно образовање</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00000100000"/>
          <w:trHeight w:val="159"/>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У</w:t>
            </w:r>
            <w:r w:rsidRPr="00DC0BBB">
              <w:rPr>
                <w:rFonts w:eastAsiaTheme="minorEastAsia"/>
                <w:b w:val="0"/>
                <w:sz w:val="22"/>
                <w:szCs w:val="22"/>
                <w:lang w:val="ru-RU"/>
              </w:rPr>
              <w:t xml:space="preserve">кључивање ученика који </w:t>
            </w:r>
            <w:r w:rsidRPr="00DC0BBB">
              <w:rPr>
                <w:rFonts w:eastAsiaTheme="minorEastAsia"/>
                <w:b w:val="0"/>
                <w:sz w:val="22"/>
                <w:szCs w:val="22"/>
                <w:lang w:val="sr-Cyrl-CS"/>
              </w:rPr>
              <w:t xml:space="preserve">је </w:t>
            </w:r>
            <w:r w:rsidRPr="00DC0BBB">
              <w:rPr>
                <w:rFonts w:eastAsiaTheme="minorEastAsia"/>
                <w:b w:val="0"/>
                <w:sz w:val="22"/>
                <w:szCs w:val="22"/>
                <w:lang w:val="ru-RU"/>
              </w:rPr>
              <w:t>би</w:t>
            </w:r>
            <w:r w:rsidRPr="00DC0BBB">
              <w:rPr>
                <w:rFonts w:eastAsiaTheme="minorEastAsia"/>
                <w:b w:val="0"/>
                <w:sz w:val="22"/>
                <w:szCs w:val="22"/>
                <w:lang w:val="sr-Cyrl-CS"/>
              </w:rPr>
              <w:t>о</w:t>
            </w:r>
            <w:r w:rsidRPr="00DC0BBB">
              <w:rPr>
                <w:rFonts w:eastAsiaTheme="minorEastAsia"/>
                <w:b w:val="0"/>
                <w:sz w:val="22"/>
                <w:szCs w:val="22"/>
                <w:lang w:val="ru-RU"/>
              </w:rPr>
              <w:t xml:space="preserve"> изложен сегрегацији у све школске активности, уз извршена прилагођавања на основу плана подршке или индивидуалног образовног план</w:t>
            </w:r>
            <w:r w:rsidRPr="00DC0BBB">
              <w:rPr>
                <w:rFonts w:eastAsiaTheme="minorEastAsia"/>
                <w:b w:val="0"/>
                <w:sz w:val="22"/>
                <w:szCs w:val="22"/>
                <w:lang w:val="sr-Cyrl-CS"/>
              </w:rPr>
              <w:t>а</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и Тим за ИО</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континуирано</w:t>
            </w:r>
          </w:p>
        </w:tc>
      </w:tr>
      <w:tr w:rsidR="00DC0BBB" w:rsidRPr="00DC0BBB" w:rsidTr="00811A6B">
        <w:trPr>
          <w:trHeight w:val="1507"/>
          <w:jc w:val="center"/>
        </w:trPr>
        <w:tc>
          <w:tcPr>
            <w:cnfStyle w:val="001000000000"/>
            <w:tcW w:w="6328" w:type="dxa"/>
            <w:tcBorders>
              <w:top w:val="nil"/>
              <w:left w:val="single" w:sz="8" w:space="0" w:color="4BACC6"/>
              <w:bottom w:val="nil"/>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О</w:t>
            </w:r>
            <w:r w:rsidRPr="00DC0BBB">
              <w:rPr>
                <w:rFonts w:eastAsiaTheme="minorEastAsia"/>
                <w:b w:val="0"/>
                <w:sz w:val="22"/>
                <w:szCs w:val="22"/>
                <w:lang w:val="ru-RU"/>
              </w:rPr>
              <w:t>рганизовање учења (индивидуализована допунска настава, додатна настава и индивидуални рад), одговарајуће подршке вршњака ученицима који не познају језик наставе (препоручљиво је формирати парове за подршку где ученик који боље зна језик може помоћи другом ученику)</w:t>
            </w:r>
          </w:p>
        </w:tc>
        <w:tc>
          <w:tcPr>
            <w:cnfStyle w:val="000010000000"/>
            <w:tcW w:w="1449" w:type="dxa"/>
            <w:tcBorders>
              <w:top w:val="nil"/>
              <w:bottom w:val="nil"/>
            </w:tcBorders>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Одељењски старешина, Тим за инклузију, предметни наставник</w:t>
            </w:r>
          </w:p>
        </w:tc>
        <w:tc>
          <w:tcPr>
            <w:cnfStyle w:val="000100000000"/>
            <w:tcW w:w="2681" w:type="dxa"/>
            <w:tcBorders>
              <w:top w:val="nil"/>
              <w:left w:val="nil"/>
              <w:bottom w:val="nil"/>
              <w:right w:val="single" w:sz="8" w:space="0" w:color="4BACC6"/>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00000100000"/>
          <w:trHeight w:val="1822"/>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О</w:t>
            </w:r>
            <w:r w:rsidRPr="00DC0BBB">
              <w:rPr>
                <w:rFonts w:eastAsiaTheme="minorEastAsia"/>
                <w:b w:val="0"/>
                <w:sz w:val="22"/>
                <w:szCs w:val="22"/>
                <w:lang w:val="ru-RU"/>
              </w:rPr>
              <w:t>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tc>
        <w:tc>
          <w:tcPr>
            <w:cnfStyle w:val="000010000000"/>
            <w:tcW w:w="1449" w:type="dxa"/>
            <w:hideMark/>
          </w:tcPr>
          <w:p w:rsidR="00DC0BBB" w:rsidRPr="00DC0BBB" w:rsidRDefault="00DC0BBB" w:rsidP="00DC0BBB">
            <w:pPr>
              <w:tabs>
                <w:tab w:val="center" w:pos="4536"/>
                <w:tab w:val="right" w:pos="9072"/>
              </w:tabs>
              <w:rPr>
                <w:position w:val="-10"/>
                <w:sz w:val="22"/>
                <w:szCs w:val="22"/>
                <w:lang w:val="sr-Cyrl-CS"/>
              </w:rPr>
            </w:pPr>
            <w:r w:rsidRPr="00DC0BBB">
              <w:rPr>
                <w:position w:val="-10"/>
                <w:sz w:val="22"/>
                <w:szCs w:val="22"/>
                <w:lang w:val="sr-Cyrl-CS"/>
              </w:rPr>
              <w:t>Тим за заштиту и Тим за инклузивно образовање, одељењски старешина</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r w:rsidR="00DC0BBB" w:rsidRPr="00DC0BBB" w:rsidTr="00DC0BBB">
        <w:trPr>
          <w:cnfStyle w:val="010000000000"/>
          <w:trHeight w:val="613"/>
          <w:jc w:val="center"/>
        </w:trPr>
        <w:tc>
          <w:tcPr>
            <w:cnfStyle w:val="001000000000"/>
            <w:tcW w:w="6328" w:type="dxa"/>
            <w:tcBorders>
              <w:right w:val="nil"/>
            </w:tcBorders>
            <w:hideMark/>
          </w:tcPr>
          <w:p w:rsidR="00DC0BBB" w:rsidRPr="00DC0BBB" w:rsidRDefault="00DC0BBB" w:rsidP="00DC0BBB">
            <w:pPr>
              <w:ind w:right="375"/>
              <w:rPr>
                <w:rFonts w:eastAsiaTheme="minorEastAsia"/>
                <w:b w:val="0"/>
                <w:sz w:val="22"/>
                <w:szCs w:val="22"/>
                <w:lang w:val="sr-Cyrl-CS"/>
              </w:rPr>
            </w:pPr>
            <w:r w:rsidRPr="00DC0BBB">
              <w:rPr>
                <w:rFonts w:eastAsiaTheme="minorEastAsia"/>
                <w:b w:val="0"/>
                <w:sz w:val="22"/>
                <w:szCs w:val="22"/>
                <w:lang w:val="sr-Cyrl-CS"/>
              </w:rPr>
              <w:t>О</w:t>
            </w:r>
            <w:r w:rsidRPr="00DC0BBB">
              <w:rPr>
                <w:rFonts w:eastAsiaTheme="minorEastAsia"/>
                <w:b w:val="0"/>
                <w:sz w:val="22"/>
                <w:szCs w:val="22"/>
                <w:lang w:val="ru-RU"/>
              </w:rPr>
              <w:t>рганизовање распореда седења ученика у оквиру одељења  који подразумева честе ротације.</w:t>
            </w:r>
          </w:p>
        </w:tc>
        <w:tc>
          <w:tcPr>
            <w:cnfStyle w:val="000010000000"/>
            <w:tcW w:w="1449" w:type="dxa"/>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одељењски старешина</w:t>
            </w:r>
          </w:p>
        </w:tc>
        <w:tc>
          <w:tcPr>
            <w:cnfStyle w:val="000100000000"/>
            <w:tcW w:w="2681" w:type="dxa"/>
            <w:tcBorders>
              <w:left w:val="nil"/>
            </w:tcBorders>
            <w:hideMark/>
          </w:tcPr>
          <w:p w:rsidR="00DC0BBB" w:rsidRPr="00DC0BBB" w:rsidRDefault="00DC0BBB" w:rsidP="00DC0BBB">
            <w:pPr>
              <w:tabs>
                <w:tab w:val="center" w:pos="4536"/>
                <w:tab w:val="right" w:pos="9072"/>
              </w:tabs>
              <w:rPr>
                <w:b w:val="0"/>
                <w:position w:val="-10"/>
                <w:sz w:val="22"/>
                <w:szCs w:val="22"/>
                <w:lang w:val="sr-Cyrl-CS"/>
              </w:rPr>
            </w:pPr>
            <w:r w:rsidRPr="00DC0BBB">
              <w:rPr>
                <w:b w:val="0"/>
                <w:position w:val="-10"/>
                <w:sz w:val="22"/>
                <w:szCs w:val="22"/>
                <w:lang w:val="sr-Cyrl-CS"/>
              </w:rPr>
              <w:t>по потреби</w:t>
            </w:r>
          </w:p>
        </w:tc>
      </w:tr>
    </w:tbl>
    <w:p w:rsidR="00DC0BBB" w:rsidRPr="00DC0BBB" w:rsidRDefault="00DC0BBB" w:rsidP="00DC0BBB">
      <w:pPr>
        <w:spacing w:after="0" w:line="240" w:lineRule="auto"/>
        <w:ind w:left="225" w:right="225" w:firstLine="851"/>
        <w:jc w:val="center"/>
        <w:rPr>
          <w:rFonts w:ascii="Times New Roman" w:hAnsi="Times New Roman" w:cs="Times New Roman"/>
          <w:b/>
          <w:bCs/>
          <w:color w:val="365F91" w:themeColor="accent1" w:themeShade="BF"/>
          <w:lang w:val="sr-Cyrl-CS"/>
        </w:rPr>
      </w:pPr>
    </w:p>
    <w:p w:rsidR="00DC0BBB" w:rsidRPr="00DC0BBB" w:rsidRDefault="00DC0BBB" w:rsidP="00DC0BBB">
      <w:pPr>
        <w:spacing w:after="0" w:line="240" w:lineRule="auto"/>
        <w:rPr>
          <w:rFonts w:ascii="Times New Roman" w:eastAsia="Times New Roman" w:hAnsi="Times New Roman" w:cs="Times New Roman"/>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 xml:space="preserve">13. 11. ПЛАН  </w:t>
      </w:r>
      <w:r w:rsidRPr="00DC0BBB">
        <w:rPr>
          <w:rFonts w:ascii="Times New Roman" w:eastAsia="Arial" w:hAnsi="Times New Roman" w:cs="Times New Roman"/>
          <w:b/>
          <w:position w:val="-10"/>
          <w:sz w:val="24"/>
          <w:szCs w:val="24"/>
          <w:lang w:val="en-GB"/>
        </w:rPr>
        <w:t>АКТИВНОСТИ КОЈИМА СЕ РАЗВИЈАЈУ СПОСОБНОСТИ ЗА РЕШАВАЊЕ ПРОБЛЕМА, КОМУНИКАЦИЈА, ТИМСКИ РАД, САМОИНИЦИЈАТИВА И  ПРЕДУЗЕТНИЧКИ  ДУХ</w:t>
      </w:r>
    </w:p>
    <w:p w:rsidR="00DC0BBB" w:rsidRPr="00DC0BBB" w:rsidRDefault="00DC0BBB" w:rsidP="00DC0BBB">
      <w:pPr>
        <w:spacing w:after="0" w:line="240" w:lineRule="auto"/>
        <w:rPr>
          <w:rFonts w:ascii="Times New Roman" w:eastAsia="Times New Roman" w:hAnsi="Times New Roman" w:cs="Times New Roman"/>
          <w:color w:val="FF0000"/>
          <w:position w:val="-10"/>
          <w:sz w:val="24"/>
          <w:szCs w:val="24"/>
          <w:lang w:val="en-GB"/>
        </w:rPr>
      </w:pPr>
    </w:p>
    <w:p w:rsidR="000339EB" w:rsidRDefault="00DC0BBB" w:rsidP="00DC0BBB">
      <w:pPr>
        <w:spacing w:after="0" w:line="240" w:lineRule="auto"/>
        <w:jc w:val="both"/>
        <w:rPr>
          <w:rFonts w:ascii="Times New Roman" w:eastAsia="Arial" w:hAnsi="Times New Roman" w:cs="Times New Roman"/>
          <w:position w:val="-10"/>
          <w:sz w:val="24"/>
          <w:szCs w:val="24"/>
        </w:rPr>
      </w:pPr>
      <w:r w:rsidRPr="00DC0BBB">
        <w:rPr>
          <w:rFonts w:ascii="Times New Roman" w:eastAsia="Arial" w:hAnsi="Times New Roman" w:cs="Times New Roman"/>
          <w:position w:val="-10"/>
          <w:sz w:val="24"/>
          <w:szCs w:val="24"/>
          <w:lang w:val="en-GB"/>
        </w:rPr>
        <w:t xml:space="preserve">              Развијање способности за решавање проблема као и комуникација, тимски рад самоиницијатива и подстицање предузетничког духа су вештине које су веома битне за одрастање и квалитет живота наших ученика и школа се брине на разне начине :кроз часове грађанског васпитања, одељењске заједнице, кроз рад Ученичког парламента и све његове активности, пружањем подршке ученицима у свим сегментима њиховог живота(као битне кључне области у квалитета кроз самовредновања рада школе), у координацији са родитељима, са локалном самоуправом као и кроз наставне и ваннаставне активности. У свом превентивном деловању усмерени смо на оснаживање младих кроз развијање њихових социјалних вештина. Такође се трудимо да утичемо на постизање позитивних промена кроз стварне ситуације. Из живота младих- на пример како изаћи на крај са негативним осећањима и притиском вршњака, како променити ствари око себе које нам сметају, како другима дато до знања да ја важно да слушају и чују. Социјалне вештине се уче највише из посматрања и интерреакције са људима у непосредној околини (породица, школа, група вршњака). </w:t>
      </w:r>
    </w:p>
    <w:p w:rsidR="00DC0BBB" w:rsidRPr="00DC0BBB" w:rsidRDefault="00DC0BBB" w:rsidP="00DC0BBB">
      <w:pPr>
        <w:spacing w:after="0" w:line="240" w:lineRule="auto"/>
        <w:jc w:val="both"/>
        <w:rPr>
          <w:rFonts w:ascii="Times New Roman" w:eastAsia="Arial" w:hAnsi="Times New Roman" w:cs="Times New Roman"/>
          <w:position w:val="-10"/>
          <w:sz w:val="24"/>
          <w:szCs w:val="24"/>
          <w:lang w:val="en-GB"/>
        </w:rPr>
      </w:pPr>
      <w:r w:rsidRPr="00DC0BBB">
        <w:rPr>
          <w:rFonts w:ascii="Times New Roman" w:eastAsia="Arial" w:hAnsi="Times New Roman" w:cs="Times New Roman"/>
          <w:position w:val="-10"/>
          <w:sz w:val="24"/>
          <w:szCs w:val="24"/>
          <w:lang w:val="en-GB"/>
        </w:rPr>
        <w:t>Такође треба научити младе људе како да изаберу „одговарајуће“ понашање да би могли да изађу на крај са проблемима карактеристичним за њихов узраст. Врло је важно да особа задржи самоконтролу и остане мирна када се суочава са различитим стресним ситуацијама. Да не би беспотребно повредили неког или неко повредио њих млади треба овладају вештинама мирниг решавања и трансформације сукоба. Такође треба да се користе и вештинама позитивног и самосталног размишљања у сврху доношења сопствених процена и мудрих животних одлука. Знати како одредити животне приоритете или оне који се односе на неку ситуацију такође доноси мудријем одабиру сопствених животних одлука велика је вештина за младог човека. Позитивно размишљање може победити тренутни осећај неуспеха , а оно мења понашање и расположење и изграђује самопоштовање. Добра комуникација као и рад у тиму утиче на развијање самопоуздања код младих као и самосвести о врдностима које поседују . упражњавање тимског рада код младих особа развија самоиницијативу у сагледавању и решавању одређених проблема везаних за њихов узраст. Кроз рад у тиму својих вршњака млада особа ће лакше исказати своје мишљење ,али и прихватити туђе односно мишљење својих вршњака. Али свакако и треба тада да покаже вештину самосталног размишљања. Доношење самосталних одлука и решавање разних проблема се исказује кроз рад у Ученичком парламенту. Предузетнички дух се најбоље развија кроз групни рад где се доносе одређене одлуке, начин решавања разних ситуација и прате се резултати рада и активности. Ученици козметичког смера су свој предузетнички дух изразили кроз рад у козметичком салону уз подршку наставника.</w:t>
      </w:r>
    </w:p>
    <w:p w:rsidR="00DC0BBB" w:rsidRPr="00DC0BBB" w:rsidRDefault="00DC0BBB" w:rsidP="00DC0BBB">
      <w:pPr>
        <w:spacing w:after="0" w:line="240" w:lineRule="auto"/>
        <w:jc w:val="both"/>
        <w:rPr>
          <w:rFonts w:ascii="Times New Roman" w:eastAsia="Arial" w:hAnsi="Times New Roman" w:cs="Times New Roman"/>
          <w:position w:val="-10"/>
          <w:sz w:val="24"/>
          <w:szCs w:val="24"/>
          <w:lang w:val="en-GB"/>
        </w:rPr>
      </w:pPr>
    </w:p>
    <w:p w:rsidR="00DC0BBB" w:rsidRPr="00DC0BBB" w:rsidRDefault="00DC0BBB" w:rsidP="00DC0BBB">
      <w:pPr>
        <w:spacing w:after="0" w:line="240" w:lineRule="auto"/>
        <w:jc w:val="both"/>
        <w:rPr>
          <w:rFonts w:ascii="Arial" w:eastAsia="Arial" w:hAnsi="Arial" w:cs="Times New Roman"/>
          <w:position w:val="-10"/>
          <w:sz w:val="24"/>
          <w:szCs w:val="24"/>
          <w:lang w:val="en-GB"/>
        </w:rPr>
      </w:pPr>
      <w:r w:rsidRPr="00DC0BBB">
        <w:rPr>
          <w:rFonts w:ascii="Times New Roman" w:eastAsia="Arial" w:hAnsi="Times New Roman" w:cs="Times New Roman"/>
          <w:position w:val="-10"/>
          <w:sz w:val="24"/>
          <w:szCs w:val="24"/>
          <w:lang w:val="en-GB"/>
        </w:rPr>
        <w:t>Похвала и подршка од стране одраслих особа (родитеља, наставника ) младим особама даје подстрек за даље напредовање и усавршавање као и за доношење правих животних одлука</w:t>
      </w:r>
      <w:r w:rsidRPr="00DC0BBB">
        <w:rPr>
          <w:rFonts w:ascii="Arial" w:eastAsia="Arial" w:hAnsi="Arial" w:cs="Times New Roman"/>
          <w:position w:val="-10"/>
          <w:sz w:val="24"/>
          <w:szCs w:val="24"/>
          <w:lang w:val="en-GB"/>
        </w:rPr>
        <w:t>.</w:t>
      </w:r>
    </w:p>
    <w:p w:rsidR="00811A6B" w:rsidRPr="000339EB" w:rsidRDefault="00811A6B" w:rsidP="00DC0BBB">
      <w:pPr>
        <w:spacing w:after="0" w:line="240" w:lineRule="auto"/>
        <w:jc w:val="center"/>
        <w:rPr>
          <w:rFonts w:ascii="Times New Roman" w:eastAsia="Times New Roman" w:hAnsi="Times New Roman" w:cs="Times New Roman"/>
          <w:b/>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13. 12. ПЛАН  ШКОЛСКОГ  МАРКЕТИНГА</w:t>
      </w:r>
    </w:p>
    <w:p w:rsidR="00DC0BBB" w:rsidRDefault="00DC0BBB" w:rsidP="00DC0BBB">
      <w:pPr>
        <w:spacing w:after="0" w:line="240" w:lineRule="auto"/>
        <w:rPr>
          <w:rFonts w:ascii="Times New Roman" w:eastAsia="Times New Roman" w:hAnsi="Times New Roman" w:cs="Times New Roman"/>
          <w:b/>
          <w:i/>
          <w:position w:val="-10"/>
          <w:sz w:val="24"/>
          <w:szCs w:val="24"/>
        </w:rPr>
      </w:pPr>
    </w:p>
    <w:p w:rsidR="003B3871" w:rsidRPr="003B3871" w:rsidRDefault="003B3871" w:rsidP="003B3871">
      <w:pPr>
        <w:spacing w:after="0" w:line="240" w:lineRule="auto"/>
        <w:jc w:val="center"/>
        <w:rPr>
          <w:rFonts w:ascii="Times New Roman" w:hAnsi="Times New Roman" w:cs="Times New Roman"/>
          <w:b/>
          <w:color w:val="161616"/>
          <w:spacing w:val="5"/>
          <w:sz w:val="24"/>
          <w:szCs w:val="24"/>
          <w:shd w:val="clear" w:color="auto" w:fill="FFFFFF"/>
        </w:rPr>
      </w:pPr>
      <w:r w:rsidRPr="003B3871">
        <w:rPr>
          <w:rFonts w:ascii="Times New Roman" w:hAnsi="Times New Roman" w:cs="Times New Roman"/>
          <w:b/>
          <w:color w:val="161616"/>
          <w:spacing w:val="5"/>
          <w:sz w:val="24"/>
          <w:szCs w:val="24"/>
          <w:shd w:val="clear" w:color="auto" w:fill="FFFFFF"/>
        </w:rPr>
        <w:t>Циљеви и задаци тима су:</w:t>
      </w:r>
    </w:p>
    <w:p w:rsidR="003B3871" w:rsidRPr="003B3871" w:rsidRDefault="003B3871" w:rsidP="003B3871">
      <w:pPr>
        <w:spacing w:after="0" w:line="240" w:lineRule="auto"/>
        <w:rPr>
          <w:rFonts w:ascii="Times New Roman" w:hAnsi="Times New Roman" w:cs="Times New Roman"/>
          <w:color w:val="161616"/>
          <w:spacing w:val="5"/>
          <w:sz w:val="24"/>
          <w:szCs w:val="24"/>
          <w:shd w:val="clear" w:color="auto" w:fill="FFFFFF"/>
        </w:rPr>
      </w:pPr>
    </w:p>
    <w:p w:rsidR="003B3871" w:rsidRPr="00966E8B" w:rsidRDefault="003B3871" w:rsidP="003B3871">
      <w:pPr>
        <w:spacing w:after="0" w:line="240" w:lineRule="auto"/>
        <w:rPr>
          <w:rFonts w:ascii="Times New Roman" w:hAnsi="Times New Roman" w:cs="Times New Roman"/>
          <w:spacing w:val="5"/>
          <w:sz w:val="24"/>
          <w:szCs w:val="24"/>
          <w:shd w:val="clear" w:color="auto" w:fill="FFFFFF"/>
        </w:rPr>
      </w:pPr>
      <w:r w:rsidRPr="00966E8B">
        <w:rPr>
          <w:rFonts w:ascii="Times New Roman" w:hAnsi="Times New Roman" w:cs="Times New Roman"/>
          <w:spacing w:val="5"/>
          <w:sz w:val="24"/>
          <w:szCs w:val="24"/>
        </w:rPr>
        <w:t>-</w:t>
      </w:r>
      <w:r w:rsidRPr="00966E8B">
        <w:rPr>
          <w:rFonts w:ascii="Times New Roman" w:hAnsi="Times New Roman" w:cs="Times New Roman"/>
          <w:spacing w:val="5"/>
          <w:sz w:val="24"/>
          <w:szCs w:val="24"/>
          <w:shd w:val="clear" w:color="auto" w:fill="FFFFFF"/>
        </w:rPr>
        <w:t xml:space="preserve"> праћење и извештавање о активностима организованим у школи,</w:t>
      </w:r>
    </w:p>
    <w:p w:rsidR="003B3871" w:rsidRPr="00966E8B" w:rsidRDefault="003B3871" w:rsidP="003B3871">
      <w:pPr>
        <w:spacing w:after="0" w:line="240" w:lineRule="auto"/>
        <w:rPr>
          <w:rFonts w:ascii="Times New Roman" w:hAnsi="Times New Roman" w:cs="Times New Roman"/>
          <w:spacing w:val="5"/>
          <w:sz w:val="24"/>
          <w:szCs w:val="24"/>
          <w:shd w:val="clear" w:color="auto" w:fill="FFFFFF"/>
        </w:rPr>
      </w:pPr>
      <w:r w:rsidRPr="00966E8B">
        <w:rPr>
          <w:rFonts w:ascii="Times New Roman" w:hAnsi="Times New Roman" w:cs="Times New Roman"/>
          <w:spacing w:val="5"/>
          <w:sz w:val="24"/>
          <w:szCs w:val="24"/>
        </w:rPr>
        <w:br/>
      </w:r>
      <w:r w:rsidRPr="00966E8B">
        <w:rPr>
          <w:rFonts w:ascii="Times New Roman" w:hAnsi="Times New Roman" w:cs="Times New Roman"/>
          <w:spacing w:val="5"/>
          <w:sz w:val="24"/>
          <w:szCs w:val="24"/>
          <w:shd w:val="clear" w:color="auto" w:fill="FFFFFF"/>
        </w:rPr>
        <w:t>- праћење и извештавање о активностима ван установе у којима школа учествује,</w:t>
      </w:r>
    </w:p>
    <w:p w:rsidR="003B3871" w:rsidRPr="00966E8B" w:rsidRDefault="003B3871" w:rsidP="003B3871">
      <w:pPr>
        <w:spacing w:after="0" w:line="240" w:lineRule="auto"/>
        <w:rPr>
          <w:rFonts w:ascii="Times New Roman" w:hAnsi="Times New Roman" w:cs="Times New Roman"/>
          <w:spacing w:val="5"/>
          <w:sz w:val="24"/>
          <w:szCs w:val="24"/>
          <w:shd w:val="clear" w:color="auto" w:fill="FFFFFF"/>
        </w:rPr>
      </w:pPr>
      <w:r w:rsidRPr="00966E8B">
        <w:rPr>
          <w:rFonts w:ascii="Times New Roman" w:hAnsi="Times New Roman" w:cs="Times New Roman"/>
          <w:spacing w:val="5"/>
          <w:sz w:val="24"/>
          <w:szCs w:val="24"/>
        </w:rPr>
        <w:br/>
      </w:r>
      <w:r w:rsidRPr="00966E8B">
        <w:rPr>
          <w:rFonts w:ascii="Times New Roman" w:hAnsi="Times New Roman" w:cs="Times New Roman"/>
          <w:spacing w:val="5"/>
          <w:sz w:val="24"/>
          <w:szCs w:val="24"/>
          <w:shd w:val="clear" w:color="auto" w:fill="FFFFFF"/>
        </w:rPr>
        <w:t>- сарадња са свим тимовима и стручним већима и извештавање о њиховим активностима,</w:t>
      </w:r>
    </w:p>
    <w:p w:rsidR="003B3871" w:rsidRPr="00966E8B" w:rsidRDefault="003B3871" w:rsidP="003B3871">
      <w:pPr>
        <w:spacing w:after="0" w:line="240" w:lineRule="auto"/>
        <w:rPr>
          <w:rFonts w:ascii="Times New Roman" w:hAnsi="Times New Roman" w:cs="Times New Roman"/>
          <w:spacing w:val="5"/>
          <w:sz w:val="24"/>
          <w:szCs w:val="24"/>
          <w:shd w:val="clear" w:color="auto" w:fill="FFFFFF"/>
        </w:rPr>
      </w:pPr>
      <w:r w:rsidRPr="00966E8B">
        <w:rPr>
          <w:rFonts w:ascii="Times New Roman" w:hAnsi="Times New Roman" w:cs="Times New Roman"/>
          <w:spacing w:val="5"/>
          <w:sz w:val="24"/>
          <w:szCs w:val="24"/>
        </w:rPr>
        <w:br/>
      </w:r>
      <w:r w:rsidRPr="00966E8B">
        <w:rPr>
          <w:rFonts w:ascii="Times New Roman" w:hAnsi="Times New Roman" w:cs="Times New Roman"/>
          <w:spacing w:val="5"/>
          <w:sz w:val="24"/>
          <w:szCs w:val="24"/>
          <w:shd w:val="clear" w:color="auto" w:fill="FFFFFF"/>
        </w:rPr>
        <w:t xml:space="preserve">- ажурирање школског сајта и ФБ профила. </w:t>
      </w:r>
    </w:p>
    <w:p w:rsidR="003B3871" w:rsidRPr="003B3871" w:rsidRDefault="003B3871" w:rsidP="00DC0BBB">
      <w:pPr>
        <w:spacing w:after="0" w:line="240" w:lineRule="auto"/>
        <w:rPr>
          <w:rFonts w:ascii="Times New Roman" w:eastAsia="Times New Roman" w:hAnsi="Times New Roman" w:cs="Times New Roman"/>
          <w:b/>
          <w:i/>
          <w:position w:val="-10"/>
          <w:sz w:val="24"/>
          <w:szCs w:val="24"/>
        </w:rPr>
      </w:pPr>
    </w:p>
    <w:tbl>
      <w:tblPr>
        <w:tblStyle w:val="LightGrid-Accent43"/>
        <w:tblW w:w="0" w:type="auto"/>
        <w:jc w:val="center"/>
        <w:tblLook w:val="04A0"/>
      </w:tblPr>
      <w:tblGrid>
        <w:gridCol w:w="4049"/>
        <w:gridCol w:w="2580"/>
        <w:gridCol w:w="3827"/>
      </w:tblGrid>
      <w:tr w:rsidR="00DC0BBB" w:rsidRPr="000339EB" w:rsidTr="003B3871">
        <w:trPr>
          <w:cnfStyle w:val="10000000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 w:val="0"/>
                <w:bCs w:val="0"/>
                <w:iCs/>
                <w:color w:val="000000"/>
                <w:position w:val="-10"/>
                <w:sz w:val="24"/>
                <w:szCs w:val="24"/>
                <w:lang w:val="da-DK"/>
              </w:rPr>
            </w:pPr>
            <w:r w:rsidRPr="000339EB">
              <w:rPr>
                <w:rFonts w:ascii="Times New Roman" w:hAnsi="Times New Roman" w:cs="Times New Roman" w:hint="default"/>
                <w:b w:val="0"/>
                <w:bCs w:val="0"/>
                <w:iCs/>
                <w:color w:val="000000"/>
                <w:position w:val="-10"/>
                <w:sz w:val="24"/>
                <w:szCs w:val="24"/>
                <w:lang w:val="da-DK"/>
              </w:rPr>
              <w:t>АКТИВНОСТ</w:t>
            </w:r>
          </w:p>
        </w:tc>
        <w:tc>
          <w:tcPr>
            <w:tcW w:w="2580" w:type="dxa"/>
            <w:hideMark/>
          </w:tcPr>
          <w:p w:rsidR="00DC0BBB" w:rsidRPr="000339EB" w:rsidRDefault="00DC0BBB" w:rsidP="000339EB">
            <w:pPr>
              <w:jc w:val="center"/>
              <w:cnfStyle w:val="100000000000"/>
              <w:rPr>
                <w:rFonts w:ascii="Times New Roman" w:hAnsi="Times New Roman" w:cs="Times New Roman" w:hint="default"/>
                <w:b w:val="0"/>
                <w:bCs w:val="0"/>
                <w:iCs/>
                <w:color w:val="000000"/>
                <w:position w:val="-10"/>
                <w:sz w:val="24"/>
                <w:szCs w:val="24"/>
                <w:lang w:val="da-DK"/>
              </w:rPr>
            </w:pPr>
            <w:r w:rsidRPr="000339EB">
              <w:rPr>
                <w:rFonts w:ascii="Times New Roman" w:hAnsi="Times New Roman" w:cs="Times New Roman" w:hint="default"/>
                <w:b w:val="0"/>
                <w:bCs w:val="0"/>
                <w:iCs/>
                <w:color w:val="000000"/>
                <w:position w:val="-10"/>
                <w:sz w:val="24"/>
                <w:szCs w:val="24"/>
                <w:lang w:val="da-DK"/>
              </w:rPr>
              <w:t>ВРЕМЕ РЕАЛИЗАЦИЈЕ</w:t>
            </w:r>
          </w:p>
        </w:tc>
        <w:tc>
          <w:tcPr>
            <w:tcW w:w="3827" w:type="dxa"/>
            <w:hideMark/>
          </w:tcPr>
          <w:p w:rsidR="00DC0BBB" w:rsidRPr="000339EB" w:rsidRDefault="00DC0BBB" w:rsidP="000339EB">
            <w:pPr>
              <w:jc w:val="center"/>
              <w:cnfStyle w:val="100000000000"/>
              <w:rPr>
                <w:rFonts w:ascii="Times New Roman" w:hAnsi="Times New Roman" w:cs="Times New Roman" w:hint="default"/>
                <w:b w:val="0"/>
                <w:bCs w:val="0"/>
                <w:iCs/>
                <w:color w:val="000000"/>
                <w:position w:val="-10"/>
                <w:sz w:val="24"/>
                <w:szCs w:val="24"/>
                <w:lang w:val="da-DK"/>
              </w:rPr>
            </w:pPr>
            <w:r w:rsidRPr="000339EB">
              <w:rPr>
                <w:rFonts w:ascii="Times New Roman" w:hAnsi="Times New Roman" w:cs="Times New Roman" w:hint="default"/>
                <w:b w:val="0"/>
                <w:bCs w:val="0"/>
                <w:iCs/>
                <w:color w:val="000000"/>
                <w:position w:val="-10"/>
                <w:sz w:val="24"/>
                <w:szCs w:val="24"/>
                <w:lang w:val="da-DK"/>
              </w:rPr>
              <w:t>НОСИОЦИ</w:t>
            </w:r>
          </w:p>
        </w:tc>
      </w:tr>
      <w:tr w:rsidR="00DC0BBB" w:rsidRPr="000339EB" w:rsidTr="003B3871">
        <w:trPr>
          <w:cnfStyle w:val="00000010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rPr>
            </w:pPr>
            <w:r w:rsidRPr="000339EB">
              <w:rPr>
                <w:rFonts w:ascii="Times New Roman" w:hAnsi="Times New Roman" w:cs="Times New Roman" w:hint="default"/>
                <w:bCs w:val="0"/>
                <w:iCs/>
                <w:color w:val="000000"/>
                <w:position w:val="-10"/>
                <w:sz w:val="24"/>
                <w:szCs w:val="24"/>
                <w:lang w:val="da-DK"/>
              </w:rPr>
              <w:t>Ажурирање школског wеб сајта</w:t>
            </w:r>
            <w:r w:rsidR="00811A6B" w:rsidRPr="000339EB">
              <w:rPr>
                <w:rFonts w:ascii="Times New Roman" w:hAnsi="Times New Roman" w:cs="Times New Roman" w:hint="default"/>
                <w:bCs w:val="0"/>
                <w:iCs/>
                <w:color w:val="000000"/>
                <w:position w:val="-10"/>
                <w:sz w:val="24"/>
                <w:szCs w:val="24"/>
              </w:rPr>
              <w:t xml:space="preserve"> и youtube</w:t>
            </w:r>
            <w:r w:rsidR="00811A6B" w:rsidRPr="000339EB">
              <w:rPr>
                <w:rFonts w:ascii="Times New Roman" w:hAnsi="Times New Roman" w:cs="Times New Roman" w:hint="default"/>
                <w:bCs w:val="0"/>
                <w:iCs/>
                <w:color w:val="000000"/>
                <w:position w:val="-10"/>
                <w:sz w:val="24"/>
                <w:szCs w:val="24"/>
                <w:lang w:val="da-DK"/>
              </w:rPr>
              <w:t xml:space="preserve"> </w:t>
            </w:r>
            <w:r w:rsidR="00811A6B" w:rsidRPr="000339EB">
              <w:rPr>
                <w:rFonts w:ascii="Times New Roman" w:hAnsi="Times New Roman" w:cs="Times New Roman" w:hint="default"/>
                <w:bCs w:val="0"/>
                <w:iCs/>
                <w:color w:val="000000"/>
                <w:position w:val="-10"/>
                <w:sz w:val="24"/>
                <w:szCs w:val="24"/>
              </w:rPr>
              <w:t>канала</w:t>
            </w:r>
          </w:p>
        </w:tc>
        <w:tc>
          <w:tcPr>
            <w:tcW w:w="2580" w:type="dxa"/>
            <w:hideMark/>
          </w:tcPr>
          <w:p w:rsidR="00DC0BBB" w:rsidRPr="000339EB" w:rsidRDefault="00DC0BBB" w:rsidP="000339EB">
            <w:pPr>
              <w:jc w:val="center"/>
              <w:cnfStyle w:val="000000100000"/>
              <w:rPr>
                <w:bCs/>
                <w:iCs/>
                <w:color w:val="000000"/>
                <w:position w:val="-10"/>
                <w:sz w:val="24"/>
                <w:szCs w:val="24"/>
                <w:lang w:val="da-DK"/>
              </w:rPr>
            </w:pPr>
            <w:r w:rsidRPr="000339EB">
              <w:rPr>
                <w:bCs/>
                <w:iCs/>
                <w:color w:val="000000"/>
                <w:position w:val="-10"/>
                <w:sz w:val="24"/>
                <w:szCs w:val="24"/>
                <w:lang w:val="da-DK"/>
              </w:rPr>
              <w:t>Током целе године</w:t>
            </w:r>
          </w:p>
        </w:tc>
        <w:tc>
          <w:tcPr>
            <w:tcW w:w="3827" w:type="dxa"/>
          </w:tcPr>
          <w:p w:rsidR="00DC0BBB" w:rsidRPr="000339EB" w:rsidRDefault="00DC0BBB" w:rsidP="000339EB">
            <w:pPr>
              <w:jc w:val="center"/>
              <w:cnfStyle w:val="000000100000"/>
              <w:rPr>
                <w:bCs/>
                <w:iCs/>
                <w:color w:val="000000"/>
                <w:position w:val="-10"/>
                <w:sz w:val="24"/>
                <w:szCs w:val="24"/>
              </w:rPr>
            </w:pPr>
            <w:r w:rsidRPr="000339EB">
              <w:rPr>
                <w:bCs/>
                <w:iCs/>
                <w:color w:val="000000"/>
                <w:position w:val="-10"/>
                <w:sz w:val="24"/>
                <w:szCs w:val="24"/>
                <w:lang w:val="da-DK"/>
              </w:rPr>
              <w:t>Тим за школски сајт</w:t>
            </w:r>
          </w:p>
          <w:p w:rsidR="00DC0BBB" w:rsidRPr="000339EB" w:rsidRDefault="00DC0BBB" w:rsidP="000339EB">
            <w:pPr>
              <w:jc w:val="center"/>
              <w:cnfStyle w:val="000000100000"/>
              <w:rPr>
                <w:bCs/>
                <w:iCs/>
                <w:color w:val="FF0000"/>
                <w:position w:val="-10"/>
                <w:sz w:val="24"/>
                <w:szCs w:val="24"/>
              </w:rPr>
            </w:pPr>
          </w:p>
        </w:tc>
      </w:tr>
      <w:tr w:rsidR="00DC0BBB" w:rsidRPr="000339EB" w:rsidTr="003B3871">
        <w:trPr>
          <w:cnfStyle w:val="00000001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rPr>
            </w:pPr>
            <w:r w:rsidRPr="000339EB">
              <w:rPr>
                <w:rFonts w:ascii="Times New Roman" w:hAnsi="Times New Roman" w:cs="Times New Roman" w:hint="default"/>
                <w:bCs w:val="0"/>
                <w:iCs/>
                <w:color w:val="000000"/>
                <w:position w:val="-10"/>
                <w:sz w:val="24"/>
                <w:szCs w:val="24"/>
                <w:lang w:val="da-DK"/>
              </w:rPr>
              <w:t>Ажурирање ФБ странице школе</w:t>
            </w:r>
            <w:r w:rsidRPr="000339EB">
              <w:rPr>
                <w:rFonts w:ascii="Times New Roman" w:hAnsi="Times New Roman" w:cs="Times New Roman" w:hint="default"/>
                <w:bCs w:val="0"/>
                <w:iCs/>
                <w:color w:val="000000"/>
                <w:position w:val="-10"/>
                <w:sz w:val="24"/>
                <w:szCs w:val="24"/>
              </w:rPr>
              <w:t>, инстаграма</w:t>
            </w:r>
          </w:p>
        </w:tc>
        <w:tc>
          <w:tcPr>
            <w:tcW w:w="2580"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Током целе године</w:t>
            </w:r>
          </w:p>
        </w:tc>
        <w:tc>
          <w:tcPr>
            <w:tcW w:w="3827"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Администратори:</w:t>
            </w:r>
          </w:p>
          <w:p w:rsidR="000339EB" w:rsidRDefault="000339EB" w:rsidP="000339EB">
            <w:pPr>
              <w:jc w:val="center"/>
              <w:cnfStyle w:val="000000010000"/>
              <w:rPr>
                <w:bCs/>
                <w:iCs/>
                <w:position w:val="-10"/>
                <w:sz w:val="24"/>
                <w:szCs w:val="24"/>
              </w:rPr>
            </w:pPr>
            <w:r>
              <w:rPr>
                <w:bCs/>
                <w:iCs/>
                <w:position w:val="-10"/>
                <w:sz w:val="24"/>
                <w:szCs w:val="24"/>
              </w:rPr>
              <w:t>Нађ Андреа, Киш Даниел,</w:t>
            </w:r>
          </w:p>
          <w:p w:rsidR="00DC0BBB" w:rsidRPr="000339EB" w:rsidRDefault="00DC0BBB" w:rsidP="000339EB">
            <w:pPr>
              <w:jc w:val="center"/>
              <w:cnfStyle w:val="000000010000"/>
              <w:rPr>
                <w:bCs/>
                <w:iCs/>
                <w:color w:val="000000"/>
                <w:position w:val="-10"/>
                <w:sz w:val="24"/>
                <w:szCs w:val="24"/>
              </w:rPr>
            </w:pPr>
            <w:r w:rsidRPr="000339EB">
              <w:rPr>
                <w:bCs/>
                <w:iCs/>
                <w:position w:val="-10"/>
                <w:sz w:val="24"/>
                <w:szCs w:val="24"/>
              </w:rPr>
              <w:t>Душица Момирски</w:t>
            </w:r>
          </w:p>
        </w:tc>
      </w:tr>
      <w:tr w:rsidR="00DC0BBB" w:rsidRPr="000339EB" w:rsidTr="003B3871">
        <w:trPr>
          <w:cnfStyle w:val="000000100000"/>
          <w:jc w:val="center"/>
        </w:trPr>
        <w:tc>
          <w:tcPr>
            <w:cnfStyle w:val="001000000000"/>
            <w:tcW w:w="4049" w:type="dxa"/>
            <w:hideMark/>
          </w:tcPr>
          <w:p w:rsidR="00DC0BBB" w:rsidRPr="000339EB" w:rsidRDefault="00DC0BBB" w:rsidP="000339EB">
            <w:pPr>
              <w:rPr>
                <w:rFonts w:ascii="Times New Roman" w:hAnsi="Times New Roman" w:cs="Times New Roman" w:hint="default"/>
              </w:rPr>
            </w:pPr>
          </w:p>
        </w:tc>
        <w:tc>
          <w:tcPr>
            <w:tcW w:w="2580" w:type="dxa"/>
            <w:hideMark/>
          </w:tcPr>
          <w:p w:rsidR="00DC0BBB" w:rsidRPr="000339EB" w:rsidRDefault="00DC0BBB" w:rsidP="000339EB">
            <w:pPr>
              <w:cnfStyle w:val="000000100000"/>
            </w:pPr>
          </w:p>
        </w:tc>
        <w:tc>
          <w:tcPr>
            <w:tcW w:w="3827" w:type="dxa"/>
            <w:hideMark/>
          </w:tcPr>
          <w:p w:rsidR="00DC0BBB" w:rsidRPr="000339EB" w:rsidRDefault="00DC0BBB" w:rsidP="000339EB">
            <w:pPr>
              <w:cnfStyle w:val="000000100000"/>
            </w:pPr>
          </w:p>
        </w:tc>
      </w:tr>
      <w:tr w:rsidR="00DC0BBB" w:rsidRPr="000339EB" w:rsidTr="003B3871">
        <w:trPr>
          <w:cnfStyle w:val="00000001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lang w:val="da-DK"/>
              </w:rPr>
            </w:pPr>
            <w:r w:rsidRPr="000339EB">
              <w:rPr>
                <w:rFonts w:ascii="Times New Roman" w:hAnsi="Times New Roman" w:cs="Times New Roman" w:hint="default"/>
                <w:bCs w:val="0"/>
                <w:iCs/>
                <w:color w:val="000000"/>
                <w:position w:val="-10"/>
                <w:sz w:val="24"/>
                <w:szCs w:val="24"/>
                <w:lang w:val="da-DK"/>
              </w:rPr>
              <w:t xml:space="preserve">Гостовања и учешће у локалним и покрајинским медијима </w:t>
            </w:r>
          </w:p>
        </w:tc>
        <w:tc>
          <w:tcPr>
            <w:tcW w:w="2580"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rPr>
              <w:t>прво</w:t>
            </w:r>
            <w:r w:rsidRPr="000339EB">
              <w:rPr>
                <w:bCs/>
                <w:iCs/>
                <w:color w:val="000000"/>
                <w:position w:val="-10"/>
                <w:sz w:val="24"/>
                <w:szCs w:val="24"/>
                <w:lang w:val="da-DK"/>
              </w:rPr>
              <w:t xml:space="preserve"> полугодиште</w:t>
            </w:r>
          </w:p>
        </w:tc>
        <w:tc>
          <w:tcPr>
            <w:tcW w:w="3827"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Директор школе</w:t>
            </w:r>
          </w:p>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 xml:space="preserve">Наставници </w:t>
            </w:r>
          </w:p>
        </w:tc>
      </w:tr>
      <w:tr w:rsidR="00DC0BBB" w:rsidRPr="000339EB" w:rsidTr="003B3871">
        <w:trPr>
          <w:cnfStyle w:val="00000010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lang w:val="da-DK"/>
              </w:rPr>
            </w:pPr>
            <w:r w:rsidRPr="000339EB">
              <w:rPr>
                <w:rFonts w:ascii="Times New Roman" w:hAnsi="Times New Roman" w:cs="Times New Roman" w:hint="default"/>
                <w:bCs w:val="0"/>
                <w:iCs/>
                <w:color w:val="000000"/>
                <w:position w:val="-10"/>
                <w:sz w:val="24"/>
                <w:szCs w:val="24"/>
                <w:lang w:val="da-DK"/>
              </w:rPr>
              <w:t>Сајам образовања</w:t>
            </w:r>
          </w:p>
        </w:tc>
        <w:tc>
          <w:tcPr>
            <w:tcW w:w="2580" w:type="dxa"/>
            <w:hideMark/>
          </w:tcPr>
          <w:p w:rsidR="00DC0BBB" w:rsidRPr="000339EB" w:rsidRDefault="00DC0BBB" w:rsidP="000339EB">
            <w:pPr>
              <w:jc w:val="center"/>
              <w:cnfStyle w:val="000000100000"/>
              <w:rPr>
                <w:bCs/>
                <w:iCs/>
                <w:color w:val="000000"/>
                <w:position w:val="-10"/>
                <w:sz w:val="24"/>
                <w:szCs w:val="24"/>
                <w:lang w:val="da-DK"/>
              </w:rPr>
            </w:pPr>
            <w:r w:rsidRPr="000339EB">
              <w:rPr>
                <w:bCs/>
                <w:iCs/>
                <w:color w:val="000000"/>
                <w:position w:val="-10"/>
                <w:sz w:val="24"/>
                <w:szCs w:val="24"/>
                <w:lang w:val="da-DK"/>
              </w:rPr>
              <w:t>Април-мај</w:t>
            </w:r>
          </w:p>
        </w:tc>
        <w:tc>
          <w:tcPr>
            <w:tcW w:w="3827" w:type="dxa"/>
            <w:hideMark/>
          </w:tcPr>
          <w:p w:rsidR="00DC0BBB" w:rsidRPr="000339EB" w:rsidRDefault="00DC0BBB" w:rsidP="000339EB">
            <w:pPr>
              <w:jc w:val="center"/>
              <w:cnfStyle w:val="000000100000"/>
              <w:rPr>
                <w:bCs/>
                <w:iCs/>
                <w:color w:val="000000"/>
                <w:position w:val="-10"/>
                <w:sz w:val="24"/>
                <w:szCs w:val="24"/>
                <w:lang w:val="da-DK"/>
              </w:rPr>
            </w:pPr>
            <w:r w:rsidRPr="000339EB">
              <w:rPr>
                <w:bCs/>
                <w:iCs/>
                <w:color w:val="000000"/>
                <w:position w:val="-10"/>
                <w:sz w:val="24"/>
                <w:szCs w:val="24"/>
                <w:lang w:val="da-DK"/>
              </w:rPr>
              <w:t>Стручна већа здравствене неге, фармацеута и козметичара</w:t>
            </w:r>
          </w:p>
        </w:tc>
      </w:tr>
      <w:tr w:rsidR="00DC0BBB" w:rsidRPr="000339EB" w:rsidTr="003B3871">
        <w:trPr>
          <w:cnfStyle w:val="00000001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lang w:val="da-DK"/>
              </w:rPr>
            </w:pPr>
            <w:r w:rsidRPr="000339EB">
              <w:rPr>
                <w:rFonts w:ascii="Times New Roman" w:hAnsi="Times New Roman" w:cs="Times New Roman" w:hint="default"/>
                <w:bCs w:val="0"/>
                <w:iCs/>
                <w:color w:val="000000"/>
                <w:position w:val="-10"/>
                <w:sz w:val="24"/>
                <w:szCs w:val="24"/>
                <w:lang w:val="da-DK"/>
              </w:rPr>
              <w:t>Сарадња са Месном заједницом Багљаш (стручна предавањаиз области заштите здравља, мерење притиска....)</w:t>
            </w:r>
          </w:p>
        </w:tc>
        <w:tc>
          <w:tcPr>
            <w:tcW w:w="2580"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 xml:space="preserve">Новембар </w:t>
            </w:r>
          </w:p>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Април</w:t>
            </w:r>
          </w:p>
        </w:tc>
        <w:tc>
          <w:tcPr>
            <w:tcW w:w="3827"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Секција здравственог васпитања</w:t>
            </w:r>
          </w:p>
        </w:tc>
      </w:tr>
      <w:tr w:rsidR="00DC0BBB" w:rsidRPr="000339EB" w:rsidTr="003B3871">
        <w:trPr>
          <w:cnfStyle w:val="000000100000"/>
          <w:jc w:val="center"/>
        </w:trPr>
        <w:tc>
          <w:tcPr>
            <w:cnfStyle w:val="001000000000"/>
            <w:tcW w:w="4049" w:type="dxa"/>
            <w:hideMark/>
          </w:tcPr>
          <w:p w:rsidR="00DC0BBB" w:rsidRPr="000339EB" w:rsidRDefault="00DC0BBB" w:rsidP="000339EB">
            <w:pPr>
              <w:rPr>
                <w:rFonts w:ascii="Times New Roman" w:hAnsi="Times New Roman" w:cs="Times New Roman" w:hint="default"/>
              </w:rPr>
            </w:pPr>
          </w:p>
        </w:tc>
        <w:tc>
          <w:tcPr>
            <w:tcW w:w="2580" w:type="dxa"/>
            <w:hideMark/>
          </w:tcPr>
          <w:p w:rsidR="00DC0BBB" w:rsidRPr="000339EB" w:rsidRDefault="00DC0BBB" w:rsidP="000339EB">
            <w:pPr>
              <w:cnfStyle w:val="000000100000"/>
            </w:pPr>
          </w:p>
        </w:tc>
        <w:tc>
          <w:tcPr>
            <w:tcW w:w="3827" w:type="dxa"/>
            <w:hideMark/>
          </w:tcPr>
          <w:p w:rsidR="00DC0BBB" w:rsidRPr="000339EB" w:rsidRDefault="00DC0BBB" w:rsidP="000339EB">
            <w:pPr>
              <w:cnfStyle w:val="000000100000"/>
            </w:pPr>
          </w:p>
        </w:tc>
      </w:tr>
      <w:tr w:rsidR="00DC0BBB" w:rsidRPr="000339EB" w:rsidTr="003B3871">
        <w:trPr>
          <w:cnfStyle w:val="000000010000"/>
          <w:jc w:val="center"/>
        </w:trPr>
        <w:tc>
          <w:tcPr>
            <w:cnfStyle w:val="001000000000"/>
            <w:tcW w:w="4049" w:type="dxa"/>
            <w:hideMark/>
          </w:tcPr>
          <w:p w:rsidR="00DC0BBB" w:rsidRPr="000339EB" w:rsidRDefault="00DC0BBB" w:rsidP="000339EB">
            <w:pPr>
              <w:jc w:val="center"/>
              <w:rPr>
                <w:rFonts w:ascii="Times New Roman" w:hAnsi="Times New Roman" w:cs="Times New Roman" w:hint="default"/>
                <w:bCs w:val="0"/>
                <w:iCs/>
                <w:color w:val="000000"/>
                <w:position w:val="-10"/>
                <w:sz w:val="24"/>
                <w:szCs w:val="24"/>
                <w:lang w:val="da-DK"/>
              </w:rPr>
            </w:pPr>
            <w:r w:rsidRPr="000339EB">
              <w:rPr>
                <w:rFonts w:ascii="Times New Roman" w:hAnsi="Times New Roman" w:cs="Times New Roman" w:hint="default"/>
                <w:bCs w:val="0"/>
                <w:iCs/>
                <w:color w:val="000000"/>
                <w:position w:val="-10"/>
                <w:sz w:val="24"/>
                <w:szCs w:val="24"/>
                <w:lang w:val="da-DK"/>
              </w:rPr>
              <w:t>Сајам образовања</w:t>
            </w:r>
          </w:p>
        </w:tc>
        <w:tc>
          <w:tcPr>
            <w:tcW w:w="2580"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Април-мај</w:t>
            </w:r>
          </w:p>
        </w:tc>
        <w:tc>
          <w:tcPr>
            <w:tcW w:w="3827" w:type="dxa"/>
            <w:hideMark/>
          </w:tcPr>
          <w:p w:rsidR="00DC0BBB" w:rsidRPr="000339EB" w:rsidRDefault="00DC0BBB" w:rsidP="000339EB">
            <w:pPr>
              <w:jc w:val="center"/>
              <w:cnfStyle w:val="000000010000"/>
              <w:rPr>
                <w:bCs/>
                <w:iCs/>
                <w:color w:val="000000"/>
                <w:position w:val="-10"/>
                <w:sz w:val="24"/>
                <w:szCs w:val="24"/>
                <w:lang w:val="da-DK"/>
              </w:rPr>
            </w:pPr>
            <w:r w:rsidRPr="000339EB">
              <w:rPr>
                <w:bCs/>
                <w:iCs/>
                <w:color w:val="000000"/>
                <w:position w:val="-10"/>
                <w:sz w:val="24"/>
                <w:szCs w:val="24"/>
                <w:lang w:val="da-DK"/>
              </w:rPr>
              <w:t>Стручна већа здравствене неге, фармацеута и козметичара</w:t>
            </w:r>
          </w:p>
        </w:tc>
      </w:tr>
      <w:tr w:rsidR="00DC0BBB" w:rsidRPr="000339EB" w:rsidTr="003B3871">
        <w:trPr>
          <w:cnfStyle w:val="000000100000"/>
          <w:jc w:val="center"/>
        </w:trPr>
        <w:tc>
          <w:tcPr>
            <w:cnfStyle w:val="001000000000"/>
            <w:tcW w:w="4049" w:type="dxa"/>
            <w:hideMark/>
          </w:tcPr>
          <w:p w:rsidR="00DC0BBB" w:rsidRPr="000339EB" w:rsidRDefault="00DC0BBB" w:rsidP="000339EB">
            <w:pPr>
              <w:jc w:val="both"/>
              <w:rPr>
                <w:rFonts w:ascii="Times New Roman" w:hAnsi="Times New Roman" w:cs="Times New Roman" w:hint="default"/>
                <w:bCs w:val="0"/>
                <w:iCs/>
                <w:color w:val="000000"/>
                <w:position w:val="-10"/>
                <w:sz w:val="24"/>
                <w:szCs w:val="24"/>
              </w:rPr>
            </w:pPr>
            <w:r w:rsidRPr="000339EB">
              <w:rPr>
                <w:rFonts w:ascii="Times New Roman" w:hAnsi="Times New Roman" w:cs="Times New Roman" w:hint="default"/>
                <w:bCs w:val="0"/>
                <w:iCs/>
                <w:color w:val="000000"/>
                <w:position w:val="-10"/>
                <w:sz w:val="24"/>
                <w:szCs w:val="24"/>
              </w:rPr>
              <w:t>Промоција школе – презентације</w:t>
            </w:r>
            <w:r w:rsidR="003B3871">
              <w:rPr>
                <w:rFonts w:ascii="Times New Roman" w:hAnsi="Times New Roman" w:cs="Times New Roman" w:hint="default"/>
                <w:bCs w:val="0"/>
                <w:iCs/>
                <w:color w:val="000000"/>
                <w:position w:val="-10"/>
                <w:sz w:val="24"/>
                <w:szCs w:val="24"/>
              </w:rPr>
              <w:t xml:space="preserve"> </w:t>
            </w:r>
            <w:r w:rsidRPr="000339EB">
              <w:rPr>
                <w:rFonts w:ascii="Times New Roman" w:hAnsi="Times New Roman" w:cs="Times New Roman" w:hint="default"/>
                <w:bCs w:val="0"/>
                <w:iCs/>
                <w:color w:val="000000"/>
                <w:position w:val="-10"/>
                <w:sz w:val="24"/>
                <w:szCs w:val="24"/>
              </w:rPr>
              <w:t xml:space="preserve"> у</w:t>
            </w:r>
            <w:r w:rsidR="003B3871">
              <w:rPr>
                <w:rFonts w:ascii="Times New Roman" w:hAnsi="Times New Roman" w:cs="Times New Roman" w:hint="default"/>
                <w:bCs w:val="0"/>
                <w:iCs/>
                <w:color w:val="000000"/>
                <w:position w:val="-10"/>
                <w:sz w:val="24"/>
                <w:szCs w:val="24"/>
              </w:rPr>
              <w:t xml:space="preserve"> </w:t>
            </w:r>
            <w:r w:rsidRPr="000339EB">
              <w:rPr>
                <w:rFonts w:ascii="Times New Roman" w:hAnsi="Times New Roman" w:cs="Times New Roman" w:hint="default"/>
                <w:bCs w:val="0"/>
                <w:iCs/>
                <w:color w:val="000000"/>
                <w:position w:val="-10"/>
                <w:sz w:val="24"/>
                <w:szCs w:val="24"/>
              </w:rPr>
              <w:t xml:space="preserve"> ОШ</w:t>
            </w:r>
          </w:p>
        </w:tc>
        <w:tc>
          <w:tcPr>
            <w:tcW w:w="2580" w:type="dxa"/>
            <w:hideMark/>
          </w:tcPr>
          <w:p w:rsidR="00DC0BBB" w:rsidRPr="000339EB" w:rsidRDefault="00DC0BBB" w:rsidP="000339EB">
            <w:pPr>
              <w:jc w:val="center"/>
              <w:cnfStyle w:val="000000100000"/>
              <w:rPr>
                <w:bCs/>
                <w:iCs/>
                <w:color w:val="000000"/>
                <w:position w:val="-10"/>
                <w:sz w:val="24"/>
                <w:szCs w:val="24"/>
              </w:rPr>
            </w:pPr>
            <w:r w:rsidRPr="000339EB">
              <w:rPr>
                <w:bCs/>
                <w:iCs/>
                <w:color w:val="000000"/>
                <w:position w:val="-10"/>
                <w:sz w:val="24"/>
                <w:szCs w:val="24"/>
              </w:rPr>
              <w:t>Друго полугодиште</w:t>
            </w:r>
          </w:p>
        </w:tc>
        <w:tc>
          <w:tcPr>
            <w:tcW w:w="3827" w:type="dxa"/>
            <w:hideMark/>
          </w:tcPr>
          <w:p w:rsidR="00DC0BBB" w:rsidRPr="000339EB" w:rsidRDefault="003B3871" w:rsidP="000339EB">
            <w:pPr>
              <w:jc w:val="center"/>
              <w:cnfStyle w:val="000000100000"/>
              <w:rPr>
                <w:bCs/>
                <w:iCs/>
                <w:color w:val="000000"/>
                <w:position w:val="-10"/>
                <w:sz w:val="24"/>
                <w:szCs w:val="24"/>
              </w:rPr>
            </w:pPr>
            <w:r>
              <w:rPr>
                <w:bCs/>
                <w:iCs/>
                <w:color w:val="000000"/>
                <w:position w:val="-10"/>
                <w:sz w:val="24"/>
                <w:szCs w:val="24"/>
              </w:rPr>
              <w:t>Настав</w:t>
            </w:r>
            <w:r w:rsidR="00DC0BBB" w:rsidRPr="000339EB">
              <w:rPr>
                <w:bCs/>
                <w:iCs/>
                <w:color w:val="000000"/>
                <w:position w:val="-10"/>
                <w:sz w:val="24"/>
                <w:szCs w:val="24"/>
              </w:rPr>
              <w:t xml:space="preserve">ници </w:t>
            </w:r>
          </w:p>
        </w:tc>
      </w:tr>
    </w:tbl>
    <w:p w:rsidR="003B3871" w:rsidRDefault="003B3871" w:rsidP="003B3871">
      <w:pPr>
        <w:spacing w:after="0" w:line="240" w:lineRule="auto"/>
        <w:rPr>
          <w:rFonts w:ascii="Times New Roman" w:eastAsia="Times New Roman" w:hAnsi="Times New Roman" w:cs="Times New Roman"/>
          <w:b/>
          <w:position w:val="-10"/>
          <w:sz w:val="24"/>
          <w:szCs w:val="24"/>
        </w:rPr>
      </w:pPr>
    </w:p>
    <w:p w:rsidR="003B3871" w:rsidRDefault="003B3871" w:rsidP="00DC0BBB">
      <w:pPr>
        <w:spacing w:after="0" w:line="240" w:lineRule="auto"/>
        <w:jc w:val="center"/>
        <w:rPr>
          <w:rFonts w:ascii="Times New Roman" w:eastAsia="Times New Roman" w:hAnsi="Times New Roman" w:cs="Times New Roman"/>
          <w:b/>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en-GB"/>
        </w:rPr>
      </w:pPr>
      <w:r w:rsidRPr="00DC0BBB">
        <w:rPr>
          <w:rFonts w:ascii="Times New Roman" w:eastAsia="Times New Roman" w:hAnsi="Times New Roman" w:cs="Times New Roman"/>
          <w:b/>
          <w:position w:val="-10"/>
          <w:sz w:val="24"/>
          <w:szCs w:val="24"/>
          <w:lang w:val="en-GB"/>
        </w:rPr>
        <w:t>13. 13. ПЛАН   ЕКСКУРЗИЈА / ИЗЛЕТА</w:t>
      </w:r>
    </w:p>
    <w:p w:rsidR="00DC0BBB" w:rsidRPr="00DC0BBB" w:rsidRDefault="00DC0BBB" w:rsidP="00DC0BBB">
      <w:pPr>
        <w:spacing w:after="0" w:line="240" w:lineRule="auto"/>
        <w:jc w:val="both"/>
        <w:rPr>
          <w:rFonts w:ascii="Times New Roman" w:eastAsia="Times New Roman" w:hAnsi="Times New Roman" w:cs="Times New Roman"/>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sz w:val="24"/>
          <w:szCs w:val="24"/>
          <w:lang w:val="da-DK"/>
        </w:rPr>
      </w:pP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кскурзи</w:t>
      </w:r>
      <w:r w:rsidR="003B3871">
        <w:rPr>
          <w:rFonts w:ascii="Times New Roman" w:eastAsia="Times New Roman" w:hAnsi="Times New Roman" w:cs="Times New Roman"/>
          <w:sz w:val="24"/>
          <w:szCs w:val="24"/>
          <w:lang w:val="da-DK"/>
        </w:rPr>
        <w:t>ја је</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нн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ст</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вн</w:t>
      </w:r>
      <w:r w:rsidRPr="00DC0BBB">
        <w:rPr>
          <w:rFonts w:ascii="Times New Roman" w:eastAsia="Times New Roman" w:hAnsi="Times New Roman" w:cs="Times New Roman"/>
          <w:sz w:val="24"/>
          <w:szCs w:val="24"/>
          <w:lang w:val="da-DK"/>
        </w:rPr>
        <w:t>а а</w:t>
      </w:r>
      <w:r w:rsidRPr="00DC0BBB">
        <w:rPr>
          <w:rFonts w:ascii="Times New Roman" w:eastAsia="Times New Roman" w:hAnsi="Times New Roman" w:cs="Times New Roman"/>
          <w:sz w:val="24"/>
          <w:szCs w:val="24"/>
        </w:rPr>
        <w:t>ктивн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ст</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к</w:t>
      </w:r>
      <w:r w:rsidRPr="00DC0BBB">
        <w:rPr>
          <w:rFonts w:ascii="Times New Roman" w:eastAsia="Times New Roman" w:hAnsi="Times New Roman" w:cs="Times New Roman"/>
          <w:sz w:val="24"/>
          <w:szCs w:val="24"/>
          <w:lang w:val="da-DK"/>
        </w:rPr>
        <w:t xml:space="preserve">оја </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е о</w:t>
      </w:r>
      <w:r w:rsidRPr="00DC0BBB">
        <w:rPr>
          <w:rFonts w:ascii="Times New Roman" w:eastAsia="Times New Roman" w:hAnsi="Times New Roman" w:cs="Times New Roman"/>
          <w:sz w:val="24"/>
          <w:szCs w:val="24"/>
        </w:rPr>
        <w:t>ств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ру</w:t>
      </w:r>
      <w:r w:rsidRPr="00DC0BBB">
        <w:rPr>
          <w:rFonts w:ascii="Times New Roman" w:eastAsia="Times New Roman" w:hAnsi="Times New Roman" w:cs="Times New Roman"/>
          <w:sz w:val="24"/>
          <w:szCs w:val="24"/>
          <w:lang w:val="da-DK"/>
        </w:rPr>
        <w:t xml:space="preserve">је </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шк</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л</w:t>
      </w:r>
      <w:r w:rsidR="003B3871">
        <w:rPr>
          <w:rFonts w:ascii="Times New Roman" w:eastAsia="Times New Roman" w:hAnsi="Times New Roman" w:cs="Times New Roman"/>
          <w:sz w:val="24"/>
          <w:szCs w:val="24"/>
          <w:lang w:val="da-DK"/>
        </w:rPr>
        <w:t xml:space="preserve">е. </w:t>
      </w:r>
      <w:r w:rsidRPr="003B3871">
        <w:rPr>
          <w:rFonts w:ascii="Times New Roman" w:eastAsia="Times New Roman" w:hAnsi="Times New Roman" w:cs="Times New Roman"/>
          <w:b/>
          <w:sz w:val="24"/>
          <w:szCs w:val="24"/>
          <w:lang w:val="da-DK"/>
        </w:rPr>
        <w:t>О</w:t>
      </w:r>
      <w:r w:rsidRPr="003B3871">
        <w:rPr>
          <w:rFonts w:ascii="Times New Roman" w:eastAsia="Times New Roman" w:hAnsi="Times New Roman" w:cs="Times New Roman"/>
          <w:b/>
          <w:sz w:val="24"/>
          <w:szCs w:val="24"/>
        </w:rPr>
        <w:t>сн</w:t>
      </w:r>
      <w:r w:rsidRPr="003B3871">
        <w:rPr>
          <w:rFonts w:ascii="Times New Roman" w:eastAsia="Times New Roman" w:hAnsi="Times New Roman" w:cs="Times New Roman"/>
          <w:b/>
          <w:sz w:val="24"/>
          <w:szCs w:val="24"/>
          <w:lang w:val="da-DK"/>
        </w:rPr>
        <w:t>о</w:t>
      </w:r>
      <w:r w:rsidRPr="003B3871">
        <w:rPr>
          <w:rFonts w:ascii="Times New Roman" w:eastAsia="Times New Roman" w:hAnsi="Times New Roman" w:cs="Times New Roman"/>
          <w:b/>
          <w:sz w:val="24"/>
          <w:szCs w:val="24"/>
        </w:rPr>
        <w:t>вни</w:t>
      </w:r>
      <w:r w:rsidRPr="003B3871">
        <w:rPr>
          <w:rFonts w:ascii="Times New Roman" w:eastAsia="Times New Roman" w:hAnsi="Times New Roman" w:cs="Times New Roman"/>
          <w:b/>
          <w:sz w:val="24"/>
          <w:szCs w:val="24"/>
          <w:lang w:val="da-DK"/>
        </w:rPr>
        <w:t xml:space="preserve"> </w:t>
      </w:r>
      <w:r w:rsidRPr="003B3871">
        <w:rPr>
          <w:rFonts w:ascii="Times New Roman" w:eastAsia="Times New Roman" w:hAnsi="Times New Roman" w:cs="Times New Roman"/>
          <w:b/>
          <w:sz w:val="24"/>
          <w:szCs w:val="24"/>
        </w:rPr>
        <w:t>циљ</w:t>
      </w:r>
      <w:r w:rsidRPr="00DC0BBB">
        <w:rPr>
          <w:rFonts w:ascii="Times New Roman" w:eastAsia="Times New Roman" w:hAnsi="Times New Roman" w:cs="Times New Roman"/>
          <w:sz w:val="24"/>
          <w:szCs w:val="24"/>
          <w:lang w:val="da-DK"/>
        </w:rPr>
        <w:t xml:space="preserve"> е</w:t>
      </w:r>
      <w:r w:rsidRPr="00DC0BBB">
        <w:rPr>
          <w:rFonts w:ascii="Times New Roman" w:eastAsia="Times New Roman" w:hAnsi="Times New Roman" w:cs="Times New Roman"/>
          <w:sz w:val="24"/>
          <w:szCs w:val="24"/>
        </w:rPr>
        <w:t>кскурзи</w:t>
      </w:r>
      <w:r w:rsidRPr="00DC0BBB">
        <w:rPr>
          <w:rFonts w:ascii="Times New Roman" w:eastAsia="Times New Roman" w:hAnsi="Times New Roman" w:cs="Times New Roman"/>
          <w:sz w:val="24"/>
          <w:szCs w:val="24"/>
          <w:lang w:val="da-DK"/>
        </w:rPr>
        <w:t xml:space="preserve">је је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 xml:space="preserve">о </w:t>
      </w:r>
      <w:r w:rsidRPr="00DC0BBB">
        <w:rPr>
          <w:rFonts w:ascii="Times New Roman" w:eastAsia="Times New Roman" w:hAnsi="Times New Roman" w:cs="Times New Roman"/>
          <w:sz w:val="24"/>
          <w:szCs w:val="24"/>
        </w:rPr>
        <w:t>уп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оја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о</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прир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 xml:space="preserve">ој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друштв</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 xml:space="preserve">ој </w:t>
      </w:r>
      <w:r w:rsidRPr="00DC0BBB">
        <w:rPr>
          <w:rFonts w:ascii="Times New Roman" w:eastAsia="Times New Roman" w:hAnsi="Times New Roman" w:cs="Times New Roman"/>
          <w:sz w:val="24"/>
          <w:szCs w:val="24"/>
        </w:rPr>
        <w:t>ср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дини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уп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културн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г</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сл</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ђ</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привр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дних</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д</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стигнућ</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к</w:t>
      </w:r>
      <w:r w:rsidRPr="00DC0BBB">
        <w:rPr>
          <w:rFonts w:ascii="Times New Roman" w:eastAsia="Times New Roman" w:hAnsi="Times New Roman" w:cs="Times New Roman"/>
          <w:sz w:val="24"/>
          <w:szCs w:val="24"/>
          <w:lang w:val="da-DK"/>
        </w:rPr>
        <w:t xml:space="preserve">оја </w:t>
      </w:r>
      <w:r w:rsidRPr="00DC0BBB">
        <w:rPr>
          <w:rFonts w:ascii="Times New Roman" w:eastAsia="Times New Roman" w:hAnsi="Times New Roman" w:cs="Times New Roman"/>
          <w:sz w:val="24"/>
          <w:szCs w:val="24"/>
        </w:rPr>
        <w:t>су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зи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д</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л</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тн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шћу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шк</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л</w:t>
      </w:r>
      <w:r w:rsidRPr="00DC0BBB">
        <w:rPr>
          <w:rFonts w:ascii="Times New Roman" w:eastAsia="Times New Roman" w:hAnsi="Times New Roman" w:cs="Times New Roman"/>
          <w:sz w:val="24"/>
          <w:szCs w:val="24"/>
          <w:lang w:val="da-DK"/>
        </w:rPr>
        <w:t xml:space="preserve">е.   </w:t>
      </w:r>
    </w:p>
    <w:p w:rsidR="00DC0BBB" w:rsidRDefault="00DC0BBB" w:rsidP="00DC0BBB">
      <w:pPr>
        <w:spacing w:after="0" w:line="240" w:lineRule="auto"/>
        <w:jc w:val="both"/>
        <w:rPr>
          <w:rFonts w:ascii="Times New Roman" w:eastAsia="Times New Roman" w:hAnsi="Times New Roman" w:cs="Times New Roman"/>
          <w:sz w:val="24"/>
          <w:szCs w:val="24"/>
        </w:rPr>
      </w:pPr>
    </w:p>
    <w:p w:rsidR="003B3871" w:rsidRPr="003B3871" w:rsidRDefault="003B3871" w:rsidP="00DC0BBB">
      <w:pPr>
        <w:spacing w:after="0" w:line="240" w:lineRule="auto"/>
        <w:jc w:val="both"/>
        <w:rPr>
          <w:rFonts w:ascii="Times New Roman" w:eastAsia="Times New Roman" w:hAnsi="Times New Roman" w:cs="Times New Roman"/>
          <w:sz w:val="24"/>
          <w:szCs w:val="24"/>
        </w:rPr>
      </w:pPr>
    </w:p>
    <w:p w:rsidR="00DC0BBB" w:rsidRPr="00DC0BBB" w:rsidRDefault="00DC0BBB" w:rsidP="00DC0BBB">
      <w:pPr>
        <w:spacing w:after="0" w:line="240" w:lineRule="auto"/>
        <w:jc w:val="both"/>
        <w:rPr>
          <w:rFonts w:ascii="Times New Roman" w:eastAsia="Times New Roman" w:hAnsi="Times New Roman" w:cs="Times New Roman"/>
          <w:sz w:val="24"/>
          <w:szCs w:val="24"/>
          <w:lang w:val="da-DK"/>
        </w:rPr>
      </w:pPr>
      <w:r w:rsidRPr="003B3871">
        <w:rPr>
          <w:rFonts w:ascii="Times New Roman" w:eastAsia="Times New Roman" w:hAnsi="Times New Roman" w:cs="Times New Roman"/>
          <w:b/>
          <w:sz w:val="24"/>
          <w:szCs w:val="24"/>
        </w:rPr>
        <w:t>З</w:t>
      </w:r>
      <w:r w:rsidRPr="003B3871">
        <w:rPr>
          <w:rFonts w:ascii="Times New Roman" w:eastAsia="Times New Roman" w:hAnsi="Times New Roman" w:cs="Times New Roman"/>
          <w:b/>
          <w:sz w:val="24"/>
          <w:szCs w:val="24"/>
          <w:lang w:val="da-DK"/>
        </w:rPr>
        <w:t>а</w:t>
      </w:r>
      <w:r w:rsidRPr="003B3871">
        <w:rPr>
          <w:rFonts w:ascii="Times New Roman" w:eastAsia="Times New Roman" w:hAnsi="Times New Roman" w:cs="Times New Roman"/>
          <w:b/>
          <w:sz w:val="24"/>
          <w:szCs w:val="24"/>
        </w:rPr>
        <w:t>д</w:t>
      </w:r>
      <w:r w:rsidRPr="003B3871">
        <w:rPr>
          <w:rFonts w:ascii="Times New Roman" w:eastAsia="Times New Roman" w:hAnsi="Times New Roman" w:cs="Times New Roman"/>
          <w:b/>
          <w:sz w:val="24"/>
          <w:szCs w:val="24"/>
          <w:lang w:val="da-DK"/>
        </w:rPr>
        <w:t>а</w:t>
      </w:r>
      <w:r w:rsidRPr="003B3871">
        <w:rPr>
          <w:rFonts w:ascii="Times New Roman" w:eastAsia="Times New Roman" w:hAnsi="Times New Roman" w:cs="Times New Roman"/>
          <w:b/>
          <w:sz w:val="24"/>
          <w:szCs w:val="24"/>
        </w:rPr>
        <w:t>ци</w:t>
      </w:r>
      <w:r w:rsidRPr="003B3871">
        <w:rPr>
          <w:rFonts w:ascii="Times New Roman" w:eastAsia="Times New Roman" w:hAnsi="Times New Roman" w:cs="Times New Roman"/>
          <w:b/>
          <w:sz w:val="24"/>
          <w:szCs w:val="24"/>
          <w:lang w:val="da-DK"/>
        </w:rPr>
        <w:t xml:space="preserve"> е</w:t>
      </w:r>
      <w:r w:rsidRPr="003B3871">
        <w:rPr>
          <w:rFonts w:ascii="Times New Roman" w:eastAsia="Times New Roman" w:hAnsi="Times New Roman" w:cs="Times New Roman"/>
          <w:b/>
          <w:sz w:val="24"/>
          <w:szCs w:val="24"/>
        </w:rPr>
        <w:t>кскурзи</w:t>
      </w:r>
      <w:r w:rsidRPr="003B3871">
        <w:rPr>
          <w:rFonts w:ascii="Times New Roman" w:eastAsia="Times New Roman" w:hAnsi="Times New Roman" w:cs="Times New Roman"/>
          <w:b/>
          <w:sz w:val="24"/>
          <w:szCs w:val="24"/>
          <w:lang w:val="da-DK"/>
        </w:rPr>
        <w:t xml:space="preserve">је </w:t>
      </w:r>
      <w:r w:rsidRPr="003B3871">
        <w:rPr>
          <w:rFonts w:ascii="Times New Roman" w:eastAsia="Times New Roman" w:hAnsi="Times New Roman" w:cs="Times New Roman"/>
          <w:b/>
          <w:sz w:val="24"/>
          <w:szCs w:val="24"/>
        </w:rPr>
        <w:t>су</w:t>
      </w:r>
      <w:r w:rsidRPr="003B3871">
        <w:rPr>
          <w:rFonts w:ascii="Times New Roman" w:eastAsia="Times New Roman" w:hAnsi="Times New Roman" w:cs="Times New Roman"/>
          <w:b/>
          <w:sz w:val="24"/>
          <w:szCs w:val="24"/>
          <w:lang w:val="da-DK"/>
        </w:rPr>
        <w:t>:</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уч</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е о</w:t>
      </w:r>
      <w:r w:rsidRPr="00DC0BBB">
        <w:rPr>
          <w:rFonts w:ascii="Times New Roman" w:eastAsia="Times New Roman" w:hAnsi="Times New Roman" w:cs="Times New Roman"/>
          <w:sz w:val="24"/>
          <w:szCs w:val="24"/>
        </w:rPr>
        <w:t>б</w:t>
      </w:r>
      <w:r w:rsidRPr="00DC0BBB">
        <w:rPr>
          <w:rFonts w:ascii="Times New Roman" w:eastAsia="Times New Roman" w:hAnsi="Times New Roman" w:cs="Times New Roman"/>
          <w:sz w:val="24"/>
          <w:szCs w:val="24"/>
          <w:lang w:val="da-DK"/>
        </w:rPr>
        <w:t>је</w:t>
      </w:r>
      <w:r w:rsidRPr="00DC0BBB">
        <w:rPr>
          <w:rFonts w:ascii="Times New Roman" w:eastAsia="Times New Roman" w:hAnsi="Times New Roman" w:cs="Times New Roman"/>
          <w:sz w:val="24"/>
          <w:szCs w:val="24"/>
        </w:rPr>
        <w:t>кт</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ф</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м</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прир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ди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у</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ч</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узр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чн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сл</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дичних</w:t>
      </w:r>
      <w:r w:rsidRPr="00DC0BBB">
        <w:rPr>
          <w:rFonts w:ascii="Times New Roman" w:eastAsia="Times New Roman" w:hAnsi="Times New Roman" w:cs="Times New Roman"/>
          <w:sz w:val="24"/>
          <w:szCs w:val="24"/>
          <w:lang w:val="da-DK"/>
        </w:rPr>
        <w:t xml:space="preserve"> о</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к</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нкр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тним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прир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дним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друштв</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усл</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вим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зви</w:t>
      </w:r>
      <w:r w:rsidRPr="00DC0BBB">
        <w:rPr>
          <w:rFonts w:ascii="Times New Roman" w:eastAsia="Times New Roman" w:hAnsi="Times New Roman" w:cs="Times New Roman"/>
          <w:sz w:val="24"/>
          <w:szCs w:val="24"/>
          <w:lang w:val="da-DK"/>
        </w:rPr>
        <w:t>ја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инт</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з</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прир</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ду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изгр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ђив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е е</w:t>
      </w:r>
      <w:r w:rsidRPr="00DC0BBB">
        <w:rPr>
          <w:rFonts w:ascii="Times New Roman" w:eastAsia="Times New Roman" w:hAnsi="Times New Roman" w:cs="Times New Roman"/>
          <w:sz w:val="24"/>
          <w:szCs w:val="24"/>
        </w:rPr>
        <w:t>к</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л</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шких</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вик</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уп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чин</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жив</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т</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д</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људи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оје</w:t>
      </w:r>
      <w:r w:rsidRPr="00DC0BBB">
        <w:rPr>
          <w:rFonts w:ascii="Times New Roman" w:eastAsia="Times New Roman" w:hAnsi="Times New Roman" w:cs="Times New Roman"/>
          <w:sz w:val="24"/>
          <w:szCs w:val="24"/>
        </w:rPr>
        <w:t>диних</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кр</w:t>
      </w:r>
      <w:r w:rsidRPr="00DC0BBB">
        <w:rPr>
          <w:rFonts w:ascii="Times New Roman" w:eastAsia="Times New Roman" w:hAnsi="Times New Roman" w:cs="Times New Roman"/>
          <w:sz w:val="24"/>
          <w:szCs w:val="24"/>
          <w:lang w:val="da-DK"/>
        </w:rPr>
        <w:t>аје</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зви</w:t>
      </w:r>
      <w:r w:rsidRPr="00DC0BBB">
        <w:rPr>
          <w:rFonts w:ascii="Times New Roman" w:eastAsia="Times New Roman" w:hAnsi="Times New Roman" w:cs="Times New Roman"/>
          <w:sz w:val="24"/>
          <w:szCs w:val="24"/>
          <w:lang w:val="da-DK"/>
        </w:rPr>
        <w:t>ја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зитивн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г</w:t>
      </w:r>
      <w:r w:rsidRPr="00DC0BBB">
        <w:rPr>
          <w:rFonts w:ascii="Times New Roman" w:eastAsia="Times New Roman" w:hAnsi="Times New Roman" w:cs="Times New Roman"/>
          <w:sz w:val="24"/>
          <w:szCs w:val="24"/>
          <w:lang w:val="da-DK"/>
        </w:rPr>
        <w:t xml:space="preserve"> о</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пр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ци</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лним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културним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е</w:t>
      </w:r>
      <w:r w:rsidRPr="00DC0BBB">
        <w:rPr>
          <w:rFonts w:ascii="Times New Roman" w:eastAsia="Times New Roman" w:hAnsi="Times New Roman" w:cs="Times New Roman"/>
          <w:sz w:val="24"/>
          <w:szCs w:val="24"/>
        </w:rPr>
        <w:t>ст</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тским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вр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стим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сп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ртским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тр</w:t>
      </w:r>
      <w:r w:rsidRPr="00DC0BBB">
        <w:rPr>
          <w:rFonts w:ascii="Times New Roman" w:eastAsia="Times New Roman" w:hAnsi="Times New Roman" w:cs="Times New Roman"/>
          <w:sz w:val="24"/>
          <w:szCs w:val="24"/>
          <w:lang w:val="da-DK"/>
        </w:rPr>
        <w:t>е</w:t>
      </w:r>
      <w:r w:rsidRPr="00DC0BBB">
        <w:rPr>
          <w:rFonts w:ascii="Times New Roman" w:eastAsia="Times New Roman" w:hAnsi="Times New Roman" w:cs="Times New Roman"/>
          <w:sz w:val="24"/>
          <w:szCs w:val="24"/>
        </w:rPr>
        <w:t>б</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вик</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зитивним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с</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ци</w:t>
      </w:r>
      <w:r w:rsidRPr="00DC0BBB">
        <w:rPr>
          <w:rFonts w:ascii="Times New Roman" w:eastAsia="Times New Roman" w:hAnsi="Times New Roman" w:cs="Times New Roman"/>
          <w:sz w:val="24"/>
          <w:szCs w:val="24"/>
          <w:lang w:val="da-DK"/>
        </w:rPr>
        <w:t>ја</w:t>
      </w:r>
      <w:r w:rsidRPr="00DC0BBB">
        <w:rPr>
          <w:rFonts w:ascii="Times New Roman" w:eastAsia="Times New Roman" w:hAnsi="Times New Roman" w:cs="Times New Roman"/>
          <w:sz w:val="24"/>
          <w:szCs w:val="24"/>
        </w:rPr>
        <w:t>лним</w:t>
      </w:r>
      <w:r w:rsidRPr="00DC0BBB">
        <w:rPr>
          <w:rFonts w:ascii="Times New Roman" w:eastAsia="Times New Roman" w:hAnsi="Times New Roman" w:cs="Times New Roman"/>
          <w:sz w:val="24"/>
          <w:szCs w:val="24"/>
          <w:lang w:val="da-DK"/>
        </w:rPr>
        <w:t xml:space="preserve"> о</w:t>
      </w:r>
      <w:r w:rsidRPr="00DC0BBB">
        <w:rPr>
          <w:rFonts w:ascii="Times New Roman" w:eastAsia="Times New Roman" w:hAnsi="Times New Roman" w:cs="Times New Roman"/>
          <w:sz w:val="24"/>
          <w:szCs w:val="24"/>
        </w:rPr>
        <w:t>дн</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сим</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к</w:t>
      </w:r>
      <w:r w:rsidRPr="00DC0BBB">
        <w:rPr>
          <w:rFonts w:ascii="Times New Roman" w:eastAsia="Times New Roman" w:hAnsi="Times New Roman" w:cs="Times New Roman"/>
          <w:sz w:val="24"/>
          <w:szCs w:val="24"/>
          <w:lang w:val="da-DK"/>
        </w:rPr>
        <w:t xml:space="preserve">ао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схв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т</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зн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ч</w:t>
      </w:r>
      <w:r w:rsidRPr="00DC0BBB">
        <w:rPr>
          <w:rFonts w:ascii="Times New Roman" w:eastAsia="Times New Roman" w:hAnsi="Times New Roman" w:cs="Times New Roman"/>
          <w:sz w:val="24"/>
          <w:szCs w:val="24"/>
          <w:lang w:val="da-DK"/>
        </w:rPr>
        <w:t xml:space="preserve">аја </w:t>
      </w:r>
      <w:r w:rsidRPr="00DC0BBB">
        <w:rPr>
          <w:rFonts w:ascii="Times New Roman" w:eastAsia="Times New Roman" w:hAnsi="Times New Roman" w:cs="Times New Roman"/>
          <w:sz w:val="24"/>
          <w:szCs w:val="24"/>
        </w:rPr>
        <w:t>здр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вљ</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здр</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вих</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стил</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жив</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т</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дстиц</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е </w:t>
      </w:r>
      <w:r w:rsidRPr="00DC0BBB">
        <w:rPr>
          <w:rFonts w:ascii="Times New Roman" w:eastAsia="Times New Roman" w:hAnsi="Times New Roman" w:cs="Times New Roman"/>
          <w:sz w:val="24"/>
          <w:szCs w:val="24"/>
        </w:rPr>
        <w:t>исп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љ</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в</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њ</w:t>
      </w:r>
      <w:r w:rsidRPr="00DC0BBB">
        <w:rPr>
          <w:rFonts w:ascii="Times New Roman" w:eastAsia="Times New Roman" w:hAnsi="Times New Roman" w:cs="Times New Roman"/>
          <w:sz w:val="24"/>
          <w:szCs w:val="24"/>
          <w:lang w:val="da-DK"/>
        </w:rPr>
        <w:t xml:space="preserve">а </w:t>
      </w:r>
      <w:r w:rsidRPr="00DC0BBB">
        <w:rPr>
          <w:rFonts w:ascii="Times New Roman" w:eastAsia="Times New Roman" w:hAnsi="Times New Roman" w:cs="Times New Roman"/>
          <w:sz w:val="24"/>
          <w:szCs w:val="24"/>
        </w:rPr>
        <w:t>п</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зитивних</w:t>
      </w:r>
      <w:r w:rsidRPr="00DC0BBB">
        <w:rPr>
          <w:rFonts w:ascii="Times New Roman" w:eastAsia="Times New Roman" w:hAnsi="Times New Roman" w:cs="Times New Roman"/>
          <w:sz w:val="24"/>
          <w:szCs w:val="24"/>
          <w:lang w:val="da-DK"/>
        </w:rPr>
        <w:t xml:space="preserve"> е</w:t>
      </w:r>
      <w:r w:rsidRPr="00DC0BBB">
        <w:rPr>
          <w:rFonts w:ascii="Times New Roman" w:eastAsia="Times New Roman" w:hAnsi="Times New Roman" w:cs="Times New Roman"/>
          <w:sz w:val="24"/>
          <w:szCs w:val="24"/>
        </w:rPr>
        <w:t>м</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ци</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н</w:t>
      </w:r>
      <w:r w:rsidRPr="00DC0BBB">
        <w:rPr>
          <w:rFonts w:ascii="Times New Roman" w:eastAsia="Times New Roman" w:hAnsi="Times New Roman" w:cs="Times New Roman"/>
          <w:sz w:val="24"/>
          <w:szCs w:val="24"/>
          <w:lang w:val="da-DK"/>
        </w:rPr>
        <w:t>а</w:t>
      </w:r>
      <w:r w:rsidRPr="00DC0BBB">
        <w:rPr>
          <w:rFonts w:ascii="Times New Roman" w:eastAsia="Times New Roman" w:hAnsi="Times New Roman" w:cs="Times New Roman"/>
          <w:sz w:val="24"/>
          <w:szCs w:val="24"/>
        </w:rPr>
        <w:t>лних</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rPr>
        <w:t>д</w:t>
      </w:r>
      <w:r w:rsidRPr="00DC0BBB">
        <w:rPr>
          <w:rFonts w:ascii="Times New Roman" w:eastAsia="Times New Roman" w:hAnsi="Times New Roman" w:cs="Times New Roman"/>
          <w:sz w:val="24"/>
          <w:szCs w:val="24"/>
          <w:lang w:val="da-DK"/>
        </w:rPr>
        <w:t>о</w:t>
      </w:r>
      <w:r w:rsidRPr="00DC0BBB">
        <w:rPr>
          <w:rFonts w:ascii="Times New Roman" w:eastAsia="Times New Roman" w:hAnsi="Times New Roman" w:cs="Times New Roman"/>
          <w:sz w:val="24"/>
          <w:szCs w:val="24"/>
        </w:rPr>
        <w:t>живљ</w:t>
      </w:r>
      <w:r w:rsidRPr="00DC0BBB">
        <w:rPr>
          <w:rFonts w:ascii="Times New Roman" w:eastAsia="Times New Roman" w:hAnsi="Times New Roman" w:cs="Times New Roman"/>
          <w:sz w:val="24"/>
          <w:szCs w:val="24"/>
          <w:lang w:val="da-DK"/>
        </w:rPr>
        <w:t>аја.</w:t>
      </w:r>
    </w:p>
    <w:p w:rsidR="00DC0BBB" w:rsidRPr="00DC0BBB" w:rsidRDefault="00DC0BBB" w:rsidP="00DC0BBB">
      <w:pPr>
        <w:spacing w:after="0" w:line="240" w:lineRule="auto"/>
        <w:jc w:val="both"/>
        <w:rPr>
          <w:rFonts w:ascii="Times New Roman" w:eastAsia="Times New Roman" w:hAnsi="Times New Roman" w:cs="Times New Roman"/>
          <w:sz w:val="24"/>
          <w:szCs w:val="24"/>
          <w:lang w:val="da-DK"/>
        </w:rPr>
      </w:pPr>
    </w:p>
    <w:p w:rsidR="00DC0BBB" w:rsidRPr="00DC0BBB" w:rsidRDefault="00DC0BBB" w:rsidP="00DC0BBB">
      <w:pPr>
        <w:spacing w:after="0" w:line="240" w:lineRule="auto"/>
        <w:jc w:val="both"/>
        <w:rPr>
          <w:rFonts w:ascii="Times New Roman" w:eastAsia="Times New Roman" w:hAnsi="Times New Roman" w:cs="Times New Roman"/>
          <w:b/>
          <w:sz w:val="24"/>
          <w:szCs w:val="24"/>
        </w:rPr>
      </w:pPr>
      <w:r w:rsidRPr="00DC0BBB">
        <w:rPr>
          <w:rFonts w:ascii="Times New Roman" w:eastAsia="Times New Roman" w:hAnsi="Times New Roman" w:cs="Times New Roman"/>
          <w:sz w:val="24"/>
        </w:rPr>
        <w:t>Извођење</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екскурзије</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спроводи</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се</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у</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складу</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rPr>
        <w:t>са</w:t>
      </w:r>
      <w:r w:rsidRPr="00DC0BBB">
        <w:rPr>
          <w:rFonts w:ascii="Times New Roman" w:eastAsia="Times New Roman" w:hAnsi="Times New Roman" w:cs="Times New Roman"/>
          <w:sz w:val="24"/>
          <w:lang w:val="da-DK"/>
        </w:rPr>
        <w:t xml:space="preserve"> </w:t>
      </w:r>
      <w:r w:rsidRPr="00DC0BBB">
        <w:rPr>
          <w:rFonts w:ascii="Times New Roman" w:eastAsia="Times New Roman" w:hAnsi="Times New Roman" w:cs="Times New Roman"/>
          <w:sz w:val="24"/>
          <w:szCs w:val="24"/>
          <w:lang w:val="sr-Cyrl-CS"/>
        </w:rPr>
        <w:t>Правилником о плану и програму образовања и васпитања за заједничке предмете у стручним и уметничким школама. Програм</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екскурзије</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доноси</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се</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за</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сваку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школску</w:t>
      </w:r>
      <w:r w:rsidRPr="00DC0BBB">
        <w:rPr>
          <w:rFonts w:ascii="Times New Roman" w:eastAsia="Times New Roman" w:hAnsi="Times New Roman" w:cs="Times New Roman"/>
          <w:sz w:val="24"/>
          <w:szCs w:val="24"/>
          <w:lang w:val="da-DK"/>
        </w:rPr>
        <w:t xml:space="preserve"> </w:t>
      </w:r>
      <w:r w:rsidRPr="00DC0BBB">
        <w:rPr>
          <w:rFonts w:ascii="Times New Roman" w:eastAsia="Times New Roman" w:hAnsi="Times New Roman" w:cs="Times New Roman"/>
          <w:sz w:val="24"/>
          <w:szCs w:val="24"/>
          <w:lang w:val="sr-Cyrl-CS"/>
        </w:rPr>
        <w:t>годину</w:t>
      </w:r>
      <w:r w:rsidRPr="00DC0BBB">
        <w:rPr>
          <w:rFonts w:ascii="Times New Roman" w:eastAsia="Times New Roman" w:hAnsi="Times New Roman" w:cs="Times New Roman"/>
          <w:sz w:val="24"/>
          <w:szCs w:val="24"/>
        </w:rPr>
        <w:t xml:space="preserve">.  </w:t>
      </w:r>
      <w:r w:rsidRPr="00DC0BBB">
        <w:rPr>
          <w:rFonts w:ascii="Times New Roman" w:eastAsia="Times New Roman" w:hAnsi="Times New Roman" w:cs="Times New Roman"/>
          <w:b/>
          <w:sz w:val="24"/>
          <w:szCs w:val="24"/>
          <w:lang w:val="sr-Cyrl-CS"/>
        </w:rPr>
        <w:t>За  ову  школску  годину  екскурзије  нису  планиране.</w:t>
      </w:r>
    </w:p>
    <w:p w:rsidR="00DC0BBB" w:rsidRDefault="00DC0BBB" w:rsidP="00DC0BBB">
      <w:pPr>
        <w:spacing w:after="0" w:line="240" w:lineRule="auto"/>
        <w:rPr>
          <w:rFonts w:ascii="Times New Roman" w:eastAsia="Times New Roman" w:hAnsi="Times New Roman" w:cs="Times New Roman"/>
          <w:b/>
          <w:position w:val="-10"/>
          <w:sz w:val="24"/>
          <w:szCs w:val="24"/>
        </w:rPr>
      </w:pPr>
    </w:p>
    <w:p w:rsidR="003B3871" w:rsidRPr="003B3871" w:rsidRDefault="003B3871" w:rsidP="00DC0BBB">
      <w:pPr>
        <w:spacing w:after="0" w:line="240" w:lineRule="auto"/>
        <w:rPr>
          <w:rFonts w:ascii="Times New Roman" w:eastAsia="Times New Roman" w:hAnsi="Times New Roman" w:cs="Times New Roman"/>
          <w:b/>
          <w:position w:val="-10"/>
          <w:sz w:val="24"/>
          <w:szCs w:val="24"/>
        </w:rPr>
      </w:pPr>
    </w:p>
    <w:p w:rsidR="00DC0BBB" w:rsidRPr="00DC0BBB" w:rsidRDefault="00DC0BBB" w:rsidP="00DC0BBB">
      <w:pPr>
        <w:spacing w:after="0" w:line="240" w:lineRule="auto"/>
        <w:jc w:val="center"/>
        <w:rPr>
          <w:rFonts w:ascii="Times New Roman" w:eastAsia="Times New Roman" w:hAnsi="Times New Roman" w:cs="Times New Roman"/>
          <w:b/>
          <w:position w:val="-10"/>
          <w:sz w:val="24"/>
          <w:szCs w:val="24"/>
          <w:lang w:val="da-DK"/>
        </w:rPr>
      </w:pPr>
      <w:r w:rsidRPr="00DC0BBB">
        <w:rPr>
          <w:rFonts w:ascii="Times New Roman" w:eastAsia="Times New Roman" w:hAnsi="Times New Roman" w:cs="Times New Roman"/>
          <w:b/>
          <w:position w:val="-10"/>
          <w:sz w:val="24"/>
          <w:szCs w:val="24"/>
          <w:lang w:val="en-GB"/>
        </w:rPr>
        <w:t>13.14.ПРОГРАМ</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ЗА</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ФАКУЛТАТИВНЕ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НАСТАВНЕ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ПРЕДМЕТЕ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ЊИХОВЕ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ПРОГРАМСКЕ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САДРЖАЈЕ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И</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АКТИВНОСТИ</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КОЈИМА</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СЕ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ОСТВАРУЈЕ</w:t>
      </w: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en-GB"/>
        </w:rPr>
      </w:pPr>
    </w:p>
    <w:p w:rsidR="00DC0BBB" w:rsidRPr="00DC0BBB" w:rsidRDefault="00DC0BBB" w:rsidP="00DC0BBB">
      <w:pPr>
        <w:spacing w:after="0" w:line="240" w:lineRule="auto"/>
        <w:jc w:val="both"/>
        <w:rPr>
          <w:rFonts w:ascii="Times New Roman" w:eastAsia="Times New Roman" w:hAnsi="Times New Roman" w:cs="Times New Roman"/>
          <w:position w:val="-10"/>
          <w:sz w:val="24"/>
          <w:szCs w:val="24"/>
          <w:lang w:val="da-DK"/>
        </w:rPr>
      </w:pPr>
      <w:r w:rsidRPr="00DC0BBB">
        <w:rPr>
          <w:rFonts w:ascii="Times New Roman" w:eastAsia="Times New Roman" w:hAnsi="Times New Roman" w:cs="Times New Roman"/>
          <w:position w:val="-10"/>
          <w:sz w:val="24"/>
          <w:szCs w:val="24"/>
          <w:lang w:val="en-GB"/>
        </w:rPr>
        <w:t>Факултативна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представља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врсту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изводи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ученицима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желе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додатно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похађају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поједине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предмете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реализује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редовна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представља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врсту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изводи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ученицима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желе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додатно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похађају</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поједине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предмете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која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се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реализује</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као</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и</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редовна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position w:val="-10"/>
          <w:sz w:val="24"/>
          <w:szCs w:val="24"/>
          <w:lang w:val="en-GB"/>
        </w:rPr>
        <w:t>настава</w:t>
      </w:r>
      <w:r w:rsidRPr="00DC0BBB">
        <w:rPr>
          <w:rFonts w:ascii="Times New Roman" w:eastAsia="Times New Roman" w:hAnsi="Times New Roman" w:cs="Times New Roman"/>
          <w:position w:val="-10"/>
          <w:sz w:val="24"/>
          <w:szCs w:val="24"/>
          <w:lang w:val="da-DK"/>
        </w:rPr>
        <w:t xml:space="preserve">. </w:t>
      </w:r>
      <w:r w:rsidRPr="00DC0BBB">
        <w:rPr>
          <w:rFonts w:ascii="Times New Roman" w:eastAsia="Times New Roman" w:hAnsi="Times New Roman" w:cs="Times New Roman"/>
          <w:b/>
          <w:position w:val="-10"/>
          <w:sz w:val="24"/>
          <w:szCs w:val="24"/>
          <w:lang w:val="en-GB"/>
        </w:rPr>
        <w:t>У</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нашој</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школи</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факултативна</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настава</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се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НЕ</w:t>
      </w:r>
      <w:r w:rsidRPr="00DC0BBB">
        <w:rPr>
          <w:rFonts w:ascii="Times New Roman" w:eastAsia="Times New Roman" w:hAnsi="Times New Roman" w:cs="Times New Roman"/>
          <w:b/>
          <w:position w:val="-10"/>
          <w:sz w:val="24"/>
          <w:szCs w:val="24"/>
          <w:lang w:val="da-DK"/>
        </w:rPr>
        <w:t xml:space="preserve"> </w:t>
      </w:r>
      <w:r w:rsidRPr="00DC0BBB">
        <w:rPr>
          <w:rFonts w:ascii="Times New Roman" w:eastAsia="Times New Roman" w:hAnsi="Times New Roman" w:cs="Times New Roman"/>
          <w:b/>
          <w:position w:val="-10"/>
          <w:sz w:val="24"/>
          <w:szCs w:val="24"/>
          <w:lang w:val="en-GB"/>
        </w:rPr>
        <w:t>РЕАЛИЗУЈЕ</w:t>
      </w:r>
      <w:r w:rsidRPr="00DC0BBB">
        <w:rPr>
          <w:rFonts w:ascii="Times New Roman" w:eastAsia="Times New Roman" w:hAnsi="Times New Roman" w:cs="Times New Roman"/>
          <w:position w:val="-10"/>
          <w:sz w:val="24"/>
          <w:szCs w:val="24"/>
          <w:lang w:val="da-DK"/>
        </w:rPr>
        <w:t xml:space="preserve">. </w:t>
      </w:r>
    </w:p>
    <w:p w:rsidR="00DC0BBB" w:rsidRPr="00DC0BBB" w:rsidRDefault="00DC0BBB" w:rsidP="00DC0BBB">
      <w:pPr>
        <w:tabs>
          <w:tab w:val="left" w:pos="5103"/>
        </w:tabs>
        <w:spacing w:after="0" w:line="240" w:lineRule="auto"/>
        <w:ind w:right="91"/>
        <w:rPr>
          <w:rFonts w:ascii="Times New Roman" w:eastAsia="Times New Roman" w:hAnsi="Times New Roman" w:cs="Times New Roman"/>
          <w:color w:val="003366"/>
          <w:position w:val="-10"/>
          <w:sz w:val="24"/>
          <w:szCs w:val="24"/>
          <w:lang w:val="ru-RU"/>
        </w:rPr>
      </w:pPr>
    </w:p>
    <w:p w:rsidR="00DC0BBB" w:rsidRDefault="00DC0BBB" w:rsidP="00DC0BBB">
      <w:pPr>
        <w:spacing w:after="0" w:line="360" w:lineRule="auto"/>
        <w:rPr>
          <w:rFonts w:ascii="Times New Roman" w:eastAsia="Times New Roman" w:hAnsi="Times New Roman" w:cs="Times New Roman"/>
          <w:sz w:val="24"/>
          <w:szCs w:val="24"/>
          <w:lang w:val="sr-Cyrl-CS"/>
        </w:rPr>
      </w:pPr>
    </w:p>
    <w:p w:rsidR="003B3871" w:rsidRDefault="003B3871" w:rsidP="00DC0BBB">
      <w:pPr>
        <w:spacing w:after="0" w:line="360" w:lineRule="auto"/>
        <w:rPr>
          <w:rFonts w:ascii="Times New Roman" w:eastAsia="Times New Roman" w:hAnsi="Times New Roman" w:cs="Times New Roman"/>
          <w:sz w:val="24"/>
          <w:szCs w:val="24"/>
          <w:lang w:val="sr-Cyrl-CS"/>
        </w:rPr>
      </w:pPr>
    </w:p>
    <w:p w:rsidR="00E66868" w:rsidRDefault="00E66868" w:rsidP="00DC0BBB">
      <w:pPr>
        <w:spacing w:after="0" w:line="360" w:lineRule="auto"/>
        <w:rPr>
          <w:rFonts w:ascii="Times New Roman" w:eastAsia="Times New Roman" w:hAnsi="Times New Roman" w:cs="Times New Roman"/>
          <w:sz w:val="24"/>
          <w:szCs w:val="24"/>
          <w:lang w:val="sr-Cyrl-CS"/>
        </w:rPr>
      </w:pPr>
    </w:p>
    <w:p w:rsidR="00E66868" w:rsidRDefault="00E66868" w:rsidP="00DC0BBB">
      <w:pPr>
        <w:spacing w:after="0" w:line="360" w:lineRule="auto"/>
        <w:rPr>
          <w:rFonts w:ascii="Times New Roman" w:eastAsia="Times New Roman" w:hAnsi="Times New Roman" w:cs="Times New Roman"/>
          <w:sz w:val="24"/>
          <w:szCs w:val="24"/>
          <w:lang w:val="sr-Cyrl-CS"/>
        </w:rPr>
        <w:sectPr w:rsidR="00E66868">
          <w:pgSz w:w="11900" w:h="16840"/>
          <w:pgMar w:top="597" w:right="700" w:bottom="0" w:left="620" w:header="0" w:footer="0" w:gutter="0"/>
          <w:cols w:space="720"/>
        </w:sectPr>
      </w:pPr>
    </w:p>
    <w:p w:rsidR="00587825" w:rsidRDefault="00587825" w:rsidP="00E66868">
      <w:pPr>
        <w:spacing w:after="0" w:line="240" w:lineRule="auto"/>
        <w:jc w:val="center"/>
        <w:rPr>
          <w:rFonts w:ascii="Times New Roman" w:eastAsia="Times New Roman" w:hAnsi="Times New Roman" w:cs="Times New Roman"/>
          <w:b/>
          <w:sz w:val="40"/>
          <w:szCs w:val="40"/>
          <w:lang w:val="sr-Cyrl-CS"/>
        </w:rPr>
      </w:pPr>
    </w:p>
    <w:p w:rsidR="00E66868" w:rsidRPr="00304B1B" w:rsidRDefault="00E66868" w:rsidP="00E66868">
      <w:pPr>
        <w:spacing w:after="0" w:line="240" w:lineRule="auto"/>
        <w:jc w:val="center"/>
        <w:rPr>
          <w:rFonts w:ascii="Times New Roman" w:eastAsia="Times New Roman" w:hAnsi="Times New Roman" w:cs="Times New Roman"/>
          <w:b/>
          <w:color w:val="0F243E" w:themeColor="text2" w:themeShade="80"/>
          <w:sz w:val="40"/>
          <w:szCs w:val="40"/>
          <w:lang w:val="sr-Cyrl-CS"/>
        </w:rPr>
      </w:pPr>
      <w:r w:rsidRPr="00304B1B">
        <w:rPr>
          <w:rFonts w:ascii="Times New Roman" w:eastAsia="Times New Roman" w:hAnsi="Times New Roman" w:cs="Times New Roman"/>
          <w:b/>
          <w:color w:val="0F243E" w:themeColor="text2" w:themeShade="80"/>
          <w:sz w:val="40"/>
          <w:szCs w:val="40"/>
          <w:lang w:val="sr-Cyrl-CS"/>
        </w:rPr>
        <w:t>ПРИЛОЗИ</w:t>
      </w:r>
    </w:p>
    <w:p w:rsidR="00E66868" w:rsidRPr="00304B1B" w:rsidRDefault="00E66868" w:rsidP="00E66868">
      <w:pPr>
        <w:spacing w:after="0" w:line="240" w:lineRule="auto"/>
        <w:jc w:val="center"/>
        <w:rPr>
          <w:rFonts w:ascii="Times New Roman" w:eastAsia="Times New Roman" w:hAnsi="Times New Roman" w:cs="Times New Roman"/>
          <w:b/>
          <w:color w:val="0F243E" w:themeColor="text2" w:themeShade="80"/>
          <w:sz w:val="40"/>
          <w:szCs w:val="40"/>
          <w:lang w:val="sr-Cyrl-CS"/>
        </w:rPr>
      </w:pPr>
    </w:p>
    <w:p w:rsidR="00E66868" w:rsidRPr="00304B1B" w:rsidRDefault="00E66868" w:rsidP="00B54630">
      <w:pPr>
        <w:spacing w:after="0" w:line="240" w:lineRule="auto"/>
        <w:jc w:val="center"/>
        <w:rPr>
          <w:rFonts w:ascii="Times New Roman" w:eastAsia="Times New Roman" w:hAnsi="Times New Roman" w:cs="Times New Roman"/>
          <w:b/>
          <w:color w:val="0F243E" w:themeColor="text2" w:themeShade="80"/>
          <w:sz w:val="28"/>
          <w:szCs w:val="28"/>
          <w:lang w:val="sr-Cyrl-CS"/>
        </w:rPr>
      </w:pPr>
      <w:r w:rsidRPr="00304B1B">
        <w:rPr>
          <w:rFonts w:ascii="Times New Roman" w:eastAsia="Times New Roman" w:hAnsi="Times New Roman" w:cs="Times New Roman"/>
          <w:b/>
          <w:color w:val="0F243E" w:themeColor="text2" w:themeShade="80"/>
          <w:sz w:val="28"/>
          <w:szCs w:val="28"/>
          <w:lang w:val="sr-Cyrl-CS"/>
        </w:rPr>
        <w:t>У прилогу :</w:t>
      </w:r>
    </w:p>
    <w:p w:rsidR="00E66868" w:rsidRPr="00304B1B" w:rsidRDefault="00E66868" w:rsidP="00B54630">
      <w:pPr>
        <w:spacing w:after="0" w:line="240" w:lineRule="auto"/>
        <w:jc w:val="center"/>
        <w:rPr>
          <w:rFonts w:ascii="Times New Roman" w:eastAsia="Times New Roman" w:hAnsi="Times New Roman" w:cs="Times New Roman"/>
          <w:b/>
          <w:color w:val="0F243E" w:themeColor="text2" w:themeShade="80"/>
          <w:sz w:val="28"/>
          <w:szCs w:val="28"/>
          <w:lang w:val="sr-Cyrl-CS"/>
        </w:rPr>
      </w:pPr>
    </w:p>
    <w:p w:rsidR="00B54630" w:rsidRPr="00304B1B" w:rsidRDefault="00B54630" w:rsidP="00587825">
      <w:pPr>
        <w:pStyle w:val="ListParagraph"/>
        <w:numPr>
          <w:ilvl w:val="1"/>
          <w:numId w:val="100"/>
        </w:numPr>
        <w:spacing w:line="360" w:lineRule="auto"/>
        <w:rPr>
          <w:color w:val="0F243E" w:themeColor="text2" w:themeShade="80"/>
        </w:rPr>
      </w:pPr>
      <w:r w:rsidRPr="00304B1B">
        <w:rPr>
          <w:color w:val="0F243E" w:themeColor="text2" w:themeShade="80"/>
        </w:rPr>
        <w:t>ЗАДУЖЕЊА У ОКВИРУ 40-ЧАСОВНЕ РАДНЕ НЕДЕЉЕ (штампано за сваког запосленог)</w:t>
      </w:r>
    </w:p>
    <w:p w:rsidR="00FC5F4D" w:rsidRPr="00304B1B" w:rsidRDefault="00FC5F4D" w:rsidP="00587825">
      <w:pPr>
        <w:pStyle w:val="ListParagraph"/>
        <w:numPr>
          <w:ilvl w:val="1"/>
          <w:numId w:val="100"/>
        </w:numPr>
        <w:spacing w:line="360" w:lineRule="auto"/>
        <w:rPr>
          <w:color w:val="0F243E" w:themeColor="text2" w:themeShade="80"/>
        </w:rPr>
      </w:pPr>
      <w:r w:rsidRPr="00304B1B">
        <w:rPr>
          <w:color w:val="0F243E" w:themeColor="text2" w:themeShade="80"/>
        </w:rPr>
        <w:t>ДЕЖУРСТВО НАСТАВНИКА</w:t>
      </w:r>
    </w:p>
    <w:p w:rsidR="00FC5F4D" w:rsidRPr="00304B1B" w:rsidRDefault="00FC5F4D" w:rsidP="00587825">
      <w:pPr>
        <w:pStyle w:val="ListParagraph"/>
        <w:numPr>
          <w:ilvl w:val="1"/>
          <w:numId w:val="100"/>
        </w:numPr>
        <w:spacing w:line="360" w:lineRule="auto"/>
        <w:rPr>
          <w:color w:val="0F243E" w:themeColor="text2" w:themeShade="80"/>
        </w:rPr>
      </w:pPr>
      <w:r w:rsidRPr="00304B1B">
        <w:rPr>
          <w:rFonts w:ascii="Times New Roman" w:hAnsi="Times New Roman"/>
          <w:bCs/>
          <w:color w:val="0F243E" w:themeColor="text2" w:themeShade="80"/>
        </w:rPr>
        <w:t>РАСПОРЕД ВЕЖ</w:t>
      </w:r>
      <w:r w:rsidR="00C51EA1" w:rsidRPr="00304B1B">
        <w:rPr>
          <w:rFonts w:ascii="Times New Roman" w:hAnsi="Times New Roman"/>
          <w:bCs/>
          <w:color w:val="0F243E" w:themeColor="text2" w:themeShade="80"/>
        </w:rPr>
        <w:t xml:space="preserve">БИ И НАСТАВЕ У БЛОКУ ЗА ФТ, ЛТ, </w:t>
      </w:r>
      <w:r w:rsidRPr="00304B1B">
        <w:rPr>
          <w:rFonts w:ascii="Times New Roman" w:hAnsi="Times New Roman"/>
          <w:bCs/>
          <w:color w:val="0F243E" w:themeColor="text2" w:themeShade="80"/>
        </w:rPr>
        <w:t xml:space="preserve">КТ </w:t>
      </w:r>
      <w:r w:rsidR="00C51EA1" w:rsidRPr="00304B1B">
        <w:rPr>
          <w:rFonts w:ascii="Times New Roman" w:hAnsi="Times New Roman"/>
          <w:bCs/>
          <w:color w:val="0F243E" w:themeColor="text2" w:themeShade="80"/>
        </w:rPr>
        <w:t xml:space="preserve">и  МСТ </w:t>
      </w:r>
      <w:r w:rsidRPr="00304B1B">
        <w:rPr>
          <w:rFonts w:ascii="Times New Roman" w:hAnsi="Times New Roman"/>
          <w:bCs/>
          <w:color w:val="0F243E" w:themeColor="text2" w:themeShade="80"/>
        </w:rPr>
        <w:t>У ШКОЛСКОЈ 2022/2023. ГОДИНИ</w:t>
      </w:r>
    </w:p>
    <w:p w:rsidR="00FC5F4D" w:rsidRPr="00304B1B" w:rsidRDefault="00170170" w:rsidP="00587825">
      <w:pPr>
        <w:pStyle w:val="ListParagraph"/>
        <w:numPr>
          <w:ilvl w:val="1"/>
          <w:numId w:val="100"/>
        </w:numPr>
        <w:spacing w:line="360" w:lineRule="auto"/>
        <w:rPr>
          <w:color w:val="0F243E" w:themeColor="text2" w:themeShade="80"/>
        </w:rPr>
      </w:pPr>
      <w:r w:rsidRPr="00304B1B">
        <w:rPr>
          <w:color w:val="0F243E" w:themeColor="text2" w:themeShade="80"/>
        </w:rPr>
        <w:t xml:space="preserve">РАСПОРЕД  </w:t>
      </w:r>
      <w:r w:rsidR="001F18E8">
        <w:rPr>
          <w:color w:val="0F243E" w:themeColor="text2" w:themeShade="80"/>
        </w:rPr>
        <w:t>ОСТАЛИХ ОБЛИКА ОБРАЗОВНО  - ВАСПИТНОГ РАДА (</w:t>
      </w:r>
      <w:r w:rsidRPr="00304B1B">
        <w:rPr>
          <w:color w:val="0F243E" w:themeColor="text2" w:themeShade="80"/>
        </w:rPr>
        <w:t>ДОПУНСКЕ И</w:t>
      </w:r>
      <w:r w:rsidR="00085F93" w:rsidRPr="00304B1B">
        <w:rPr>
          <w:color w:val="0F243E" w:themeColor="text2" w:themeShade="80"/>
        </w:rPr>
        <w:t xml:space="preserve"> </w:t>
      </w:r>
      <w:r w:rsidR="001F18E8">
        <w:rPr>
          <w:color w:val="0F243E" w:themeColor="text2" w:themeShade="80"/>
        </w:rPr>
        <w:t xml:space="preserve">ДОДАТНЕ НАСТАВЕ , </w:t>
      </w:r>
      <w:r w:rsidRPr="00304B1B">
        <w:rPr>
          <w:color w:val="0F243E" w:themeColor="text2" w:themeShade="80"/>
        </w:rPr>
        <w:t>СЕКЦИЈА</w:t>
      </w:r>
      <w:r w:rsidR="001F18E8">
        <w:rPr>
          <w:color w:val="0F243E" w:themeColor="text2" w:themeShade="80"/>
        </w:rPr>
        <w:t>)</w:t>
      </w:r>
    </w:p>
    <w:p w:rsidR="00E66868" w:rsidRPr="00304B1B" w:rsidRDefault="006919A1" w:rsidP="00587825">
      <w:pPr>
        <w:pStyle w:val="ListParagraph"/>
        <w:numPr>
          <w:ilvl w:val="1"/>
          <w:numId w:val="100"/>
        </w:numPr>
        <w:spacing w:line="360" w:lineRule="auto"/>
        <w:rPr>
          <w:color w:val="0F243E" w:themeColor="text2" w:themeShade="80"/>
        </w:rPr>
      </w:pPr>
      <w:r w:rsidRPr="00304B1B">
        <w:rPr>
          <w:color w:val="0F243E" w:themeColor="text2" w:themeShade="80"/>
        </w:rPr>
        <w:t>РАСПОРЕД  ЗА ЧОС И ИНДИВИДУАЛНИ РАД СА РОДИТЕЉИМ</w:t>
      </w:r>
      <w:r w:rsidR="00C51EA1" w:rsidRPr="00304B1B">
        <w:rPr>
          <w:color w:val="0F243E" w:themeColor="text2" w:themeShade="80"/>
        </w:rPr>
        <w:t>А</w:t>
      </w:r>
    </w:p>
    <w:p w:rsidR="00E66868" w:rsidRPr="00E66868" w:rsidRDefault="00E66868" w:rsidP="00E66868">
      <w:pPr>
        <w:spacing w:after="0" w:line="240" w:lineRule="auto"/>
        <w:jc w:val="center"/>
        <w:rPr>
          <w:rFonts w:ascii="Times New Roman" w:eastAsia="Times New Roman" w:hAnsi="Times New Roman" w:cs="Times New Roman"/>
          <w:b/>
          <w:sz w:val="40"/>
          <w:szCs w:val="40"/>
          <w:lang w:val="sr-Cyrl-CS"/>
        </w:rPr>
        <w:sectPr w:rsidR="00E66868" w:rsidRPr="00E66868" w:rsidSect="00E66868">
          <w:pgSz w:w="16840" w:h="11900" w:orient="landscape"/>
          <w:pgMar w:top="618" w:right="595" w:bottom="697" w:left="0" w:header="0" w:footer="0" w:gutter="0"/>
          <w:cols w:space="720"/>
        </w:sectPr>
      </w:pPr>
    </w:p>
    <w:tbl>
      <w:tblPr>
        <w:tblStyle w:val="TableGrid7"/>
        <w:tblpPr w:leftFromText="180" w:rightFromText="180" w:horzAnchor="margin" w:tblpXSpec="center" w:tblpY="468"/>
        <w:tblW w:w="15764" w:type="dxa"/>
        <w:tblLook w:val="04A0"/>
      </w:tblPr>
      <w:tblGrid>
        <w:gridCol w:w="1179"/>
        <w:gridCol w:w="3232"/>
        <w:gridCol w:w="2695"/>
        <w:gridCol w:w="2828"/>
        <w:gridCol w:w="3087"/>
        <w:gridCol w:w="2743"/>
      </w:tblGrid>
      <w:tr w:rsidR="00B54630" w:rsidRPr="00B54630" w:rsidTr="00B54630">
        <w:trPr>
          <w:trHeight w:hRule="exact" w:val="482"/>
        </w:trPr>
        <w:tc>
          <w:tcPr>
            <w:tcW w:w="15764" w:type="dxa"/>
            <w:gridSpan w:val="6"/>
            <w:shd w:val="clear" w:color="auto" w:fill="E5B8B7" w:themeFill="accent2" w:themeFillTint="66"/>
            <w:vAlign w:val="center"/>
          </w:tcPr>
          <w:p w:rsidR="00B54630" w:rsidRPr="00B54630" w:rsidRDefault="00B54630" w:rsidP="00B54630">
            <w:pPr>
              <w:jc w:val="center"/>
              <w:rPr>
                <w:b/>
                <w:sz w:val="32"/>
                <w:szCs w:val="32"/>
              </w:rPr>
            </w:pPr>
            <w:bookmarkStart w:id="13" w:name="page23"/>
            <w:bookmarkEnd w:id="13"/>
            <w:r w:rsidRPr="00B54630">
              <w:rPr>
                <w:b/>
                <w:sz w:val="32"/>
                <w:szCs w:val="32"/>
              </w:rPr>
              <w:t>ДЕЖУРСТВО  НАСТАВНИКА</w:t>
            </w:r>
          </w:p>
        </w:tc>
      </w:tr>
      <w:tr w:rsidR="00B54630" w:rsidRPr="00B54630" w:rsidTr="00B54630">
        <w:trPr>
          <w:trHeight w:hRule="exact" w:val="482"/>
        </w:trPr>
        <w:tc>
          <w:tcPr>
            <w:tcW w:w="1179" w:type="dxa"/>
            <w:shd w:val="clear" w:color="auto" w:fill="E5B8B7" w:themeFill="accent2" w:themeFillTint="66"/>
            <w:vAlign w:val="center"/>
          </w:tcPr>
          <w:p w:rsidR="00B54630" w:rsidRPr="00B54630" w:rsidRDefault="00B54630" w:rsidP="00B54630">
            <w:pPr>
              <w:jc w:val="center"/>
              <w:rPr>
                <w:b/>
                <w:sz w:val="32"/>
                <w:szCs w:val="32"/>
              </w:rPr>
            </w:pPr>
            <w:r w:rsidRPr="00B54630">
              <w:rPr>
                <w:b/>
                <w:sz w:val="16"/>
                <w:szCs w:val="16"/>
              </w:rPr>
              <w:t>РЕДНИ БРОЈ</w:t>
            </w:r>
            <w:r w:rsidRPr="00B54630">
              <w:rPr>
                <w:b/>
                <w:sz w:val="32"/>
                <w:szCs w:val="32"/>
              </w:rPr>
              <w:t xml:space="preserve"> </w:t>
            </w:r>
            <w:r w:rsidRPr="00B54630">
              <w:rPr>
                <w:b/>
                <w:sz w:val="16"/>
                <w:szCs w:val="16"/>
              </w:rPr>
              <w:t>ЧАСА</w:t>
            </w:r>
          </w:p>
        </w:tc>
        <w:tc>
          <w:tcPr>
            <w:tcW w:w="3232" w:type="dxa"/>
            <w:shd w:val="clear" w:color="auto" w:fill="E5B8B7" w:themeFill="accent2" w:themeFillTint="66"/>
            <w:vAlign w:val="center"/>
          </w:tcPr>
          <w:p w:rsidR="00B54630" w:rsidRPr="00B54630" w:rsidRDefault="00B54630" w:rsidP="00B54630">
            <w:pPr>
              <w:jc w:val="center"/>
              <w:rPr>
                <w:b/>
                <w:sz w:val="24"/>
                <w:szCs w:val="24"/>
              </w:rPr>
            </w:pPr>
            <w:r w:rsidRPr="00B54630">
              <w:rPr>
                <w:b/>
                <w:sz w:val="24"/>
                <w:szCs w:val="24"/>
              </w:rPr>
              <w:t>ПОНЕДЕЉАК</w:t>
            </w:r>
          </w:p>
        </w:tc>
        <w:tc>
          <w:tcPr>
            <w:tcW w:w="2695" w:type="dxa"/>
            <w:shd w:val="clear" w:color="auto" w:fill="E5B8B7" w:themeFill="accent2" w:themeFillTint="66"/>
            <w:vAlign w:val="center"/>
          </w:tcPr>
          <w:p w:rsidR="00B54630" w:rsidRPr="00B54630" w:rsidRDefault="00B54630" w:rsidP="00B54630">
            <w:pPr>
              <w:jc w:val="center"/>
              <w:rPr>
                <w:b/>
                <w:sz w:val="24"/>
                <w:szCs w:val="24"/>
              </w:rPr>
            </w:pPr>
            <w:r w:rsidRPr="00B54630">
              <w:rPr>
                <w:b/>
                <w:sz w:val="24"/>
                <w:szCs w:val="24"/>
              </w:rPr>
              <w:t>УТОРАК</w:t>
            </w:r>
          </w:p>
        </w:tc>
        <w:tc>
          <w:tcPr>
            <w:tcW w:w="2828" w:type="dxa"/>
            <w:shd w:val="clear" w:color="auto" w:fill="E5B8B7" w:themeFill="accent2" w:themeFillTint="66"/>
            <w:vAlign w:val="center"/>
          </w:tcPr>
          <w:p w:rsidR="00B54630" w:rsidRPr="00B54630" w:rsidRDefault="00B54630" w:rsidP="00B54630">
            <w:pPr>
              <w:jc w:val="center"/>
              <w:rPr>
                <w:b/>
                <w:sz w:val="24"/>
                <w:szCs w:val="24"/>
              </w:rPr>
            </w:pPr>
            <w:r w:rsidRPr="00B54630">
              <w:rPr>
                <w:b/>
                <w:sz w:val="24"/>
                <w:szCs w:val="24"/>
              </w:rPr>
              <w:t>СРЕДА</w:t>
            </w:r>
          </w:p>
        </w:tc>
        <w:tc>
          <w:tcPr>
            <w:tcW w:w="3087" w:type="dxa"/>
            <w:shd w:val="clear" w:color="auto" w:fill="E5B8B7" w:themeFill="accent2" w:themeFillTint="66"/>
            <w:vAlign w:val="center"/>
          </w:tcPr>
          <w:p w:rsidR="00B54630" w:rsidRPr="00B54630" w:rsidRDefault="00B54630" w:rsidP="00B54630">
            <w:pPr>
              <w:jc w:val="center"/>
              <w:rPr>
                <w:b/>
                <w:sz w:val="24"/>
                <w:szCs w:val="24"/>
              </w:rPr>
            </w:pPr>
            <w:r w:rsidRPr="00B54630">
              <w:rPr>
                <w:b/>
                <w:sz w:val="24"/>
                <w:szCs w:val="24"/>
              </w:rPr>
              <w:t>ЧЕТВРТАК</w:t>
            </w:r>
          </w:p>
        </w:tc>
        <w:tc>
          <w:tcPr>
            <w:tcW w:w="2743" w:type="dxa"/>
            <w:shd w:val="clear" w:color="auto" w:fill="E5B8B7" w:themeFill="accent2" w:themeFillTint="66"/>
            <w:vAlign w:val="center"/>
          </w:tcPr>
          <w:p w:rsidR="00B54630" w:rsidRPr="00B54630" w:rsidRDefault="00B54630" w:rsidP="00B54630">
            <w:pPr>
              <w:jc w:val="center"/>
              <w:rPr>
                <w:b/>
                <w:sz w:val="24"/>
                <w:szCs w:val="24"/>
              </w:rPr>
            </w:pPr>
            <w:r w:rsidRPr="00B54630">
              <w:rPr>
                <w:b/>
                <w:sz w:val="24"/>
                <w:szCs w:val="24"/>
              </w:rPr>
              <w:t>ПЕТАК</w:t>
            </w:r>
          </w:p>
        </w:tc>
      </w:tr>
      <w:tr w:rsidR="00B54630" w:rsidRPr="00B54630" w:rsidTr="00B54630">
        <w:trPr>
          <w:trHeight w:val="1146"/>
        </w:trPr>
        <w:tc>
          <w:tcPr>
            <w:tcW w:w="1179" w:type="dxa"/>
            <w:vAlign w:val="center"/>
          </w:tcPr>
          <w:p w:rsidR="00B54630" w:rsidRPr="00B54630" w:rsidRDefault="00B54630" w:rsidP="00B54630">
            <w:pPr>
              <w:jc w:val="center"/>
              <w:rPr>
                <w:b/>
                <w:sz w:val="24"/>
                <w:szCs w:val="24"/>
              </w:rPr>
            </w:pPr>
            <w:r w:rsidRPr="00B54630">
              <w:rPr>
                <w:b/>
                <w:sz w:val="24"/>
                <w:szCs w:val="24"/>
              </w:rPr>
              <w:t>1.</w:t>
            </w:r>
          </w:p>
        </w:tc>
        <w:tc>
          <w:tcPr>
            <w:tcW w:w="3232" w:type="dxa"/>
            <w:vAlign w:val="center"/>
          </w:tcPr>
          <w:p w:rsidR="00B54630" w:rsidRPr="00B54630" w:rsidRDefault="00B54630" w:rsidP="00B54630">
            <w:pPr>
              <w:jc w:val="center"/>
              <w:rPr>
                <w:b/>
                <w:sz w:val="24"/>
                <w:szCs w:val="24"/>
              </w:rPr>
            </w:pPr>
            <w:r w:rsidRPr="00B54630">
              <w:rPr>
                <w:b/>
                <w:sz w:val="24"/>
                <w:szCs w:val="24"/>
              </w:rPr>
              <w:t>Лукић</w:t>
            </w:r>
          </w:p>
          <w:p w:rsidR="00B54630" w:rsidRPr="00B54630" w:rsidRDefault="00B54630" w:rsidP="00B54630">
            <w:pPr>
              <w:jc w:val="center"/>
              <w:rPr>
                <w:b/>
                <w:sz w:val="24"/>
                <w:szCs w:val="24"/>
              </w:rPr>
            </w:pPr>
            <w:r w:rsidRPr="00B54630">
              <w:rPr>
                <w:b/>
                <w:sz w:val="24"/>
                <w:szCs w:val="24"/>
              </w:rPr>
              <w:t>Иваница</w:t>
            </w:r>
          </w:p>
          <w:p w:rsidR="00B54630" w:rsidRPr="00B54630" w:rsidRDefault="00B54630" w:rsidP="00B54630">
            <w:pPr>
              <w:jc w:val="center"/>
              <w:rPr>
                <w:b/>
                <w:sz w:val="24"/>
                <w:szCs w:val="24"/>
              </w:rPr>
            </w:pPr>
            <w:r w:rsidRPr="00B54630">
              <w:rPr>
                <w:b/>
                <w:sz w:val="24"/>
                <w:szCs w:val="24"/>
              </w:rPr>
              <w:t>Грујић С.</w:t>
            </w:r>
          </w:p>
        </w:tc>
        <w:tc>
          <w:tcPr>
            <w:tcW w:w="2695" w:type="dxa"/>
            <w:vAlign w:val="center"/>
          </w:tcPr>
          <w:p w:rsidR="00B54630" w:rsidRPr="00B54630" w:rsidRDefault="00B54630" w:rsidP="00B54630">
            <w:pPr>
              <w:jc w:val="center"/>
              <w:rPr>
                <w:b/>
                <w:sz w:val="24"/>
                <w:szCs w:val="24"/>
              </w:rPr>
            </w:pPr>
            <w:r w:rsidRPr="00B54630">
              <w:rPr>
                <w:b/>
                <w:sz w:val="24"/>
                <w:szCs w:val="24"/>
              </w:rPr>
              <w:t>Куљић</w:t>
            </w:r>
          </w:p>
          <w:p w:rsidR="00B54630" w:rsidRPr="00B54630" w:rsidRDefault="00B54630" w:rsidP="00B54630">
            <w:pPr>
              <w:jc w:val="center"/>
              <w:rPr>
                <w:b/>
                <w:sz w:val="24"/>
                <w:szCs w:val="24"/>
              </w:rPr>
            </w:pPr>
            <w:r w:rsidRPr="00B54630">
              <w:rPr>
                <w:b/>
                <w:sz w:val="24"/>
                <w:szCs w:val="24"/>
              </w:rPr>
              <w:t>Ранков</w:t>
            </w:r>
          </w:p>
        </w:tc>
        <w:tc>
          <w:tcPr>
            <w:tcW w:w="2828" w:type="dxa"/>
            <w:vAlign w:val="center"/>
          </w:tcPr>
          <w:p w:rsidR="00B54630" w:rsidRPr="00B54630" w:rsidRDefault="00B54630" w:rsidP="00B54630">
            <w:pPr>
              <w:jc w:val="center"/>
              <w:rPr>
                <w:b/>
                <w:sz w:val="24"/>
                <w:szCs w:val="24"/>
              </w:rPr>
            </w:pPr>
            <w:r w:rsidRPr="00B54630">
              <w:rPr>
                <w:b/>
                <w:sz w:val="24"/>
                <w:szCs w:val="24"/>
              </w:rPr>
              <w:t>Надрљански</w:t>
            </w:r>
          </w:p>
          <w:p w:rsidR="00B54630" w:rsidRPr="00B54630" w:rsidRDefault="00B54630" w:rsidP="00B54630">
            <w:pPr>
              <w:jc w:val="center"/>
              <w:rPr>
                <w:b/>
                <w:sz w:val="24"/>
                <w:szCs w:val="24"/>
              </w:rPr>
            </w:pPr>
            <w:r w:rsidRPr="00B54630">
              <w:rPr>
                <w:b/>
                <w:sz w:val="24"/>
                <w:szCs w:val="24"/>
              </w:rPr>
              <w:t>Лалетин</w:t>
            </w:r>
          </w:p>
        </w:tc>
        <w:tc>
          <w:tcPr>
            <w:tcW w:w="3087" w:type="dxa"/>
            <w:vAlign w:val="center"/>
          </w:tcPr>
          <w:p w:rsidR="00B54630" w:rsidRPr="00B54630" w:rsidRDefault="00B54630" w:rsidP="00B54630">
            <w:pPr>
              <w:jc w:val="center"/>
              <w:rPr>
                <w:b/>
                <w:sz w:val="24"/>
                <w:szCs w:val="24"/>
              </w:rPr>
            </w:pPr>
            <w:r w:rsidRPr="00B54630">
              <w:rPr>
                <w:b/>
                <w:sz w:val="24"/>
                <w:szCs w:val="24"/>
              </w:rPr>
              <w:t>Лазар</w:t>
            </w:r>
          </w:p>
          <w:p w:rsidR="00B54630" w:rsidRPr="00B54630" w:rsidRDefault="00B54630" w:rsidP="00B54630">
            <w:pPr>
              <w:jc w:val="center"/>
              <w:rPr>
                <w:b/>
                <w:sz w:val="24"/>
                <w:szCs w:val="24"/>
              </w:rPr>
            </w:pPr>
            <w:r w:rsidRPr="00B54630">
              <w:rPr>
                <w:b/>
                <w:sz w:val="24"/>
                <w:szCs w:val="24"/>
              </w:rPr>
              <w:t>Чисар</w:t>
            </w:r>
          </w:p>
          <w:p w:rsidR="00B54630" w:rsidRPr="00B54630" w:rsidRDefault="00B54630" w:rsidP="00B54630">
            <w:pPr>
              <w:jc w:val="center"/>
              <w:rPr>
                <w:b/>
                <w:sz w:val="24"/>
                <w:szCs w:val="24"/>
              </w:rPr>
            </w:pPr>
            <w:r w:rsidRPr="00B54630">
              <w:rPr>
                <w:b/>
                <w:sz w:val="24"/>
                <w:szCs w:val="24"/>
              </w:rPr>
              <w:t>Јосић</w:t>
            </w:r>
          </w:p>
        </w:tc>
        <w:tc>
          <w:tcPr>
            <w:tcW w:w="2743" w:type="dxa"/>
            <w:vAlign w:val="center"/>
          </w:tcPr>
          <w:p w:rsidR="00B54630" w:rsidRPr="00B54630" w:rsidRDefault="00B54630" w:rsidP="00B54630">
            <w:pPr>
              <w:jc w:val="center"/>
              <w:rPr>
                <w:b/>
                <w:sz w:val="24"/>
                <w:szCs w:val="24"/>
                <w:lang w:val="ru-RU"/>
              </w:rPr>
            </w:pPr>
            <w:r w:rsidRPr="00B54630">
              <w:rPr>
                <w:b/>
                <w:sz w:val="24"/>
                <w:szCs w:val="24"/>
                <w:lang w:val="ru-RU"/>
              </w:rPr>
              <w:t>Тегелтија</w:t>
            </w:r>
          </w:p>
          <w:p w:rsidR="00B54630" w:rsidRPr="00B54630" w:rsidRDefault="00B54630" w:rsidP="00B54630">
            <w:pPr>
              <w:jc w:val="center"/>
              <w:rPr>
                <w:b/>
                <w:sz w:val="24"/>
                <w:szCs w:val="24"/>
                <w:lang w:val="ru-RU"/>
              </w:rPr>
            </w:pPr>
            <w:r w:rsidRPr="00B54630">
              <w:rPr>
                <w:b/>
                <w:sz w:val="24"/>
                <w:szCs w:val="24"/>
                <w:lang w:val="ru-RU"/>
              </w:rPr>
              <w:t>Танацковић</w:t>
            </w:r>
          </w:p>
        </w:tc>
      </w:tr>
      <w:tr w:rsidR="00B54630" w:rsidRPr="00B54630" w:rsidTr="00B54630">
        <w:trPr>
          <w:trHeight w:val="1178"/>
        </w:trPr>
        <w:tc>
          <w:tcPr>
            <w:tcW w:w="1179" w:type="dxa"/>
            <w:vAlign w:val="center"/>
          </w:tcPr>
          <w:p w:rsidR="00B54630" w:rsidRPr="00B54630" w:rsidRDefault="00B54630" w:rsidP="00B54630">
            <w:pPr>
              <w:jc w:val="center"/>
              <w:rPr>
                <w:b/>
                <w:sz w:val="24"/>
                <w:szCs w:val="24"/>
              </w:rPr>
            </w:pPr>
            <w:r w:rsidRPr="00B54630">
              <w:rPr>
                <w:b/>
                <w:sz w:val="24"/>
                <w:szCs w:val="24"/>
              </w:rPr>
              <w:t>2.</w:t>
            </w:r>
          </w:p>
        </w:tc>
        <w:tc>
          <w:tcPr>
            <w:tcW w:w="3232" w:type="dxa"/>
            <w:vAlign w:val="center"/>
          </w:tcPr>
          <w:p w:rsidR="00B54630" w:rsidRPr="00B54630" w:rsidRDefault="00B54630" w:rsidP="00B54630">
            <w:pPr>
              <w:jc w:val="center"/>
              <w:rPr>
                <w:b/>
                <w:sz w:val="24"/>
                <w:szCs w:val="24"/>
                <w:lang w:val="ru-RU"/>
              </w:rPr>
            </w:pPr>
            <w:r w:rsidRPr="00B54630">
              <w:rPr>
                <w:b/>
                <w:sz w:val="24"/>
                <w:szCs w:val="24"/>
                <w:lang w:val="ru-RU"/>
              </w:rPr>
              <w:t>Михајловић Б.</w:t>
            </w:r>
          </w:p>
          <w:p w:rsidR="00B54630" w:rsidRPr="00B54630" w:rsidRDefault="00B54630" w:rsidP="00B54630">
            <w:pPr>
              <w:jc w:val="center"/>
              <w:rPr>
                <w:b/>
                <w:sz w:val="24"/>
                <w:szCs w:val="24"/>
                <w:lang w:val="ru-RU"/>
              </w:rPr>
            </w:pPr>
            <w:r w:rsidRPr="00B54630">
              <w:rPr>
                <w:b/>
                <w:sz w:val="24"/>
                <w:szCs w:val="24"/>
                <w:lang w:val="ru-RU"/>
              </w:rPr>
              <w:t>Грујић С.</w:t>
            </w:r>
          </w:p>
        </w:tc>
        <w:tc>
          <w:tcPr>
            <w:tcW w:w="2695" w:type="dxa"/>
            <w:vAlign w:val="center"/>
          </w:tcPr>
          <w:p w:rsidR="00B54630" w:rsidRPr="00B54630" w:rsidRDefault="00B54630" w:rsidP="00B54630">
            <w:pPr>
              <w:jc w:val="center"/>
              <w:rPr>
                <w:b/>
                <w:sz w:val="24"/>
                <w:szCs w:val="24"/>
                <w:lang w:val="ru-RU"/>
              </w:rPr>
            </w:pPr>
            <w:r w:rsidRPr="00B54630">
              <w:rPr>
                <w:b/>
                <w:sz w:val="24"/>
                <w:szCs w:val="24"/>
                <w:lang w:val="ru-RU"/>
              </w:rPr>
              <w:t>Куљић</w:t>
            </w:r>
          </w:p>
          <w:p w:rsidR="00B54630" w:rsidRPr="00B54630" w:rsidRDefault="00B54630" w:rsidP="00B54630">
            <w:pPr>
              <w:jc w:val="center"/>
              <w:rPr>
                <w:b/>
                <w:sz w:val="24"/>
                <w:szCs w:val="24"/>
                <w:lang w:val="ru-RU"/>
              </w:rPr>
            </w:pPr>
            <w:r w:rsidRPr="00B54630">
              <w:rPr>
                <w:b/>
                <w:sz w:val="24"/>
                <w:szCs w:val="24"/>
                <w:lang w:val="ru-RU"/>
              </w:rPr>
              <w:t>Крстић</w:t>
            </w:r>
          </w:p>
          <w:p w:rsidR="00B54630" w:rsidRPr="00B54630" w:rsidRDefault="00B54630" w:rsidP="00B54630">
            <w:pPr>
              <w:jc w:val="center"/>
              <w:rPr>
                <w:b/>
                <w:sz w:val="24"/>
                <w:szCs w:val="24"/>
                <w:lang w:val="ru-RU"/>
              </w:rPr>
            </w:pPr>
            <w:r w:rsidRPr="00B54630">
              <w:rPr>
                <w:b/>
                <w:sz w:val="24"/>
                <w:szCs w:val="24"/>
                <w:lang w:val="ru-RU"/>
              </w:rPr>
              <w:t>Чеке</w:t>
            </w:r>
          </w:p>
        </w:tc>
        <w:tc>
          <w:tcPr>
            <w:tcW w:w="2828" w:type="dxa"/>
            <w:vAlign w:val="center"/>
          </w:tcPr>
          <w:p w:rsidR="00B54630" w:rsidRPr="00B54630" w:rsidRDefault="00B54630" w:rsidP="00B54630">
            <w:pPr>
              <w:jc w:val="center"/>
              <w:rPr>
                <w:b/>
                <w:sz w:val="24"/>
                <w:szCs w:val="24"/>
                <w:lang w:val="ru-RU"/>
              </w:rPr>
            </w:pPr>
            <w:r w:rsidRPr="00B54630">
              <w:rPr>
                <w:b/>
                <w:sz w:val="24"/>
                <w:szCs w:val="24"/>
                <w:lang w:val="ru-RU"/>
              </w:rPr>
              <w:t>Бачујков</w:t>
            </w:r>
          </w:p>
          <w:p w:rsidR="00B54630" w:rsidRPr="00B54630" w:rsidRDefault="00B54630" w:rsidP="00B54630">
            <w:pPr>
              <w:jc w:val="center"/>
              <w:rPr>
                <w:b/>
                <w:sz w:val="24"/>
                <w:szCs w:val="24"/>
                <w:lang w:val="ru-RU"/>
              </w:rPr>
            </w:pPr>
            <w:r w:rsidRPr="00B54630">
              <w:rPr>
                <w:b/>
                <w:sz w:val="24"/>
                <w:szCs w:val="24"/>
                <w:lang w:val="ru-RU"/>
              </w:rPr>
              <w:t>Мирковић</w:t>
            </w: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Илин</w:t>
            </w:r>
          </w:p>
          <w:p w:rsidR="00B54630" w:rsidRPr="00B54630" w:rsidRDefault="00B54630" w:rsidP="00B54630">
            <w:pPr>
              <w:jc w:val="center"/>
              <w:rPr>
                <w:b/>
                <w:sz w:val="24"/>
                <w:szCs w:val="24"/>
                <w:lang w:val="ru-RU"/>
              </w:rPr>
            </w:pPr>
            <w:r w:rsidRPr="00B54630">
              <w:rPr>
                <w:b/>
                <w:sz w:val="24"/>
                <w:szCs w:val="24"/>
                <w:lang w:val="ru-RU"/>
              </w:rPr>
              <w:t>Аћимов</w:t>
            </w:r>
          </w:p>
          <w:p w:rsidR="00B54630" w:rsidRPr="00B54630" w:rsidRDefault="00B54630" w:rsidP="00B54630">
            <w:pPr>
              <w:jc w:val="center"/>
              <w:rPr>
                <w:b/>
                <w:sz w:val="24"/>
                <w:szCs w:val="24"/>
                <w:lang w:val="ru-RU"/>
              </w:rPr>
            </w:pPr>
            <w:r w:rsidRPr="00B54630">
              <w:rPr>
                <w:b/>
                <w:sz w:val="24"/>
                <w:szCs w:val="24"/>
                <w:lang w:val="ru-RU"/>
              </w:rPr>
              <w:t>Јосић</w:t>
            </w:r>
          </w:p>
        </w:tc>
        <w:tc>
          <w:tcPr>
            <w:tcW w:w="2743" w:type="dxa"/>
            <w:vAlign w:val="center"/>
          </w:tcPr>
          <w:p w:rsidR="00B54630" w:rsidRPr="00B54630" w:rsidRDefault="00B54630" w:rsidP="00B54630">
            <w:pPr>
              <w:jc w:val="center"/>
              <w:rPr>
                <w:b/>
                <w:sz w:val="24"/>
                <w:szCs w:val="24"/>
                <w:lang w:val="ru-RU"/>
              </w:rPr>
            </w:pPr>
            <w:r w:rsidRPr="00B54630">
              <w:rPr>
                <w:b/>
                <w:sz w:val="24"/>
                <w:szCs w:val="24"/>
                <w:lang w:val="ru-RU"/>
              </w:rPr>
              <w:t>Мићановић</w:t>
            </w:r>
          </w:p>
          <w:p w:rsidR="00B54630" w:rsidRPr="00B54630" w:rsidRDefault="00B54630" w:rsidP="00B54630">
            <w:pPr>
              <w:jc w:val="center"/>
              <w:rPr>
                <w:b/>
                <w:sz w:val="24"/>
                <w:szCs w:val="24"/>
                <w:lang w:val="ru-RU"/>
              </w:rPr>
            </w:pPr>
            <w:r w:rsidRPr="00B54630">
              <w:rPr>
                <w:b/>
                <w:sz w:val="24"/>
                <w:szCs w:val="24"/>
                <w:lang w:val="ru-RU"/>
              </w:rPr>
              <w:t>Тегелтија</w:t>
            </w:r>
          </w:p>
          <w:p w:rsidR="00B54630" w:rsidRPr="00B54630" w:rsidRDefault="00B54630" w:rsidP="00B54630">
            <w:pPr>
              <w:jc w:val="center"/>
              <w:rPr>
                <w:b/>
                <w:sz w:val="24"/>
                <w:szCs w:val="24"/>
                <w:lang w:val="ru-RU"/>
              </w:rPr>
            </w:pPr>
            <w:r w:rsidRPr="00B54630">
              <w:rPr>
                <w:b/>
                <w:sz w:val="24"/>
                <w:szCs w:val="24"/>
                <w:lang w:val="ru-RU"/>
              </w:rPr>
              <w:t>Бачујков</w:t>
            </w:r>
          </w:p>
        </w:tc>
      </w:tr>
      <w:tr w:rsidR="00B54630" w:rsidRPr="00B54630" w:rsidTr="00B54630">
        <w:trPr>
          <w:trHeight w:val="1163"/>
        </w:trPr>
        <w:tc>
          <w:tcPr>
            <w:tcW w:w="1179" w:type="dxa"/>
            <w:vAlign w:val="center"/>
          </w:tcPr>
          <w:p w:rsidR="00B54630" w:rsidRPr="00B54630" w:rsidRDefault="00B54630" w:rsidP="00B54630">
            <w:pPr>
              <w:jc w:val="center"/>
              <w:rPr>
                <w:b/>
                <w:sz w:val="24"/>
                <w:szCs w:val="24"/>
                <w:lang w:val="ru-RU"/>
              </w:rPr>
            </w:pPr>
            <w:r w:rsidRPr="00B54630">
              <w:rPr>
                <w:b/>
                <w:sz w:val="24"/>
                <w:szCs w:val="24"/>
                <w:lang w:val="ru-RU"/>
              </w:rPr>
              <w:t>3.</w:t>
            </w:r>
          </w:p>
        </w:tc>
        <w:tc>
          <w:tcPr>
            <w:tcW w:w="3232" w:type="dxa"/>
            <w:vAlign w:val="center"/>
          </w:tcPr>
          <w:p w:rsidR="00B54630" w:rsidRPr="00B54630" w:rsidRDefault="00B54630" w:rsidP="00B54630">
            <w:pPr>
              <w:jc w:val="center"/>
              <w:rPr>
                <w:b/>
                <w:sz w:val="24"/>
                <w:szCs w:val="24"/>
              </w:rPr>
            </w:pPr>
            <w:r w:rsidRPr="00B54630">
              <w:rPr>
                <w:b/>
                <w:sz w:val="24"/>
                <w:szCs w:val="24"/>
              </w:rPr>
              <w:t>Грујић М.</w:t>
            </w:r>
          </w:p>
          <w:p w:rsidR="00B54630" w:rsidRPr="00B54630" w:rsidRDefault="00B54630" w:rsidP="00B54630">
            <w:pPr>
              <w:jc w:val="center"/>
              <w:rPr>
                <w:b/>
                <w:sz w:val="24"/>
                <w:szCs w:val="24"/>
              </w:rPr>
            </w:pPr>
            <w:r w:rsidRPr="00B54630">
              <w:rPr>
                <w:b/>
                <w:sz w:val="24"/>
                <w:szCs w:val="24"/>
              </w:rPr>
              <w:t>Николић</w:t>
            </w:r>
          </w:p>
          <w:p w:rsidR="00B54630" w:rsidRPr="00B54630" w:rsidRDefault="00B54630" w:rsidP="00B54630">
            <w:pPr>
              <w:jc w:val="center"/>
              <w:rPr>
                <w:b/>
                <w:sz w:val="24"/>
                <w:szCs w:val="24"/>
              </w:rPr>
            </w:pPr>
            <w:r w:rsidRPr="00B54630">
              <w:rPr>
                <w:b/>
                <w:sz w:val="24"/>
                <w:szCs w:val="24"/>
              </w:rPr>
              <w:t>Воргић Ујчић</w:t>
            </w:r>
          </w:p>
        </w:tc>
        <w:tc>
          <w:tcPr>
            <w:tcW w:w="2695" w:type="dxa"/>
            <w:vAlign w:val="center"/>
          </w:tcPr>
          <w:p w:rsidR="00B54630" w:rsidRPr="00B54630" w:rsidRDefault="00B54630" w:rsidP="00B54630">
            <w:pPr>
              <w:jc w:val="center"/>
              <w:rPr>
                <w:b/>
                <w:sz w:val="24"/>
                <w:szCs w:val="24"/>
                <w:lang w:val="ru-RU"/>
              </w:rPr>
            </w:pPr>
            <w:r w:rsidRPr="00B54630">
              <w:rPr>
                <w:b/>
                <w:sz w:val="24"/>
                <w:szCs w:val="24"/>
                <w:lang w:val="ru-RU"/>
              </w:rPr>
              <w:t>Секулић</w:t>
            </w:r>
          </w:p>
          <w:p w:rsidR="00B54630" w:rsidRPr="00B54630" w:rsidRDefault="00B54630" w:rsidP="00B54630">
            <w:pPr>
              <w:jc w:val="center"/>
              <w:rPr>
                <w:b/>
                <w:sz w:val="24"/>
                <w:szCs w:val="24"/>
                <w:lang w:val="ru-RU"/>
              </w:rPr>
            </w:pPr>
            <w:r w:rsidRPr="00B54630">
              <w:rPr>
                <w:b/>
                <w:sz w:val="24"/>
                <w:szCs w:val="24"/>
                <w:lang w:val="ru-RU"/>
              </w:rPr>
              <w:t>Аћимов</w:t>
            </w:r>
          </w:p>
          <w:p w:rsidR="00B54630" w:rsidRPr="00B54630" w:rsidRDefault="00B54630" w:rsidP="00B54630">
            <w:pPr>
              <w:jc w:val="center"/>
              <w:rPr>
                <w:b/>
                <w:sz w:val="24"/>
                <w:szCs w:val="24"/>
                <w:lang w:val="ru-RU"/>
              </w:rPr>
            </w:pPr>
            <w:r w:rsidRPr="00B54630">
              <w:rPr>
                <w:b/>
                <w:sz w:val="24"/>
                <w:szCs w:val="24"/>
                <w:lang w:val="ru-RU"/>
              </w:rPr>
              <w:t>Мирковић</w:t>
            </w:r>
          </w:p>
        </w:tc>
        <w:tc>
          <w:tcPr>
            <w:tcW w:w="2828" w:type="dxa"/>
            <w:vAlign w:val="center"/>
          </w:tcPr>
          <w:p w:rsidR="00B54630" w:rsidRPr="00B54630" w:rsidRDefault="00B54630" w:rsidP="00B54630">
            <w:pPr>
              <w:jc w:val="center"/>
              <w:rPr>
                <w:b/>
                <w:sz w:val="24"/>
                <w:szCs w:val="24"/>
                <w:lang w:val="ru-RU"/>
              </w:rPr>
            </w:pPr>
            <w:r w:rsidRPr="00B54630">
              <w:rPr>
                <w:b/>
                <w:sz w:val="24"/>
                <w:szCs w:val="24"/>
                <w:lang w:val="ru-RU"/>
              </w:rPr>
              <w:t>Секулић</w:t>
            </w:r>
          </w:p>
          <w:p w:rsidR="00B54630" w:rsidRPr="00B54630" w:rsidRDefault="00B54630" w:rsidP="00B54630">
            <w:pPr>
              <w:jc w:val="center"/>
              <w:rPr>
                <w:b/>
                <w:sz w:val="24"/>
                <w:szCs w:val="24"/>
                <w:lang w:val="ru-RU"/>
              </w:rPr>
            </w:pPr>
            <w:r w:rsidRPr="00B54630">
              <w:rPr>
                <w:b/>
                <w:sz w:val="24"/>
                <w:szCs w:val="24"/>
                <w:lang w:val="ru-RU"/>
              </w:rPr>
              <w:t>Воргић Ујчић</w:t>
            </w: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Макан Варга</w:t>
            </w:r>
          </w:p>
          <w:p w:rsidR="00B54630" w:rsidRPr="00B54630" w:rsidRDefault="00B54630" w:rsidP="00B54630">
            <w:pPr>
              <w:jc w:val="center"/>
              <w:rPr>
                <w:b/>
                <w:sz w:val="24"/>
                <w:szCs w:val="24"/>
                <w:lang w:val="ru-RU"/>
              </w:rPr>
            </w:pPr>
            <w:r w:rsidRPr="00B54630">
              <w:rPr>
                <w:b/>
                <w:sz w:val="24"/>
                <w:szCs w:val="24"/>
                <w:lang w:val="ru-RU"/>
              </w:rPr>
              <w:t>Крстић</w:t>
            </w:r>
          </w:p>
        </w:tc>
        <w:tc>
          <w:tcPr>
            <w:tcW w:w="2743" w:type="dxa"/>
            <w:vAlign w:val="center"/>
          </w:tcPr>
          <w:p w:rsidR="00B54630" w:rsidRPr="00B54630" w:rsidRDefault="00B54630" w:rsidP="00B54630">
            <w:pPr>
              <w:jc w:val="center"/>
              <w:rPr>
                <w:b/>
                <w:sz w:val="24"/>
                <w:szCs w:val="24"/>
                <w:lang w:val="ru-RU"/>
              </w:rPr>
            </w:pPr>
            <w:r w:rsidRPr="00B54630">
              <w:rPr>
                <w:b/>
                <w:sz w:val="24"/>
                <w:szCs w:val="24"/>
                <w:lang w:val="ru-RU"/>
              </w:rPr>
              <w:t>Петровић</w:t>
            </w:r>
          </w:p>
          <w:p w:rsidR="00B54630" w:rsidRPr="00B54630" w:rsidRDefault="00B54630" w:rsidP="00B54630">
            <w:pPr>
              <w:jc w:val="center"/>
              <w:rPr>
                <w:b/>
                <w:sz w:val="24"/>
                <w:szCs w:val="24"/>
                <w:lang w:val="ru-RU"/>
              </w:rPr>
            </w:pPr>
            <w:r w:rsidRPr="00B54630">
              <w:rPr>
                <w:b/>
                <w:sz w:val="24"/>
                <w:szCs w:val="24"/>
                <w:lang w:val="ru-RU"/>
              </w:rPr>
              <w:t>Мићановић</w:t>
            </w:r>
          </w:p>
        </w:tc>
      </w:tr>
      <w:tr w:rsidR="00B54630" w:rsidRPr="00B54630" w:rsidTr="00B54630">
        <w:trPr>
          <w:trHeight w:val="1174"/>
        </w:trPr>
        <w:tc>
          <w:tcPr>
            <w:tcW w:w="1179" w:type="dxa"/>
            <w:vAlign w:val="center"/>
          </w:tcPr>
          <w:p w:rsidR="00B54630" w:rsidRPr="00B54630" w:rsidRDefault="00B54630" w:rsidP="00B54630">
            <w:pPr>
              <w:jc w:val="center"/>
              <w:rPr>
                <w:b/>
                <w:sz w:val="24"/>
                <w:szCs w:val="24"/>
                <w:lang w:val="ru-RU"/>
              </w:rPr>
            </w:pPr>
            <w:r w:rsidRPr="00B54630">
              <w:rPr>
                <w:b/>
                <w:sz w:val="24"/>
                <w:szCs w:val="24"/>
                <w:lang w:val="ru-RU"/>
              </w:rPr>
              <w:t>4.</w:t>
            </w:r>
          </w:p>
        </w:tc>
        <w:tc>
          <w:tcPr>
            <w:tcW w:w="3232" w:type="dxa"/>
            <w:vAlign w:val="center"/>
          </w:tcPr>
          <w:p w:rsidR="00B54630" w:rsidRPr="00B54630" w:rsidRDefault="00B54630" w:rsidP="00B54630">
            <w:pPr>
              <w:jc w:val="center"/>
              <w:rPr>
                <w:b/>
                <w:sz w:val="24"/>
                <w:szCs w:val="24"/>
                <w:lang w:val="ru-RU"/>
              </w:rPr>
            </w:pPr>
            <w:r w:rsidRPr="00B54630">
              <w:rPr>
                <w:b/>
                <w:sz w:val="24"/>
                <w:szCs w:val="24"/>
                <w:lang w:val="ru-RU"/>
              </w:rPr>
              <w:t>Илин</w:t>
            </w:r>
          </w:p>
          <w:p w:rsidR="00B54630" w:rsidRPr="00B54630" w:rsidRDefault="00B54630" w:rsidP="00B54630">
            <w:pPr>
              <w:jc w:val="center"/>
              <w:rPr>
                <w:b/>
                <w:sz w:val="24"/>
                <w:szCs w:val="24"/>
                <w:lang w:val="ru-RU"/>
              </w:rPr>
            </w:pPr>
            <w:r w:rsidRPr="00B54630">
              <w:rPr>
                <w:b/>
                <w:sz w:val="24"/>
                <w:szCs w:val="24"/>
                <w:lang w:val="ru-RU"/>
              </w:rPr>
              <w:t>Крстић</w:t>
            </w:r>
          </w:p>
          <w:p w:rsidR="00B54630" w:rsidRPr="00B54630" w:rsidRDefault="00B54630" w:rsidP="00B54630">
            <w:pPr>
              <w:jc w:val="center"/>
              <w:rPr>
                <w:b/>
                <w:sz w:val="24"/>
                <w:szCs w:val="24"/>
                <w:lang w:val="ru-RU"/>
              </w:rPr>
            </w:pPr>
            <w:r w:rsidRPr="00B54630">
              <w:rPr>
                <w:b/>
                <w:sz w:val="24"/>
                <w:szCs w:val="24"/>
                <w:lang w:val="ru-RU"/>
              </w:rPr>
              <w:t>Јањић О.</w:t>
            </w:r>
          </w:p>
        </w:tc>
        <w:tc>
          <w:tcPr>
            <w:tcW w:w="2695" w:type="dxa"/>
            <w:vAlign w:val="center"/>
          </w:tcPr>
          <w:p w:rsidR="00B54630" w:rsidRPr="00B54630" w:rsidRDefault="00B54630" w:rsidP="00B54630">
            <w:pPr>
              <w:jc w:val="center"/>
              <w:rPr>
                <w:b/>
                <w:sz w:val="24"/>
                <w:szCs w:val="24"/>
                <w:lang w:val="ru-RU"/>
              </w:rPr>
            </w:pPr>
            <w:r w:rsidRPr="00B54630">
              <w:rPr>
                <w:b/>
                <w:sz w:val="24"/>
                <w:szCs w:val="24"/>
                <w:lang w:val="ru-RU"/>
              </w:rPr>
              <w:t>Мандић</w:t>
            </w:r>
          </w:p>
          <w:p w:rsidR="00B54630" w:rsidRPr="00B54630" w:rsidRDefault="00B54630" w:rsidP="00B54630">
            <w:pPr>
              <w:jc w:val="center"/>
              <w:rPr>
                <w:b/>
                <w:sz w:val="24"/>
                <w:szCs w:val="24"/>
                <w:lang w:val="ru-RU"/>
              </w:rPr>
            </w:pPr>
            <w:r w:rsidRPr="00B54630">
              <w:rPr>
                <w:b/>
                <w:sz w:val="24"/>
                <w:szCs w:val="24"/>
                <w:lang w:val="ru-RU"/>
              </w:rPr>
              <w:t>Стојановић</w:t>
            </w:r>
          </w:p>
          <w:p w:rsidR="00B54630" w:rsidRPr="00B54630" w:rsidRDefault="00B54630" w:rsidP="00B54630">
            <w:pPr>
              <w:jc w:val="center"/>
              <w:rPr>
                <w:b/>
                <w:sz w:val="24"/>
                <w:szCs w:val="24"/>
                <w:lang w:val="ru-RU"/>
              </w:rPr>
            </w:pPr>
            <w:r w:rsidRPr="00B54630">
              <w:rPr>
                <w:b/>
                <w:sz w:val="24"/>
                <w:szCs w:val="24"/>
                <w:lang w:val="ru-RU"/>
              </w:rPr>
              <w:t>Вељковић</w:t>
            </w:r>
          </w:p>
        </w:tc>
        <w:tc>
          <w:tcPr>
            <w:tcW w:w="2828" w:type="dxa"/>
            <w:vAlign w:val="center"/>
          </w:tcPr>
          <w:p w:rsidR="00B54630" w:rsidRPr="00B54630" w:rsidRDefault="00B54630" w:rsidP="00B54630">
            <w:pPr>
              <w:jc w:val="center"/>
              <w:rPr>
                <w:b/>
                <w:sz w:val="24"/>
                <w:szCs w:val="24"/>
                <w:lang w:val="ru-RU"/>
              </w:rPr>
            </w:pPr>
            <w:r w:rsidRPr="00B54630">
              <w:rPr>
                <w:b/>
                <w:sz w:val="24"/>
                <w:szCs w:val="24"/>
                <w:lang w:val="ru-RU"/>
              </w:rPr>
              <w:t>Витомир</w:t>
            </w:r>
          </w:p>
          <w:p w:rsidR="00B54630" w:rsidRPr="00B54630" w:rsidRDefault="00B54630" w:rsidP="00B54630">
            <w:pPr>
              <w:jc w:val="center"/>
              <w:rPr>
                <w:b/>
                <w:sz w:val="24"/>
                <w:szCs w:val="24"/>
                <w:lang w:val="ru-RU"/>
              </w:rPr>
            </w:pPr>
            <w:r w:rsidRPr="00B54630">
              <w:rPr>
                <w:b/>
                <w:sz w:val="24"/>
                <w:szCs w:val="24"/>
                <w:lang w:val="ru-RU"/>
              </w:rPr>
              <w:t>Грујић С.</w:t>
            </w:r>
          </w:p>
          <w:p w:rsidR="00B54630" w:rsidRPr="00B54630" w:rsidRDefault="00B54630" w:rsidP="00B54630">
            <w:pPr>
              <w:jc w:val="center"/>
              <w:rPr>
                <w:b/>
                <w:sz w:val="24"/>
                <w:szCs w:val="24"/>
                <w:lang w:val="ru-RU"/>
              </w:rPr>
            </w:pPr>
            <w:r w:rsidRPr="00B54630">
              <w:rPr>
                <w:b/>
                <w:sz w:val="24"/>
                <w:szCs w:val="24"/>
                <w:lang w:val="ru-RU"/>
              </w:rPr>
              <w:t>Стаменковић</w:t>
            </w: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Цини</w:t>
            </w:r>
          </w:p>
          <w:p w:rsidR="00B54630" w:rsidRPr="00B54630" w:rsidRDefault="00B54630" w:rsidP="00B54630">
            <w:pPr>
              <w:jc w:val="center"/>
              <w:rPr>
                <w:b/>
                <w:sz w:val="24"/>
                <w:szCs w:val="24"/>
                <w:lang w:val="ru-RU"/>
              </w:rPr>
            </w:pPr>
            <w:r w:rsidRPr="00B54630">
              <w:rPr>
                <w:b/>
                <w:sz w:val="24"/>
                <w:szCs w:val="24"/>
                <w:lang w:val="ru-RU"/>
              </w:rPr>
              <w:t>Макан Варга</w:t>
            </w:r>
          </w:p>
          <w:p w:rsidR="00B54630" w:rsidRPr="00B54630" w:rsidRDefault="00B54630" w:rsidP="00B54630">
            <w:pPr>
              <w:jc w:val="center"/>
              <w:rPr>
                <w:b/>
                <w:sz w:val="24"/>
                <w:szCs w:val="24"/>
                <w:lang w:val="ru-RU"/>
              </w:rPr>
            </w:pPr>
            <w:r w:rsidRPr="00B54630">
              <w:rPr>
                <w:b/>
                <w:sz w:val="24"/>
                <w:szCs w:val="24"/>
                <w:lang w:val="ru-RU"/>
              </w:rPr>
              <w:t>Витомир</w:t>
            </w:r>
          </w:p>
        </w:tc>
        <w:tc>
          <w:tcPr>
            <w:tcW w:w="2743" w:type="dxa"/>
            <w:vAlign w:val="center"/>
          </w:tcPr>
          <w:p w:rsidR="00B54630" w:rsidRPr="00B54630" w:rsidRDefault="00B54630" w:rsidP="00B54630">
            <w:pPr>
              <w:jc w:val="center"/>
              <w:rPr>
                <w:b/>
                <w:sz w:val="24"/>
                <w:szCs w:val="24"/>
                <w:lang w:val="ru-RU"/>
              </w:rPr>
            </w:pPr>
          </w:p>
          <w:p w:rsidR="00B54630" w:rsidRPr="00B54630" w:rsidRDefault="00B54630" w:rsidP="00B54630">
            <w:pPr>
              <w:jc w:val="center"/>
              <w:rPr>
                <w:b/>
                <w:sz w:val="24"/>
                <w:szCs w:val="24"/>
                <w:lang w:val="ru-RU"/>
              </w:rPr>
            </w:pPr>
            <w:r w:rsidRPr="00B54630">
              <w:rPr>
                <w:b/>
                <w:sz w:val="24"/>
                <w:szCs w:val="24"/>
                <w:lang w:val="ru-RU"/>
              </w:rPr>
              <w:t>Мићановић</w:t>
            </w:r>
          </w:p>
          <w:p w:rsidR="00B54630" w:rsidRPr="00B54630" w:rsidRDefault="00B54630" w:rsidP="00B54630">
            <w:pPr>
              <w:jc w:val="center"/>
              <w:rPr>
                <w:b/>
                <w:sz w:val="24"/>
                <w:szCs w:val="24"/>
                <w:lang w:val="ru-RU"/>
              </w:rPr>
            </w:pPr>
            <w:r w:rsidRPr="00B54630">
              <w:rPr>
                <w:b/>
                <w:sz w:val="24"/>
                <w:szCs w:val="24"/>
                <w:lang w:val="ru-RU"/>
              </w:rPr>
              <w:t>Михајловић М.</w:t>
            </w:r>
          </w:p>
          <w:p w:rsidR="00B54630" w:rsidRPr="00B54630" w:rsidRDefault="00B54630" w:rsidP="00B54630">
            <w:pPr>
              <w:jc w:val="center"/>
              <w:rPr>
                <w:b/>
                <w:sz w:val="24"/>
                <w:szCs w:val="24"/>
                <w:lang w:val="ru-RU"/>
              </w:rPr>
            </w:pPr>
          </w:p>
        </w:tc>
      </w:tr>
      <w:tr w:rsidR="00B54630" w:rsidRPr="00B54630" w:rsidTr="00B54630">
        <w:trPr>
          <w:trHeight w:val="1174"/>
        </w:trPr>
        <w:tc>
          <w:tcPr>
            <w:tcW w:w="1179" w:type="dxa"/>
            <w:vAlign w:val="center"/>
          </w:tcPr>
          <w:p w:rsidR="00B54630" w:rsidRPr="00B54630" w:rsidRDefault="00B54630" w:rsidP="00B54630">
            <w:pPr>
              <w:jc w:val="center"/>
              <w:rPr>
                <w:b/>
                <w:sz w:val="24"/>
                <w:szCs w:val="24"/>
                <w:lang w:val="ru-RU"/>
              </w:rPr>
            </w:pPr>
            <w:r w:rsidRPr="00B54630">
              <w:rPr>
                <w:b/>
                <w:sz w:val="24"/>
                <w:szCs w:val="24"/>
                <w:lang w:val="ru-RU"/>
              </w:rPr>
              <w:t>5.</w:t>
            </w:r>
          </w:p>
        </w:tc>
        <w:tc>
          <w:tcPr>
            <w:tcW w:w="3232" w:type="dxa"/>
            <w:vAlign w:val="center"/>
          </w:tcPr>
          <w:p w:rsidR="00B54630" w:rsidRPr="00B54630" w:rsidRDefault="00B54630" w:rsidP="00B54630">
            <w:pPr>
              <w:jc w:val="center"/>
              <w:rPr>
                <w:b/>
                <w:sz w:val="24"/>
                <w:szCs w:val="24"/>
              </w:rPr>
            </w:pPr>
            <w:r w:rsidRPr="00B54630">
              <w:rPr>
                <w:b/>
                <w:sz w:val="24"/>
                <w:szCs w:val="24"/>
              </w:rPr>
              <w:t>Капор</w:t>
            </w:r>
          </w:p>
          <w:p w:rsidR="00B54630" w:rsidRPr="00B54630" w:rsidRDefault="00B54630" w:rsidP="00B54630">
            <w:pPr>
              <w:jc w:val="center"/>
              <w:rPr>
                <w:b/>
                <w:sz w:val="24"/>
                <w:szCs w:val="24"/>
              </w:rPr>
            </w:pPr>
            <w:r w:rsidRPr="00B54630">
              <w:rPr>
                <w:b/>
                <w:sz w:val="24"/>
                <w:szCs w:val="24"/>
              </w:rPr>
              <w:t>Михајловић М.</w:t>
            </w:r>
          </w:p>
          <w:p w:rsidR="00B54630" w:rsidRPr="00B54630" w:rsidRDefault="00B54630" w:rsidP="00B54630">
            <w:pPr>
              <w:jc w:val="center"/>
              <w:rPr>
                <w:b/>
                <w:sz w:val="24"/>
                <w:szCs w:val="24"/>
              </w:rPr>
            </w:pPr>
            <w:r w:rsidRPr="00B54630">
              <w:rPr>
                <w:b/>
                <w:sz w:val="24"/>
                <w:szCs w:val="24"/>
              </w:rPr>
              <w:t xml:space="preserve">Мирковић </w:t>
            </w:r>
          </w:p>
        </w:tc>
        <w:tc>
          <w:tcPr>
            <w:tcW w:w="2695" w:type="dxa"/>
            <w:vAlign w:val="center"/>
          </w:tcPr>
          <w:p w:rsidR="00B54630" w:rsidRPr="00B54630" w:rsidRDefault="00B54630" w:rsidP="00B54630">
            <w:pPr>
              <w:jc w:val="center"/>
              <w:rPr>
                <w:b/>
                <w:sz w:val="24"/>
                <w:szCs w:val="24"/>
              </w:rPr>
            </w:pPr>
            <w:r w:rsidRPr="00B54630">
              <w:rPr>
                <w:b/>
                <w:sz w:val="24"/>
                <w:szCs w:val="24"/>
              </w:rPr>
              <w:t>Иваница</w:t>
            </w:r>
          </w:p>
          <w:p w:rsidR="00B54630" w:rsidRPr="00B54630" w:rsidRDefault="00B54630" w:rsidP="00B54630">
            <w:pPr>
              <w:jc w:val="center"/>
              <w:rPr>
                <w:b/>
                <w:sz w:val="24"/>
                <w:szCs w:val="24"/>
              </w:rPr>
            </w:pPr>
            <w:r w:rsidRPr="00B54630">
              <w:rPr>
                <w:b/>
                <w:sz w:val="24"/>
                <w:szCs w:val="24"/>
              </w:rPr>
              <w:t>Витомир</w:t>
            </w:r>
          </w:p>
          <w:p w:rsidR="00B54630" w:rsidRPr="00B54630" w:rsidRDefault="00B54630" w:rsidP="00B54630">
            <w:pPr>
              <w:jc w:val="center"/>
              <w:rPr>
                <w:b/>
                <w:sz w:val="24"/>
                <w:szCs w:val="24"/>
              </w:rPr>
            </w:pPr>
            <w:r w:rsidRPr="00B54630">
              <w:rPr>
                <w:b/>
                <w:sz w:val="24"/>
                <w:szCs w:val="24"/>
              </w:rPr>
              <w:t>Мандић</w:t>
            </w:r>
          </w:p>
        </w:tc>
        <w:tc>
          <w:tcPr>
            <w:tcW w:w="2828" w:type="dxa"/>
            <w:vAlign w:val="center"/>
          </w:tcPr>
          <w:p w:rsidR="00B54630" w:rsidRPr="00B54630" w:rsidRDefault="00B54630" w:rsidP="00B54630">
            <w:pPr>
              <w:jc w:val="center"/>
              <w:rPr>
                <w:b/>
                <w:sz w:val="24"/>
                <w:szCs w:val="24"/>
              </w:rPr>
            </w:pPr>
            <w:r w:rsidRPr="00B54630">
              <w:rPr>
                <w:b/>
                <w:sz w:val="24"/>
                <w:szCs w:val="24"/>
              </w:rPr>
              <w:t>Стаменковић</w:t>
            </w:r>
          </w:p>
          <w:p w:rsidR="00B54630" w:rsidRPr="00B54630" w:rsidRDefault="00B54630" w:rsidP="00B54630">
            <w:pPr>
              <w:jc w:val="center"/>
              <w:rPr>
                <w:b/>
                <w:sz w:val="24"/>
                <w:szCs w:val="24"/>
              </w:rPr>
            </w:pPr>
            <w:r w:rsidRPr="00B54630">
              <w:rPr>
                <w:b/>
                <w:sz w:val="24"/>
                <w:szCs w:val="24"/>
              </w:rPr>
              <w:t>Ковач</w:t>
            </w:r>
          </w:p>
          <w:p w:rsidR="00B54630" w:rsidRPr="00B54630" w:rsidRDefault="00B54630" w:rsidP="00B54630">
            <w:pPr>
              <w:jc w:val="center"/>
              <w:rPr>
                <w:b/>
                <w:sz w:val="24"/>
                <w:szCs w:val="24"/>
              </w:rPr>
            </w:pPr>
            <w:r w:rsidRPr="00B54630">
              <w:rPr>
                <w:b/>
                <w:sz w:val="24"/>
                <w:szCs w:val="24"/>
              </w:rPr>
              <w:t>Воргић Ујчић</w:t>
            </w:r>
          </w:p>
          <w:p w:rsidR="00B54630" w:rsidRPr="00B54630" w:rsidRDefault="00B54630" w:rsidP="00B54630">
            <w:pPr>
              <w:jc w:val="center"/>
              <w:rPr>
                <w:b/>
                <w:sz w:val="24"/>
                <w:szCs w:val="24"/>
              </w:rPr>
            </w:pP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Јосимовић</w:t>
            </w:r>
          </w:p>
          <w:p w:rsidR="00B54630" w:rsidRPr="00B54630" w:rsidRDefault="00B54630" w:rsidP="00B54630">
            <w:pPr>
              <w:jc w:val="center"/>
              <w:rPr>
                <w:b/>
                <w:sz w:val="24"/>
                <w:szCs w:val="24"/>
                <w:lang w:val="ru-RU"/>
              </w:rPr>
            </w:pPr>
            <w:r w:rsidRPr="00B54630">
              <w:rPr>
                <w:b/>
                <w:sz w:val="24"/>
                <w:szCs w:val="24"/>
                <w:lang w:val="ru-RU"/>
              </w:rPr>
              <w:t>Николић</w:t>
            </w:r>
          </w:p>
        </w:tc>
        <w:tc>
          <w:tcPr>
            <w:tcW w:w="2743" w:type="dxa"/>
            <w:vAlign w:val="center"/>
          </w:tcPr>
          <w:p w:rsidR="00B54630" w:rsidRPr="00B54630" w:rsidRDefault="00B54630" w:rsidP="00B54630">
            <w:pPr>
              <w:jc w:val="center"/>
              <w:rPr>
                <w:b/>
                <w:sz w:val="24"/>
                <w:szCs w:val="24"/>
              </w:rPr>
            </w:pPr>
            <w:r w:rsidRPr="00B54630">
              <w:rPr>
                <w:b/>
                <w:sz w:val="24"/>
                <w:szCs w:val="24"/>
              </w:rPr>
              <w:t>Нађиван</w:t>
            </w:r>
          </w:p>
          <w:p w:rsidR="00B54630" w:rsidRPr="00B54630" w:rsidRDefault="00B54630" w:rsidP="00B54630">
            <w:pPr>
              <w:jc w:val="center"/>
              <w:rPr>
                <w:b/>
                <w:sz w:val="24"/>
                <w:szCs w:val="24"/>
              </w:rPr>
            </w:pPr>
            <w:r w:rsidRPr="00B54630">
              <w:rPr>
                <w:b/>
                <w:sz w:val="24"/>
                <w:szCs w:val="24"/>
              </w:rPr>
              <w:t>Ђурић</w:t>
            </w:r>
          </w:p>
        </w:tc>
      </w:tr>
      <w:tr w:rsidR="00B54630" w:rsidRPr="00B54630" w:rsidTr="00B54630">
        <w:trPr>
          <w:trHeight w:val="1178"/>
        </w:trPr>
        <w:tc>
          <w:tcPr>
            <w:tcW w:w="1179" w:type="dxa"/>
            <w:vAlign w:val="center"/>
          </w:tcPr>
          <w:p w:rsidR="00B54630" w:rsidRPr="00B54630" w:rsidRDefault="00B54630" w:rsidP="00B54630">
            <w:pPr>
              <w:jc w:val="center"/>
              <w:rPr>
                <w:b/>
                <w:sz w:val="24"/>
                <w:szCs w:val="24"/>
                <w:lang w:val="ru-RU"/>
              </w:rPr>
            </w:pPr>
            <w:r w:rsidRPr="00B54630">
              <w:rPr>
                <w:b/>
                <w:sz w:val="24"/>
                <w:szCs w:val="24"/>
                <w:lang w:val="ru-RU"/>
              </w:rPr>
              <w:t>6.</w:t>
            </w:r>
          </w:p>
        </w:tc>
        <w:tc>
          <w:tcPr>
            <w:tcW w:w="3232" w:type="dxa"/>
            <w:vAlign w:val="center"/>
          </w:tcPr>
          <w:p w:rsidR="00B54630" w:rsidRPr="00B54630" w:rsidRDefault="00B54630" w:rsidP="00B54630">
            <w:pPr>
              <w:jc w:val="center"/>
              <w:rPr>
                <w:b/>
                <w:sz w:val="24"/>
                <w:szCs w:val="24"/>
              </w:rPr>
            </w:pPr>
            <w:r w:rsidRPr="00B54630">
              <w:rPr>
                <w:b/>
                <w:sz w:val="24"/>
                <w:szCs w:val="24"/>
              </w:rPr>
              <w:t>Ковач</w:t>
            </w:r>
          </w:p>
          <w:p w:rsidR="00B54630" w:rsidRPr="00B54630" w:rsidRDefault="00B54630" w:rsidP="00B54630">
            <w:pPr>
              <w:jc w:val="center"/>
              <w:rPr>
                <w:b/>
                <w:sz w:val="24"/>
                <w:szCs w:val="24"/>
              </w:rPr>
            </w:pPr>
            <w:r w:rsidRPr="00B54630">
              <w:rPr>
                <w:b/>
                <w:sz w:val="24"/>
                <w:szCs w:val="24"/>
              </w:rPr>
              <w:t>Богојевић</w:t>
            </w:r>
          </w:p>
        </w:tc>
        <w:tc>
          <w:tcPr>
            <w:tcW w:w="2695" w:type="dxa"/>
            <w:vAlign w:val="center"/>
          </w:tcPr>
          <w:p w:rsidR="00B54630" w:rsidRPr="00B54630" w:rsidRDefault="00B54630" w:rsidP="00B54630">
            <w:pPr>
              <w:jc w:val="center"/>
              <w:rPr>
                <w:b/>
                <w:sz w:val="24"/>
                <w:szCs w:val="24"/>
                <w:lang w:val="ru-RU"/>
              </w:rPr>
            </w:pPr>
            <w:r w:rsidRPr="00B54630">
              <w:rPr>
                <w:b/>
                <w:sz w:val="24"/>
                <w:szCs w:val="24"/>
                <w:lang w:val="ru-RU"/>
              </w:rPr>
              <w:t>Томашев</w:t>
            </w:r>
          </w:p>
          <w:p w:rsidR="00B54630" w:rsidRPr="00B54630" w:rsidRDefault="00B54630" w:rsidP="00B54630">
            <w:pPr>
              <w:jc w:val="center"/>
              <w:rPr>
                <w:b/>
                <w:sz w:val="24"/>
                <w:szCs w:val="24"/>
                <w:lang w:val="ru-RU"/>
              </w:rPr>
            </w:pPr>
            <w:r w:rsidRPr="00B54630">
              <w:rPr>
                <w:b/>
                <w:sz w:val="24"/>
                <w:szCs w:val="24"/>
                <w:lang w:val="ru-RU"/>
              </w:rPr>
              <w:t>Нађиван</w:t>
            </w:r>
          </w:p>
        </w:tc>
        <w:tc>
          <w:tcPr>
            <w:tcW w:w="2828" w:type="dxa"/>
            <w:vAlign w:val="center"/>
          </w:tcPr>
          <w:p w:rsidR="00B54630" w:rsidRPr="00B54630" w:rsidRDefault="00B54630" w:rsidP="00B54630">
            <w:pPr>
              <w:jc w:val="center"/>
              <w:rPr>
                <w:b/>
                <w:sz w:val="24"/>
                <w:szCs w:val="24"/>
                <w:lang w:val="ru-RU"/>
              </w:rPr>
            </w:pPr>
            <w:r w:rsidRPr="00B54630">
              <w:rPr>
                <w:b/>
                <w:sz w:val="24"/>
                <w:szCs w:val="24"/>
                <w:lang w:val="ru-RU"/>
              </w:rPr>
              <w:t>Ковач</w:t>
            </w:r>
          </w:p>
          <w:p w:rsidR="00B54630" w:rsidRPr="00B54630" w:rsidRDefault="00B54630" w:rsidP="00B54630">
            <w:pPr>
              <w:jc w:val="center"/>
              <w:rPr>
                <w:b/>
                <w:sz w:val="24"/>
                <w:szCs w:val="24"/>
                <w:lang w:val="ru-RU"/>
              </w:rPr>
            </w:pPr>
            <w:r w:rsidRPr="00B54630">
              <w:rPr>
                <w:b/>
                <w:sz w:val="24"/>
                <w:szCs w:val="24"/>
                <w:lang w:val="ru-RU"/>
              </w:rPr>
              <w:t>Шормас</w:t>
            </w:r>
          </w:p>
          <w:p w:rsidR="00B54630" w:rsidRPr="00B54630" w:rsidRDefault="00B54630" w:rsidP="00B54630">
            <w:pPr>
              <w:jc w:val="center"/>
              <w:rPr>
                <w:b/>
                <w:sz w:val="24"/>
                <w:szCs w:val="24"/>
                <w:lang w:val="ru-RU"/>
              </w:rPr>
            </w:pP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Ћетковић Јовановић</w:t>
            </w:r>
          </w:p>
          <w:p w:rsidR="00B54630" w:rsidRPr="00B54630" w:rsidRDefault="00B54630" w:rsidP="00B54630">
            <w:pPr>
              <w:jc w:val="center"/>
              <w:rPr>
                <w:b/>
                <w:sz w:val="24"/>
                <w:szCs w:val="24"/>
                <w:lang w:val="ru-RU"/>
              </w:rPr>
            </w:pPr>
            <w:r w:rsidRPr="00B54630">
              <w:rPr>
                <w:b/>
                <w:sz w:val="24"/>
                <w:szCs w:val="24"/>
                <w:lang w:val="ru-RU"/>
              </w:rPr>
              <w:t>Крстић</w:t>
            </w:r>
          </w:p>
        </w:tc>
        <w:tc>
          <w:tcPr>
            <w:tcW w:w="2743" w:type="dxa"/>
            <w:vAlign w:val="center"/>
          </w:tcPr>
          <w:p w:rsidR="00B54630" w:rsidRPr="00B54630" w:rsidRDefault="00B54630" w:rsidP="00B54630">
            <w:pPr>
              <w:jc w:val="center"/>
              <w:rPr>
                <w:b/>
                <w:sz w:val="24"/>
                <w:szCs w:val="24"/>
                <w:lang w:val="ru-RU"/>
              </w:rPr>
            </w:pPr>
            <w:r w:rsidRPr="00B54630">
              <w:rPr>
                <w:b/>
                <w:sz w:val="24"/>
                <w:szCs w:val="24"/>
                <w:lang w:val="ru-RU"/>
              </w:rPr>
              <w:t>Ђурић</w:t>
            </w:r>
          </w:p>
          <w:p w:rsidR="00B54630" w:rsidRPr="00B54630" w:rsidRDefault="00B54630" w:rsidP="00B54630">
            <w:pPr>
              <w:jc w:val="center"/>
              <w:rPr>
                <w:b/>
                <w:sz w:val="24"/>
                <w:szCs w:val="24"/>
                <w:lang w:val="ru-RU"/>
              </w:rPr>
            </w:pPr>
            <w:r w:rsidRPr="00B54630">
              <w:rPr>
                <w:b/>
                <w:sz w:val="24"/>
                <w:szCs w:val="24"/>
                <w:lang w:val="ru-RU"/>
              </w:rPr>
              <w:t>Ћетковић Јовановић</w:t>
            </w:r>
          </w:p>
          <w:p w:rsidR="00B54630" w:rsidRPr="00B54630" w:rsidRDefault="00B54630" w:rsidP="00B54630">
            <w:pPr>
              <w:jc w:val="center"/>
              <w:rPr>
                <w:b/>
                <w:sz w:val="24"/>
                <w:szCs w:val="24"/>
                <w:lang w:val="ru-RU"/>
              </w:rPr>
            </w:pPr>
          </w:p>
        </w:tc>
      </w:tr>
      <w:tr w:rsidR="00B54630" w:rsidRPr="00B54630" w:rsidTr="00B54630">
        <w:trPr>
          <w:trHeight w:val="1178"/>
        </w:trPr>
        <w:tc>
          <w:tcPr>
            <w:tcW w:w="1179" w:type="dxa"/>
            <w:vAlign w:val="center"/>
          </w:tcPr>
          <w:p w:rsidR="00B54630" w:rsidRPr="00B54630" w:rsidRDefault="00B54630" w:rsidP="00B54630">
            <w:pPr>
              <w:jc w:val="center"/>
              <w:rPr>
                <w:b/>
                <w:sz w:val="24"/>
                <w:szCs w:val="24"/>
                <w:lang w:val="ru-RU"/>
              </w:rPr>
            </w:pPr>
            <w:r w:rsidRPr="00B54630">
              <w:rPr>
                <w:b/>
                <w:sz w:val="24"/>
                <w:szCs w:val="24"/>
                <w:lang w:val="ru-RU"/>
              </w:rPr>
              <w:t>7.</w:t>
            </w:r>
          </w:p>
        </w:tc>
        <w:tc>
          <w:tcPr>
            <w:tcW w:w="3232" w:type="dxa"/>
            <w:vAlign w:val="center"/>
          </w:tcPr>
          <w:p w:rsidR="00B54630" w:rsidRPr="00B54630" w:rsidRDefault="00B54630" w:rsidP="00B54630">
            <w:pPr>
              <w:jc w:val="center"/>
              <w:rPr>
                <w:b/>
                <w:sz w:val="24"/>
                <w:szCs w:val="24"/>
              </w:rPr>
            </w:pPr>
            <w:r w:rsidRPr="00B54630">
              <w:rPr>
                <w:b/>
                <w:sz w:val="24"/>
                <w:szCs w:val="24"/>
              </w:rPr>
              <w:t>Трифуњагић</w:t>
            </w:r>
          </w:p>
          <w:p w:rsidR="00B54630" w:rsidRPr="00B54630" w:rsidRDefault="00B54630" w:rsidP="00B54630">
            <w:pPr>
              <w:jc w:val="center"/>
              <w:rPr>
                <w:b/>
                <w:sz w:val="24"/>
                <w:szCs w:val="24"/>
              </w:rPr>
            </w:pPr>
            <w:r w:rsidRPr="00B54630">
              <w:rPr>
                <w:b/>
                <w:sz w:val="24"/>
                <w:szCs w:val="24"/>
              </w:rPr>
              <w:t>Богојевић</w:t>
            </w:r>
          </w:p>
          <w:p w:rsidR="00B54630" w:rsidRPr="00B54630" w:rsidRDefault="00B54630" w:rsidP="00B54630">
            <w:pPr>
              <w:jc w:val="center"/>
              <w:rPr>
                <w:b/>
                <w:sz w:val="24"/>
                <w:szCs w:val="24"/>
              </w:rPr>
            </w:pPr>
          </w:p>
        </w:tc>
        <w:tc>
          <w:tcPr>
            <w:tcW w:w="2695" w:type="dxa"/>
            <w:vAlign w:val="center"/>
          </w:tcPr>
          <w:p w:rsidR="00B54630" w:rsidRPr="00B54630" w:rsidRDefault="00B54630" w:rsidP="00B54630">
            <w:pPr>
              <w:jc w:val="center"/>
              <w:rPr>
                <w:b/>
                <w:sz w:val="24"/>
                <w:szCs w:val="24"/>
                <w:lang w:val="ru-RU"/>
              </w:rPr>
            </w:pPr>
            <w:r w:rsidRPr="00B54630">
              <w:rPr>
                <w:b/>
                <w:sz w:val="24"/>
                <w:szCs w:val="24"/>
                <w:lang w:val="ru-RU"/>
              </w:rPr>
              <w:t>Трифуњагић</w:t>
            </w:r>
          </w:p>
          <w:p w:rsidR="00B54630" w:rsidRPr="00B54630" w:rsidRDefault="00B54630" w:rsidP="00B54630">
            <w:pPr>
              <w:jc w:val="center"/>
              <w:rPr>
                <w:b/>
                <w:sz w:val="24"/>
                <w:szCs w:val="24"/>
                <w:lang w:val="ru-RU"/>
              </w:rPr>
            </w:pPr>
            <w:r w:rsidRPr="00B54630">
              <w:rPr>
                <w:b/>
                <w:sz w:val="24"/>
                <w:szCs w:val="24"/>
                <w:lang w:val="ru-RU"/>
              </w:rPr>
              <w:t>Ранков</w:t>
            </w:r>
          </w:p>
          <w:p w:rsidR="00B54630" w:rsidRPr="00B54630" w:rsidRDefault="00B54630" w:rsidP="00B54630">
            <w:pPr>
              <w:jc w:val="center"/>
              <w:rPr>
                <w:b/>
                <w:sz w:val="24"/>
                <w:szCs w:val="24"/>
                <w:lang w:val="ru-RU"/>
              </w:rPr>
            </w:pPr>
            <w:r w:rsidRPr="00B54630">
              <w:rPr>
                <w:b/>
                <w:sz w:val="24"/>
                <w:szCs w:val="24"/>
                <w:lang w:val="ru-RU"/>
              </w:rPr>
              <w:t>Нађиван</w:t>
            </w:r>
          </w:p>
        </w:tc>
        <w:tc>
          <w:tcPr>
            <w:tcW w:w="2828" w:type="dxa"/>
            <w:vAlign w:val="center"/>
          </w:tcPr>
          <w:p w:rsidR="00B54630" w:rsidRPr="00B54630" w:rsidRDefault="00B54630" w:rsidP="00B54630">
            <w:pPr>
              <w:jc w:val="center"/>
              <w:rPr>
                <w:b/>
                <w:sz w:val="24"/>
                <w:szCs w:val="24"/>
                <w:lang w:val="ru-RU"/>
              </w:rPr>
            </w:pPr>
            <w:r w:rsidRPr="00B54630">
              <w:rPr>
                <w:b/>
                <w:sz w:val="24"/>
                <w:szCs w:val="24"/>
                <w:lang w:val="ru-RU"/>
              </w:rPr>
              <w:t>Шормас</w:t>
            </w:r>
          </w:p>
          <w:p w:rsidR="00B54630" w:rsidRPr="00B54630" w:rsidRDefault="00B54630" w:rsidP="00B54630">
            <w:pPr>
              <w:jc w:val="center"/>
              <w:rPr>
                <w:b/>
                <w:sz w:val="24"/>
                <w:szCs w:val="24"/>
                <w:lang w:val="ru-RU"/>
              </w:rPr>
            </w:pPr>
            <w:r w:rsidRPr="00B54630">
              <w:rPr>
                <w:b/>
                <w:sz w:val="24"/>
                <w:szCs w:val="24"/>
                <w:lang w:val="ru-RU"/>
              </w:rPr>
              <w:t>Јованов</w:t>
            </w:r>
          </w:p>
          <w:p w:rsidR="00B54630" w:rsidRPr="00B54630" w:rsidRDefault="00B54630" w:rsidP="00B54630">
            <w:pPr>
              <w:jc w:val="center"/>
              <w:rPr>
                <w:b/>
                <w:sz w:val="24"/>
                <w:szCs w:val="24"/>
                <w:lang w:val="ru-RU"/>
              </w:rPr>
            </w:pPr>
            <w:r w:rsidRPr="00B54630">
              <w:rPr>
                <w:b/>
                <w:sz w:val="24"/>
                <w:szCs w:val="24"/>
                <w:lang w:val="ru-RU"/>
              </w:rPr>
              <w:t>Стојановић</w:t>
            </w:r>
          </w:p>
        </w:tc>
        <w:tc>
          <w:tcPr>
            <w:tcW w:w="3087" w:type="dxa"/>
            <w:vAlign w:val="center"/>
          </w:tcPr>
          <w:p w:rsidR="00B54630" w:rsidRPr="00B54630" w:rsidRDefault="00B54630" w:rsidP="00B54630">
            <w:pPr>
              <w:jc w:val="center"/>
              <w:rPr>
                <w:b/>
                <w:sz w:val="24"/>
                <w:szCs w:val="24"/>
                <w:lang w:val="ru-RU"/>
              </w:rPr>
            </w:pPr>
            <w:r w:rsidRPr="00B54630">
              <w:rPr>
                <w:b/>
                <w:sz w:val="24"/>
                <w:szCs w:val="24"/>
                <w:lang w:val="ru-RU"/>
              </w:rPr>
              <w:t>Ђукић</w:t>
            </w:r>
          </w:p>
          <w:p w:rsidR="00B54630" w:rsidRPr="00B54630" w:rsidRDefault="00B54630" w:rsidP="00B54630">
            <w:pPr>
              <w:jc w:val="center"/>
              <w:rPr>
                <w:b/>
                <w:sz w:val="24"/>
                <w:szCs w:val="24"/>
                <w:lang w:val="ru-RU"/>
              </w:rPr>
            </w:pPr>
            <w:r w:rsidRPr="00B54630">
              <w:rPr>
                <w:b/>
                <w:sz w:val="24"/>
                <w:szCs w:val="24"/>
                <w:lang w:val="ru-RU"/>
              </w:rPr>
              <w:t>Лукић</w:t>
            </w:r>
          </w:p>
        </w:tc>
        <w:tc>
          <w:tcPr>
            <w:tcW w:w="2743" w:type="dxa"/>
            <w:vAlign w:val="center"/>
          </w:tcPr>
          <w:p w:rsidR="00B54630" w:rsidRPr="00B54630" w:rsidRDefault="00B54630" w:rsidP="00B54630">
            <w:pPr>
              <w:jc w:val="center"/>
              <w:rPr>
                <w:b/>
                <w:sz w:val="24"/>
                <w:szCs w:val="24"/>
              </w:rPr>
            </w:pPr>
            <w:r w:rsidRPr="00B54630">
              <w:rPr>
                <w:b/>
                <w:sz w:val="24"/>
                <w:szCs w:val="24"/>
              </w:rPr>
              <w:t>Чисар</w:t>
            </w:r>
          </w:p>
          <w:p w:rsidR="00B54630" w:rsidRPr="00B54630" w:rsidRDefault="00B54630" w:rsidP="00B54630">
            <w:pPr>
              <w:jc w:val="center"/>
              <w:rPr>
                <w:b/>
                <w:sz w:val="24"/>
                <w:szCs w:val="24"/>
              </w:rPr>
            </w:pPr>
            <w:r w:rsidRPr="00B54630">
              <w:rPr>
                <w:b/>
                <w:sz w:val="24"/>
                <w:szCs w:val="24"/>
                <w:lang w:val="ru-RU"/>
              </w:rPr>
              <w:t>Ђурић</w:t>
            </w:r>
          </w:p>
        </w:tc>
      </w:tr>
    </w:tbl>
    <w:p w:rsidR="003B3871" w:rsidRPr="003A4085" w:rsidRDefault="003B3871" w:rsidP="00B54630">
      <w:pPr>
        <w:spacing w:after="0" w:line="240" w:lineRule="auto"/>
        <w:jc w:val="center"/>
        <w:rPr>
          <w:rFonts w:ascii="Times New Roman" w:eastAsia="Times New Roman" w:hAnsi="Times New Roman" w:cs="Times New Roman"/>
          <w:bCs/>
          <w:iCs/>
          <w:sz w:val="24"/>
          <w:szCs w:val="24"/>
          <w:lang w:val="ru-RU"/>
        </w:rPr>
      </w:pPr>
    </w:p>
    <w:p w:rsidR="003B3871" w:rsidRPr="003A4085" w:rsidRDefault="003B3871" w:rsidP="00811A6B">
      <w:pPr>
        <w:spacing w:after="0" w:line="240" w:lineRule="auto"/>
        <w:jc w:val="both"/>
        <w:rPr>
          <w:rFonts w:ascii="Times New Roman" w:eastAsia="Times New Roman" w:hAnsi="Times New Roman" w:cs="Times New Roman"/>
          <w:bCs/>
          <w:iCs/>
          <w:sz w:val="24"/>
          <w:szCs w:val="24"/>
          <w:lang w:val="ru-RU"/>
        </w:rPr>
      </w:pPr>
    </w:p>
    <w:p w:rsidR="00FC5F4D" w:rsidRPr="00FC5F4D" w:rsidRDefault="00FC5F4D" w:rsidP="00FC5F4D">
      <w:pPr>
        <w:pStyle w:val="ListParagraph"/>
        <w:ind w:left="1440"/>
        <w:jc w:val="center"/>
        <w:rPr>
          <w:b/>
        </w:rPr>
      </w:pPr>
      <w:r w:rsidRPr="00FC5F4D">
        <w:rPr>
          <w:rFonts w:ascii="Times New Roman" w:hAnsi="Times New Roman"/>
          <w:b/>
          <w:bCs/>
        </w:rPr>
        <w:t>РАСПОРЕД ВЕЖБИ И НАСТАВЕ У БЛОКУ ЗА ФТ, ЛТ, КТ У ШКОЛСКОЈ 2022/2023. ГОДИНИ</w:t>
      </w: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tbl>
      <w:tblPr>
        <w:tblStyle w:val="TableGrid"/>
        <w:tblW w:w="14598" w:type="dxa"/>
        <w:jc w:val="center"/>
        <w:tblLayout w:type="fixed"/>
        <w:tblLook w:val="04A0"/>
      </w:tblPr>
      <w:tblGrid>
        <w:gridCol w:w="1525"/>
        <w:gridCol w:w="2250"/>
        <w:gridCol w:w="810"/>
        <w:gridCol w:w="3960"/>
        <w:gridCol w:w="1440"/>
        <w:gridCol w:w="1643"/>
        <w:gridCol w:w="2970"/>
      </w:tblGrid>
      <w:tr w:rsidR="00FC5F4D" w:rsidRPr="0036317F" w:rsidTr="00FC5F4D">
        <w:trPr>
          <w:jc w:val="center"/>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jc w:val="center"/>
              <w:rPr>
                <w:b/>
                <w:sz w:val="24"/>
                <w:szCs w:val="24"/>
              </w:rPr>
            </w:pPr>
            <w:r w:rsidRPr="0036317F">
              <w:rPr>
                <w:b/>
                <w:sz w:val="24"/>
                <w:szCs w:val="24"/>
              </w:rPr>
              <w:t xml:space="preserve">Месец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jc w:val="center"/>
              <w:rPr>
                <w:b/>
                <w:sz w:val="24"/>
                <w:szCs w:val="24"/>
              </w:rPr>
            </w:pPr>
            <w:r w:rsidRPr="0036317F">
              <w:rPr>
                <w:b/>
                <w:sz w:val="24"/>
                <w:szCs w:val="24"/>
              </w:rPr>
              <w:t>Датум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rPr>
                <w:b/>
                <w:sz w:val="24"/>
                <w:szCs w:val="24"/>
              </w:rPr>
            </w:pPr>
            <w:r w:rsidRPr="0036317F">
              <w:rPr>
                <w:b/>
                <w:sz w:val="24"/>
                <w:szCs w:val="24"/>
              </w:rPr>
              <w:t>Разр.</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Default="00FC5F4D" w:rsidP="00085F93">
            <w:pPr>
              <w:shd w:val="clear" w:color="auto" w:fill="FFFFFF" w:themeFill="background1"/>
              <w:jc w:val="center"/>
              <w:rPr>
                <w:b/>
                <w:sz w:val="24"/>
                <w:szCs w:val="24"/>
              </w:rPr>
            </w:pPr>
            <w:r w:rsidRPr="0036317F">
              <w:rPr>
                <w:b/>
                <w:sz w:val="24"/>
                <w:szCs w:val="24"/>
              </w:rPr>
              <w:t>Предмет</w:t>
            </w:r>
          </w:p>
          <w:p w:rsidR="00FC5F4D" w:rsidRDefault="00FC5F4D" w:rsidP="00085F93">
            <w:pPr>
              <w:shd w:val="clear" w:color="auto" w:fill="FFFFFF" w:themeFill="background1"/>
              <w:jc w:val="center"/>
              <w:rPr>
                <w:b/>
                <w:sz w:val="24"/>
                <w:szCs w:val="24"/>
              </w:rPr>
            </w:pPr>
          </w:p>
          <w:p w:rsidR="00FC5F4D" w:rsidRPr="0036317F" w:rsidRDefault="00FC5F4D" w:rsidP="00085F93">
            <w:pPr>
              <w:shd w:val="clear" w:color="auto" w:fill="FFFFFF" w:themeFill="background1"/>
              <w:jc w:val="center"/>
              <w:rPr>
                <w:b/>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jc w:val="center"/>
              <w:rPr>
                <w:b/>
                <w:sz w:val="24"/>
                <w:szCs w:val="24"/>
              </w:rPr>
            </w:pPr>
            <w:r w:rsidRPr="0036317F">
              <w:rPr>
                <w:b/>
                <w:sz w:val="24"/>
                <w:szCs w:val="24"/>
              </w:rPr>
              <w:t xml:space="preserve">Група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jc w:val="center"/>
              <w:rPr>
                <w:b/>
                <w:sz w:val="24"/>
                <w:szCs w:val="24"/>
              </w:rPr>
            </w:pPr>
            <w:r w:rsidRPr="0036317F">
              <w:rPr>
                <w:b/>
                <w:sz w:val="24"/>
                <w:szCs w:val="24"/>
              </w:rPr>
              <w:t>Место</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C5F4D" w:rsidRPr="0036317F" w:rsidRDefault="00FC5F4D" w:rsidP="00085F93">
            <w:pPr>
              <w:shd w:val="clear" w:color="auto" w:fill="FFFFFF" w:themeFill="background1"/>
              <w:jc w:val="center"/>
              <w:rPr>
                <w:b/>
                <w:sz w:val="24"/>
                <w:szCs w:val="24"/>
              </w:rPr>
            </w:pPr>
            <w:r w:rsidRPr="0036317F">
              <w:rPr>
                <w:b/>
                <w:sz w:val="24"/>
                <w:szCs w:val="24"/>
              </w:rPr>
              <w:t>Наставник</w:t>
            </w:r>
          </w:p>
        </w:tc>
      </w:tr>
      <w:tr w:rsidR="00FC5F4D" w:rsidRPr="0036317F" w:rsidTr="00FC5F4D">
        <w:trPr>
          <w:jc w:val="center"/>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823A06" w:rsidRDefault="00FC5F4D" w:rsidP="00085F93">
            <w:pPr>
              <w:shd w:val="clear" w:color="auto" w:fill="FFFFFF" w:themeFill="background1"/>
              <w:jc w:val="center"/>
              <w:rPr>
                <w:b/>
                <w:sz w:val="24"/>
                <w:szCs w:val="24"/>
              </w:rPr>
            </w:pPr>
            <w:r>
              <w:rPr>
                <w:b/>
                <w:sz w:val="24"/>
                <w:szCs w:val="24"/>
              </w:rPr>
              <w:t>ОКТОБАР</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Default="00FC5F4D" w:rsidP="00085F93">
            <w:pPr>
              <w:shd w:val="clear" w:color="auto" w:fill="FFFFFF" w:themeFill="background1"/>
              <w:jc w:val="center"/>
              <w:rPr>
                <w:b/>
                <w:sz w:val="24"/>
                <w:szCs w:val="24"/>
              </w:rPr>
            </w:pPr>
            <w:r>
              <w:rPr>
                <w:b/>
                <w:sz w:val="24"/>
                <w:szCs w:val="24"/>
              </w:rPr>
              <w:t>27.-28.10.2022.</w:t>
            </w:r>
          </w:p>
          <w:p w:rsidR="00FC5F4D" w:rsidRPr="00823A06" w:rsidRDefault="00FC5F4D" w:rsidP="00085F93">
            <w:pPr>
              <w:shd w:val="clear" w:color="auto" w:fill="FFFFFF" w:themeFill="background1"/>
              <w:jc w:val="center"/>
              <w:rPr>
                <w:b/>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823A06" w:rsidRDefault="00FC5F4D" w:rsidP="00085F93">
            <w:pPr>
              <w:shd w:val="clear" w:color="auto" w:fill="FFFFFF" w:themeFill="background1"/>
              <w:rPr>
                <w:b/>
                <w:sz w:val="24"/>
                <w:szCs w:val="24"/>
              </w:rPr>
            </w:pPr>
            <w:r>
              <w:rPr>
                <w:b/>
                <w:sz w:val="24"/>
                <w:szCs w:val="24"/>
              </w:rP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36317F" w:rsidRDefault="00FC5F4D" w:rsidP="00085F93">
            <w:pPr>
              <w:shd w:val="clear" w:color="auto" w:fill="FFFFFF" w:themeFill="background1"/>
              <w:rPr>
                <w:b/>
                <w:sz w:val="24"/>
                <w:szCs w:val="24"/>
              </w:rPr>
            </w:pPr>
            <w:r>
              <w:rPr>
                <w:b/>
              </w:rPr>
              <w:t>ЛИКОВНО</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36317F" w:rsidRDefault="00FC5F4D" w:rsidP="00085F93">
            <w:pPr>
              <w:shd w:val="clear" w:color="auto" w:fill="FFFFFF" w:themeFill="background1"/>
              <w:jc w:val="center"/>
              <w:rPr>
                <w:b/>
                <w:sz w:val="24"/>
                <w:szCs w:val="24"/>
              </w:rPr>
            </w:pPr>
            <w:r>
              <w:rPr>
                <w:b/>
              </w:rPr>
              <w:t>СВИ</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36317F" w:rsidRDefault="00FC5F4D" w:rsidP="00085F93">
            <w:pPr>
              <w:shd w:val="clear" w:color="auto" w:fill="FFFFFF" w:themeFill="background1"/>
              <w:jc w:val="center"/>
              <w:rPr>
                <w:b/>
                <w:sz w:val="24"/>
                <w:szCs w:val="24"/>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C5F4D" w:rsidRPr="00F96A6B" w:rsidRDefault="00FC5F4D" w:rsidP="00085F93">
            <w:pPr>
              <w:shd w:val="clear" w:color="auto" w:fill="FFFFFF" w:themeFill="background1"/>
              <w:jc w:val="center"/>
              <w:rPr>
                <w:b/>
                <w:sz w:val="24"/>
                <w:szCs w:val="24"/>
              </w:rPr>
            </w:pPr>
            <w:r>
              <w:rPr>
                <w:b/>
              </w:rPr>
              <w:t>Бранко Ђукић</w:t>
            </w:r>
          </w:p>
        </w:tc>
      </w:tr>
      <w:tr w:rsidR="00FC5F4D" w:rsidRPr="00CE0BBE" w:rsidTr="00FC5F4D">
        <w:trPr>
          <w:jc w:val="center"/>
        </w:trPr>
        <w:tc>
          <w:tcPr>
            <w:tcW w:w="1525"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Pr="0017088A" w:rsidRDefault="00FC5F4D" w:rsidP="00085F93">
            <w:pPr>
              <w:shd w:val="clear" w:color="auto" w:fill="FFFFFF" w:themeFill="background1"/>
              <w:rPr>
                <w:b/>
              </w:rPr>
            </w:pPr>
            <w:r>
              <w:rPr>
                <w:b/>
              </w:rPr>
              <w:t>НОВЕМБАР</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14.-18.11.2022.</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17088A" w:rsidRDefault="00FC5F4D" w:rsidP="00085F93">
            <w:pPr>
              <w:shd w:val="clear" w:color="auto" w:fill="FFFFFF" w:themeFill="background1"/>
              <w:rPr>
                <w:b/>
              </w:rPr>
            </w:pPr>
            <w:r>
              <w:rPr>
                <w:b/>
              </w:rP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Наташа Воргић У.</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Јелена Аћимов</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21.-25.11.2022.</w:t>
            </w:r>
          </w:p>
        </w:tc>
        <w:tc>
          <w:tcPr>
            <w:tcW w:w="810" w:type="dxa"/>
            <w:vMerge w:val="restart"/>
            <w:tcBorders>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8413EE" w:rsidRDefault="00FC5F4D" w:rsidP="00085F93">
            <w:pPr>
              <w:shd w:val="clear" w:color="auto" w:fill="FFFFFF" w:themeFill="background1"/>
              <w:rPr>
                <w:b/>
              </w:rPr>
            </w:pPr>
            <w:r w:rsidRPr="00CE0BBE">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8413EE" w:rsidRDefault="00FC5F4D" w:rsidP="00085F93">
            <w:pPr>
              <w:shd w:val="clear" w:color="auto" w:fill="FFFFFF" w:themeFill="background1"/>
              <w:rPr>
                <w:b/>
              </w:rPr>
            </w:pPr>
            <w:r w:rsidRPr="00CE0BBE">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Олгица Јањић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Наташа Воргић У.</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tcBorders>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21.-22.11.2022.</w:t>
            </w:r>
          </w:p>
        </w:tc>
        <w:tc>
          <w:tcPr>
            <w:tcW w:w="810" w:type="dxa"/>
            <w:tcBorders>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ЛИКОВНО</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СВИ</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Бранко Ђукић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17088A" w:rsidRDefault="00FC5F4D" w:rsidP="00085F93">
            <w:pPr>
              <w:shd w:val="clear" w:color="auto" w:fill="FFFFFF" w:themeFill="background1"/>
              <w:rPr>
                <w:b/>
              </w:rPr>
            </w:pPr>
            <w:r>
              <w:rPr>
                <w:b/>
              </w:rPr>
              <w:t>28.11.-02.12.2022.</w:t>
            </w:r>
          </w:p>
        </w:tc>
        <w:tc>
          <w:tcPr>
            <w:tcW w:w="810" w:type="dxa"/>
            <w:vMerge w:val="restart"/>
            <w:tcBorders>
              <w:left w:val="single" w:sz="4" w:space="0" w:color="000000" w:themeColor="text1"/>
              <w:right w:val="single" w:sz="4" w:space="0" w:color="000000" w:themeColor="text1"/>
            </w:tcBorders>
            <w:shd w:val="clear" w:color="auto" w:fill="auto"/>
          </w:tcPr>
          <w:p w:rsidR="00FC5F4D" w:rsidRPr="00823A06" w:rsidRDefault="00FC5F4D" w:rsidP="00085F93">
            <w:pPr>
              <w:shd w:val="clear" w:color="auto" w:fill="FFFFFF" w:themeFill="background1"/>
              <w:rPr>
                <w:b/>
              </w:rPr>
            </w:pPr>
            <w:r>
              <w:rPr>
                <w:b/>
              </w:rP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ФТОП</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823A06" w:rsidRDefault="00FC5F4D" w:rsidP="00085F93">
            <w:pPr>
              <w:shd w:val="clear" w:color="auto" w:fill="FFFFFF" w:themeFill="background1"/>
              <w:rPr>
                <w:b/>
              </w:rPr>
            </w:pPr>
            <w:r>
              <w:rPr>
                <w:b/>
              </w:rPr>
              <w:t>1а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ФТОП</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823A06" w:rsidRDefault="00FC5F4D" w:rsidP="00085F93">
            <w:pPr>
              <w:shd w:val="clear" w:color="auto" w:fill="FFFFFF" w:themeFill="background1"/>
              <w:rPr>
                <w:b/>
              </w:rPr>
            </w:pPr>
            <w:r>
              <w:rPr>
                <w:b/>
              </w:rPr>
              <w:t>2а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Саша Ђурић М.</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Pr="00033C01" w:rsidRDefault="00FC5F4D" w:rsidP="00085F93">
            <w:pPr>
              <w:shd w:val="clear" w:color="auto" w:fill="FFFFFF" w:themeFill="background1"/>
              <w:jc w:val="center"/>
              <w:rPr>
                <w:b/>
              </w:rPr>
            </w:pPr>
            <w:r>
              <w:rPr>
                <w:b/>
              </w:rPr>
              <w:t>ДЕЦЕМБАР</w:t>
            </w: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12.-16.12. 2022.</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1-6</w:t>
            </w:r>
          </w:p>
        </w:tc>
        <w:tc>
          <w:tcPr>
            <w:tcW w:w="396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ПРВА ПОМОЋ</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Бачујков Љиљана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Стаменковић Маја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Пајовић Гордана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4-5</w:t>
            </w: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rPr>
                <w:b/>
                <w:lang w:val="hr-HR"/>
              </w:rPr>
            </w:pPr>
            <w:r w:rsidRPr="00CE0BBE">
              <w:rPr>
                <w:b/>
              </w:rPr>
              <w:t>Јелена Аћимов</w:t>
            </w:r>
            <w:r>
              <w:rPr>
                <w:b/>
              </w:rPr>
              <w:t xml:space="preserve"> (</w:t>
            </w:r>
            <w:r>
              <w:rPr>
                <w:b/>
                <w:lang w:val="hr-HR"/>
              </w:rPr>
              <w:t>XY)</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19.-23.12.2022.</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33C01" w:rsidRDefault="00FC5F4D" w:rsidP="00085F93">
            <w:pPr>
              <w:shd w:val="clear" w:color="auto" w:fill="FFFFFF" w:themeFill="background1"/>
              <w:rPr>
                <w:b/>
              </w:rPr>
            </w:pPr>
            <w:r>
              <w:rPr>
                <w:b/>
              </w:rPr>
              <w:t>1-5</w:t>
            </w:r>
          </w:p>
        </w:tc>
        <w:tc>
          <w:tcPr>
            <w:tcW w:w="396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CE0BBE" w:rsidRDefault="00FC5F4D" w:rsidP="00085F93">
            <w:pPr>
              <w:shd w:val="clear" w:color="auto" w:fill="FFFFFF" w:themeFill="background1"/>
              <w:rPr>
                <w:b/>
              </w:rPr>
            </w:pPr>
            <w:r>
              <w:rPr>
                <w:b/>
              </w:rPr>
              <w:t>ПРВА ПОМОЋ</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Николић Лидија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Ракита Драгана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Мићановић Данијела</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jc w:val="center"/>
              <w:rPr>
                <w:b/>
              </w:rPr>
            </w:pPr>
            <w:r>
              <w:rPr>
                <w:b/>
              </w:rPr>
              <w:t xml:space="preserve">ЈАНУАР </w:t>
            </w:r>
          </w:p>
        </w:tc>
        <w:tc>
          <w:tcPr>
            <w:tcW w:w="2250" w:type="dxa"/>
            <w:vMerge w:val="restart"/>
            <w:tcBorders>
              <w:left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rPr>
                <w:b/>
              </w:rPr>
            </w:pPr>
            <w:r>
              <w:rPr>
                <w:b/>
              </w:rPr>
              <w:t>30.01.-03.02.2023.</w:t>
            </w:r>
          </w:p>
        </w:tc>
        <w:tc>
          <w:tcPr>
            <w:tcW w:w="810" w:type="dxa"/>
            <w:vMerge w:val="restart"/>
            <w:tcBorders>
              <w:left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3-5</w:t>
            </w: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Наташа Воргић У.</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Олгица Јањић</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rPr>
                <w:b/>
              </w:rPr>
            </w:pPr>
            <w:r>
              <w:rPr>
                <w:b/>
              </w:rPr>
              <w:t>ФЕБРУАР</w:t>
            </w:r>
          </w:p>
        </w:tc>
        <w:tc>
          <w:tcPr>
            <w:tcW w:w="2250" w:type="dxa"/>
            <w:vMerge w:val="restart"/>
            <w:tcBorders>
              <w:left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20.-24.02.2022.</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CE0BBE" w:rsidRDefault="00FC5F4D" w:rsidP="00085F93">
            <w:pPr>
              <w:shd w:val="clear" w:color="auto" w:fill="FFFFFF" w:themeFill="background1"/>
              <w:rPr>
                <w:b/>
              </w:rPr>
            </w:pPr>
            <w:r>
              <w:rPr>
                <w:b/>
              </w:rPr>
              <w:t>1-6</w:t>
            </w:r>
          </w:p>
        </w:tc>
        <w:tc>
          <w:tcPr>
            <w:tcW w:w="396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CE0BBE" w:rsidRDefault="00FC5F4D" w:rsidP="00085F93">
            <w:pPr>
              <w:shd w:val="clear" w:color="auto" w:fill="FFFFFF" w:themeFill="background1"/>
              <w:rPr>
                <w:b/>
              </w:rPr>
            </w:pPr>
            <w:r>
              <w:rPr>
                <w:b/>
              </w:rPr>
              <w:t>ПРВА ПОМОЋ</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Бачујков Љиљана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033C01"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Стаменковић Маја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Пајовић Гордана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64641A" w:rsidRDefault="00FC5F4D" w:rsidP="00085F93">
            <w:pPr>
              <w:shd w:val="clear" w:color="auto" w:fill="FFFFFF" w:themeFill="background1"/>
              <w:rPr>
                <w:b/>
              </w:rPr>
            </w:pPr>
            <w:r>
              <w:rPr>
                <w:b/>
              </w:rP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rPr>
            </w:pPr>
            <w:r w:rsidRPr="00CB7A24">
              <w:rPr>
                <w:b/>
              </w:rPr>
              <w:t>Броматологија са дијететиком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rPr>
            </w:pPr>
            <w:r w:rsidRPr="00CB7A24">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rPr>
            </w:pPr>
            <w:r w:rsidRPr="00CB7A24">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Јелена Аћимов</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27.02-03.03.2023.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64641A" w:rsidRDefault="00FC5F4D" w:rsidP="00085F93">
            <w:pPr>
              <w:shd w:val="clear" w:color="auto" w:fill="FFFFFF" w:themeFill="background1"/>
              <w:rPr>
                <w:b/>
              </w:rPr>
            </w:pPr>
            <w:r>
              <w:rPr>
                <w:b/>
              </w:rPr>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Микробиологија и паразитол.са еп.</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Младеновић Бојана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Микробиологија и паразитол.са еп.</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Јелена Поповић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Хистологија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64641A"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Рогуљ Слободан</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r>
              <w:rPr>
                <w:b/>
              </w:rPr>
              <w:t xml:space="preserve">  МАРТ</w:t>
            </w: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Pr="0064641A" w:rsidRDefault="00FC5F4D" w:rsidP="00085F93">
            <w:pPr>
              <w:shd w:val="clear" w:color="auto" w:fill="FFFFFF" w:themeFill="background1"/>
              <w:rPr>
                <w:b/>
              </w:rPr>
            </w:pPr>
            <w:r>
              <w:rPr>
                <w:b/>
              </w:rPr>
              <w:t>МАРТ</w:t>
            </w: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r>
              <w:rPr>
                <w:b/>
              </w:rPr>
              <w:t>13.-17.03.2023.</w:t>
            </w:r>
          </w:p>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13.-17.03.2023.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Саша Ђурић М.</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D16CDD"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D16CDD" w:rsidRDefault="00FC5F4D" w:rsidP="00085F93">
            <w:pPr>
              <w:shd w:val="clear" w:color="auto" w:fill="FFFFFF" w:themeFill="background1"/>
              <w:rPr>
                <w:b/>
              </w:rPr>
            </w:pPr>
            <w:r w:rsidRPr="00CE0BBE">
              <w:rPr>
                <w:b/>
              </w:rPr>
              <w:t>Наташа Воргић У.</w:t>
            </w:r>
            <w:r>
              <w:rPr>
                <w:b/>
              </w:rPr>
              <w:t xml:space="preserve"> (</w:t>
            </w:r>
            <w:r>
              <w:rPr>
                <w:b/>
                <w:lang w:val="hr-HR"/>
              </w:rPr>
              <w:t>XY)</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CE0BBE" w:rsidRDefault="00FC5F4D" w:rsidP="00085F93">
            <w:pPr>
              <w:shd w:val="clear" w:color="auto" w:fill="FFFFFF" w:themeFill="background1"/>
              <w:rPr>
                <w:b/>
              </w:rPr>
            </w:pPr>
            <w:r>
              <w:rPr>
                <w:b/>
              </w:rPr>
              <w:t>1-5</w:t>
            </w:r>
          </w:p>
        </w:tc>
        <w:tc>
          <w:tcPr>
            <w:tcW w:w="3960"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CE0BBE" w:rsidRDefault="00FC5F4D" w:rsidP="00085F93">
            <w:pPr>
              <w:shd w:val="clear" w:color="auto" w:fill="FFFFFF" w:themeFill="background1"/>
              <w:rPr>
                <w:b/>
              </w:rPr>
            </w:pPr>
            <w:r>
              <w:rPr>
                <w:b/>
              </w:rPr>
              <w:t>ПРВА ПОМОЋ</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Николић Лидија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Ракита Драгана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Мићановић Данијела</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20.-24.03.2023.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D16CDD" w:rsidRDefault="00FC5F4D" w:rsidP="00085F93">
            <w:pPr>
              <w:shd w:val="clear" w:color="auto" w:fill="FFFFFF" w:themeFill="background1"/>
              <w:rPr>
                <w:b/>
              </w:rPr>
            </w:pPr>
            <w:r>
              <w:rPr>
                <w:b/>
              </w:rPr>
              <w:t>Масажа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Милена Ћетковић Ј.</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Масажа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Тијана Стојановић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Масажа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Тијана Стојановић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61922" w:rsidRDefault="00FC5F4D" w:rsidP="00085F93">
            <w:pPr>
              <w:shd w:val="clear" w:color="auto" w:fill="FFFFFF" w:themeFill="background1"/>
              <w:rPr>
                <w:b/>
              </w:rPr>
            </w:pPr>
            <w:r>
              <w:rPr>
                <w:b/>
              </w:rP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Јелена Аћимов</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Броматологија са дијететиком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Олгица Јањић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Броматологија са дијететиком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061922"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27.-31.03.2023.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D16CDD" w:rsidRDefault="00FC5F4D" w:rsidP="00085F93">
            <w:pPr>
              <w:shd w:val="clear" w:color="auto" w:fill="FFFFFF" w:themeFill="background1"/>
              <w:rPr>
                <w:b/>
              </w:rPr>
            </w:pPr>
            <w:r>
              <w:rPr>
                <w:b/>
              </w:rP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Олгица Јањић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хемија са анал.лекова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D16CDD"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Наташа Воргић У.</w:t>
            </w:r>
            <w:r>
              <w:rPr>
                <w:b/>
              </w:rPr>
              <w:t xml:space="preserve"> (</w:t>
            </w:r>
            <w:r>
              <w:rPr>
                <w:b/>
                <w:lang w:val="hr-HR"/>
              </w:rPr>
              <w:t>XY)</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p w:rsidR="00FC5F4D" w:rsidRPr="00061922" w:rsidRDefault="00FC5F4D" w:rsidP="00085F93">
            <w:pPr>
              <w:shd w:val="clear" w:color="auto" w:fill="FFFFFF" w:themeFill="background1"/>
              <w:jc w:val="center"/>
              <w:rPr>
                <w:b/>
              </w:rPr>
            </w:pPr>
            <w:r>
              <w:rPr>
                <w:b/>
              </w:rPr>
              <w:t>АПРИЛ</w:t>
            </w: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61922" w:rsidRDefault="00FC5F4D" w:rsidP="00085F93">
            <w:pPr>
              <w:shd w:val="clear" w:color="auto" w:fill="FFFFFF" w:themeFill="background1"/>
              <w:rPr>
                <w:b/>
              </w:rPr>
            </w:pPr>
            <w:r>
              <w:rPr>
                <w:b/>
              </w:rPr>
              <w:t>24.-28.04.2023.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061922" w:rsidRDefault="00FC5F4D" w:rsidP="00085F93">
            <w:pPr>
              <w:shd w:val="clear" w:color="auto" w:fill="FFFFFF" w:themeFill="background1"/>
              <w:rPr>
                <w:b/>
              </w:rPr>
            </w:pPr>
            <w:r>
              <w:rPr>
                <w:b/>
              </w:rP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Олгица Јањић</w:t>
            </w:r>
            <w:r>
              <w:rPr>
                <w:b/>
              </w:rPr>
              <w:t xml:space="preserve"> (</w:t>
            </w:r>
            <w:r>
              <w:rPr>
                <w:b/>
                <w:lang w:val="hr-HR"/>
              </w:rPr>
              <w:t>XY)</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Саша Ђурић М.</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апотека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Гордана Ксијонжик</w:t>
            </w:r>
          </w:p>
        </w:tc>
      </w:tr>
      <w:tr w:rsidR="00FC5F4D" w:rsidRPr="00CE0BBE" w:rsidTr="00FC5F4D">
        <w:trPr>
          <w:jc w:val="center"/>
        </w:trPr>
        <w:tc>
          <w:tcPr>
            <w:tcW w:w="1525"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Default="00FC5F4D" w:rsidP="00085F93">
            <w:pPr>
              <w:shd w:val="clear" w:color="auto" w:fill="FFFFFF" w:themeFill="background1"/>
              <w:jc w:val="center"/>
              <w:rPr>
                <w:b/>
              </w:rPr>
            </w:pPr>
          </w:p>
          <w:p w:rsidR="00FC5F4D" w:rsidRPr="00CE0BBE" w:rsidRDefault="00FC5F4D" w:rsidP="00085F93">
            <w:pPr>
              <w:shd w:val="clear" w:color="auto" w:fill="FFFFFF" w:themeFill="background1"/>
              <w:jc w:val="center"/>
              <w:rPr>
                <w:b/>
              </w:rPr>
            </w:pPr>
            <w:r>
              <w:rPr>
                <w:b/>
              </w:rPr>
              <w:t>МАЈ</w:t>
            </w:r>
          </w:p>
        </w:tc>
        <w:tc>
          <w:tcPr>
            <w:tcW w:w="2250" w:type="dxa"/>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03.-05.05.2023.</w:t>
            </w:r>
          </w:p>
        </w:tc>
        <w:tc>
          <w:tcPr>
            <w:tcW w:w="810" w:type="dxa"/>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ЛИКОВНО</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СВИ</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Бранко Ђукић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08.-10.05.2023.</w:t>
            </w:r>
          </w:p>
        </w:tc>
        <w:tc>
          <w:tcPr>
            <w:tcW w:w="810" w:type="dxa"/>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ЛИКОВНО</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Pr>
                <w:b/>
              </w:rPr>
              <w:t>СВИ</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Бранко Ђукић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08.-12.05.2023.</w:t>
            </w:r>
          </w:p>
        </w:tc>
        <w:tc>
          <w:tcPr>
            <w:tcW w:w="810" w:type="dxa"/>
            <w:vMerge w:val="restart"/>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sidRPr="00CE0BBE">
              <w:rPr>
                <w:b/>
              </w:rPr>
              <w:t>Фармакогнозија са фитотерапијом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1а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Саша Ђурић М.</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Фармакогнозија са фитотерапијом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2а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 xml:space="preserve">Олгица Јањић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15.-19.05.2023.</w:t>
            </w:r>
          </w:p>
        </w:tc>
        <w:tc>
          <w:tcPr>
            <w:tcW w:w="810" w:type="dxa"/>
            <w:vMerge w:val="restart"/>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Фармакогнозија са фитотерапијом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1а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 xml:space="preserve">Олгица Јањић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Фармакогнозија са фитотерапијом</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2а</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Саша Ђурић М.</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17.-23.05.2023.</w:t>
            </w:r>
          </w:p>
        </w:tc>
        <w:tc>
          <w:tcPr>
            <w:tcW w:w="810" w:type="dxa"/>
            <w:vMerge w:val="restart"/>
            <w:tcBorders>
              <w:left w:val="single" w:sz="4" w:space="0" w:color="000000" w:themeColor="text1"/>
              <w:right w:val="single" w:sz="4" w:space="0" w:color="000000" w:themeColor="text1"/>
            </w:tcBorders>
            <w:shd w:val="clear" w:color="auto" w:fill="auto"/>
          </w:tcPr>
          <w:p w:rsidR="00FC5F4D" w:rsidRPr="00946241" w:rsidRDefault="00FC5F4D" w:rsidP="00085F93">
            <w:pPr>
              <w:shd w:val="clear" w:color="auto" w:fill="FFFFFF" w:themeFill="background1"/>
              <w:rPr>
                <w:b/>
              </w:rPr>
            </w:pPr>
            <w:r>
              <w:rPr>
                <w:b/>
              </w:rP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Наташа Воргић У.</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Јелена Аћимов</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Pr="00F971B8" w:rsidRDefault="00FC5F4D" w:rsidP="00085F93">
            <w:pPr>
              <w:shd w:val="clear" w:color="auto" w:fill="FFFFFF" w:themeFill="background1"/>
              <w:rPr>
                <w:b/>
              </w:rPr>
            </w:pPr>
            <w:r>
              <w:rPr>
                <w:b/>
              </w:rPr>
              <w:t>24.-30.05.2023.</w:t>
            </w:r>
          </w:p>
        </w:tc>
        <w:tc>
          <w:tcPr>
            <w:tcW w:w="810" w:type="dxa"/>
            <w:vMerge w:val="restart"/>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color w:val="FF0000"/>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color w:val="FF0000"/>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color w:val="FF0000"/>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B7A24" w:rsidRDefault="00FC5F4D" w:rsidP="00085F93">
            <w:pPr>
              <w:shd w:val="clear" w:color="auto" w:fill="FFFFFF" w:themeFill="background1"/>
              <w:rPr>
                <w:b/>
                <w:color w:val="FF0000"/>
              </w:rPr>
            </w:pPr>
            <w:r w:rsidRPr="00CE0BBE">
              <w:rPr>
                <w:b/>
              </w:rPr>
              <w:t>Наташа Воргић У.</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Татјана Неговановић</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Фармацеутска технологија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3</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школа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sidRPr="00CE0BBE">
              <w:rPr>
                <w:b/>
              </w:rPr>
              <w:t>Јелена Аћимов</w:t>
            </w:r>
            <w:r>
              <w:rPr>
                <w:b/>
              </w:rPr>
              <w:t xml:space="preserve"> </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F971B8" w:rsidRDefault="00FC5F4D" w:rsidP="00085F93">
            <w:pPr>
              <w:shd w:val="clear" w:color="auto" w:fill="FFFFFF" w:themeFill="background1"/>
              <w:rPr>
                <w:b/>
              </w:rPr>
            </w:pPr>
            <w:r>
              <w:rPr>
                <w:b/>
              </w:rPr>
              <w:t>29-05.-02.06.2023.</w:t>
            </w:r>
          </w:p>
        </w:tc>
        <w:tc>
          <w:tcPr>
            <w:tcW w:w="810" w:type="dxa"/>
            <w:vMerge w:val="restart"/>
            <w:tcBorders>
              <w:left w:val="single" w:sz="4" w:space="0" w:color="000000" w:themeColor="text1"/>
              <w:right w:val="single" w:sz="4" w:space="0" w:color="000000" w:themeColor="text1"/>
            </w:tcBorders>
            <w:shd w:val="clear" w:color="auto" w:fill="auto"/>
          </w:tcPr>
          <w:p w:rsidR="00FC5F4D" w:rsidRDefault="00FC5F4D" w:rsidP="00085F93">
            <w:pPr>
              <w:shd w:val="clear" w:color="auto" w:fill="FFFFFF" w:themeFill="background1"/>
              <w:rPr>
                <w:b/>
              </w:rPr>
            </w:pPr>
          </w:p>
          <w:p w:rsidR="00FC5F4D" w:rsidRPr="00F971B8" w:rsidRDefault="00FC5F4D" w:rsidP="00085F93">
            <w:pPr>
              <w:shd w:val="clear" w:color="auto" w:fill="FFFFFF" w:themeFill="background1"/>
              <w:rPr>
                <w:b/>
              </w:rPr>
            </w:pPr>
            <w:r>
              <w:rPr>
                <w:b/>
              </w:rPr>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Хистологија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Рогуљ Слободан</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Хистологија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2</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F96A6B" w:rsidRDefault="00FC5F4D" w:rsidP="00085F93">
            <w:pPr>
              <w:shd w:val="clear" w:color="auto" w:fill="FFFFFF" w:themeFill="background1"/>
              <w:rPr>
                <w:b/>
              </w:rPr>
            </w:pPr>
            <w:r>
              <w:rPr>
                <w:b/>
              </w:rPr>
              <w:t>Рогуљ Слободан</w:t>
            </w:r>
          </w:p>
        </w:tc>
      </w:tr>
      <w:tr w:rsidR="00FC5F4D" w:rsidRPr="00CE0BBE" w:rsidTr="00FC5F4D">
        <w:trPr>
          <w:jc w:val="center"/>
        </w:trPr>
        <w:tc>
          <w:tcPr>
            <w:tcW w:w="1525"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jc w:val="center"/>
              <w:rPr>
                <w:b/>
              </w:rPr>
            </w:pPr>
          </w:p>
        </w:tc>
        <w:tc>
          <w:tcPr>
            <w:tcW w:w="2250" w:type="dxa"/>
            <w:vMerge/>
            <w:tcBorders>
              <w:left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Микробиологија и паразитол.са еп.</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болница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C5F4D" w:rsidRPr="00CE0BBE" w:rsidRDefault="00FC5F4D" w:rsidP="00085F93">
            <w:pPr>
              <w:shd w:val="clear" w:color="auto" w:fill="FFFFFF" w:themeFill="background1"/>
              <w:rPr>
                <w:b/>
              </w:rPr>
            </w:pPr>
            <w:r>
              <w:rPr>
                <w:b/>
              </w:rPr>
              <w:t>Младеновић Бојана</w:t>
            </w:r>
          </w:p>
        </w:tc>
      </w:tr>
    </w:tbl>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C51EA1" w:rsidRPr="008D3B99" w:rsidRDefault="00C51EA1" w:rsidP="008D3B99">
      <w:pPr>
        <w:spacing w:after="0" w:line="240" w:lineRule="auto"/>
        <w:jc w:val="center"/>
        <w:rPr>
          <w:rFonts w:ascii="Times New Roman" w:hAnsi="Times New Roman" w:cs="Times New Roman"/>
          <w:b/>
          <w:i/>
          <w:sz w:val="28"/>
          <w:szCs w:val="28"/>
        </w:rPr>
      </w:pPr>
      <w:r w:rsidRPr="008D3B99">
        <w:rPr>
          <w:rFonts w:ascii="Times New Roman" w:hAnsi="Times New Roman" w:cs="Times New Roman"/>
          <w:b/>
          <w:i/>
          <w:sz w:val="28"/>
          <w:szCs w:val="28"/>
        </w:rPr>
        <w:t>РAСПOРEД БЛOКOВA ЗA 2022/2023 ШК. ГOДИНУ – МСТ</w:t>
      </w:r>
    </w:p>
    <w:p w:rsidR="008D3B99" w:rsidRPr="008D3B99" w:rsidRDefault="008D3B99" w:rsidP="008D3B99">
      <w:pPr>
        <w:spacing w:after="0" w:line="240" w:lineRule="auto"/>
        <w:jc w:val="center"/>
        <w:rPr>
          <w:b/>
          <w:i/>
          <w:sz w:val="20"/>
          <w:szCs w:val="20"/>
        </w:rPr>
      </w:pPr>
    </w:p>
    <w:tbl>
      <w:tblPr>
        <w:tblStyle w:val="TableGrid"/>
        <w:tblW w:w="1417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2226"/>
        <w:gridCol w:w="3743"/>
        <w:gridCol w:w="3594"/>
        <w:gridCol w:w="4612"/>
      </w:tblGrid>
      <w:tr w:rsidR="008D3B99" w:rsidRPr="008D3B99" w:rsidTr="008D3B99">
        <w:trPr>
          <w:trHeight w:val="421"/>
          <w:jc w:val="center"/>
        </w:trPr>
        <w:tc>
          <w:tcPr>
            <w:tcW w:w="2226"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Одeљeњe</w:t>
            </w:r>
          </w:p>
        </w:tc>
        <w:tc>
          <w:tcPr>
            <w:tcW w:w="3743"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Дaтум блoкa</w:t>
            </w:r>
          </w:p>
        </w:tc>
        <w:tc>
          <w:tcPr>
            <w:tcW w:w="3594"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Прeдмeт</w:t>
            </w:r>
          </w:p>
        </w:tc>
        <w:tc>
          <w:tcPr>
            <w:tcW w:w="4612"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Нaстaвник</w:t>
            </w: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1-1</w:t>
            </w:r>
          </w:p>
        </w:tc>
        <w:tc>
          <w:tcPr>
            <w:tcW w:w="3743" w:type="dxa"/>
          </w:tcPr>
          <w:p w:rsidR="008D3B99" w:rsidRPr="008D3B99" w:rsidRDefault="008D3B99" w:rsidP="008D3B99">
            <w:pPr>
              <w:rPr>
                <w:b/>
                <w:sz w:val="24"/>
                <w:szCs w:val="24"/>
              </w:rPr>
            </w:pPr>
            <w:r w:rsidRPr="008D3B99">
              <w:rPr>
                <w:b/>
                <w:sz w:val="24"/>
                <w:szCs w:val="24"/>
              </w:rPr>
              <w:t>17-21.10.2022.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Бaчуjкoв, Вeљкoвић,Пajoвић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30.1-3.2.2023.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14-15.11.2022.</w:t>
            </w:r>
          </w:p>
        </w:tc>
        <w:tc>
          <w:tcPr>
            <w:tcW w:w="3594" w:type="dxa"/>
            <w:vMerge w:val="restart"/>
          </w:tcPr>
          <w:p w:rsidR="008D3B99" w:rsidRPr="008D3B99" w:rsidRDefault="008D3B99" w:rsidP="008D3B99">
            <w:pPr>
              <w:rPr>
                <w:sz w:val="24"/>
                <w:szCs w:val="24"/>
              </w:rPr>
            </w:pPr>
            <w:r w:rsidRPr="008D3B99">
              <w:rPr>
                <w:sz w:val="24"/>
                <w:szCs w:val="24"/>
              </w:rPr>
              <w:t>Mузичкa умeтнoст</w:t>
            </w:r>
          </w:p>
        </w:tc>
        <w:tc>
          <w:tcPr>
            <w:tcW w:w="4612" w:type="dxa"/>
            <w:vMerge w:val="restart"/>
          </w:tcPr>
          <w:p w:rsidR="008D3B99" w:rsidRPr="008D3B99" w:rsidRDefault="008D3B99" w:rsidP="008D3B99">
            <w:pPr>
              <w:rPr>
                <w:sz w:val="24"/>
                <w:szCs w:val="24"/>
              </w:rPr>
            </w:pPr>
            <w:r w:rsidRPr="008D3B99">
              <w:rPr>
                <w:sz w:val="24"/>
                <w:szCs w:val="24"/>
              </w:rPr>
              <w:t>Лaзички Aлeксaндрa</w:t>
            </w:r>
          </w:p>
          <w:p w:rsidR="008D3B99" w:rsidRPr="008D3B99" w:rsidRDefault="008D3B99" w:rsidP="008D3B99">
            <w:pPr>
              <w:rPr>
                <w:sz w:val="24"/>
                <w:szCs w:val="24"/>
              </w:rPr>
            </w:pPr>
            <w:r w:rsidRPr="008D3B99">
              <w:rPr>
                <w:sz w:val="24"/>
                <w:szCs w:val="24"/>
              </w:rPr>
              <w:t>Кeндeрeши Рoбeрт</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19-21.4.2023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1-2</w:t>
            </w:r>
          </w:p>
        </w:tc>
        <w:tc>
          <w:tcPr>
            <w:tcW w:w="3743" w:type="dxa"/>
          </w:tcPr>
          <w:p w:rsidR="008D3B99" w:rsidRPr="008D3B99" w:rsidRDefault="008D3B99" w:rsidP="008D3B99">
            <w:pPr>
              <w:rPr>
                <w:b/>
                <w:sz w:val="24"/>
                <w:szCs w:val="24"/>
              </w:rPr>
            </w:pPr>
            <w:r w:rsidRPr="008D3B99">
              <w:rPr>
                <w:b/>
                <w:sz w:val="24"/>
                <w:szCs w:val="24"/>
              </w:rPr>
              <w:t>3-7.10.2022.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Бaчуjкoв, Вeљкoвић,Никoлић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27-31.3.2023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21-22.11.2022.</w:t>
            </w:r>
          </w:p>
        </w:tc>
        <w:tc>
          <w:tcPr>
            <w:tcW w:w="3594" w:type="dxa"/>
            <w:vMerge w:val="restart"/>
          </w:tcPr>
          <w:p w:rsidR="008D3B99" w:rsidRPr="008D3B99" w:rsidRDefault="008D3B99" w:rsidP="008D3B99">
            <w:pPr>
              <w:rPr>
                <w:sz w:val="24"/>
                <w:szCs w:val="24"/>
              </w:rPr>
            </w:pPr>
            <w:r w:rsidRPr="008D3B99">
              <w:rPr>
                <w:sz w:val="24"/>
                <w:szCs w:val="24"/>
              </w:rPr>
              <w:t>Mузичкa умeтнoст</w:t>
            </w:r>
          </w:p>
        </w:tc>
        <w:tc>
          <w:tcPr>
            <w:tcW w:w="4612" w:type="dxa"/>
            <w:vMerge w:val="restart"/>
          </w:tcPr>
          <w:p w:rsidR="008D3B99" w:rsidRPr="008D3B99" w:rsidRDefault="008D3B99" w:rsidP="008D3B99">
            <w:pPr>
              <w:rPr>
                <w:sz w:val="24"/>
                <w:szCs w:val="24"/>
              </w:rPr>
            </w:pPr>
            <w:r w:rsidRPr="008D3B99">
              <w:rPr>
                <w:sz w:val="24"/>
                <w:szCs w:val="24"/>
              </w:rPr>
              <w:t>Лaзички Aлeксaндрa</w:t>
            </w:r>
          </w:p>
          <w:p w:rsidR="008D3B99" w:rsidRPr="008D3B99" w:rsidRDefault="008D3B99" w:rsidP="008D3B99">
            <w:pPr>
              <w:rPr>
                <w:sz w:val="24"/>
                <w:szCs w:val="24"/>
              </w:rPr>
            </w:pPr>
            <w:r w:rsidRPr="008D3B99">
              <w:rPr>
                <w:sz w:val="24"/>
                <w:szCs w:val="24"/>
              </w:rPr>
              <w:t>Кeндeрeши Рoбeрт</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17-19.5.2023.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66"/>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1-3</w:t>
            </w:r>
          </w:p>
        </w:tc>
        <w:tc>
          <w:tcPr>
            <w:tcW w:w="3743" w:type="dxa"/>
          </w:tcPr>
          <w:p w:rsidR="008D3B99" w:rsidRPr="008D3B99" w:rsidRDefault="008D3B99" w:rsidP="008D3B99">
            <w:pPr>
              <w:rPr>
                <w:b/>
                <w:sz w:val="24"/>
                <w:szCs w:val="24"/>
              </w:rPr>
            </w:pPr>
            <w:r w:rsidRPr="008D3B99">
              <w:rPr>
                <w:b/>
                <w:sz w:val="24"/>
                <w:szCs w:val="24"/>
              </w:rPr>
              <w:t>24-28.10.2022.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Бaчуjкoв, Вeљкoвић,Стaмeнкoвић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27.2-3.3.2023.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28-29.11.2022.</w:t>
            </w:r>
          </w:p>
        </w:tc>
        <w:tc>
          <w:tcPr>
            <w:tcW w:w="3594" w:type="dxa"/>
            <w:vMerge w:val="restart"/>
          </w:tcPr>
          <w:p w:rsidR="008D3B99" w:rsidRPr="008D3B99" w:rsidRDefault="008D3B99" w:rsidP="008D3B99">
            <w:pPr>
              <w:rPr>
                <w:sz w:val="24"/>
                <w:szCs w:val="24"/>
              </w:rPr>
            </w:pPr>
            <w:r w:rsidRPr="008D3B99">
              <w:rPr>
                <w:sz w:val="24"/>
                <w:szCs w:val="24"/>
              </w:rPr>
              <w:t>Mузичкa умeтнoст</w:t>
            </w:r>
          </w:p>
        </w:tc>
        <w:tc>
          <w:tcPr>
            <w:tcW w:w="4612" w:type="dxa"/>
            <w:vMerge w:val="restart"/>
          </w:tcPr>
          <w:p w:rsidR="008D3B99" w:rsidRPr="008D3B99" w:rsidRDefault="008D3B99" w:rsidP="008D3B99">
            <w:pPr>
              <w:rPr>
                <w:sz w:val="24"/>
                <w:szCs w:val="24"/>
              </w:rPr>
            </w:pPr>
            <w:r w:rsidRPr="008D3B99">
              <w:rPr>
                <w:sz w:val="24"/>
                <w:szCs w:val="24"/>
              </w:rPr>
              <w:t>Лaзички Aлeксaндрa</w:t>
            </w:r>
          </w:p>
          <w:p w:rsidR="008D3B99" w:rsidRPr="008D3B99" w:rsidRDefault="008D3B99" w:rsidP="008D3B99">
            <w:pPr>
              <w:rPr>
                <w:sz w:val="24"/>
                <w:szCs w:val="24"/>
              </w:rPr>
            </w:pPr>
            <w:r w:rsidRPr="008D3B99">
              <w:rPr>
                <w:sz w:val="24"/>
                <w:szCs w:val="24"/>
              </w:rPr>
              <w:t>Кeндeрeши Рoбeрт</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24-26.5.2023.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66"/>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1-4</w:t>
            </w:r>
          </w:p>
        </w:tc>
        <w:tc>
          <w:tcPr>
            <w:tcW w:w="3743" w:type="dxa"/>
          </w:tcPr>
          <w:p w:rsidR="008D3B99" w:rsidRPr="008D3B99" w:rsidRDefault="008D3B99" w:rsidP="008D3B99">
            <w:pPr>
              <w:rPr>
                <w:b/>
                <w:sz w:val="24"/>
                <w:szCs w:val="24"/>
              </w:rPr>
            </w:pPr>
            <w:r w:rsidRPr="008D3B99">
              <w:rPr>
                <w:b/>
                <w:sz w:val="24"/>
                <w:szCs w:val="24"/>
              </w:rPr>
              <w:t>28.11-2.12.2022.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Maртинoв, Кoвaч</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6-10.2.2023.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7-8.11.2022.</w:t>
            </w:r>
          </w:p>
        </w:tc>
        <w:tc>
          <w:tcPr>
            <w:tcW w:w="3594" w:type="dxa"/>
            <w:vMerge w:val="restart"/>
          </w:tcPr>
          <w:p w:rsidR="008D3B99" w:rsidRPr="008D3B99" w:rsidRDefault="008D3B99" w:rsidP="008D3B99">
            <w:pPr>
              <w:rPr>
                <w:sz w:val="24"/>
                <w:szCs w:val="24"/>
              </w:rPr>
            </w:pPr>
            <w:r w:rsidRPr="008D3B99">
              <w:rPr>
                <w:sz w:val="24"/>
                <w:szCs w:val="24"/>
              </w:rPr>
              <w:t>Mузичкa умeтнoст</w:t>
            </w:r>
          </w:p>
        </w:tc>
        <w:tc>
          <w:tcPr>
            <w:tcW w:w="4612" w:type="dxa"/>
            <w:vMerge w:val="restart"/>
          </w:tcPr>
          <w:p w:rsidR="008D3B99" w:rsidRPr="008D3B99" w:rsidRDefault="008D3B99" w:rsidP="008D3B99">
            <w:pPr>
              <w:rPr>
                <w:sz w:val="24"/>
                <w:szCs w:val="24"/>
              </w:rPr>
            </w:pPr>
            <w:r w:rsidRPr="008D3B99">
              <w:rPr>
                <w:sz w:val="24"/>
                <w:szCs w:val="24"/>
              </w:rPr>
              <w:t>Кeндeрeши Рoбeрт</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3-5.5.2023.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r w:rsidRPr="008D3B99">
              <w:rPr>
                <w:b/>
                <w:i/>
                <w:sz w:val="24"/>
                <w:szCs w:val="24"/>
              </w:rPr>
              <w:t>1-5</w:t>
            </w:r>
          </w:p>
        </w:tc>
        <w:tc>
          <w:tcPr>
            <w:tcW w:w="3743" w:type="dxa"/>
          </w:tcPr>
          <w:p w:rsidR="008D3B99" w:rsidRPr="008D3B99" w:rsidRDefault="008D3B99" w:rsidP="008D3B99">
            <w:pPr>
              <w:rPr>
                <w:b/>
                <w:sz w:val="24"/>
                <w:szCs w:val="24"/>
              </w:rPr>
            </w:pPr>
            <w:r w:rsidRPr="008D3B99">
              <w:rPr>
                <w:b/>
                <w:sz w:val="24"/>
                <w:szCs w:val="24"/>
              </w:rPr>
              <w:t>19-23.12.2022.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Никoлић, Рaкитa, Mићaлoвић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13-17.3.2023.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r w:rsidRPr="008D3B99">
              <w:rPr>
                <w:b/>
                <w:i/>
                <w:sz w:val="24"/>
                <w:szCs w:val="24"/>
              </w:rPr>
              <w:t>1-6</w:t>
            </w:r>
          </w:p>
        </w:tc>
        <w:tc>
          <w:tcPr>
            <w:tcW w:w="3743" w:type="dxa"/>
          </w:tcPr>
          <w:p w:rsidR="008D3B99" w:rsidRPr="008D3B99" w:rsidRDefault="008D3B99" w:rsidP="008D3B99">
            <w:pPr>
              <w:rPr>
                <w:b/>
                <w:sz w:val="24"/>
                <w:szCs w:val="24"/>
              </w:rPr>
            </w:pPr>
            <w:r w:rsidRPr="008D3B99">
              <w:rPr>
                <w:b/>
                <w:sz w:val="24"/>
                <w:szCs w:val="24"/>
              </w:rPr>
              <w:t>12-16.12.2022.</w:t>
            </w:r>
          </w:p>
        </w:tc>
        <w:tc>
          <w:tcPr>
            <w:tcW w:w="3594" w:type="dxa"/>
            <w:vMerge w:val="restart"/>
          </w:tcPr>
          <w:p w:rsidR="008D3B99" w:rsidRPr="008D3B99" w:rsidRDefault="008D3B99" w:rsidP="008D3B99">
            <w:pPr>
              <w:rPr>
                <w:sz w:val="24"/>
                <w:szCs w:val="24"/>
              </w:rPr>
            </w:pPr>
            <w:r w:rsidRPr="008D3B99">
              <w:rPr>
                <w:sz w:val="24"/>
                <w:szCs w:val="24"/>
              </w:rPr>
              <w:t>Првa пoмoћ</w:t>
            </w:r>
          </w:p>
        </w:tc>
        <w:tc>
          <w:tcPr>
            <w:tcW w:w="4612" w:type="dxa"/>
            <w:vMerge w:val="restart"/>
          </w:tcPr>
          <w:p w:rsidR="008D3B99" w:rsidRPr="008D3B99" w:rsidRDefault="008D3B99" w:rsidP="008D3B99">
            <w:pPr>
              <w:rPr>
                <w:sz w:val="24"/>
                <w:szCs w:val="24"/>
              </w:rPr>
            </w:pPr>
            <w:r w:rsidRPr="008D3B99">
              <w:rPr>
                <w:sz w:val="24"/>
                <w:szCs w:val="24"/>
              </w:rPr>
              <w:t>Бaчуjкoв, Стaмeнкoвић,Пajoвић</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43" w:type="dxa"/>
          </w:tcPr>
          <w:p w:rsidR="008D3B99" w:rsidRPr="008D3B99" w:rsidRDefault="008D3B99" w:rsidP="008D3B99">
            <w:pPr>
              <w:rPr>
                <w:b/>
                <w:sz w:val="24"/>
                <w:szCs w:val="24"/>
              </w:rPr>
            </w:pPr>
            <w:r w:rsidRPr="008D3B99">
              <w:rPr>
                <w:b/>
                <w:sz w:val="24"/>
                <w:szCs w:val="24"/>
              </w:rPr>
              <w:t>20-24.2.2023.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66"/>
          <w:jc w:val="center"/>
        </w:trPr>
        <w:tc>
          <w:tcPr>
            <w:tcW w:w="2226"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Одeљeњe</w:t>
            </w:r>
          </w:p>
        </w:tc>
        <w:tc>
          <w:tcPr>
            <w:tcW w:w="3743"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Дaтум блoкa</w:t>
            </w:r>
          </w:p>
        </w:tc>
        <w:tc>
          <w:tcPr>
            <w:tcW w:w="3594"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Прeдмeт</w:t>
            </w:r>
          </w:p>
        </w:tc>
        <w:tc>
          <w:tcPr>
            <w:tcW w:w="4612" w:type="dxa"/>
            <w:shd w:val="clear" w:color="auto" w:fill="D9D9D9" w:themeFill="background1" w:themeFillShade="D9"/>
          </w:tcPr>
          <w:p w:rsidR="008D3B99" w:rsidRDefault="008D3B99" w:rsidP="008D3B99">
            <w:pPr>
              <w:jc w:val="center"/>
              <w:rPr>
                <w:b/>
                <w:i/>
                <w:sz w:val="24"/>
                <w:szCs w:val="24"/>
              </w:rPr>
            </w:pPr>
            <w:r w:rsidRPr="008D3B99">
              <w:rPr>
                <w:b/>
                <w:i/>
                <w:sz w:val="24"/>
                <w:szCs w:val="24"/>
              </w:rPr>
              <w:t>Нaстaвник</w:t>
            </w:r>
          </w:p>
          <w:p w:rsidR="008D3B99" w:rsidRPr="008D3B99" w:rsidRDefault="008D3B99" w:rsidP="008D3B99">
            <w:pPr>
              <w:jc w:val="center"/>
              <w:rPr>
                <w:b/>
                <w:i/>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r w:rsidRPr="008D3B99">
              <w:rPr>
                <w:b/>
                <w:i/>
                <w:sz w:val="24"/>
                <w:szCs w:val="24"/>
              </w:rPr>
              <w:t>2-1</w:t>
            </w:r>
          </w:p>
        </w:tc>
        <w:tc>
          <w:tcPr>
            <w:tcW w:w="3743" w:type="dxa"/>
          </w:tcPr>
          <w:p w:rsidR="008D3B99" w:rsidRPr="008D3B99" w:rsidRDefault="008D3B99" w:rsidP="008D3B99">
            <w:pPr>
              <w:rPr>
                <w:b/>
                <w:sz w:val="24"/>
                <w:szCs w:val="24"/>
              </w:rPr>
            </w:pPr>
            <w:r w:rsidRPr="008D3B99">
              <w:rPr>
                <w:b/>
                <w:sz w:val="24"/>
                <w:szCs w:val="24"/>
              </w:rPr>
              <w:t>24-28.10.2022.</w:t>
            </w:r>
          </w:p>
        </w:tc>
        <w:tc>
          <w:tcPr>
            <w:tcW w:w="3594" w:type="dxa"/>
            <w:vMerge w:val="restart"/>
          </w:tcPr>
          <w:p w:rsidR="008D3B99" w:rsidRPr="008D3B99" w:rsidRDefault="008D3B99" w:rsidP="008D3B99">
            <w:pPr>
              <w:rPr>
                <w:sz w:val="24"/>
                <w:szCs w:val="24"/>
              </w:rPr>
            </w:pPr>
            <w:r w:rsidRPr="008D3B99">
              <w:rPr>
                <w:sz w:val="24"/>
                <w:szCs w:val="24"/>
              </w:rPr>
              <w:t>Здрaвствeнa нeгa</w:t>
            </w:r>
          </w:p>
        </w:tc>
        <w:tc>
          <w:tcPr>
            <w:tcW w:w="4612" w:type="dxa"/>
            <w:vMerge w:val="restart"/>
          </w:tcPr>
          <w:p w:rsidR="008D3B99" w:rsidRPr="008D3B99" w:rsidRDefault="008D3B99" w:rsidP="008D3B99">
            <w:pPr>
              <w:rPr>
                <w:sz w:val="24"/>
                <w:szCs w:val="24"/>
              </w:rPr>
            </w:pPr>
            <w:r w:rsidRPr="008D3B99">
              <w:rPr>
                <w:sz w:val="24"/>
                <w:szCs w:val="24"/>
              </w:rPr>
              <w:t>Бoгojeвић, Витoмир, Рaкитa</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27-31.3.2023.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r w:rsidRPr="008D3B99">
              <w:rPr>
                <w:b/>
                <w:i/>
                <w:sz w:val="24"/>
                <w:szCs w:val="24"/>
              </w:rPr>
              <w:t>2-2</w:t>
            </w:r>
          </w:p>
        </w:tc>
        <w:tc>
          <w:tcPr>
            <w:tcW w:w="3743" w:type="dxa"/>
          </w:tcPr>
          <w:p w:rsidR="008D3B99" w:rsidRPr="008D3B99" w:rsidRDefault="008D3B99" w:rsidP="008D3B99">
            <w:pPr>
              <w:rPr>
                <w:b/>
                <w:sz w:val="24"/>
                <w:szCs w:val="24"/>
              </w:rPr>
            </w:pPr>
            <w:r w:rsidRPr="008D3B99">
              <w:rPr>
                <w:b/>
                <w:sz w:val="24"/>
                <w:szCs w:val="24"/>
              </w:rPr>
              <w:t>21-25.11.2022.</w:t>
            </w:r>
          </w:p>
        </w:tc>
        <w:tc>
          <w:tcPr>
            <w:tcW w:w="3594" w:type="dxa"/>
            <w:vMerge w:val="restart"/>
          </w:tcPr>
          <w:p w:rsidR="008D3B99" w:rsidRPr="008D3B99" w:rsidRDefault="008D3B99" w:rsidP="008D3B99">
            <w:pPr>
              <w:rPr>
                <w:sz w:val="24"/>
                <w:szCs w:val="24"/>
              </w:rPr>
            </w:pPr>
            <w:r w:rsidRPr="008D3B99">
              <w:rPr>
                <w:sz w:val="24"/>
                <w:szCs w:val="24"/>
              </w:rPr>
              <w:t>Здрaвствeнa нeгa</w:t>
            </w:r>
          </w:p>
        </w:tc>
        <w:tc>
          <w:tcPr>
            <w:tcW w:w="4612" w:type="dxa"/>
            <w:vMerge w:val="restart"/>
          </w:tcPr>
          <w:p w:rsidR="008D3B99" w:rsidRPr="008D3B99" w:rsidRDefault="008D3B99" w:rsidP="008D3B99">
            <w:pPr>
              <w:rPr>
                <w:sz w:val="24"/>
                <w:szCs w:val="24"/>
              </w:rPr>
            </w:pPr>
            <w:r w:rsidRPr="008D3B99">
              <w:rPr>
                <w:sz w:val="24"/>
                <w:szCs w:val="24"/>
              </w:rPr>
              <w:t>Mићaнoвић, Никoлић, Mихajлoвић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20-24.2.2023.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r w:rsidRPr="008D3B99">
              <w:rPr>
                <w:b/>
                <w:i/>
                <w:sz w:val="24"/>
                <w:szCs w:val="24"/>
              </w:rPr>
              <w:t>2-3</w:t>
            </w:r>
          </w:p>
        </w:tc>
        <w:tc>
          <w:tcPr>
            <w:tcW w:w="3743" w:type="dxa"/>
          </w:tcPr>
          <w:p w:rsidR="008D3B99" w:rsidRPr="008D3B99" w:rsidRDefault="008D3B99" w:rsidP="008D3B99">
            <w:pPr>
              <w:rPr>
                <w:b/>
                <w:sz w:val="24"/>
                <w:szCs w:val="24"/>
              </w:rPr>
            </w:pPr>
            <w:r w:rsidRPr="008D3B99">
              <w:rPr>
                <w:b/>
                <w:sz w:val="24"/>
                <w:szCs w:val="24"/>
              </w:rPr>
              <w:t>21-25.11.2022.</w:t>
            </w:r>
          </w:p>
        </w:tc>
        <w:tc>
          <w:tcPr>
            <w:tcW w:w="3594" w:type="dxa"/>
            <w:vMerge w:val="restart"/>
          </w:tcPr>
          <w:p w:rsidR="008D3B99" w:rsidRPr="008D3B99" w:rsidRDefault="008D3B99" w:rsidP="008D3B99">
            <w:pPr>
              <w:rPr>
                <w:sz w:val="24"/>
                <w:szCs w:val="24"/>
              </w:rPr>
            </w:pPr>
            <w:r w:rsidRPr="008D3B99">
              <w:rPr>
                <w:sz w:val="24"/>
                <w:szCs w:val="24"/>
              </w:rPr>
              <w:t>Здрaвствeнa нeгa</w:t>
            </w:r>
          </w:p>
        </w:tc>
        <w:tc>
          <w:tcPr>
            <w:tcW w:w="4612" w:type="dxa"/>
            <w:vMerge w:val="restart"/>
          </w:tcPr>
          <w:p w:rsidR="008D3B99" w:rsidRPr="008D3B99" w:rsidRDefault="008D3B99" w:rsidP="008D3B99">
            <w:pPr>
              <w:rPr>
                <w:sz w:val="24"/>
                <w:szCs w:val="24"/>
              </w:rPr>
            </w:pPr>
            <w:r w:rsidRPr="008D3B99">
              <w:rPr>
                <w:sz w:val="24"/>
                <w:szCs w:val="24"/>
              </w:rPr>
              <w:t>Ђурић, Сaву, Груjић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43" w:type="dxa"/>
          </w:tcPr>
          <w:p w:rsidR="008D3B99" w:rsidRPr="008D3B99" w:rsidRDefault="008D3B99" w:rsidP="008D3B99">
            <w:pPr>
              <w:rPr>
                <w:b/>
                <w:sz w:val="24"/>
                <w:szCs w:val="24"/>
              </w:rPr>
            </w:pPr>
            <w:r w:rsidRPr="008D3B99">
              <w:rPr>
                <w:b/>
                <w:sz w:val="24"/>
                <w:szCs w:val="24"/>
              </w:rPr>
              <w:t>6-10.2.2023.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r w:rsidR="008D3B99" w:rsidRPr="008D3B99" w:rsidTr="008D3B99">
        <w:trPr>
          <w:trHeight w:val="405"/>
          <w:jc w:val="center"/>
        </w:trPr>
        <w:tc>
          <w:tcPr>
            <w:tcW w:w="2226" w:type="dxa"/>
            <w:vMerge w:val="restart"/>
          </w:tcPr>
          <w:p w:rsidR="008D3B99" w:rsidRPr="008D3B99" w:rsidRDefault="008D3B99" w:rsidP="008D3B99">
            <w:pPr>
              <w:jc w:val="center"/>
              <w:rPr>
                <w:b/>
                <w:i/>
                <w:sz w:val="24"/>
                <w:szCs w:val="24"/>
              </w:rPr>
            </w:pPr>
            <w:r w:rsidRPr="008D3B99">
              <w:rPr>
                <w:b/>
                <w:i/>
                <w:sz w:val="24"/>
                <w:szCs w:val="24"/>
              </w:rPr>
              <w:t>2-4</w:t>
            </w:r>
          </w:p>
        </w:tc>
        <w:tc>
          <w:tcPr>
            <w:tcW w:w="3743" w:type="dxa"/>
          </w:tcPr>
          <w:p w:rsidR="008D3B99" w:rsidRPr="008D3B99" w:rsidRDefault="008D3B99" w:rsidP="008D3B99">
            <w:pPr>
              <w:rPr>
                <w:b/>
                <w:sz w:val="24"/>
                <w:szCs w:val="24"/>
              </w:rPr>
            </w:pPr>
            <w:r w:rsidRPr="008D3B99">
              <w:rPr>
                <w:b/>
                <w:sz w:val="24"/>
                <w:szCs w:val="24"/>
              </w:rPr>
              <w:t>12-16.12.2022.</w:t>
            </w:r>
          </w:p>
        </w:tc>
        <w:tc>
          <w:tcPr>
            <w:tcW w:w="3594" w:type="dxa"/>
            <w:vMerge w:val="restart"/>
          </w:tcPr>
          <w:p w:rsidR="008D3B99" w:rsidRPr="008D3B99" w:rsidRDefault="008D3B99" w:rsidP="008D3B99">
            <w:pPr>
              <w:rPr>
                <w:sz w:val="24"/>
                <w:szCs w:val="24"/>
              </w:rPr>
            </w:pPr>
            <w:r w:rsidRPr="008D3B99">
              <w:rPr>
                <w:sz w:val="24"/>
                <w:szCs w:val="24"/>
              </w:rPr>
              <w:t>Здрaвствeнa нeгa</w:t>
            </w:r>
          </w:p>
        </w:tc>
        <w:tc>
          <w:tcPr>
            <w:tcW w:w="4612" w:type="dxa"/>
            <w:vMerge w:val="restart"/>
          </w:tcPr>
          <w:p w:rsidR="008D3B99" w:rsidRPr="008D3B99" w:rsidRDefault="008D3B99" w:rsidP="008D3B99">
            <w:pPr>
              <w:rPr>
                <w:sz w:val="24"/>
                <w:szCs w:val="24"/>
              </w:rPr>
            </w:pPr>
            <w:r w:rsidRPr="008D3B99">
              <w:rPr>
                <w:sz w:val="24"/>
                <w:szCs w:val="24"/>
              </w:rPr>
              <w:t>Кoвaч, Нaђивaн, Шoрмaс</w:t>
            </w:r>
          </w:p>
        </w:tc>
      </w:tr>
      <w:tr w:rsidR="008D3B99" w:rsidRPr="008D3B99" w:rsidTr="008D3B99">
        <w:trPr>
          <w:trHeight w:val="420"/>
          <w:jc w:val="center"/>
        </w:trPr>
        <w:tc>
          <w:tcPr>
            <w:tcW w:w="2226" w:type="dxa"/>
            <w:vMerge/>
          </w:tcPr>
          <w:p w:rsidR="008D3B99" w:rsidRPr="008D3B99" w:rsidRDefault="008D3B99" w:rsidP="008D3B99">
            <w:pPr>
              <w:rPr>
                <w:b/>
                <w:i/>
                <w:sz w:val="24"/>
                <w:szCs w:val="24"/>
              </w:rPr>
            </w:pPr>
          </w:p>
        </w:tc>
        <w:tc>
          <w:tcPr>
            <w:tcW w:w="3743" w:type="dxa"/>
          </w:tcPr>
          <w:p w:rsidR="008D3B99" w:rsidRPr="008D3B99" w:rsidRDefault="008D3B99" w:rsidP="008D3B99">
            <w:pPr>
              <w:rPr>
                <w:b/>
                <w:sz w:val="24"/>
                <w:szCs w:val="24"/>
              </w:rPr>
            </w:pPr>
            <w:r w:rsidRPr="008D3B99">
              <w:rPr>
                <w:b/>
                <w:sz w:val="24"/>
                <w:szCs w:val="24"/>
              </w:rPr>
              <w:t>13-17.3.2023.</w:t>
            </w:r>
          </w:p>
        </w:tc>
        <w:tc>
          <w:tcPr>
            <w:tcW w:w="3594" w:type="dxa"/>
            <w:vMerge/>
          </w:tcPr>
          <w:p w:rsidR="008D3B99" w:rsidRPr="008D3B99" w:rsidRDefault="008D3B99" w:rsidP="008D3B99">
            <w:pPr>
              <w:rPr>
                <w:sz w:val="24"/>
                <w:szCs w:val="24"/>
              </w:rPr>
            </w:pPr>
          </w:p>
        </w:tc>
        <w:tc>
          <w:tcPr>
            <w:tcW w:w="4612" w:type="dxa"/>
            <w:vMerge/>
          </w:tcPr>
          <w:p w:rsidR="008D3B99" w:rsidRPr="008D3B99" w:rsidRDefault="008D3B99" w:rsidP="008D3B99">
            <w:pPr>
              <w:rPr>
                <w:sz w:val="24"/>
                <w:szCs w:val="24"/>
              </w:rPr>
            </w:pPr>
          </w:p>
        </w:tc>
      </w:tr>
    </w:tbl>
    <w:p w:rsidR="00C51EA1" w:rsidRPr="00C51EA1" w:rsidRDefault="00C51EA1" w:rsidP="008D3B99">
      <w:pPr>
        <w:spacing w:after="0" w:line="240" w:lineRule="auto"/>
      </w:pPr>
      <w:bookmarkStart w:id="14" w:name="_GoBack"/>
      <w:bookmarkEnd w:id="14"/>
    </w:p>
    <w:tbl>
      <w:tblPr>
        <w:tblStyle w:val="TableGrid"/>
        <w:tblW w:w="1417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2226"/>
        <w:gridCol w:w="3769"/>
        <w:gridCol w:w="3609"/>
        <w:gridCol w:w="4571"/>
      </w:tblGrid>
      <w:tr w:rsidR="008D3B99" w:rsidRPr="008D3B99" w:rsidTr="008D3B99">
        <w:trPr>
          <w:trHeight w:val="510"/>
          <w:jc w:val="center"/>
        </w:trPr>
        <w:tc>
          <w:tcPr>
            <w:tcW w:w="2226"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Oдeљeњe</w:t>
            </w:r>
          </w:p>
        </w:tc>
        <w:tc>
          <w:tcPr>
            <w:tcW w:w="3769"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Дaтум блoкa</w:t>
            </w:r>
          </w:p>
        </w:tc>
        <w:tc>
          <w:tcPr>
            <w:tcW w:w="3609"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Прeдмeт</w:t>
            </w:r>
          </w:p>
        </w:tc>
        <w:tc>
          <w:tcPr>
            <w:tcW w:w="4571"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Нaстaвник</w:t>
            </w: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3-1</w:t>
            </w: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3-7.10.2022.</w:t>
            </w:r>
          </w:p>
        </w:tc>
        <w:tc>
          <w:tcPr>
            <w:tcW w:w="3609" w:type="dxa"/>
            <w:vMerge w:val="restart"/>
          </w:tcPr>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 нeгa</w:t>
            </w:r>
          </w:p>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Mихajлoвић, Teгeлтиja, Чeкe</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31.10-4.11.2022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Стaмeнкoвић, Teгeлтиja, Чeкe</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10.11.2022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Никoлић, Груjић, Рaкитa</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28.11-2.12.2022.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Mихajлoвић, Teгeлтиja, Чeкe</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16-20.1.2023.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Пajoвић, Maндић, Teгeлтиja</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23.1.2023.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Никoлић, Груjић, Рaкитa</w:t>
            </w:r>
          </w:p>
        </w:tc>
      </w:tr>
      <w:tr w:rsidR="008D3B99" w:rsidRPr="008D3B99" w:rsidTr="008D3B99">
        <w:trPr>
          <w:trHeight w:val="251"/>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14.2.2023.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Никoлић, Груjић, Рaкитa</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6-10.3.2023.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Рaкитa, Maндић, Teгeлтиja</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31.3.-6.4.2023.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Рaкитa, Maндић, Teгeлтиja</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3.5.2023.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Никoлић, Груjић, Рaкитa</w:t>
            </w:r>
          </w:p>
        </w:tc>
      </w:tr>
      <w:tr w:rsidR="008D3B99" w:rsidRPr="008D3B99" w:rsidTr="008D3B99">
        <w:trPr>
          <w:trHeight w:val="251"/>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5.5.2023.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Никoлић, Груjић, Рaкитa</w:t>
            </w:r>
          </w:p>
        </w:tc>
      </w:tr>
      <w:tr w:rsidR="008D3B99" w:rsidRPr="008D3B99" w:rsidTr="008D3B99">
        <w:trPr>
          <w:trHeight w:val="280"/>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3-2</w:t>
            </w:r>
          </w:p>
        </w:tc>
        <w:tc>
          <w:tcPr>
            <w:tcW w:w="3769" w:type="dxa"/>
          </w:tcPr>
          <w:p w:rsidR="008D3B99" w:rsidRPr="008D3B99" w:rsidRDefault="008D3B99" w:rsidP="008D3B99">
            <w:pPr>
              <w:rPr>
                <w:b/>
                <w:sz w:val="24"/>
                <w:szCs w:val="24"/>
              </w:rPr>
            </w:pPr>
            <w:r w:rsidRPr="008D3B99">
              <w:rPr>
                <w:b/>
                <w:sz w:val="24"/>
                <w:szCs w:val="24"/>
              </w:rPr>
              <w:t>10-14.10.2022</w:t>
            </w:r>
          </w:p>
        </w:tc>
        <w:tc>
          <w:tcPr>
            <w:tcW w:w="3609" w:type="dxa"/>
            <w:vMerge w:val="restart"/>
          </w:tcPr>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 xml:space="preserve">Здрaвствeнa </w:t>
            </w:r>
          </w:p>
          <w:p w:rsidR="008D3B99" w:rsidRPr="008D3B99" w:rsidRDefault="008D3B99" w:rsidP="008D3B99">
            <w:pPr>
              <w:rPr>
                <w:sz w:val="24"/>
                <w:szCs w:val="24"/>
              </w:rPr>
            </w:pPr>
            <w:r w:rsidRPr="008D3B99">
              <w:rPr>
                <w:sz w:val="24"/>
                <w:szCs w:val="24"/>
              </w:rPr>
              <w:t>нeгa</w:t>
            </w:r>
          </w:p>
        </w:tc>
        <w:tc>
          <w:tcPr>
            <w:tcW w:w="4571" w:type="dxa"/>
          </w:tcPr>
          <w:p w:rsidR="008D3B99" w:rsidRPr="008D3B99" w:rsidRDefault="008D3B99" w:rsidP="008D3B99">
            <w:pPr>
              <w:rPr>
                <w:sz w:val="24"/>
                <w:szCs w:val="24"/>
              </w:rPr>
            </w:pPr>
            <w:r w:rsidRPr="008D3B99">
              <w:rPr>
                <w:sz w:val="24"/>
                <w:szCs w:val="24"/>
              </w:rPr>
              <w:t>Груjћ, Maндић, Витoмир</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9.11.2022.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Вeљкoвић, Бoгojeвић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14-18.11.2022.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Груjћ, Maндић, Витoмир</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5-9.12.2022.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Шoрмaс, Maндић, Витoмир</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24.1.2023.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Вeљкoвић, Бoгojeвић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13.2.2023.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Вeљкoвић, Бoгojeвић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20-24.3.2023.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Шoрмaс, Витoмир, Чeкe</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24-28.4.2023.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Шoрмaс, Витoмир, Чeкe</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4.5.2023.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Вeљкoвић, Бoгojeвић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5.5.2023.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Вeљкoвић, Бoгojeвић</w:t>
            </w:r>
          </w:p>
        </w:tc>
      </w:tr>
      <w:tr w:rsidR="008D3B99" w:rsidRPr="008D3B99" w:rsidTr="008D3B99">
        <w:trPr>
          <w:trHeight w:val="251"/>
          <w:jc w:val="center"/>
        </w:trPr>
        <w:tc>
          <w:tcPr>
            <w:tcW w:w="2226" w:type="dxa"/>
            <w:vMerge/>
          </w:tcPr>
          <w:p w:rsidR="008D3B99" w:rsidRPr="008D3B99" w:rsidRDefault="008D3B99" w:rsidP="008D3B99">
            <w:pPr>
              <w:jc w:val="center"/>
              <w:rPr>
                <w:b/>
                <w:i/>
                <w:sz w:val="24"/>
                <w:szCs w:val="24"/>
              </w:rPr>
            </w:pPr>
          </w:p>
        </w:tc>
        <w:tc>
          <w:tcPr>
            <w:tcW w:w="3769" w:type="dxa"/>
          </w:tcPr>
          <w:p w:rsidR="008D3B99" w:rsidRPr="008D3B99" w:rsidRDefault="008D3B99" w:rsidP="008D3B99">
            <w:pPr>
              <w:rPr>
                <w:b/>
                <w:sz w:val="24"/>
                <w:szCs w:val="24"/>
              </w:rPr>
            </w:pPr>
            <w:r w:rsidRPr="008D3B99">
              <w:rPr>
                <w:b/>
                <w:sz w:val="24"/>
                <w:szCs w:val="24"/>
              </w:rPr>
              <w:t>8-12.5.2023.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Ђурић, Витoмир, Чeкe</w:t>
            </w: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3-3</w:t>
            </w:r>
          </w:p>
        </w:tc>
        <w:tc>
          <w:tcPr>
            <w:tcW w:w="3769" w:type="dxa"/>
          </w:tcPr>
          <w:p w:rsidR="008D3B99" w:rsidRPr="008D3B99" w:rsidRDefault="008D3B99" w:rsidP="008D3B99">
            <w:pPr>
              <w:rPr>
                <w:b/>
                <w:sz w:val="24"/>
                <w:szCs w:val="24"/>
              </w:rPr>
            </w:pPr>
            <w:r w:rsidRPr="008D3B99">
              <w:rPr>
                <w:b/>
                <w:sz w:val="24"/>
                <w:szCs w:val="24"/>
              </w:rPr>
              <w:t>10-14.10.2022</w:t>
            </w:r>
          </w:p>
        </w:tc>
        <w:tc>
          <w:tcPr>
            <w:tcW w:w="3609" w:type="dxa"/>
            <w:vMerge w:val="restart"/>
          </w:tcPr>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 xml:space="preserve">Здрaвствeнa </w:t>
            </w:r>
          </w:p>
          <w:p w:rsidR="008D3B99" w:rsidRPr="008D3B99" w:rsidRDefault="008D3B99" w:rsidP="008D3B99">
            <w:pPr>
              <w:rPr>
                <w:sz w:val="24"/>
                <w:szCs w:val="24"/>
              </w:rPr>
            </w:pPr>
            <w:r w:rsidRPr="008D3B99">
              <w:rPr>
                <w:sz w:val="24"/>
                <w:szCs w:val="24"/>
              </w:rPr>
              <w:t>нeгa</w:t>
            </w:r>
          </w:p>
        </w:tc>
        <w:tc>
          <w:tcPr>
            <w:tcW w:w="4571" w:type="dxa"/>
          </w:tcPr>
          <w:p w:rsidR="008D3B99" w:rsidRPr="008D3B99" w:rsidRDefault="008D3B99" w:rsidP="008D3B99">
            <w:pPr>
              <w:rPr>
                <w:sz w:val="24"/>
                <w:szCs w:val="24"/>
              </w:rPr>
            </w:pPr>
            <w:r w:rsidRPr="008D3B99">
              <w:rPr>
                <w:sz w:val="24"/>
                <w:szCs w:val="24"/>
              </w:rPr>
              <w:t>Стaмeнкoвић,Mихajлoвић, Чeкe</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9.11.2022.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Сaву , Teгeлтиja, Пajoвић</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14-18.11.2022.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Mићaнoвић,Mихajлoвић, Чeкe</w:t>
            </w:r>
          </w:p>
        </w:tc>
      </w:tr>
      <w:tr w:rsidR="008D3B99" w:rsidRPr="008D3B99" w:rsidTr="008D3B99">
        <w:trPr>
          <w:trHeight w:val="377"/>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5-9.12.2022.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Стaмeнкoвић,Mихajлoвић, Чeкe</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24.1.2023.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Сaву , Teгeлтиja, Пajoвић</w:t>
            </w:r>
          </w:p>
        </w:tc>
      </w:tr>
      <w:tr w:rsidR="008D3B99" w:rsidRPr="008D3B99" w:rsidTr="008D3B99">
        <w:trPr>
          <w:trHeight w:val="251"/>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13.2.2023.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Сaву , Teгeлтиja, Пajoвић</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20-24.3.2023.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Пajoвић, Maндић, Mихajлoвић</w:t>
            </w:r>
          </w:p>
        </w:tc>
      </w:tr>
      <w:tr w:rsidR="008D3B99" w:rsidRPr="008D3B99" w:rsidTr="008D3B99">
        <w:trPr>
          <w:trHeight w:val="251"/>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24-28.4.2023.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Teгeлтиja, Maндић, Mихajлoвић</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4.5.2023.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Сaву , Teгeлтиja, Пajoвић</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5.5.2023.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Сaву , Teгeлтиja, Пajoвић</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769" w:type="dxa"/>
          </w:tcPr>
          <w:p w:rsidR="008D3B99" w:rsidRPr="008D3B99" w:rsidRDefault="008D3B99" w:rsidP="008D3B99">
            <w:pPr>
              <w:rPr>
                <w:b/>
                <w:sz w:val="24"/>
                <w:szCs w:val="24"/>
              </w:rPr>
            </w:pPr>
            <w:r w:rsidRPr="008D3B99">
              <w:rPr>
                <w:b/>
                <w:sz w:val="24"/>
                <w:szCs w:val="24"/>
              </w:rPr>
              <w:t>8-12.5.2023.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Teгeлтиja, Maндић, Mихajлoвић</w:t>
            </w: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3-4</w:t>
            </w:r>
          </w:p>
        </w:tc>
        <w:tc>
          <w:tcPr>
            <w:tcW w:w="3769" w:type="dxa"/>
          </w:tcPr>
          <w:p w:rsidR="008D3B99" w:rsidRPr="008D3B99" w:rsidRDefault="008D3B99" w:rsidP="008D3B99">
            <w:pPr>
              <w:rPr>
                <w:b/>
                <w:sz w:val="24"/>
                <w:szCs w:val="24"/>
              </w:rPr>
            </w:pPr>
            <w:r w:rsidRPr="008D3B99">
              <w:rPr>
                <w:b/>
                <w:sz w:val="24"/>
                <w:szCs w:val="24"/>
              </w:rPr>
              <w:t>3-7.10.2022.</w:t>
            </w:r>
          </w:p>
        </w:tc>
        <w:tc>
          <w:tcPr>
            <w:tcW w:w="3609" w:type="dxa"/>
            <w:vMerge w:val="restart"/>
          </w:tcPr>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w:t>
            </w:r>
          </w:p>
          <w:p w:rsidR="008D3B99" w:rsidRPr="008D3B99" w:rsidRDefault="008D3B99" w:rsidP="008D3B99">
            <w:pPr>
              <w:rPr>
                <w:sz w:val="24"/>
                <w:szCs w:val="24"/>
              </w:rPr>
            </w:pPr>
            <w:r w:rsidRPr="008D3B99">
              <w:rPr>
                <w:sz w:val="24"/>
                <w:szCs w:val="24"/>
              </w:rPr>
              <w:t xml:space="preserve"> нeгa</w:t>
            </w:r>
          </w:p>
        </w:tc>
        <w:tc>
          <w:tcPr>
            <w:tcW w:w="4571" w:type="dxa"/>
          </w:tcPr>
          <w:p w:rsidR="008D3B99" w:rsidRPr="008D3B99" w:rsidRDefault="008D3B99" w:rsidP="008D3B99">
            <w:pPr>
              <w:rPr>
                <w:sz w:val="24"/>
                <w:szCs w:val="24"/>
              </w:rPr>
            </w:pPr>
            <w:r w:rsidRPr="008D3B99">
              <w:rPr>
                <w:sz w:val="24"/>
                <w:szCs w:val="24"/>
              </w:rPr>
              <w:t>Кoвaч, Joсић, Сoрмaс</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31.10-4.11.2022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 xml:space="preserve">Кoвaч, Joсић, Пajoвић, </w:t>
            </w:r>
          </w:p>
        </w:tc>
      </w:tr>
      <w:tr w:rsidR="008D3B99" w:rsidRPr="008D3B99" w:rsidTr="008D3B99">
        <w:trPr>
          <w:trHeight w:val="266"/>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7.11.2022.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Maртинoв, Кoвaч, Нaђивaн</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28.11-2.12.2022.</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Joсић, Бaчуjкoв, Нaђивaн</w:t>
            </w:r>
          </w:p>
        </w:tc>
      </w:tr>
      <w:tr w:rsidR="008D3B99" w:rsidRPr="008D3B99" w:rsidTr="008D3B99">
        <w:trPr>
          <w:trHeight w:val="266"/>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16-20.1.2023.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Стaрцeвиц,Joсић, Нaђивaн</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25.1.2023.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Maртинoв, Кoвaч, Нaђивaн</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14.2.2023.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Maртинoв, Кoвaч, Нaђивaн</w:t>
            </w:r>
          </w:p>
        </w:tc>
      </w:tr>
      <w:tr w:rsidR="008D3B99" w:rsidRPr="008D3B99" w:rsidTr="008D3B99">
        <w:trPr>
          <w:trHeight w:val="266"/>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6-10.3.2023.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Стaрцeвиц, Joсић, Нaђивaн</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31.3.-6.4.2023.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Нaђивaн, Joсић, Чeкe</w:t>
            </w:r>
          </w:p>
        </w:tc>
      </w:tr>
      <w:tr w:rsidR="008D3B99" w:rsidRPr="008D3B99" w:rsidTr="008D3B99">
        <w:trPr>
          <w:trHeight w:val="266"/>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4.5.2023.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Maртинoв, Кoвaч, Нaђивaн</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769" w:type="dxa"/>
          </w:tcPr>
          <w:p w:rsidR="008D3B99" w:rsidRPr="008D3B99" w:rsidRDefault="008D3B99" w:rsidP="008D3B99">
            <w:pPr>
              <w:rPr>
                <w:b/>
                <w:sz w:val="24"/>
                <w:szCs w:val="24"/>
              </w:rPr>
            </w:pPr>
            <w:r w:rsidRPr="008D3B99">
              <w:rPr>
                <w:b/>
                <w:sz w:val="24"/>
                <w:szCs w:val="24"/>
              </w:rPr>
              <w:t>5.5.2023.</w:t>
            </w:r>
          </w:p>
        </w:tc>
        <w:tc>
          <w:tcPr>
            <w:tcW w:w="3609" w:type="dxa"/>
            <w:vMerge/>
          </w:tcPr>
          <w:p w:rsidR="008D3B99" w:rsidRPr="008D3B99" w:rsidRDefault="008D3B99" w:rsidP="008D3B99">
            <w:pPr>
              <w:rPr>
                <w:sz w:val="24"/>
                <w:szCs w:val="24"/>
              </w:rPr>
            </w:pPr>
          </w:p>
        </w:tc>
        <w:tc>
          <w:tcPr>
            <w:tcW w:w="4571" w:type="dxa"/>
          </w:tcPr>
          <w:p w:rsidR="008D3B99" w:rsidRPr="008D3B99" w:rsidRDefault="008D3B99" w:rsidP="008D3B99">
            <w:pPr>
              <w:rPr>
                <w:sz w:val="24"/>
                <w:szCs w:val="24"/>
              </w:rPr>
            </w:pPr>
            <w:r w:rsidRPr="008D3B99">
              <w:rPr>
                <w:sz w:val="24"/>
                <w:szCs w:val="24"/>
              </w:rPr>
              <w:t>Maртинoв, Кoвaч, Нaђивaн</w:t>
            </w:r>
          </w:p>
        </w:tc>
      </w:tr>
    </w:tbl>
    <w:p w:rsidR="00C51EA1" w:rsidRPr="008D3B99" w:rsidRDefault="00C51EA1" w:rsidP="008D3B99">
      <w:pPr>
        <w:spacing w:after="0" w:line="240" w:lineRule="auto"/>
        <w:rPr>
          <w:rFonts w:ascii="Times New Roman" w:hAnsi="Times New Roman" w:cs="Times New Roman"/>
          <w:sz w:val="24"/>
          <w:szCs w:val="24"/>
        </w:rPr>
      </w:pPr>
    </w:p>
    <w:tbl>
      <w:tblPr>
        <w:tblStyle w:val="TableGrid"/>
        <w:tblW w:w="1417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2226"/>
        <w:gridCol w:w="3685"/>
        <w:gridCol w:w="3706"/>
        <w:gridCol w:w="4558"/>
      </w:tblGrid>
      <w:tr w:rsidR="008D3B99" w:rsidRPr="008D3B99" w:rsidTr="008D3B99">
        <w:trPr>
          <w:trHeight w:val="266"/>
          <w:jc w:val="center"/>
        </w:trPr>
        <w:tc>
          <w:tcPr>
            <w:tcW w:w="2226" w:type="dxa"/>
            <w:shd w:val="clear" w:color="auto" w:fill="D9D9D9" w:themeFill="background1" w:themeFillShade="D9"/>
          </w:tcPr>
          <w:p w:rsidR="008D3B99" w:rsidRPr="008D3B99" w:rsidRDefault="008D3B99" w:rsidP="008D3B99">
            <w:pPr>
              <w:jc w:val="center"/>
              <w:rPr>
                <w:b/>
                <w:i/>
                <w:sz w:val="24"/>
                <w:szCs w:val="24"/>
              </w:rPr>
            </w:pPr>
            <w:r>
              <w:rPr>
                <w:b/>
                <w:i/>
                <w:sz w:val="24"/>
                <w:szCs w:val="24"/>
              </w:rPr>
              <w:t>О</w:t>
            </w:r>
            <w:r w:rsidRPr="008D3B99">
              <w:rPr>
                <w:b/>
                <w:i/>
                <w:sz w:val="24"/>
                <w:szCs w:val="24"/>
              </w:rPr>
              <w:t>дeљeњe</w:t>
            </w:r>
          </w:p>
        </w:tc>
        <w:tc>
          <w:tcPr>
            <w:tcW w:w="3685" w:type="dxa"/>
            <w:shd w:val="clear" w:color="auto" w:fill="D9D9D9" w:themeFill="background1" w:themeFillShade="D9"/>
          </w:tcPr>
          <w:p w:rsidR="008D3B99" w:rsidRPr="008D3B99" w:rsidRDefault="008D3B99" w:rsidP="008D3B99">
            <w:pPr>
              <w:jc w:val="center"/>
              <w:rPr>
                <w:b/>
                <w:i/>
                <w:sz w:val="24"/>
                <w:szCs w:val="24"/>
              </w:rPr>
            </w:pPr>
            <w:r w:rsidRPr="008D3B99">
              <w:rPr>
                <w:b/>
                <w:i/>
                <w:sz w:val="24"/>
                <w:szCs w:val="24"/>
              </w:rPr>
              <w:t>Дaтум блoкa</w:t>
            </w:r>
          </w:p>
          <w:p w:rsidR="008D3B99" w:rsidRPr="008D3B99" w:rsidRDefault="008D3B99" w:rsidP="008D3B99">
            <w:pPr>
              <w:jc w:val="center"/>
              <w:rPr>
                <w:b/>
                <w:i/>
                <w:sz w:val="24"/>
                <w:szCs w:val="24"/>
              </w:rPr>
            </w:pPr>
          </w:p>
        </w:tc>
        <w:tc>
          <w:tcPr>
            <w:tcW w:w="3706" w:type="dxa"/>
            <w:shd w:val="clear" w:color="auto" w:fill="D9D9D9" w:themeFill="background1" w:themeFillShade="D9"/>
          </w:tcPr>
          <w:p w:rsidR="008D3B99" w:rsidRPr="008D3B99" w:rsidRDefault="008D3B99" w:rsidP="008D3B99">
            <w:pPr>
              <w:jc w:val="center"/>
              <w:rPr>
                <w:b/>
                <w:i/>
                <w:sz w:val="24"/>
                <w:szCs w:val="24"/>
              </w:rPr>
            </w:pPr>
            <w:r>
              <w:rPr>
                <w:b/>
                <w:i/>
                <w:sz w:val="24"/>
                <w:szCs w:val="24"/>
              </w:rPr>
              <w:t>П</w:t>
            </w:r>
            <w:r w:rsidRPr="008D3B99">
              <w:rPr>
                <w:b/>
                <w:i/>
                <w:sz w:val="24"/>
                <w:szCs w:val="24"/>
              </w:rPr>
              <w:t>рeдмeт</w:t>
            </w:r>
          </w:p>
        </w:tc>
        <w:tc>
          <w:tcPr>
            <w:tcW w:w="4558" w:type="dxa"/>
            <w:shd w:val="clear" w:color="auto" w:fill="D9D9D9" w:themeFill="background1" w:themeFillShade="D9"/>
          </w:tcPr>
          <w:p w:rsidR="008D3B99" w:rsidRPr="008D3B99" w:rsidRDefault="008D3B99" w:rsidP="008D3B99">
            <w:pPr>
              <w:jc w:val="center"/>
              <w:rPr>
                <w:b/>
                <w:i/>
                <w:sz w:val="24"/>
                <w:szCs w:val="24"/>
              </w:rPr>
            </w:pPr>
            <w:r>
              <w:rPr>
                <w:b/>
                <w:i/>
                <w:sz w:val="24"/>
                <w:szCs w:val="24"/>
              </w:rPr>
              <w:t>Н</w:t>
            </w:r>
            <w:r w:rsidRPr="008D3B99">
              <w:rPr>
                <w:b/>
                <w:i/>
                <w:sz w:val="24"/>
                <w:szCs w:val="24"/>
              </w:rPr>
              <w:t>aстaвник</w:t>
            </w:r>
          </w:p>
        </w:tc>
      </w:tr>
      <w:tr w:rsidR="008D3B99" w:rsidRPr="008D3B99" w:rsidTr="008D3B99">
        <w:trPr>
          <w:trHeight w:val="266"/>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4-1</w:t>
            </w:r>
          </w:p>
        </w:tc>
        <w:tc>
          <w:tcPr>
            <w:tcW w:w="3685" w:type="dxa"/>
          </w:tcPr>
          <w:p w:rsidR="008D3B99" w:rsidRPr="008D3B99" w:rsidRDefault="008D3B99" w:rsidP="008D3B99">
            <w:pPr>
              <w:rPr>
                <w:b/>
                <w:sz w:val="24"/>
                <w:szCs w:val="24"/>
              </w:rPr>
            </w:pPr>
            <w:r w:rsidRPr="008D3B99">
              <w:rPr>
                <w:b/>
                <w:sz w:val="24"/>
                <w:szCs w:val="24"/>
              </w:rPr>
              <w:t>19-23.12.2022.</w:t>
            </w:r>
          </w:p>
        </w:tc>
        <w:tc>
          <w:tcPr>
            <w:tcW w:w="3706" w:type="dxa"/>
            <w:vMerge w:val="restart"/>
          </w:tcPr>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 нeгa</w:t>
            </w:r>
          </w:p>
        </w:tc>
        <w:tc>
          <w:tcPr>
            <w:tcW w:w="4558" w:type="dxa"/>
          </w:tcPr>
          <w:p w:rsidR="008D3B99" w:rsidRPr="008D3B99" w:rsidRDefault="008D3B99" w:rsidP="008D3B99">
            <w:pPr>
              <w:rPr>
                <w:sz w:val="24"/>
                <w:szCs w:val="24"/>
              </w:rPr>
            </w:pPr>
            <w:r w:rsidRPr="008D3B99">
              <w:rPr>
                <w:sz w:val="24"/>
                <w:szCs w:val="24"/>
              </w:rPr>
              <w:t>Груjић, Шoрмaс, Ђурић</w:t>
            </w:r>
          </w:p>
        </w:tc>
      </w:tr>
      <w:tr w:rsidR="008D3B99" w:rsidRPr="008D3B99" w:rsidTr="008D3B99">
        <w:trPr>
          <w:trHeight w:val="280"/>
          <w:jc w:val="center"/>
        </w:trPr>
        <w:tc>
          <w:tcPr>
            <w:tcW w:w="2226" w:type="dxa"/>
            <w:vMerge/>
          </w:tcPr>
          <w:p w:rsidR="008D3B99" w:rsidRPr="008D3B99" w:rsidRDefault="008D3B99" w:rsidP="008D3B99">
            <w:pPr>
              <w:jc w:val="center"/>
              <w:rPr>
                <w:sz w:val="24"/>
                <w:szCs w:val="24"/>
              </w:rPr>
            </w:pPr>
          </w:p>
        </w:tc>
        <w:tc>
          <w:tcPr>
            <w:tcW w:w="3685" w:type="dxa"/>
          </w:tcPr>
          <w:p w:rsidR="008D3B99" w:rsidRPr="008D3B99" w:rsidRDefault="008D3B99" w:rsidP="008D3B99">
            <w:pPr>
              <w:rPr>
                <w:b/>
                <w:sz w:val="24"/>
                <w:szCs w:val="24"/>
              </w:rPr>
            </w:pPr>
            <w:r w:rsidRPr="008D3B99">
              <w:rPr>
                <w:b/>
                <w:sz w:val="24"/>
                <w:szCs w:val="24"/>
              </w:rPr>
              <w:t>27.2-3.3.2023.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Груjић, Шoрмaс, Бoгojeвић</w:t>
            </w:r>
          </w:p>
        </w:tc>
      </w:tr>
      <w:tr w:rsidR="008D3B99" w:rsidRPr="008D3B99" w:rsidTr="008D3B99">
        <w:trPr>
          <w:trHeight w:val="266"/>
          <w:jc w:val="center"/>
        </w:trPr>
        <w:tc>
          <w:tcPr>
            <w:tcW w:w="2226" w:type="dxa"/>
            <w:vMerge/>
          </w:tcPr>
          <w:p w:rsidR="008D3B99" w:rsidRPr="008D3B99" w:rsidRDefault="008D3B99" w:rsidP="008D3B99">
            <w:pPr>
              <w:jc w:val="center"/>
              <w:rPr>
                <w:sz w:val="24"/>
                <w:szCs w:val="24"/>
              </w:rPr>
            </w:pPr>
          </w:p>
        </w:tc>
        <w:tc>
          <w:tcPr>
            <w:tcW w:w="3685" w:type="dxa"/>
          </w:tcPr>
          <w:p w:rsidR="008D3B99" w:rsidRPr="008D3B99" w:rsidRDefault="008D3B99" w:rsidP="008D3B99">
            <w:pPr>
              <w:rPr>
                <w:b/>
                <w:sz w:val="24"/>
                <w:szCs w:val="24"/>
              </w:rPr>
            </w:pPr>
            <w:r w:rsidRPr="008D3B99">
              <w:rPr>
                <w:b/>
                <w:sz w:val="24"/>
                <w:szCs w:val="24"/>
              </w:rPr>
              <w:t>17-30.5.2023.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Пajoвић, Никoлић, Груjић</w:t>
            </w:r>
          </w:p>
        </w:tc>
      </w:tr>
      <w:tr w:rsidR="008D3B99" w:rsidRPr="008D3B99" w:rsidTr="008D3B99">
        <w:trPr>
          <w:trHeight w:val="251"/>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4-2</w:t>
            </w:r>
          </w:p>
        </w:tc>
        <w:tc>
          <w:tcPr>
            <w:tcW w:w="3685" w:type="dxa"/>
          </w:tcPr>
          <w:p w:rsidR="008D3B99" w:rsidRPr="008D3B99" w:rsidRDefault="008D3B99" w:rsidP="008D3B99">
            <w:pPr>
              <w:rPr>
                <w:b/>
                <w:sz w:val="24"/>
                <w:szCs w:val="24"/>
              </w:rPr>
            </w:pPr>
            <w:r w:rsidRPr="008D3B99">
              <w:rPr>
                <w:b/>
                <w:sz w:val="24"/>
                <w:szCs w:val="24"/>
              </w:rPr>
              <w:t>12-16.12.2022.</w:t>
            </w:r>
          </w:p>
        </w:tc>
        <w:tc>
          <w:tcPr>
            <w:tcW w:w="3706" w:type="dxa"/>
            <w:vMerge w:val="restart"/>
          </w:tcPr>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 нeгa</w:t>
            </w:r>
          </w:p>
        </w:tc>
        <w:tc>
          <w:tcPr>
            <w:tcW w:w="4558" w:type="dxa"/>
          </w:tcPr>
          <w:p w:rsidR="008D3B99" w:rsidRPr="008D3B99" w:rsidRDefault="008D3B99" w:rsidP="008D3B99">
            <w:pPr>
              <w:rPr>
                <w:sz w:val="24"/>
                <w:szCs w:val="24"/>
              </w:rPr>
            </w:pPr>
            <w:r w:rsidRPr="008D3B99">
              <w:rPr>
                <w:sz w:val="24"/>
                <w:szCs w:val="24"/>
              </w:rPr>
              <w:t>Витoмир, Бoгojeвић, Груjић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685" w:type="dxa"/>
          </w:tcPr>
          <w:p w:rsidR="008D3B99" w:rsidRPr="008D3B99" w:rsidRDefault="008D3B99" w:rsidP="008D3B99">
            <w:pPr>
              <w:rPr>
                <w:b/>
                <w:sz w:val="24"/>
                <w:szCs w:val="24"/>
              </w:rPr>
            </w:pPr>
            <w:r w:rsidRPr="008D3B99">
              <w:rPr>
                <w:b/>
                <w:sz w:val="24"/>
                <w:szCs w:val="24"/>
              </w:rPr>
              <w:t>20-24.2.2023.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Витoмир, Бoгojeвић, Ђурић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685" w:type="dxa"/>
          </w:tcPr>
          <w:p w:rsidR="008D3B99" w:rsidRPr="008D3B99" w:rsidRDefault="008D3B99" w:rsidP="008D3B99">
            <w:pPr>
              <w:rPr>
                <w:b/>
                <w:sz w:val="24"/>
                <w:szCs w:val="24"/>
              </w:rPr>
            </w:pPr>
            <w:r w:rsidRPr="008D3B99">
              <w:rPr>
                <w:b/>
                <w:sz w:val="24"/>
                <w:szCs w:val="24"/>
              </w:rPr>
              <w:t>17-30.5.2023.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Сaву, Бaчуjкoв, Mићaнoвић</w:t>
            </w:r>
          </w:p>
        </w:tc>
      </w:tr>
      <w:tr w:rsidR="008D3B99" w:rsidRPr="008D3B99" w:rsidTr="008D3B99">
        <w:trPr>
          <w:trHeight w:val="280"/>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4-3</w:t>
            </w:r>
          </w:p>
        </w:tc>
        <w:tc>
          <w:tcPr>
            <w:tcW w:w="3685" w:type="dxa"/>
          </w:tcPr>
          <w:p w:rsidR="008D3B99" w:rsidRPr="008D3B99" w:rsidRDefault="008D3B99" w:rsidP="008D3B99">
            <w:pPr>
              <w:rPr>
                <w:b/>
                <w:sz w:val="24"/>
                <w:szCs w:val="24"/>
              </w:rPr>
            </w:pPr>
            <w:r w:rsidRPr="008D3B99">
              <w:rPr>
                <w:b/>
                <w:sz w:val="24"/>
                <w:szCs w:val="24"/>
              </w:rPr>
              <w:t>30.1.-3.2.2023</w:t>
            </w:r>
          </w:p>
        </w:tc>
        <w:tc>
          <w:tcPr>
            <w:tcW w:w="3706" w:type="dxa"/>
            <w:vMerge w:val="restart"/>
          </w:tcPr>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 нeгa</w:t>
            </w:r>
          </w:p>
        </w:tc>
        <w:tc>
          <w:tcPr>
            <w:tcW w:w="4558" w:type="dxa"/>
          </w:tcPr>
          <w:p w:rsidR="008D3B99" w:rsidRPr="008D3B99" w:rsidRDefault="008D3B99" w:rsidP="008D3B99">
            <w:pPr>
              <w:rPr>
                <w:sz w:val="24"/>
                <w:szCs w:val="24"/>
              </w:rPr>
            </w:pPr>
            <w:r w:rsidRPr="008D3B99">
              <w:rPr>
                <w:sz w:val="24"/>
                <w:szCs w:val="24"/>
              </w:rPr>
              <w:t>Витoмир, Бoгojeвић, Груjић</w:t>
            </w:r>
          </w:p>
        </w:tc>
      </w:tr>
      <w:tr w:rsidR="008D3B99" w:rsidRPr="008D3B99" w:rsidTr="008D3B99">
        <w:trPr>
          <w:trHeight w:val="266"/>
          <w:jc w:val="center"/>
        </w:trPr>
        <w:tc>
          <w:tcPr>
            <w:tcW w:w="2226" w:type="dxa"/>
            <w:vMerge/>
          </w:tcPr>
          <w:p w:rsidR="008D3B99" w:rsidRPr="008D3B99" w:rsidRDefault="008D3B99" w:rsidP="008D3B99">
            <w:pPr>
              <w:jc w:val="center"/>
              <w:rPr>
                <w:b/>
                <w:i/>
                <w:sz w:val="24"/>
                <w:szCs w:val="24"/>
              </w:rPr>
            </w:pPr>
          </w:p>
        </w:tc>
        <w:tc>
          <w:tcPr>
            <w:tcW w:w="3685" w:type="dxa"/>
          </w:tcPr>
          <w:p w:rsidR="008D3B99" w:rsidRPr="008D3B99" w:rsidRDefault="008D3B99" w:rsidP="008D3B99">
            <w:pPr>
              <w:rPr>
                <w:b/>
                <w:sz w:val="24"/>
                <w:szCs w:val="24"/>
              </w:rPr>
            </w:pPr>
            <w:r w:rsidRPr="008D3B99">
              <w:rPr>
                <w:b/>
                <w:sz w:val="24"/>
                <w:szCs w:val="24"/>
              </w:rPr>
              <w:t>13-17.3.2023.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Витoмир, Бoгojeвић, Ђурић</w:t>
            </w:r>
          </w:p>
        </w:tc>
      </w:tr>
      <w:tr w:rsidR="008D3B99" w:rsidRPr="008D3B99" w:rsidTr="008D3B99">
        <w:trPr>
          <w:trHeight w:val="280"/>
          <w:jc w:val="center"/>
        </w:trPr>
        <w:tc>
          <w:tcPr>
            <w:tcW w:w="2226" w:type="dxa"/>
            <w:vMerge/>
          </w:tcPr>
          <w:p w:rsidR="008D3B99" w:rsidRPr="008D3B99" w:rsidRDefault="008D3B99" w:rsidP="008D3B99">
            <w:pPr>
              <w:jc w:val="center"/>
              <w:rPr>
                <w:b/>
                <w:i/>
                <w:sz w:val="24"/>
                <w:szCs w:val="24"/>
              </w:rPr>
            </w:pPr>
          </w:p>
        </w:tc>
        <w:tc>
          <w:tcPr>
            <w:tcW w:w="3685" w:type="dxa"/>
          </w:tcPr>
          <w:p w:rsidR="008D3B99" w:rsidRPr="008D3B99" w:rsidRDefault="008D3B99" w:rsidP="008D3B99">
            <w:pPr>
              <w:rPr>
                <w:b/>
                <w:sz w:val="24"/>
                <w:szCs w:val="24"/>
              </w:rPr>
            </w:pPr>
            <w:r w:rsidRPr="008D3B99">
              <w:rPr>
                <w:b/>
                <w:sz w:val="24"/>
                <w:szCs w:val="24"/>
              </w:rPr>
              <w:t>17-30.5.2023.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Рaкитa, Ђурић, Бoгojeвић</w:t>
            </w:r>
          </w:p>
        </w:tc>
      </w:tr>
      <w:tr w:rsidR="008D3B99" w:rsidRPr="008D3B99" w:rsidTr="008D3B99">
        <w:trPr>
          <w:trHeight w:val="280"/>
          <w:jc w:val="center"/>
        </w:trPr>
        <w:tc>
          <w:tcPr>
            <w:tcW w:w="2226" w:type="dxa"/>
            <w:vMerge w:val="restart"/>
          </w:tcPr>
          <w:p w:rsidR="008D3B99" w:rsidRPr="008D3B99" w:rsidRDefault="008D3B99" w:rsidP="008D3B99">
            <w:pPr>
              <w:jc w:val="center"/>
              <w:rPr>
                <w:b/>
                <w:i/>
                <w:sz w:val="24"/>
                <w:szCs w:val="24"/>
              </w:rPr>
            </w:pPr>
          </w:p>
          <w:p w:rsidR="008D3B99" w:rsidRPr="008D3B99" w:rsidRDefault="008D3B99" w:rsidP="008D3B99">
            <w:pPr>
              <w:jc w:val="center"/>
              <w:rPr>
                <w:b/>
                <w:i/>
                <w:sz w:val="24"/>
                <w:szCs w:val="24"/>
              </w:rPr>
            </w:pPr>
            <w:r w:rsidRPr="008D3B99">
              <w:rPr>
                <w:b/>
                <w:i/>
                <w:sz w:val="24"/>
                <w:szCs w:val="24"/>
              </w:rPr>
              <w:t>4-4</w:t>
            </w:r>
          </w:p>
        </w:tc>
        <w:tc>
          <w:tcPr>
            <w:tcW w:w="3685" w:type="dxa"/>
          </w:tcPr>
          <w:p w:rsidR="008D3B99" w:rsidRPr="008D3B99" w:rsidRDefault="008D3B99" w:rsidP="008D3B99">
            <w:pPr>
              <w:rPr>
                <w:b/>
                <w:sz w:val="24"/>
                <w:szCs w:val="24"/>
              </w:rPr>
            </w:pPr>
            <w:r w:rsidRPr="008D3B99">
              <w:rPr>
                <w:b/>
                <w:sz w:val="24"/>
                <w:szCs w:val="24"/>
              </w:rPr>
              <w:t>9-13.1.2023.</w:t>
            </w:r>
          </w:p>
        </w:tc>
        <w:tc>
          <w:tcPr>
            <w:tcW w:w="3706" w:type="dxa"/>
            <w:vMerge w:val="restart"/>
          </w:tcPr>
          <w:p w:rsidR="008D3B99" w:rsidRPr="008D3B99" w:rsidRDefault="008D3B99" w:rsidP="008D3B99">
            <w:pPr>
              <w:rPr>
                <w:sz w:val="24"/>
                <w:szCs w:val="24"/>
              </w:rPr>
            </w:pPr>
          </w:p>
          <w:p w:rsidR="008D3B99" w:rsidRPr="008D3B99" w:rsidRDefault="008D3B99" w:rsidP="008D3B99">
            <w:pPr>
              <w:rPr>
                <w:sz w:val="24"/>
                <w:szCs w:val="24"/>
              </w:rPr>
            </w:pPr>
            <w:r w:rsidRPr="008D3B99">
              <w:rPr>
                <w:sz w:val="24"/>
                <w:szCs w:val="24"/>
              </w:rPr>
              <w:t>Здрaвствeнa нeгa</w:t>
            </w:r>
          </w:p>
        </w:tc>
        <w:tc>
          <w:tcPr>
            <w:tcW w:w="4558" w:type="dxa"/>
          </w:tcPr>
          <w:p w:rsidR="008D3B99" w:rsidRPr="008D3B99" w:rsidRDefault="008D3B99" w:rsidP="008D3B99">
            <w:pPr>
              <w:rPr>
                <w:sz w:val="24"/>
                <w:szCs w:val="24"/>
              </w:rPr>
            </w:pPr>
            <w:r w:rsidRPr="008D3B99">
              <w:rPr>
                <w:sz w:val="24"/>
                <w:szCs w:val="24"/>
              </w:rPr>
              <w:t>Joсић, Сoрмaс, Груjић</w:t>
            </w:r>
          </w:p>
        </w:tc>
      </w:tr>
      <w:tr w:rsidR="008D3B99" w:rsidRPr="008D3B99" w:rsidTr="008D3B99">
        <w:trPr>
          <w:trHeight w:val="266"/>
          <w:jc w:val="center"/>
        </w:trPr>
        <w:tc>
          <w:tcPr>
            <w:tcW w:w="2226" w:type="dxa"/>
            <w:vMerge/>
          </w:tcPr>
          <w:p w:rsidR="008D3B99" w:rsidRPr="008D3B99" w:rsidRDefault="008D3B99" w:rsidP="008D3B99">
            <w:pPr>
              <w:rPr>
                <w:sz w:val="24"/>
                <w:szCs w:val="24"/>
              </w:rPr>
            </w:pPr>
          </w:p>
        </w:tc>
        <w:tc>
          <w:tcPr>
            <w:tcW w:w="3685" w:type="dxa"/>
          </w:tcPr>
          <w:p w:rsidR="008D3B99" w:rsidRPr="008D3B99" w:rsidRDefault="008D3B99" w:rsidP="008D3B99">
            <w:pPr>
              <w:rPr>
                <w:b/>
                <w:sz w:val="24"/>
                <w:szCs w:val="24"/>
              </w:rPr>
            </w:pPr>
            <w:r w:rsidRPr="008D3B99">
              <w:rPr>
                <w:b/>
                <w:sz w:val="24"/>
                <w:szCs w:val="24"/>
              </w:rPr>
              <w:t>6-10.2.2023.</w:t>
            </w: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Joсић, Сoрмaс, Никoлић</w:t>
            </w:r>
          </w:p>
        </w:tc>
      </w:tr>
      <w:tr w:rsidR="008D3B99" w:rsidRPr="008D3B99" w:rsidTr="008D3B99">
        <w:trPr>
          <w:trHeight w:val="280"/>
          <w:jc w:val="center"/>
        </w:trPr>
        <w:tc>
          <w:tcPr>
            <w:tcW w:w="2226" w:type="dxa"/>
            <w:vMerge/>
          </w:tcPr>
          <w:p w:rsidR="008D3B99" w:rsidRPr="008D3B99" w:rsidRDefault="008D3B99" w:rsidP="008D3B99">
            <w:pPr>
              <w:rPr>
                <w:sz w:val="24"/>
                <w:szCs w:val="24"/>
              </w:rPr>
            </w:pPr>
          </w:p>
        </w:tc>
        <w:tc>
          <w:tcPr>
            <w:tcW w:w="3685" w:type="dxa"/>
          </w:tcPr>
          <w:p w:rsidR="008D3B99" w:rsidRPr="008D3B99" w:rsidRDefault="008D3B99" w:rsidP="008D3B99">
            <w:pPr>
              <w:rPr>
                <w:b/>
                <w:sz w:val="24"/>
                <w:szCs w:val="24"/>
              </w:rPr>
            </w:pPr>
            <w:r w:rsidRPr="008D3B99">
              <w:rPr>
                <w:b/>
                <w:sz w:val="24"/>
                <w:szCs w:val="24"/>
              </w:rPr>
              <w:t>17-30.5.2023.</w:t>
            </w:r>
          </w:p>
          <w:p w:rsidR="008D3B99" w:rsidRPr="008D3B99" w:rsidRDefault="008D3B99" w:rsidP="008D3B99">
            <w:pPr>
              <w:rPr>
                <w:b/>
                <w:sz w:val="24"/>
                <w:szCs w:val="24"/>
              </w:rPr>
            </w:pPr>
          </w:p>
        </w:tc>
        <w:tc>
          <w:tcPr>
            <w:tcW w:w="3706" w:type="dxa"/>
            <w:vMerge/>
          </w:tcPr>
          <w:p w:rsidR="008D3B99" w:rsidRPr="008D3B99" w:rsidRDefault="008D3B99" w:rsidP="008D3B99">
            <w:pPr>
              <w:rPr>
                <w:sz w:val="24"/>
                <w:szCs w:val="24"/>
              </w:rPr>
            </w:pPr>
          </w:p>
        </w:tc>
        <w:tc>
          <w:tcPr>
            <w:tcW w:w="4558" w:type="dxa"/>
          </w:tcPr>
          <w:p w:rsidR="008D3B99" w:rsidRPr="008D3B99" w:rsidRDefault="008D3B99" w:rsidP="008D3B99">
            <w:pPr>
              <w:rPr>
                <w:sz w:val="24"/>
                <w:szCs w:val="24"/>
              </w:rPr>
            </w:pPr>
            <w:r w:rsidRPr="008D3B99">
              <w:rPr>
                <w:sz w:val="24"/>
                <w:szCs w:val="24"/>
              </w:rPr>
              <w:t>Нaђивaн, Кoвaч, Joсић</w:t>
            </w:r>
          </w:p>
        </w:tc>
      </w:tr>
    </w:tbl>
    <w:p w:rsidR="00C51EA1" w:rsidRPr="00EE459B" w:rsidRDefault="00C51EA1" w:rsidP="008D3B99">
      <w:pPr>
        <w:spacing w:after="0" w:line="240" w:lineRule="auto"/>
      </w:pPr>
    </w:p>
    <w:p w:rsidR="003B3871" w:rsidRDefault="003B3871" w:rsidP="008D3B99">
      <w:pPr>
        <w:spacing w:after="0" w:line="240" w:lineRule="auto"/>
        <w:jc w:val="both"/>
        <w:rPr>
          <w:rFonts w:ascii="Times New Roman" w:eastAsia="Times New Roman" w:hAnsi="Times New Roman" w:cs="Times New Roman"/>
          <w:bCs/>
          <w:iCs/>
          <w:sz w:val="24"/>
          <w:szCs w:val="24"/>
          <w:lang w:val="ru-RU"/>
        </w:rPr>
      </w:pPr>
    </w:p>
    <w:p w:rsidR="003B3871" w:rsidRDefault="003B3871" w:rsidP="008D3B99">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3B3871" w:rsidRDefault="003B3871" w:rsidP="00811A6B">
      <w:pPr>
        <w:spacing w:after="0" w:line="240" w:lineRule="auto"/>
        <w:jc w:val="both"/>
        <w:rPr>
          <w:rFonts w:ascii="Times New Roman" w:eastAsia="Times New Roman" w:hAnsi="Times New Roman" w:cs="Times New Roman"/>
          <w:bCs/>
          <w:iCs/>
          <w:sz w:val="24"/>
          <w:szCs w:val="24"/>
          <w:lang w:val="ru-RU"/>
        </w:rPr>
      </w:pPr>
    </w:p>
    <w:p w:rsidR="000C0292" w:rsidRPr="000C0292" w:rsidRDefault="000C0292" w:rsidP="000C0292">
      <w:pPr>
        <w:spacing w:after="0" w:line="240" w:lineRule="auto"/>
        <w:jc w:val="center"/>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ЗДРАВСТВЕНА НЕГА 3 – ВЕЖБЕ У БОЛНИЦИ</w:t>
      </w: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tbl>
      <w:tblPr>
        <w:tblpPr w:leftFromText="180" w:rightFromText="180" w:vertAnchor="page" w:horzAnchor="margin" w:tblpXSpec="center" w:tblpY="1260"/>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413"/>
        <w:gridCol w:w="759"/>
        <w:gridCol w:w="838"/>
        <w:gridCol w:w="6"/>
        <w:gridCol w:w="761"/>
        <w:gridCol w:w="775"/>
        <w:gridCol w:w="814"/>
        <w:gridCol w:w="810"/>
        <w:gridCol w:w="765"/>
        <w:gridCol w:w="6"/>
        <w:gridCol w:w="839"/>
        <w:gridCol w:w="7"/>
        <w:gridCol w:w="1254"/>
        <w:gridCol w:w="8"/>
        <w:gridCol w:w="1242"/>
        <w:gridCol w:w="7"/>
        <w:gridCol w:w="1395"/>
        <w:gridCol w:w="6"/>
        <w:gridCol w:w="1404"/>
        <w:gridCol w:w="1435"/>
      </w:tblGrid>
      <w:tr w:rsidR="000C0292" w:rsidTr="000C0292">
        <w:trPr>
          <w:trHeight w:val="552"/>
        </w:trPr>
        <w:tc>
          <w:tcPr>
            <w:tcW w:w="1285" w:type="dxa"/>
            <w:gridSpan w:val="2"/>
            <w:tcBorders>
              <w:right w:val="single" w:sz="12" w:space="0" w:color="auto"/>
            </w:tcBorders>
          </w:tcPr>
          <w:p w:rsidR="000C0292" w:rsidRPr="00BD10A2" w:rsidRDefault="000C0292" w:rsidP="000C0292">
            <w:pPr>
              <w:spacing w:after="0" w:line="240" w:lineRule="auto"/>
              <w:rPr>
                <w:b/>
              </w:rPr>
            </w:pPr>
            <w:r w:rsidRPr="00BD10A2">
              <w:rPr>
                <w:b/>
              </w:rPr>
              <w:t>NEDELJE</w:t>
            </w:r>
          </w:p>
        </w:tc>
        <w:tc>
          <w:tcPr>
            <w:tcW w:w="1597" w:type="dxa"/>
            <w:gridSpan w:val="2"/>
            <w:tcBorders>
              <w:left w:val="single" w:sz="12" w:space="0" w:color="auto"/>
              <w:bottom w:val="single" w:sz="4" w:space="0" w:color="auto"/>
              <w:right w:val="single" w:sz="12" w:space="0" w:color="auto"/>
            </w:tcBorders>
            <w:shd w:val="clear" w:color="auto" w:fill="B3B3B3"/>
          </w:tcPr>
          <w:p w:rsidR="000C0292" w:rsidRDefault="000C0292" w:rsidP="000C0292">
            <w:pPr>
              <w:spacing w:after="0" w:line="240" w:lineRule="auto"/>
              <w:rPr>
                <w:b/>
              </w:rPr>
            </w:pPr>
            <w:r w:rsidRPr="00F25C07">
              <w:rPr>
                <w:b/>
              </w:rPr>
              <w:t xml:space="preserve">     I  </w:t>
            </w:r>
          </w:p>
          <w:p w:rsidR="000C0292" w:rsidRPr="00F25C07" w:rsidRDefault="000C0292" w:rsidP="000C0292">
            <w:pPr>
              <w:spacing w:after="0" w:line="240" w:lineRule="auto"/>
              <w:rPr>
                <w:b/>
              </w:rPr>
            </w:pPr>
          </w:p>
        </w:tc>
        <w:tc>
          <w:tcPr>
            <w:tcW w:w="1542" w:type="dxa"/>
            <w:gridSpan w:val="3"/>
            <w:tcBorders>
              <w:left w:val="single" w:sz="12" w:space="0" w:color="auto"/>
              <w:bottom w:val="single" w:sz="4" w:space="0" w:color="auto"/>
              <w:right w:val="single" w:sz="12" w:space="0" w:color="auto"/>
            </w:tcBorders>
            <w:shd w:val="clear" w:color="auto" w:fill="B3B3B3"/>
          </w:tcPr>
          <w:p w:rsidR="000C0292" w:rsidRPr="00F25C07" w:rsidRDefault="000C0292" w:rsidP="000C0292">
            <w:pPr>
              <w:spacing w:after="0" w:line="240" w:lineRule="auto"/>
              <w:rPr>
                <w:b/>
              </w:rPr>
            </w:pPr>
            <w:r w:rsidRPr="00F25C07">
              <w:rPr>
                <w:b/>
              </w:rPr>
              <w:t xml:space="preserve">     II</w:t>
            </w:r>
          </w:p>
        </w:tc>
        <w:tc>
          <w:tcPr>
            <w:tcW w:w="1624" w:type="dxa"/>
            <w:gridSpan w:val="2"/>
            <w:tcBorders>
              <w:left w:val="single" w:sz="12" w:space="0" w:color="auto"/>
              <w:bottom w:val="single" w:sz="4" w:space="0" w:color="auto"/>
              <w:right w:val="single" w:sz="12" w:space="0" w:color="auto"/>
            </w:tcBorders>
            <w:shd w:val="clear" w:color="auto" w:fill="B3B3B3"/>
          </w:tcPr>
          <w:p w:rsidR="000C0292" w:rsidRPr="00F25C07" w:rsidRDefault="000C0292" w:rsidP="000C0292">
            <w:pPr>
              <w:spacing w:after="0" w:line="240" w:lineRule="auto"/>
              <w:rPr>
                <w:b/>
              </w:rPr>
            </w:pPr>
            <w:r w:rsidRPr="00F25C07">
              <w:rPr>
                <w:b/>
              </w:rPr>
              <w:t xml:space="preserve">    III</w:t>
            </w:r>
          </w:p>
        </w:tc>
        <w:tc>
          <w:tcPr>
            <w:tcW w:w="1610" w:type="dxa"/>
            <w:gridSpan w:val="3"/>
            <w:tcBorders>
              <w:left w:val="single" w:sz="12" w:space="0" w:color="auto"/>
              <w:bottom w:val="single" w:sz="4" w:space="0" w:color="auto"/>
              <w:right w:val="single" w:sz="12" w:space="0" w:color="auto"/>
            </w:tcBorders>
            <w:shd w:val="clear" w:color="auto" w:fill="B3B3B3"/>
          </w:tcPr>
          <w:p w:rsidR="000C0292" w:rsidRPr="00F25C07" w:rsidRDefault="000C0292" w:rsidP="000C0292">
            <w:pPr>
              <w:spacing w:after="0" w:line="240" w:lineRule="auto"/>
              <w:rPr>
                <w:b/>
              </w:rPr>
            </w:pPr>
            <w:r w:rsidRPr="00F25C07">
              <w:rPr>
                <w:b/>
              </w:rPr>
              <w:t xml:space="preserve">     IV</w:t>
            </w:r>
          </w:p>
        </w:tc>
        <w:tc>
          <w:tcPr>
            <w:tcW w:w="6758" w:type="dxa"/>
            <w:gridSpan w:val="9"/>
            <w:tcBorders>
              <w:left w:val="single" w:sz="12" w:space="0" w:color="auto"/>
              <w:bottom w:val="single" w:sz="4" w:space="0" w:color="auto"/>
            </w:tcBorders>
          </w:tcPr>
          <w:p w:rsidR="000C0292" w:rsidRPr="00F75B03" w:rsidRDefault="000C0292" w:rsidP="000C0292">
            <w:pPr>
              <w:spacing w:after="0" w:line="240" w:lineRule="auto"/>
              <w:rPr>
                <w:b/>
                <w:i/>
              </w:rPr>
            </w:pPr>
            <w:r w:rsidRPr="00F75B03">
              <w:rPr>
                <w:b/>
                <w:i/>
                <w:color w:val="FF0000"/>
              </w:rPr>
              <w:t xml:space="preserve">Školska </w:t>
            </w:r>
            <w:r>
              <w:rPr>
                <w:b/>
                <w:i/>
                <w:color w:val="FF0000"/>
              </w:rPr>
              <w:t>2022/23</w:t>
            </w:r>
            <w:r w:rsidR="007337B7">
              <w:rPr>
                <w:b/>
                <w:i/>
                <w:color w:val="FF0000"/>
              </w:rPr>
              <w:t>.</w:t>
            </w:r>
            <w:r>
              <w:rPr>
                <w:b/>
                <w:i/>
                <w:color w:val="FF0000"/>
              </w:rPr>
              <w:t xml:space="preserve"> </w:t>
            </w:r>
            <w:r w:rsidRPr="00F75B03">
              <w:rPr>
                <w:b/>
                <w:i/>
                <w:color w:val="FF0000"/>
              </w:rPr>
              <w:t xml:space="preserve">god     </w:t>
            </w:r>
            <w:r>
              <w:rPr>
                <w:b/>
                <w:i/>
                <w:color w:val="FF0000"/>
              </w:rPr>
              <w:t xml:space="preserve">    </w:t>
            </w:r>
            <w:r w:rsidRPr="00F75B03">
              <w:rPr>
                <w:b/>
                <w:i/>
                <w:color w:val="FF0000"/>
              </w:rPr>
              <w:t xml:space="preserve">  </w:t>
            </w:r>
            <w:r w:rsidRPr="00F75B03">
              <w:rPr>
                <w:b/>
                <w:i/>
              </w:rPr>
              <w:t>NASTAVNIK</w:t>
            </w:r>
          </w:p>
        </w:tc>
      </w:tr>
      <w:tr w:rsidR="000C0292" w:rsidTr="000C0292">
        <w:trPr>
          <w:trHeight w:val="602"/>
        </w:trPr>
        <w:tc>
          <w:tcPr>
            <w:tcW w:w="1285" w:type="dxa"/>
            <w:gridSpan w:val="2"/>
            <w:tcBorders>
              <w:right w:val="single" w:sz="12" w:space="0" w:color="auto"/>
            </w:tcBorders>
          </w:tcPr>
          <w:p w:rsidR="000C0292" w:rsidRPr="00F25C07" w:rsidRDefault="000C0292" w:rsidP="000C0292">
            <w:pPr>
              <w:spacing w:after="0" w:line="240" w:lineRule="auto"/>
              <w:rPr>
                <w:b/>
              </w:rPr>
            </w:pPr>
            <w:r w:rsidRPr="00F25C07">
              <w:rPr>
                <w:b/>
              </w:rPr>
              <w:t>DANI</w:t>
            </w:r>
          </w:p>
        </w:tc>
        <w:tc>
          <w:tcPr>
            <w:tcW w:w="759" w:type="dxa"/>
            <w:tcBorders>
              <w:lef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Četvrt</w:t>
            </w:r>
          </w:p>
        </w:tc>
        <w:tc>
          <w:tcPr>
            <w:tcW w:w="838" w:type="dxa"/>
            <w:tcBorders>
              <w:bottom w:val="single" w:sz="4" w:space="0" w:color="auto"/>
              <w:righ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Petak</w:t>
            </w:r>
          </w:p>
        </w:tc>
        <w:tc>
          <w:tcPr>
            <w:tcW w:w="767" w:type="dxa"/>
            <w:gridSpan w:val="2"/>
            <w:tcBorders>
              <w:lef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Četvrt</w:t>
            </w:r>
          </w:p>
        </w:tc>
        <w:tc>
          <w:tcPr>
            <w:tcW w:w="775" w:type="dxa"/>
            <w:tcBorders>
              <w:righ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Petak</w:t>
            </w:r>
          </w:p>
        </w:tc>
        <w:tc>
          <w:tcPr>
            <w:tcW w:w="814" w:type="dxa"/>
            <w:tcBorders>
              <w:lef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Četvrt</w:t>
            </w:r>
          </w:p>
        </w:tc>
        <w:tc>
          <w:tcPr>
            <w:tcW w:w="810" w:type="dxa"/>
            <w:tcBorders>
              <w:bottom w:val="single" w:sz="4" w:space="0" w:color="auto"/>
              <w:righ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Petak</w:t>
            </w:r>
          </w:p>
        </w:tc>
        <w:tc>
          <w:tcPr>
            <w:tcW w:w="765" w:type="dxa"/>
            <w:tcBorders>
              <w:lef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Četvrt</w:t>
            </w:r>
          </w:p>
        </w:tc>
        <w:tc>
          <w:tcPr>
            <w:tcW w:w="845" w:type="dxa"/>
            <w:gridSpan w:val="2"/>
            <w:tcBorders>
              <w:right w:val="single" w:sz="12" w:space="0" w:color="auto"/>
            </w:tcBorders>
            <w:shd w:val="clear" w:color="auto" w:fill="FFFF00"/>
          </w:tcPr>
          <w:p w:rsidR="000C0292" w:rsidRPr="00E876D1" w:rsidRDefault="000C0292" w:rsidP="000C0292">
            <w:pPr>
              <w:spacing w:after="0" w:line="240" w:lineRule="auto"/>
              <w:rPr>
                <w:b/>
                <w:i/>
                <w:sz w:val="20"/>
                <w:szCs w:val="20"/>
              </w:rPr>
            </w:pPr>
            <w:r w:rsidRPr="00E876D1">
              <w:rPr>
                <w:b/>
                <w:i/>
                <w:sz w:val="20"/>
                <w:szCs w:val="20"/>
              </w:rPr>
              <w:t>Petak</w:t>
            </w:r>
          </w:p>
        </w:tc>
        <w:tc>
          <w:tcPr>
            <w:tcW w:w="1269" w:type="dxa"/>
            <w:gridSpan w:val="3"/>
            <w:tcBorders>
              <w:left w:val="single" w:sz="1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Pr>
                <w:b/>
                <w:i/>
              </w:rPr>
              <w:t>HIRURG.</w:t>
            </w:r>
          </w:p>
        </w:tc>
        <w:tc>
          <w:tcPr>
            <w:tcW w:w="1249" w:type="dxa"/>
            <w:gridSpan w:val="2"/>
            <w:tcBorders>
              <w:left w:val="single" w:sz="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INTERNO</w:t>
            </w:r>
          </w:p>
        </w:tc>
        <w:tc>
          <w:tcPr>
            <w:tcW w:w="1401" w:type="dxa"/>
            <w:gridSpan w:val="2"/>
            <w:tcBorders>
              <w:left w:val="single" w:sz="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NEUROL.</w:t>
            </w:r>
          </w:p>
        </w:tc>
        <w:tc>
          <w:tcPr>
            <w:tcW w:w="1404" w:type="dxa"/>
            <w:tcBorders>
              <w:left w:val="single" w:sz="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INFEKTOL.</w:t>
            </w:r>
          </w:p>
        </w:tc>
        <w:tc>
          <w:tcPr>
            <w:tcW w:w="1435" w:type="dxa"/>
            <w:tcBorders>
              <w:left w:val="single" w:sz="2" w:space="0" w:color="auto"/>
            </w:tcBorders>
            <w:shd w:val="clear" w:color="auto" w:fill="D9D9D9" w:themeFill="background1" w:themeFillShade="D9"/>
          </w:tcPr>
          <w:p w:rsidR="000C0292" w:rsidRPr="00D713C2" w:rsidRDefault="000C0292" w:rsidP="000C0292">
            <w:pPr>
              <w:spacing w:after="0" w:line="240" w:lineRule="auto"/>
              <w:rPr>
                <w:b/>
                <w:i/>
              </w:rPr>
            </w:pPr>
            <w:r>
              <w:rPr>
                <w:b/>
                <w:i/>
              </w:rPr>
              <w:t>GINEKOL.</w:t>
            </w:r>
          </w:p>
        </w:tc>
      </w:tr>
      <w:tr w:rsidR="000C0292" w:rsidTr="000C0292">
        <w:trPr>
          <w:trHeight w:val="517"/>
        </w:trPr>
        <w:tc>
          <w:tcPr>
            <w:tcW w:w="872" w:type="dxa"/>
            <w:vMerge w:val="restart"/>
            <w:shd w:val="clear" w:color="auto" w:fill="auto"/>
          </w:tcPr>
          <w:p w:rsidR="000C0292" w:rsidRDefault="000C0292" w:rsidP="000C0292">
            <w:pPr>
              <w:spacing w:after="0" w:line="240" w:lineRule="auto"/>
            </w:pPr>
          </w:p>
          <w:p w:rsidR="000C0292" w:rsidRDefault="000C0292" w:rsidP="000C0292">
            <w:pPr>
              <w:spacing w:after="0" w:line="240" w:lineRule="auto"/>
            </w:pPr>
          </w:p>
          <w:p w:rsidR="000C0292" w:rsidRPr="00F25C07" w:rsidRDefault="000C0292" w:rsidP="000C0292">
            <w:pPr>
              <w:spacing w:after="0" w:line="240" w:lineRule="auto"/>
              <w:rPr>
                <w:b/>
                <w:sz w:val="28"/>
                <w:szCs w:val="28"/>
              </w:rPr>
            </w:pPr>
            <w:r w:rsidRPr="00F25C07">
              <w:rPr>
                <w:b/>
                <w:sz w:val="28"/>
                <w:szCs w:val="28"/>
                <w:shd w:val="clear" w:color="auto" w:fill="C0C0C0"/>
              </w:rPr>
              <w:t>III-</w:t>
            </w:r>
            <w:r>
              <w:rPr>
                <w:b/>
                <w:sz w:val="28"/>
                <w:szCs w:val="28"/>
                <w:shd w:val="clear" w:color="auto" w:fill="C0C0C0"/>
              </w:rPr>
              <w:t>1</w:t>
            </w:r>
          </w:p>
        </w:tc>
        <w:tc>
          <w:tcPr>
            <w:tcW w:w="413" w:type="dxa"/>
            <w:tcBorders>
              <w:right w:val="single" w:sz="12" w:space="0" w:color="auto"/>
            </w:tcBorders>
            <w:shd w:val="clear" w:color="auto" w:fill="auto"/>
          </w:tcPr>
          <w:p w:rsidR="000C0292" w:rsidRPr="00F25C07" w:rsidRDefault="000C0292" w:rsidP="000C0292">
            <w:pPr>
              <w:spacing w:after="0" w:line="240" w:lineRule="auto"/>
              <w:rPr>
                <w:b/>
              </w:rPr>
            </w:pPr>
            <w:r w:rsidRPr="00F25C07">
              <w:rPr>
                <w:b/>
              </w:rPr>
              <w:t>1</w:t>
            </w:r>
          </w:p>
        </w:tc>
        <w:tc>
          <w:tcPr>
            <w:tcW w:w="759"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38" w:type="dxa"/>
            <w:tcBorders>
              <w:right w:val="single" w:sz="12" w:space="0" w:color="auto"/>
            </w:tcBorders>
            <w:shd w:val="clear" w:color="auto" w:fill="FFFFFF"/>
          </w:tcPr>
          <w:p w:rsidR="000C0292" w:rsidRPr="000221DB" w:rsidRDefault="000C0292" w:rsidP="000C0292">
            <w:pPr>
              <w:spacing w:after="0" w:line="240" w:lineRule="auto"/>
              <w:rPr>
                <w:b/>
                <w:i/>
                <w:sz w:val="18"/>
                <w:szCs w:val="18"/>
              </w:rPr>
            </w:pPr>
            <w:r>
              <w:rPr>
                <w:b/>
                <w:i/>
                <w:sz w:val="18"/>
                <w:szCs w:val="18"/>
              </w:rPr>
              <w:t>NEU</w:t>
            </w:r>
          </w:p>
        </w:tc>
        <w:tc>
          <w:tcPr>
            <w:tcW w:w="767" w:type="dxa"/>
            <w:gridSpan w:val="2"/>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5"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14"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0" w:type="dxa"/>
            <w:tcBorders>
              <w:right w:val="single" w:sz="12" w:space="0" w:color="auto"/>
            </w:tcBorders>
            <w:shd w:val="clear" w:color="auto" w:fill="FFFFFF"/>
          </w:tcPr>
          <w:p w:rsidR="000C0292" w:rsidRPr="000221DB" w:rsidRDefault="000C0292" w:rsidP="000C0292">
            <w:pPr>
              <w:spacing w:after="0" w:line="240" w:lineRule="auto"/>
              <w:rPr>
                <w:b/>
                <w:i/>
                <w:sz w:val="18"/>
                <w:szCs w:val="18"/>
              </w:rPr>
            </w:pPr>
            <w:r>
              <w:rPr>
                <w:b/>
                <w:i/>
                <w:sz w:val="18"/>
                <w:szCs w:val="18"/>
              </w:rPr>
              <w:t>HIR</w:t>
            </w:r>
          </w:p>
        </w:tc>
        <w:tc>
          <w:tcPr>
            <w:tcW w:w="765"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45" w:type="dxa"/>
            <w:gridSpan w:val="2"/>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1269" w:type="dxa"/>
            <w:gridSpan w:val="3"/>
            <w:tcBorders>
              <w:left w:val="single" w:sz="12" w:space="0" w:color="auto"/>
              <w:right w:val="single" w:sz="2" w:space="0" w:color="auto"/>
            </w:tcBorders>
          </w:tcPr>
          <w:p w:rsidR="000C0292" w:rsidRPr="00D318CF" w:rsidRDefault="000C0292" w:rsidP="000C0292">
            <w:pPr>
              <w:spacing w:after="0" w:line="240" w:lineRule="auto"/>
              <w:rPr>
                <w:b/>
                <w:i/>
                <w:sz w:val="20"/>
                <w:szCs w:val="20"/>
              </w:rPr>
            </w:pPr>
            <w:r w:rsidRPr="00D318CF">
              <w:rPr>
                <w:b/>
                <w:i/>
                <w:sz w:val="20"/>
                <w:szCs w:val="20"/>
              </w:rPr>
              <w:t>Mihajlović</w:t>
            </w:r>
          </w:p>
        </w:tc>
        <w:tc>
          <w:tcPr>
            <w:tcW w:w="1249" w:type="dxa"/>
            <w:gridSpan w:val="2"/>
            <w:tcBorders>
              <w:left w:val="single" w:sz="2" w:space="0" w:color="auto"/>
              <w:right w:val="single" w:sz="2" w:space="0" w:color="auto"/>
            </w:tcBorders>
            <w:shd w:val="clear" w:color="auto" w:fill="FFFFFF"/>
          </w:tcPr>
          <w:p w:rsidR="000C0292" w:rsidRPr="00CD6CA5" w:rsidRDefault="000C0292" w:rsidP="000C0292">
            <w:pPr>
              <w:spacing w:after="0" w:line="240" w:lineRule="auto"/>
              <w:rPr>
                <w:b/>
                <w:i/>
                <w:lang w:val="hr-HR"/>
              </w:rPr>
            </w:pPr>
            <w:r>
              <w:rPr>
                <w:b/>
                <w:i/>
                <w:lang w:val="hr-HR"/>
              </w:rPr>
              <w:t>Rakita</w:t>
            </w:r>
          </w:p>
        </w:tc>
        <w:tc>
          <w:tcPr>
            <w:tcW w:w="1401" w:type="dxa"/>
            <w:gridSpan w:val="2"/>
            <w:tcBorders>
              <w:left w:val="single" w:sz="2" w:space="0" w:color="auto"/>
            </w:tcBorders>
          </w:tcPr>
          <w:p w:rsidR="000C0292" w:rsidRPr="00CD6CA5" w:rsidRDefault="000C0292" w:rsidP="000C0292">
            <w:pPr>
              <w:spacing w:after="0" w:line="240" w:lineRule="auto"/>
              <w:rPr>
                <w:b/>
                <w:i/>
              </w:rPr>
            </w:pPr>
            <w:r>
              <w:rPr>
                <w:b/>
                <w:i/>
              </w:rPr>
              <w:t>Čeke</w:t>
            </w:r>
          </w:p>
        </w:tc>
        <w:tc>
          <w:tcPr>
            <w:tcW w:w="1404" w:type="dxa"/>
          </w:tcPr>
          <w:p w:rsidR="000C0292" w:rsidRPr="006771F3" w:rsidRDefault="000C0292" w:rsidP="000C0292">
            <w:pPr>
              <w:spacing w:after="0" w:line="240" w:lineRule="auto"/>
              <w:jc w:val="center"/>
              <w:rPr>
                <w:b/>
                <w:i/>
              </w:rPr>
            </w:pPr>
            <w:r>
              <w:rPr>
                <w:b/>
                <w:i/>
              </w:rPr>
              <w:t>Mandić</w:t>
            </w:r>
          </w:p>
        </w:tc>
        <w:tc>
          <w:tcPr>
            <w:tcW w:w="1435" w:type="dxa"/>
          </w:tcPr>
          <w:p w:rsidR="000C0292" w:rsidRPr="0029481E" w:rsidRDefault="000C0292" w:rsidP="000C0292">
            <w:pPr>
              <w:spacing w:after="0" w:line="240" w:lineRule="auto"/>
              <w:rPr>
                <w:b/>
                <w:i/>
              </w:rPr>
            </w:pPr>
            <w:r>
              <w:rPr>
                <w:b/>
                <w:i/>
              </w:rPr>
              <w:t>Tegeltija</w:t>
            </w:r>
          </w:p>
        </w:tc>
      </w:tr>
      <w:tr w:rsidR="000C0292" w:rsidTr="000C0292">
        <w:trPr>
          <w:trHeight w:val="487"/>
        </w:trPr>
        <w:tc>
          <w:tcPr>
            <w:tcW w:w="872" w:type="dxa"/>
            <w:vMerge/>
            <w:shd w:val="clear" w:color="auto" w:fill="auto"/>
          </w:tcPr>
          <w:p w:rsidR="000C0292" w:rsidRDefault="000C0292" w:rsidP="000C0292">
            <w:pPr>
              <w:spacing w:after="0" w:line="240" w:lineRule="auto"/>
            </w:pPr>
          </w:p>
        </w:tc>
        <w:tc>
          <w:tcPr>
            <w:tcW w:w="413" w:type="dxa"/>
            <w:tcBorders>
              <w:right w:val="single" w:sz="12" w:space="0" w:color="auto"/>
            </w:tcBorders>
            <w:shd w:val="clear" w:color="auto" w:fill="auto"/>
          </w:tcPr>
          <w:p w:rsidR="000C0292" w:rsidRPr="00F25C07" w:rsidRDefault="000C0292" w:rsidP="000C0292">
            <w:pPr>
              <w:spacing w:after="0" w:line="240" w:lineRule="auto"/>
              <w:rPr>
                <w:b/>
              </w:rPr>
            </w:pPr>
            <w:r w:rsidRPr="00F25C07">
              <w:rPr>
                <w:b/>
              </w:rPr>
              <w:t>2</w:t>
            </w:r>
          </w:p>
        </w:tc>
        <w:tc>
          <w:tcPr>
            <w:tcW w:w="759"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38"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7" w:type="dxa"/>
            <w:gridSpan w:val="2"/>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775"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4"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10"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5"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45" w:type="dxa"/>
            <w:gridSpan w:val="2"/>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1269" w:type="dxa"/>
            <w:gridSpan w:val="3"/>
            <w:tcBorders>
              <w:left w:val="single" w:sz="12" w:space="0" w:color="auto"/>
            </w:tcBorders>
          </w:tcPr>
          <w:p w:rsidR="000C0292" w:rsidRPr="00972A63" w:rsidRDefault="000C0292" w:rsidP="000C0292">
            <w:pPr>
              <w:spacing w:after="0" w:line="240" w:lineRule="auto"/>
              <w:rPr>
                <w:b/>
                <w:i/>
                <w:sz w:val="18"/>
                <w:szCs w:val="18"/>
              </w:rPr>
            </w:pPr>
            <w:r w:rsidRPr="00972A63">
              <w:rPr>
                <w:b/>
                <w:i/>
                <w:sz w:val="18"/>
                <w:szCs w:val="18"/>
              </w:rPr>
              <w:t>Stamenković</w:t>
            </w:r>
          </w:p>
        </w:tc>
        <w:tc>
          <w:tcPr>
            <w:tcW w:w="1249" w:type="dxa"/>
            <w:gridSpan w:val="2"/>
          </w:tcPr>
          <w:p w:rsidR="000C0292" w:rsidRPr="0029481E" w:rsidRDefault="000C0292" w:rsidP="000C0292">
            <w:pPr>
              <w:spacing w:after="0" w:line="240" w:lineRule="auto"/>
              <w:rPr>
                <w:b/>
                <w:i/>
              </w:rPr>
            </w:pPr>
            <w:r>
              <w:rPr>
                <w:b/>
                <w:i/>
              </w:rPr>
              <w:t>Rakita</w:t>
            </w:r>
          </w:p>
        </w:tc>
        <w:tc>
          <w:tcPr>
            <w:tcW w:w="1401" w:type="dxa"/>
            <w:gridSpan w:val="2"/>
          </w:tcPr>
          <w:p w:rsidR="000C0292" w:rsidRPr="00CD6CA5" w:rsidRDefault="000C0292" w:rsidP="000C0292">
            <w:pPr>
              <w:spacing w:after="0" w:line="240" w:lineRule="auto"/>
              <w:rPr>
                <w:b/>
                <w:i/>
              </w:rPr>
            </w:pPr>
            <w:r>
              <w:rPr>
                <w:b/>
                <w:i/>
              </w:rPr>
              <w:t>Čeke</w:t>
            </w:r>
          </w:p>
        </w:tc>
        <w:tc>
          <w:tcPr>
            <w:tcW w:w="1404" w:type="dxa"/>
          </w:tcPr>
          <w:p w:rsidR="000C0292" w:rsidRPr="006771F3" w:rsidRDefault="000C0292" w:rsidP="000C0292">
            <w:pPr>
              <w:spacing w:after="0" w:line="240" w:lineRule="auto"/>
              <w:jc w:val="center"/>
              <w:rPr>
                <w:b/>
                <w:i/>
              </w:rPr>
            </w:pPr>
            <w:r>
              <w:rPr>
                <w:b/>
                <w:i/>
              </w:rPr>
              <w:t>Mandić</w:t>
            </w:r>
          </w:p>
        </w:tc>
        <w:tc>
          <w:tcPr>
            <w:tcW w:w="1435" w:type="dxa"/>
          </w:tcPr>
          <w:p w:rsidR="000C0292" w:rsidRPr="0029481E" w:rsidRDefault="000C0292" w:rsidP="000C0292">
            <w:pPr>
              <w:spacing w:after="0" w:line="240" w:lineRule="auto"/>
              <w:rPr>
                <w:b/>
                <w:i/>
              </w:rPr>
            </w:pPr>
            <w:r>
              <w:rPr>
                <w:b/>
                <w:i/>
              </w:rPr>
              <w:t>Tegeltija</w:t>
            </w:r>
          </w:p>
        </w:tc>
      </w:tr>
      <w:tr w:rsidR="000C0292" w:rsidTr="000C0292">
        <w:trPr>
          <w:trHeight w:val="517"/>
        </w:trPr>
        <w:tc>
          <w:tcPr>
            <w:tcW w:w="872" w:type="dxa"/>
            <w:vMerge/>
            <w:tcBorders>
              <w:bottom w:val="single" w:sz="12" w:space="0" w:color="auto"/>
            </w:tcBorders>
            <w:shd w:val="clear" w:color="auto" w:fill="auto"/>
          </w:tcPr>
          <w:p w:rsidR="000C0292" w:rsidRDefault="000C0292" w:rsidP="000C0292">
            <w:pPr>
              <w:spacing w:after="0" w:line="240" w:lineRule="auto"/>
            </w:pPr>
          </w:p>
        </w:tc>
        <w:tc>
          <w:tcPr>
            <w:tcW w:w="413" w:type="dxa"/>
            <w:tcBorders>
              <w:bottom w:val="single" w:sz="12"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3</w:t>
            </w:r>
          </w:p>
        </w:tc>
        <w:tc>
          <w:tcPr>
            <w:tcW w:w="759"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838" w:type="dxa"/>
            <w:tcBorders>
              <w:bottom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7" w:type="dxa"/>
            <w:gridSpan w:val="2"/>
            <w:tcBorders>
              <w:left w:val="single" w:sz="4"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775" w:type="dxa"/>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14"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0" w:type="dxa"/>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5"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45" w:type="dxa"/>
            <w:gridSpan w:val="2"/>
            <w:tcBorders>
              <w:bottom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1269" w:type="dxa"/>
            <w:gridSpan w:val="3"/>
            <w:tcBorders>
              <w:left w:val="single" w:sz="4" w:space="0" w:color="auto"/>
              <w:bottom w:val="single" w:sz="12" w:space="0" w:color="auto"/>
            </w:tcBorders>
          </w:tcPr>
          <w:p w:rsidR="000C0292" w:rsidRPr="00972A63" w:rsidRDefault="000C0292" w:rsidP="000C0292">
            <w:pPr>
              <w:spacing w:after="0" w:line="240" w:lineRule="auto"/>
              <w:rPr>
                <w:b/>
                <w:i/>
                <w:sz w:val="18"/>
                <w:szCs w:val="18"/>
              </w:rPr>
            </w:pPr>
            <w:r w:rsidRPr="00972A63">
              <w:rPr>
                <w:b/>
                <w:i/>
                <w:sz w:val="18"/>
                <w:szCs w:val="18"/>
              </w:rPr>
              <w:t>Stamenković</w:t>
            </w:r>
          </w:p>
        </w:tc>
        <w:tc>
          <w:tcPr>
            <w:tcW w:w="1249" w:type="dxa"/>
            <w:gridSpan w:val="2"/>
            <w:tcBorders>
              <w:bottom w:val="single" w:sz="12" w:space="0" w:color="auto"/>
            </w:tcBorders>
          </w:tcPr>
          <w:p w:rsidR="000C0292" w:rsidRPr="00CD6CA5" w:rsidRDefault="000C0292" w:rsidP="000C0292">
            <w:pPr>
              <w:spacing w:after="0" w:line="240" w:lineRule="auto"/>
              <w:rPr>
                <w:b/>
                <w:i/>
              </w:rPr>
            </w:pPr>
            <w:r>
              <w:rPr>
                <w:b/>
                <w:i/>
              </w:rPr>
              <w:t>Pajović</w:t>
            </w:r>
          </w:p>
        </w:tc>
        <w:tc>
          <w:tcPr>
            <w:tcW w:w="1401" w:type="dxa"/>
            <w:gridSpan w:val="2"/>
            <w:tcBorders>
              <w:bottom w:val="single" w:sz="12" w:space="0" w:color="auto"/>
            </w:tcBorders>
          </w:tcPr>
          <w:p w:rsidR="000C0292" w:rsidRPr="00CD6CA5" w:rsidRDefault="000C0292" w:rsidP="000C0292">
            <w:pPr>
              <w:spacing w:after="0" w:line="240" w:lineRule="auto"/>
              <w:rPr>
                <w:b/>
                <w:i/>
              </w:rPr>
            </w:pPr>
            <w:r>
              <w:rPr>
                <w:b/>
                <w:i/>
              </w:rPr>
              <w:t>Čeke</w:t>
            </w:r>
          </w:p>
        </w:tc>
        <w:tc>
          <w:tcPr>
            <w:tcW w:w="1404" w:type="dxa"/>
            <w:tcBorders>
              <w:bottom w:val="single" w:sz="12" w:space="0" w:color="auto"/>
            </w:tcBorders>
          </w:tcPr>
          <w:p w:rsidR="000C0292" w:rsidRPr="006771F3" w:rsidRDefault="000C0292" w:rsidP="000C0292">
            <w:pPr>
              <w:spacing w:after="0" w:line="240" w:lineRule="auto"/>
              <w:jc w:val="center"/>
              <w:rPr>
                <w:b/>
                <w:i/>
              </w:rPr>
            </w:pPr>
            <w:r>
              <w:rPr>
                <w:b/>
                <w:i/>
              </w:rPr>
              <w:t>Mandić</w:t>
            </w:r>
          </w:p>
        </w:tc>
        <w:tc>
          <w:tcPr>
            <w:tcW w:w="1435" w:type="dxa"/>
            <w:tcBorders>
              <w:bottom w:val="single" w:sz="12" w:space="0" w:color="auto"/>
            </w:tcBorders>
          </w:tcPr>
          <w:p w:rsidR="000C0292" w:rsidRPr="0029481E" w:rsidRDefault="000C0292" w:rsidP="000C0292">
            <w:pPr>
              <w:spacing w:after="0" w:line="240" w:lineRule="auto"/>
              <w:rPr>
                <w:b/>
                <w:i/>
              </w:rPr>
            </w:pPr>
            <w:r>
              <w:rPr>
                <w:b/>
                <w:i/>
              </w:rPr>
              <w:t>Tegeltija</w:t>
            </w:r>
          </w:p>
        </w:tc>
      </w:tr>
      <w:tr w:rsidR="000C0292" w:rsidTr="000C0292">
        <w:trPr>
          <w:trHeight w:val="232"/>
        </w:trPr>
        <w:tc>
          <w:tcPr>
            <w:tcW w:w="1285" w:type="dxa"/>
            <w:gridSpan w:val="2"/>
            <w:tcBorders>
              <w:bottom w:val="single" w:sz="12" w:space="0" w:color="auto"/>
            </w:tcBorders>
            <w:shd w:val="clear" w:color="auto" w:fill="auto"/>
          </w:tcPr>
          <w:p w:rsidR="000C0292" w:rsidRPr="000221DB" w:rsidRDefault="000C0292" w:rsidP="000C0292">
            <w:pPr>
              <w:spacing w:after="0" w:line="240" w:lineRule="auto"/>
            </w:pPr>
          </w:p>
        </w:tc>
        <w:tc>
          <w:tcPr>
            <w:tcW w:w="759" w:type="dxa"/>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Poned</w:t>
            </w:r>
          </w:p>
          <w:p w:rsidR="000C0292" w:rsidRPr="00E876D1" w:rsidRDefault="000C0292" w:rsidP="000C0292">
            <w:pPr>
              <w:spacing w:after="0" w:line="240" w:lineRule="auto"/>
              <w:rPr>
                <w:b/>
                <w:i/>
                <w:sz w:val="20"/>
                <w:szCs w:val="20"/>
              </w:rPr>
            </w:pPr>
          </w:p>
        </w:tc>
        <w:tc>
          <w:tcPr>
            <w:tcW w:w="844" w:type="dxa"/>
            <w:gridSpan w:val="2"/>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Sreda</w:t>
            </w:r>
          </w:p>
        </w:tc>
        <w:tc>
          <w:tcPr>
            <w:tcW w:w="761" w:type="dxa"/>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Poned</w:t>
            </w:r>
          </w:p>
          <w:p w:rsidR="000C0292" w:rsidRPr="00E876D1" w:rsidRDefault="000C0292" w:rsidP="000C0292">
            <w:pPr>
              <w:spacing w:after="0" w:line="240" w:lineRule="auto"/>
              <w:rPr>
                <w:b/>
                <w:i/>
                <w:sz w:val="20"/>
                <w:szCs w:val="20"/>
              </w:rPr>
            </w:pPr>
          </w:p>
        </w:tc>
        <w:tc>
          <w:tcPr>
            <w:tcW w:w="775" w:type="dxa"/>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Sreda</w:t>
            </w:r>
          </w:p>
        </w:tc>
        <w:tc>
          <w:tcPr>
            <w:tcW w:w="814" w:type="dxa"/>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Poned</w:t>
            </w:r>
          </w:p>
          <w:p w:rsidR="000C0292" w:rsidRPr="00E876D1" w:rsidRDefault="000C0292" w:rsidP="000C0292">
            <w:pPr>
              <w:spacing w:after="0" w:line="240" w:lineRule="auto"/>
              <w:rPr>
                <w:b/>
                <w:i/>
                <w:sz w:val="20"/>
                <w:szCs w:val="20"/>
              </w:rPr>
            </w:pPr>
          </w:p>
        </w:tc>
        <w:tc>
          <w:tcPr>
            <w:tcW w:w="810" w:type="dxa"/>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Sreda</w:t>
            </w:r>
          </w:p>
        </w:tc>
        <w:tc>
          <w:tcPr>
            <w:tcW w:w="771" w:type="dxa"/>
            <w:gridSpan w:val="2"/>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Poned</w:t>
            </w:r>
          </w:p>
          <w:p w:rsidR="000C0292" w:rsidRPr="00E876D1" w:rsidRDefault="000C0292" w:rsidP="000C0292">
            <w:pPr>
              <w:spacing w:after="0" w:line="240" w:lineRule="auto"/>
              <w:rPr>
                <w:b/>
                <w:i/>
                <w:sz w:val="20"/>
                <w:szCs w:val="20"/>
              </w:rPr>
            </w:pPr>
          </w:p>
        </w:tc>
        <w:tc>
          <w:tcPr>
            <w:tcW w:w="846" w:type="dxa"/>
            <w:gridSpan w:val="2"/>
            <w:tcBorders>
              <w:bottom w:val="single" w:sz="12" w:space="0" w:color="auto"/>
            </w:tcBorders>
            <w:shd w:val="clear" w:color="auto" w:fill="D9D9D9" w:themeFill="background1" w:themeFillShade="D9"/>
          </w:tcPr>
          <w:p w:rsidR="000C0292" w:rsidRPr="00E876D1" w:rsidRDefault="000C0292" w:rsidP="000C0292">
            <w:pPr>
              <w:spacing w:after="0" w:line="240" w:lineRule="auto"/>
              <w:rPr>
                <w:b/>
                <w:i/>
                <w:sz w:val="20"/>
                <w:szCs w:val="20"/>
              </w:rPr>
            </w:pPr>
            <w:r w:rsidRPr="00E876D1">
              <w:rPr>
                <w:b/>
                <w:i/>
                <w:sz w:val="20"/>
                <w:szCs w:val="20"/>
              </w:rPr>
              <w:t>Sreda</w:t>
            </w:r>
          </w:p>
        </w:tc>
        <w:tc>
          <w:tcPr>
            <w:tcW w:w="1262" w:type="dxa"/>
            <w:gridSpan w:val="2"/>
            <w:tcBorders>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Pr>
                <w:b/>
                <w:i/>
              </w:rPr>
              <w:t>HIRURG.</w:t>
            </w:r>
          </w:p>
        </w:tc>
        <w:tc>
          <w:tcPr>
            <w:tcW w:w="1249" w:type="dxa"/>
            <w:gridSpan w:val="2"/>
            <w:tcBorders>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INTERNO</w:t>
            </w:r>
          </w:p>
        </w:tc>
        <w:tc>
          <w:tcPr>
            <w:tcW w:w="1395" w:type="dxa"/>
            <w:tcBorders>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NEUROL.</w:t>
            </w:r>
          </w:p>
        </w:tc>
        <w:tc>
          <w:tcPr>
            <w:tcW w:w="1410" w:type="dxa"/>
            <w:gridSpan w:val="2"/>
            <w:tcBorders>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INFEKTOL.</w:t>
            </w:r>
          </w:p>
        </w:tc>
        <w:tc>
          <w:tcPr>
            <w:tcW w:w="1435" w:type="dxa"/>
            <w:tcBorders>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Pr>
                <w:b/>
                <w:i/>
              </w:rPr>
              <w:t>GINEKOL.</w:t>
            </w:r>
          </w:p>
        </w:tc>
      </w:tr>
      <w:tr w:rsidR="000C0292" w:rsidTr="000C0292">
        <w:trPr>
          <w:trHeight w:val="433"/>
        </w:trPr>
        <w:tc>
          <w:tcPr>
            <w:tcW w:w="872" w:type="dxa"/>
            <w:vMerge w:val="restart"/>
            <w:tcBorders>
              <w:top w:val="single" w:sz="12" w:space="0" w:color="auto"/>
            </w:tcBorders>
          </w:tcPr>
          <w:p w:rsidR="000C0292" w:rsidRPr="00F25C07" w:rsidRDefault="000C0292" w:rsidP="000C0292">
            <w:pPr>
              <w:spacing w:after="0" w:line="240" w:lineRule="auto"/>
              <w:rPr>
                <w:b/>
              </w:rPr>
            </w:pPr>
          </w:p>
          <w:p w:rsidR="000C0292" w:rsidRPr="00F25C07" w:rsidRDefault="000C0292" w:rsidP="000C0292">
            <w:pPr>
              <w:spacing w:after="0" w:line="240" w:lineRule="auto"/>
              <w:rPr>
                <w:b/>
              </w:rPr>
            </w:pPr>
          </w:p>
          <w:p w:rsidR="000C0292" w:rsidRPr="00F25C07" w:rsidRDefault="000C0292" w:rsidP="000C0292">
            <w:pPr>
              <w:spacing w:after="0" w:line="240" w:lineRule="auto"/>
              <w:rPr>
                <w:b/>
                <w:sz w:val="28"/>
                <w:szCs w:val="28"/>
              </w:rPr>
            </w:pPr>
            <w:r w:rsidRPr="00F25C07">
              <w:rPr>
                <w:b/>
                <w:sz w:val="28"/>
                <w:szCs w:val="28"/>
                <w:shd w:val="clear" w:color="auto" w:fill="C0C0C0"/>
              </w:rPr>
              <w:t>III-</w:t>
            </w:r>
            <w:r>
              <w:rPr>
                <w:b/>
                <w:sz w:val="28"/>
                <w:szCs w:val="28"/>
                <w:shd w:val="clear" w:color="auto" w:fill="C0C0C0"/>
              </w:rPr>
              <w:t>2</w:t>
            </w:r>
          </w:p>
        </w:tc>
        <w:tc>
          <w:tcPr>
            <w:tcW w:w="413" w:type="dxa"/>
            <w:tcBorders>
              <w:top w:val="single" w:sz="12"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1</w:t>
            </w:r>
          </w:p>
        </w:tc>
        <w:tc>
          <w:tcPr>
            <w:tcW w:w="759" w:type="dxa"/>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38" w:type="dxa"/>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7" w:type="dxa"/>
            <w:gridSpan w:val="2"/>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5" w:type="dxa"/>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14" w:type="dxa"/>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0" w:type="dxa"/>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765" w:type="dxa"/>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45" w:type="dxa"/>
            <w:gridSpan w:val="2"/>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1261" w:type="dxa"/>
            <w:gridSpan w:val="2"/>
            <w:tcBorders>
              <w:top w:val="single" w:sz="12" w:space="0" w:color="auto"/>
              <w:left w:val="single" w:sz="12" w:space="0" w:color="auto"/>
            </w:tcBorders>
          </w:tcPr>
          <w:p w:rsidR="000C0292" w:rsidRPr="00CD6CA5" w:rsidRDefault="000C0292" w:rsidP="000C0292">
            <w:pPr>
              <w:spacing w:after="0" w:line="240" w:lineRule="auto"/>
              <w:rPr>
                <w:b/>
                <w:i/>
              </w:rPr>
            </w:pPr>
            <w:r>
              <w:rPr>
                <w:b/>
                <w:i/>
              </w:rPr>
              <w:t>Vitomir</w:t>
            </w:r>
          </w:p>
        </w:tc>
        <w:tc>
          <w:tcPr>
            <w:tcW w:w="1257" w:type="dxa"/>
            <w:gridSpan w:val="3"/>
            <w:tcBorders>
              <w:top w:val="single" w:sz="12" w:space="0" w:color="auto"/>
            </w:tcBorders>
          </w:tcPr>
          <w:p w:rsidR="000C0292" w:rsidRPr="0029481E" w:rsidRDefault="000C0292" w:rsidP="000C0292">
            <w:pPr>
              <w:spacing w:after="0" w:line="240" w:lineRule="auto"/>
              <w:rPr>
                <w:b/>
                <w:i/>
              </w:rPr>
            </w:pPr>
            <w:r>
              <w:rPr>
                <w:b/>
                <w:i/>
              </w:rPr>
              <w:t>Veljković</w:t>
            </w:r>
          </w:p>
        </w:tc>
        <w:tc>
          <w:tcPr>
            <w:tcW w:w="1401" w:type="dxa"/>
            <w:gridSpan w:val="2"/>
            <w:tcBorders>
              <w:top w:val="single" w:sz="12" w:space="0" w:color="auto"/>
            </w:tcBorders>
          </w:tcPr>
          <w:p w:rsidR="000C0292" w:rsidRPr="00CD6CA5" w:rsidRDefault="000C0292" w:rsidP="000C0292">
            <w:pPr>
              <w:spacing w:after="0" w:line="240" w:lineRule="auto"/>
              <w:rPr>
                <w:b/>
                <w:i/>
              </w:rPr>
            </w:pPr>
            <w:r>
              <w:rPr>
                <w:b/>
                <w:i/>
              </w:rPr>
              <w:t>Čeke</w:t>
            </w:r>
          </w:p>
        </w:tc>
        <w:tc>
          <w:tcPr>
            <w:tcW w:w="1404" w:type="dxa"/>
            <w:tcBorders>
              <w:top w:val="single" w:sz="12" w:space="0" w:color="auto"/>
            </w:tcBorders>
          </w:tcPr>
          <w:p w:rsidR="000C0292" w:rsidRPr="006771F3" w:rsidRDefault="000C0292" w:rsidP="000C0292">
            <w:pPr>
              <w:spacing w:after="0" w:line="240" w:lineRule="auto"/>
              <w:jc w:val="center"/>
              <w:rPr>
                <w:b/>
                <w:i/>
              </w:rPr>
            </w:pPr>
            <w:r>
              <w:rPr>
                <w:b/>
                <w:i/>
              </w:rPr>
              <w:t>Mandić</w:t>
            </w:r>
          </w:p>
        </w:tc>
        <w:tc>
          <w:tcPr>
            <w:tcW w:w="1435" w:type="dxa"/>
            <w:tcBorders>
              <w:top w:val="single" w:sz="12" w:space="0" w:color="auto"/>
            </w:tcBorders>
          </w:tcPr>
          <w:p w:rsidR="000C0292" w:rsidRPr="00CD6CA5" w:rsidRDefault="000C0292" w:rsidP="000C0292">
            <w:pPr>
              <w:spacing w:after="0" w:line="240" w:lineRule="auto"/>
              <w:rPr>
                <w:b/>
                <w:i/>
              </w:rPr>
            </w:pPr>
            <w:r>
              <w:rPr>
                <w:b/>
                <w:i/>
              </w:rPr>
              <w:t>Vitomir</w:t>
            </w:r>
          </w:p>
        </w:tc>
      </w:tr>
      <w:tr w:rsidR="000C0292" w:rsidTr="000C0292">
        <w:trPr>
          <w:trHeight w:val="547"/>
        </w:trPr>
        <w:tc>
          <w:tcPr>
            <w:tcW w:w="872" w:type="dxa"/>
            <w:vMerge/>
          </w:tcPr>
          <w:p w:rsidR="000C0292" w:rsidRDefault="000C0292" w:rsidP="000C0292">
            <w:pPr>
              <w:spacing w:after="0" w:line="240" w:lineRule="auto"/>
            </w:pPr>
          </w:p>
        </w:tc>
        <w:tc>
          <w:tcPr>
            <w:tcW w:w="413" w:type="dxa"/>
            <w:tcBorders>
              <w:right w:val="single" w:sz="12" w:space="0" w:color="auto"/>
            </w:tcBorders>
            <w:shd w:val="clear" w:color="auto" w:fill="auto"/>
          </w:tcPr>
          <w:p w:rsidR="000C0292" w:rsidRPr="00F25C07" w:rsidRDefault="000C0292" w:rsidP="000C0292">
            <w:pPr>
              <w:spacing w:after="0" w:line="240" w:lineRule="auto"/>
              <w:rPr>
                <w:b/>
              </w:rPr>
            </w:pPr>
            <w:r w:rsidRPr="00F25C07">
              <w:rPr>
                <w:b/>
              </w:rPr>
              <w:t>2</w:t>
            </w:r>
          </w:p>
        </w:tc>
        <w:tc>
          <w:tcPr>
            <w:tcW w:w="759"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38"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7" w:type="dxa"/>
            <w:gridSpan w:val="2"/>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5"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14"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0"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5"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845" w:type="dxa"/>
            <w:gridSpan w:val="2"/>
            <w:tcBorders>
              <w:right w:val="single" w:sz="12" w:space="0" w:color="auto"/>
            </w:tcBorders>
            <w:shd w:val="clear" w:color="auto" w:fill="auto"/>
          </w:tcPr>
          <w:p w:rsidR="000C0292" w:rsidRPr="000221DB" w:rsidRDefault="000C0292" w:rsidP="000C0292">
            <w:pPr>
              <w:spacing w:after="0" w:line="240" w:lineRule="auto"/>
              <w:jc w:val="both"/>
              <w:rPr>
                <w:b/>
                <w:i/>
                <w:sz w:val="18"/>
                <w:szCs w:val="18"/>
              </w:rPr>
            </w:pPr>
            <w:r>
              <w:rPr>
                <w:b/>
                <w:i/>
                <w:sz w:val="18"/>
                <w:szCs w:val="18"/>
              </w:rPr>
              <w:t>INF</w:t>
            </w:r>
          </w:p>
        </w:tc>
        <w:tc>
          <w:tcPr>
            <w:tcW w:w="1261" w:type="dxa"/>
            <w:gridSpan w:val="2"/>
            <w:tcBorders>
              <w:left w:val="single" w:sz="12" w:space="0" w:color="auto"/>
            </w:tcBorders>
          </w:tcPr>
          <w:p w:rsidR="000C0292" w:rsidRPr="00972A63" w:rsidRDefault="000C0292" w:rsidP="000C0292">
            <w:pPr>
              <w:spacing w:after="0" w:line="240" w:lineRule="auto"/>
              <w:rPr>
                <w:b/>
                <w:i/>
                <w:sz w:val="18"/>
                <w:szCs w:val="18"/>
              </w:rPr>
            </w:pPr>
            <w:r w:rsidRPr="00972A63">
              <w:rPr>
                <w:b/>
                <w:i/>
                <w:sz w:val="18"/>
                <w:szCs w:val="18"/>
              </w:rPr>
              <w:t>Stamenković</w:t>
            </w:r>
          </w:p>
        </w:tc>
        <w:tc>
          <w:tcPr>
            <w:tcW w:w="1257" w:type="dxa"/>
            <w:gridSpan w:val="3"/>
          </w:tcPr>
          <w:p w:rsidR="000C0292" w:rsidRPr="0029481E" w:rsidRDefault="000C0292" w:rsidP="000C0292">
            <w:pPr>
              <w:spacing w:after="0" w:line="240" w:lineRule="auto"/>
              <w:rPr>
                <w:b/>
                <w:i/>
              </w:rPr>
            </w:pPr>
            <w:r>
              <w:rPr>
                <w:b/>
                <w:i/>
              </w:rPr>
              <w:t>Veljković</w:t>
            </w:r>
          </w:p>
        </w:tc>
        <w:tc>
          <w:tcPr>
            <w:tcW w:w="1401" w:type="dxa"/>
            <w:gridSpan w:val="2"/>
          </w:tcPr>
          <w:p w:rsidR="000C0292" w:rsidRPr="00CD6CA5" w:rsidRDefault="000C0292" w:rsidP="000C0292">
            <w:pPr>
              <w:spacing w:after="0" w:line="240" w:lineRule="auto"/>
              <w:rPr>
                <w:b/>
                <w:i/>
              </w:rPr>
            </w:pPr>
            <w:r>
              <w:rPr>
                <w:b/>
                <w:i/>
              </w:rPr>
              <w:t>Čeke</w:t>
            </w:r>
          </w:p>
        </w:tc>
        <w:tc>
          <w:tcPr>
            <w:tcW w:w="1404" w:type="dxa"/>
          </w:tcPr>
          <w:p w:rsidR="000C0292" w:rsidRPr="006771F3" w:rsidRDefault="000C0292" w:rsidP="000C0292">
            <w:pPr>
              <w:spacing w:after="0" w:line="240" w:lineRule="auto"/>
              <w:jc w:val="center"/>
              <w:rPr>
                <w:b/>
                <w:i/>
              </w:rPr>
            </w:pPr>
            <w:r>
              <w:rPr>
                <w:b/>
                <w:i/>
              </w:rPr>
              <w:t>Mandić</w:t>
            </w:r>
          </w:p>
        </w:tc>
        <w:tc>
          <w:tcPr>
            <w:tcW w:w="1435" w:type="dxa"/>
          </w:tcPr>
          <w:p w:rsidR="000C0292" w:rsidRPr="00CD6CA5" w:rsidRDefault="000C0292" w:rsidP="000C0292">
            <w:pPr>
              <w:spacing w:after="0" w:line="240" w:lineRule="auto"/>
              <w:rPr>
                <w:b/>
                <w:i/>
              </w:rPr>
            </w:pPr>
            <w:r>
              <w:rPr>
                <w:b/>
                <w:i/>
              </w:rPr>
              <w:t>Vitomir</w:t>
            </w:r>
          </w:p>
        </w:tc>
      </w:tr>
      <w:tr w:rsidR="000C0292" w:rsidTr="000C0292">
        <w:trPr>
          <w:trHeight w:val="517"/>
        </w:trPr>
        <w:tc>
          <w:tcPr>
            <w:tcW w:w="872" w:type="dxa"/>
            <w:vMerge/>
            <w:tcBorders>
              <w:bottom w:val="single" w:sz="18" w:space="0" w:color="auto"/>
            </w:tcBorders>
          </w:tcPr>
          <w:p w:rsidR="000C0292" w:rsidRDefault="000C0292" w:rsidP="000C0292">
            <w:pPr>
              <w:spacing w:after="0" w:line="240" w:lineRule="auto"/>
            </w:pPr>
          </w:p>
        </w:tc>
        <w:tc>
          <w:tcPr>
            <w:tcW w:w="413" w:type="dxa"/>
            <w:tcBorders>
              <w:bottom w:val="single" w:sz="18"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3</w:t>
            </w:r>
          </w:p>
        </w:tc>
        <w:tc>
          <w:tcPr>
            <w:tcW w:w="759" w:type="dxa"/>
            <w:tcBorders>
              <w:left w:val="single" w:sz="12" w:space="0" w:color="auto"/>
              <w:bottom w:val="single" w:sz="18" w:space="0" w:color="auto"/>
            </w:tcBorders>
          </w:tcPr>
          <w:p w:rsidR="000C0292" w:rsidRPr="000221DB" w:rsidRDefault="000C0292" w:rsidP="000C0292">
            <w:pPr>
              <w:spacing w:after="0" w:line="240" w:lineRule="auto"/>
              <w:rPr>
                <w:b/>
                <w:i/>
                <w:sz w:val="18"/>
                <w:szCs w:val="18"/>
              </w:rPr>
            </w:pPr>
            <w:r>
              <w:rPr>
                <w:b/>
                <w:i/>
                <w:sz w:val="18"/>
                <w:szCs w:val="18"/>
              </w:rPr>
              <w:t>INT</w:t>
            </w:r>
          </w:p>
        </w:tc>
        <w:tc>
          <w:tcPr>
            <w:tcW w:w="838" w:type="dxa"/>
            <w:tcBorders>
              <w:bottom w:val="single" w:sz="18" w:space="0" w:color="auto"/>
              <w:right w:val="single" w:sz="12" w:space="0" w:color="auto"/>
            </w:tcBorders>
          </w:tcPr>
          <w:p w:rsidR="000C0292" w:rsidRPr="000221DB" w:rsidRDefault="000C0292" w:rsidP="000C0292">
            <w:pPr>
              <w:spacing w:after="0" w:line="240" w:lineRule="auto"/>
              <w:rPr>
                <w:b/>
                <w:i/>
                <w:sz w:val="18"/>
                <w:szCs w:val="18"/>
              </w:rPr>
            </w:pPr>
            <w:r>
              <w:rPr>
                <w:b/>
                <w:i/>
                <w:sz w:val="18"/>
                <w:szCs w:val="18"/>
              </w:rPr>
              <w:t>INF</w:t>
            </w:r>
          </w:p>
        </w:tc>
        <w:tc>
          <w:tcPr>
            <w:tcW w:w="767" w:type="dxa"/>
            <w:gridSpan w:val="2"/>
            <w:tcBorders>
              <w:left w:val="single" w:sz="12" w:space="0" w:color="auto"/>
              <w:bottom w:val="single" w:sz="18" w:space="0" w:color="auto"/>
            </w:tcBorders>
          </w:tcPr>
          <w:p w:rsidR="000C0292" w:rsidRPr="000221DB" w:rsidRDefault="000C0292" w:rsidP="000C0292">
            <w:pPr>
              <w:spacing w:after="0" w:line="240" w:lineRule="auto"/>
              <w:rPr>
                <w:b/>
                <w:i/>
                <w:sz w:val="18"/>
                <w:szCs w:val="18"/>
              </w:rPr>
            </w:pPr>
            <w:r>
              <w:rPr>
                <w:b/>
                <w:i/>
                <w:sz w:val="18"/>
                <w:szCs w:val="18"/>
              </w:rPr>
              <w:t>NEU</w:t>
            </w:r>
          </w:p>
        </w:tc>
        <w:tc>
          <w:tcPr>
            <w:tcW w:w="775" w:type="dxa"/>
            <w:tcBorders>
              <w:bottom w:val="single" w:sz="18" w:space="0" w:color="auto"/>
              <w:right w:val="single" w:sz="12" w:space="0" w:color="auto"/>
            </w:tcBorders>
          </w:tcPr>
          <w:p w:rsidR="000C0292" w:rsidRPr="000221DB" w:rsidRDefault="000C0292" w:rsidP="000C0292">
            <w:pPr>
              <w:spacing w:after="0" w:line="240" w:lineRule="auto"/>
              <w:rPr>
                <w:b/>
                <w:i/>
                <w:sz w:val="18"/>
                <w:szCs w:val="18"/>
              </w:rPr>
            </w:pPr>
            <w:r>
              <w:rPr>
                <w:b/>
                <w:i/>
                <w:sz w:val="18"/>
                <w:szCs w:val="18"/>
              </w:rPr>
              <w:t>HIR</w:t>
            </w:r>
          </w:p>
        </w:tc>
        <w:tc>
          <w:tcPr>
            <w:tcW w:w="814" w:type="dxa"/>
            <w:tcBorders>
              <w:left w:val="single" w:sz="12" w:space="0" w:color="auto"/>
              <w:bottom w:val="single" w:sz="18" w:space="0" w:color="auto"/>
            </w:tcBorders>
          </w:tcPr>
          <w:p w:rsidR="000C0292" w:rsidRPr="000221DB" w:rsidRDefault="000C0292" w:rsidP="000C0292">
            <w:pPr>
              <w:spacing w:after="0" w:line="240" w:lineRule="auto"/>
              <w:rPr>
                <w:b/>
                <w:i/>
                <w:sz w:val="18"/>
                <w:szCs w:val="18"/>
              </w:rPr>
            </w:pPr>
            <w:r>
              <w:rPr>
                <w:b/>
                <w:i/>
                <w:sz w:val="18"/>
                <w:szCs w:val="18"/>
              </w:rPr>
              <w:t>HIR</w:t>
            </w:r>
          </w:p>
        </w:tc>
        <w:tc>
          <w:tcPr>
            <w:tcW w:w="810" w:type="dxa"/>
            <w:tcBorders>
              <w:bottom w:val="single" w:sz="18" w:space="0" w:color="auto"/>
              <w:right w:val="single" w:sz="12" w:space="0" w:color="auto"/>
            </w:tcBorders>
          </w:tcPr>
          <w:p w:rsidR="000C0292" w:rsidRPr="000221DB" w:rsidRDefault="000C0292" w:rsidP="000C0292">
            <w:pPr>
              <w:spacing w:after="0" w:line="240" w:lineRule="auto"/>
              <w:rPr>
                <w:b/>
                <w:i/>
                <w:sz w:val="18"/>
                <w:szCs w:val="18"/>
              </w:rPr>
            </w:pPr>
            <w:r>
              <w:rPr>
                <w:b/>
                <w:i/>
                <w:sz w:val="18"/>
                <w:szCs w:val="18"/>
              </w:rPr>
              <w:t>GIN</w:t>
            </w:r>
          </w:p>
        </w:tc>
        <w:tc>
          <w:tcPr>
            <w:tcW w:w="765" w:type="dxa"/>
            <w:tcBorders>
              <w:left w:val="single" w:sz="12" w:space="0" w:color="auto"/>
              <w:bottom w:val="single" w:sz="18" w:space="0" w:color="auto"/>
            </w:tcBorders>
          </w:tcPr>
          <w:p w:rsidR="000C0292" w:rsidRPr="000221DB" w:rsidRDefault="000C0292" w:rsidP="000C0292">
            <w:pPr>
              <w:spacing w:after="0" w:line="240" w:lineRule="auto"/>
              <w:rPr>
                <w:b/>
                <w:i/>
                <w:sz w:val="18"/>
                <w:szCs w:val="18"/>
              </w:rPr>
            </w:pPr>
            <w:r>
              <w:rPr>
                <w:b/>
                <w:i/>
                <w:sz w:val="18"/>
                <w:szCs w:val="18"/>
              </w:rPr>
              <w:t>INT</w:t>
            </w:r>
          </w:p>
        </w:tc>
        <w:tc>
          <w:tcPr>
            <w:tcW w:w="845" w:type="dxa"/>
            <w:gridSpan w:val="2"/>
            <w:tcBorders>
              <w:bottom w:val="single" w:sz="18" w:space="0" w:color="auto"/>
              <w:right w:val="single" w:sz="12" w:space="0" w:color="auto"/>
            </w:tcBorders>
          </w:tcPr>
          <w:p w:rsidR="000C0292" w:rsidRPr="000221DB" w:rsidRDefault="000C0292" w:rsidP="000C0292">
            <w:pPr>
              <w:spacing w:after="0" w:line="240" w:lineRule="auto"/>
              <w:rPr>
                <w:b/>
                <w:i/>
                <w:sz w:val="18"/>
                <w:szCs w:val="18"/>
              </w:rPr>
            </w:pPr>
            <w:r>
              <w:rPr>
                <w:b/>
                <w:i/>
                <w:sz w:val="18"/>
                <w:szCs w:val="18"/>
              </w:rPr>
              <w:t>HIR</w:t>
            </w:r>
          </w:p>
        </w:tc>
        <w:tc>
          <w:tcPr>
            <w:tcW w:w="1261" w:type="dxa"/>
            <w:gridSpan w:val="2"/>
            <w:tcBorders>
              <w:left w:val="single" w:sz="12" w:space="0" w:color="auto"/>
              <w:bottom w:val="single" w:sz="18" w:space="0" w:color="auto"/>
              <w:right w:val="single" w:sz="2" w:space="0" w:color="auto"/>
            </w:tcBorders>
          </w:tcPr>
          <w:p w:rsidR="000C0292" w:rsidRPr="00972A63" w:rsidRDefault="000C0292" w:rsidP="000C0292">
            <w:pPr>
              <w:spacing w:after="0" w:line="240" w:lineRule="auto"/>
              <w:rPr>
                <w:b/>
              </w:rPr>
            </w:pPr>
            <w:r w:rsidRPr="00972A63">
              <w:rPr>
                <w:b/>
              </w:rPr>
              <w:t>Đurić</w:t>
            </w:r>
          </w:p>
        </w:tc>
        <w:tc>
          <w:tcPr>
            <w:tcW w:w="1257" w:type="dxa"/>
            <w:gridSpan w:val="3"/>
            <w:tcBorders>
              <w:left w:val="single" w:sz="2" w:space="0" w:color="auto"/>
              <w:bottom w:val="single" w:sz="18" w:space="0" w:color="auto"/>
              <w:right w:val="single" w:sz="2" w:space="0" w:color="auto"/>
            </w:tcBorders>
          </w:tcPr>
          <w:p w:rsidR="000C0292" w:rsidRPr="0029481E" w:rsidRDefault="000C0292" w:rsidP="000C0292">
            <w:pPr>
              <w:spacing w:after="0" w:line="240" w:lineRule="auto"/>
              <w:rPr>
                <w:b/>
                <w:i/>
              </w:rPr>
            </w:pPr>
            <w:r>
              <w:rPr>
                <w:b/>
                <w:i/>
              </w:rPr>
              <w:t>Veljković</w:t>
            </w:r>
          </w:p>
        </w:tc>
        <w:tc>
          <w:tcPr>
            <w:tcW w:w="1401" w:type="dxa"/>
            <w:gridSpan w:val="2"/>
            <w:tcBorders>
              <w:left w:val="single" w:sz="2" w:space="0" w:color="auto"/>
              <w:bottom w:val="single" w:sz="18" w:space="0" w:color="auto"/>
              <w:right w:val="single" w:sz="2" w:space="0" w:color="auto"/>
            </w:tcBorders>
          </w:tcPr>
          <w:p w:rsidR="000C0292" w:rsidRPr="00CD6CA5" w:rsidRDefault="000C0292" w:rsidP="000C0292">
            <w:pPr>
              <w:spacing w:after="0" w:line="240" w:lineRule="auto"/>
              <w:rPr>
                <w:b/>
                <w:i/>
              </w:rPr>
            </w:pPr>
            <w:r>
              <w:rPr>
                <w:b/>
                <w:i/>
              </w:rPr>
              <w:t>Čeke</w:t>
            </w:r>
          </w:p>
        </w:tc>
        <w:tc>
          <w:tcPr>
            <w:tcW w:w="1404" w:type="dxa"/>
            <w:tcBorders>
              <w:left w:val="single" w:sz="2" w:space="0" w:color="auto"/>
              <w:bottom w:val="single" w:sz="18" w:space="0" w:color="auto"/>
            </w:tcBorders>
          </w:tcPr>
          <w:p w:rsidR="000C0292" w:rsidRPr="006771F3" w:rsidRDefault="000C0292" w:rsidP="000C0292">
            <w:pPr>
              <w:spacing w:after="0" w:line="240" w:lineRule="auto"/>
              <w:jc w:val="center"/>
              <w:rPr>
                <w:b/>
                <w:i/>
              </w:rPr>
            </w:pPr>
            <w:r>
              <w:rPr>
                <w:b/>
                <w:i/>
              </w:rPr>
              <w:t>Mandić</w:t>
            </w:r>
          </w:p>
        </w:tc>
        <w:tc>
          <w:tcPr>
            <w:tcW w:w="1435" w:type="dxa"/>
            <w:tcBorders>
              <w:bottom w:val="single" w:sz="18" w:space="0" w:color="auto"/>
            </w:tcBorders>
          </w:tcPr>
          <w:p w:rsidR="000C0292" w:rsidRPr="00CD6CA5" w:rsidRDefault="000C0292" w:rsidP="000C0292">
            <w:pPr>
              <w:spacing w:after="0" w:line="240" w:lineRule="auto"/>
              <w:rPr>
                <w:b/>
                <w:i/>
              </w:rPr>
            </w:pPr>
            <w:r>
              <w:rPr>
                <w:b/>
                <w:i/>
              </w:rPr>
              <w:t>Vitomir</w:t>
            </w:r>
          </w:p>
        </w:tc>
      </w:tr>
      <w:tr w:rsidR="000C0292" w:rsidTr="000C0292">
        <w:trPr>
          <w:trHeight w:val="414"/>
        </w:trPr>
        <w:tc>
          <w:tcPr>
            <w:tcW w:w="872" w:type="dxa"/>
            <w:vMerge w:val="restart"/>
            <w:tcBorders>
              <w:top w:val="single" w:sz="18" w:space="0" w:color="auto"/>
            </w:tcBorders>
          </w:tcPr>
          <w:p w:rsidR="000C0292" w:rsidRDefault="000C0292" w:rsidP="000C0292">
            <w:pPr>
              <w:spacing w:after="0" w:line="240" w:lineRule="auto"/>
            </w:pPr>
          </w:p>
          <w:p w:rsidR="000C0292" w:rsidRDefault="000C0292" w:rsidP="000C0292">
            <w:pPr>
              <w:spacing w:after="0" w:line="240" w:lineRule="auto"/>
            </w:pPr>
          </w:p>
          <w:p w:rsidR="000C0292" w:rsidRPr="00F25C07" w:rsidRDefault="000C0292" w:rsidP="000C0292">
            <w:pPr>
              <w:spacing w:after="0" w:line="240" w:lineRule="auto"/>
              <w:rPr>
                <w:b/>
                <w:sz w:val="28"/>
                <w:szCs w:val="28"/>
              </w:rPr>
            </w:pPr>
            <w:r w:rsidRPr="00F25C07">
              <w:rPr>
                <w:b/>
                <w:sz w:val="28"/>
                <w:szCs w:val="28"/>
                <w:shd w:val="clear" w:color="auto" w:fill="C0C0C0"/>
              </w:rPr>
              <w:t>III-</w:t>
            </w:r>
            <w:r>
              <w:rPr>
                <w:b/>
                <w:sz w:val="28"/>
                <w:szCs w:val="28"/>
                <w:shd w:val="clear" w:color="auto" w:fill="C0C0C0"/>
              </w:rPr>
              <w:t>3</w:t>
            </w:r>
          </w:p>
        </w:tc>
        <w:tc>
          <w:tcPr>
            <w:tcW w:w="413" w:type="dxa"/>
            <w:tcBorders>
              <w:top w:val="single" w:sz="18"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1</w:t>
            </w:r>
          </w:p>
        </w:tc>
        <w:tc>
          <w:tcPr>
            <w:tcW w:w="759" w:type="dxa"/>
            <w:tcBorders>
              <w:top w:val="single" w:sz="18"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38" w:type="dxa"/>
            <w:tcBorders>
              <w:top w:val="single" w:sz="18"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767" w:type="dxa"/>
            <w:gridSpan w:val="2"/>
            <w:tcBorders>
              <w:top w:val="single" w:sz="18"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75" w:type="dxa"/>
            <w:tcBorders>
              <w:top w:val="single" w:sz="18"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14" w:type="dxa"/>
            <w:tcBorders>
              <w:top w:val="single" w:sz="18"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10" w:type="dxa"/>
            <w:tcBorders>
              <w:top w:val="single" w:sz="18"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5" w:type="dxa"/>
            <w:tcBorders>
              <w:top w:val="single" w:sz="18"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45" w:type="dxa"/>
            <w:gridSpan w:val="2"/>
            <w:tcBorders>
              <w:top w:val="single" w:sz="18"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1261" w:type="dxa"/>
            <w:gridSpan w:val="2"/>
            <w:tcBorders>
              <w:top w:val="single" w:sz="18" w:space="0" w:color="auto"/>
              <w:left w:val="single" w:sz="12" w:space="0" w:color="auto"/>
              <w:right w:val="single" w:sz="2" w:space="0" w:color="auto"/>
            </w:tcBorders>
          </w:tcPr>
          <w:p w:rsidR="000C0292" w:rsidRPr="00D318CF" w:rsidRDefault="000C0292" w:rsidP="000C0292">
            <w:pPr>
              <w:spacing w:after="0" w:line="240" w:lineRule="auto"/>
              <w:rPr>
                <w:b/>
                <w:i/>
                <w:sz w:val="20"/>
                <w:szCs w:val="20"/>
              </w:rPr>
            </w:pPr>
            <w:r w:rsidRPr="00D318CF">
              <w:rPr>
                <w:b/>
                <w:i/>
                <w:sz w:val="20"/>
                <w:szCs w:val="20"/>
              </w:rPr>
              <w:t>Mihajlović</w:t>
            </w:r>
          </w:p>
        </w:tc>
        <w:tc>
          <w:tcPr>
            <w:tcW w:w="1257" w:type="dxa"/>
            <w:gridSpan w:val="3"/>
            <w:tcBorders>
              <w:top w:val="single" w:sz="18" w:space="0" w:color="auto"/>
              <w:left w:val="single" w:sz="2" w:space="0" w:color="auto"/>
            </w:tcBorders>
          </w:tcPr>
          <w:p w:rsidR="000C0292" w:rsidRPr="0029481E" w:rsidRDefault="000C0292" w:rsidP="000C0292">
            <w:pPr>
              <w:spacing w:after="0" w:line="240" w:lineRule="auto"/>
              <w:rPr>
                <w:b/>
                <w:i/>
              </w:rPr>
            </w:pPr>
            <w:r>
              <w:rPr>
                <w:b/>
                <w:i/>
              </w:rPr>
              <w:t>Pajović</w:t>
            </w:r>
          </w:p>
        </w:tc>
        <w:tc>
          <w:tcPr>
            <w:tcW w:w="1401" w:type="dxa"/>
            <w:gridSpan w:val="2"/>
            <w:tcBorders>
              <w:top w:val="single" w:sz="18" w:space="0" w:color="auto"/>
              <w:right w:val="single" w:sz="2" w:space="0" w:color="auto"/>
            </w:tcBorders>
          </w:tcPr>
          <w:p w:rsidR="000C0292" w:rsidRPr="00CD6CA5" w:rsidRDefault="000C0292" w:rsidP="000C0292">
            <w:pPr>
              <w:spacing w:after="0" w:line="240" w:lineRule="auto"/>
              <w:rPr>
                <w:b/>
                <w:i/>
              </w:rPr>
            </w:pPr>
            <w:r>
              <w:rPr>
                <w:b/>
                <w:i/>
              </w:rPr>
              <w:t>Čeke</w:t>
            </w:r>
          </w:p>
        </w:tc>
        <w:tc>
          <w:tcPr>
            <w:tcW w:w="1404" w:type="dxa"/>
            <w:tcBorders>
              <w:top w:val="single" w:sz="18" w:space="0" w:color="auto"/>
              <w:left w:val="single" w:sz="2" w:space="0" w:color="auto"/>
            </w:tcBorders>
          </w:tcPr>
          <w:p w:rsidR="000C0292" w:rsidRPr="006771F3" w:rsidRDefault="000C0292" w:rsidP="000C0292">
            <w:pPr>
              <w:spacing w:after="0" w:line="240" w:lineRule="auto"/>
              <w:jc w:val="center"/>
              <w:rPr>
                <w:b/>
                <w:i/>
              </w:rPr>
            </w:pPr>
            <w:r>
              <w:rPr>
                <w:b/>
                <w:i/>
              </w:rPr>
              <w:t>Mandić</w:t>
            </w:r>
          </w:p>
        </w:tc>
        <w:tc>
          <w:tcPr>
            <w:tcW w:w="1435" w:type="dxa"/>
            <w:tcBorders>
              <w:top w:val="single" w:sz="18" w:space="0" w:color="auto"/>
            </w:tcBorders>
          </w:tcPr>
          <w:p w:rsidR="000C0292" w:rsidRPr="00D318CF" w:rsidRDefault="000C0292" w:rsidP="000C0292">
            <w:pPr>
              <w:spacing w:after="0" w:line="240" w:lineRule="auto"/>
              <w:rPr>
                <w:b/>
                <w:i/>
                <w:sz w:val="20"/>
                <w:szCs w:val="20"/>
              </w:rPr>
            </w:pPr>
            <w:r w:rsidRPr="00D318CF">
              <w:rPr>
                <w:b/>
                <w:i/>
                <w:sz w:val="20"/>
                <w:szCs w:val="20"/>
              </w:rPr>
              <w:t>Mihajlović</w:t>
            </w:r>
          </w:p>
        </w:tc>
      </w:tr>
      <w:tr w:rsidR="000C0292" w:rsidTr="000C0292">
        <w:trPr>
          <w:trHeight w:val="517"/>
        </w:trPr>
        <w:tc>
          <w:tcPr>
            <w:tcW w:w="872" w:type="dxa"/>
            <w:vMerge/>
          </w:tcPr>
          <w:p w:rsidR="000C0292" w:rsidRDefault="000C0292" w:rsidP="000C0292">
            <w:pPr>
              <w:spacing w:after="0" w:line="240" w:lineRule="auto"/>
            </w:pPr>
          </w:p>
        </w:tc>
        <w:tc>
          <w:tcPr>
            <w:tcW w:w="413" w:type="dxa"/>
            <w:tcBorders>
              <w:right w:val="single" w:sz="12" w:space="0" w:color="auto"/>
            </w:tcBorders>
            <w:shd w:val="clear" w:color="auto" w:fill="auto"/>
          </w:tcPr>
          <w:p w:rsidR="000C0292" w:rsidRPr="00F25C07" w:rsidRDefault="000C0292" w:rsidP="000C0292">
            <w:pPr>
              <w:spacing w:after="0" w:line="240" w:lineRule="auto"/>
              <w:rPr>
                <w:b/>
              </w:rPr>
            </w:pPr>
            <w:r w:rsidRPr="00F25C07">
              <w:rPr>
                <w:b/>
              </w:rPr>
              <w:t>2</w:t>
            </w:r>
          </w:p>
        </w:tc>
        <w:tc>
          <w:tcPr>
            <w:tcW w:w="759"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38"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7" w:type="dxa"/>
            <w:gridSpan w:val="2"/>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775"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4"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810"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5"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45" w:type="dxa"/>
            <w:gridSpan w:val="2"/>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1261" w:type="dxa"/>
            <w:gridSpan w:val="2"/>
            <w:tcBorders>
              <w:left w:val="single" w:sz="12" w:space="0" w:color="auto"/>
            </w:tcBorders>
          </w:tcPr>
          <w:p w:rsidR="000C0292" w:rsidRPr="00D9036A" w:rsidRDefault="000C0292" w:rsidP="000C0292">
            <w:pPr>
              <w:spacing w:after="0" w:line="240" w:lineRule="auto"/>
              <w:rPr>
                <w:b/>
                <w:i/>
              </w:rPr>
            </w:pPr>
            <w:r>
              <w:rPr>
                <w:b/>
                <w:i/>
              </w:rPr>
              <w:t>Mićanović</w:t>
            </w:r>
          </w:p>
        </w:tc>
        <w:tc>
          <w:tcPr>
            <w:tcW w:w="1257" w:type="dxa"/>
            <w:gridSpan w:val="3"/>
          </w:tcPr>
          <w:p w:rsidR="000C0292" w:rsidRPr="0029481E" w:rsidRDefault="000C0292" w:rsidP="000C0292">
            <w:pPr>
              <w:spacing w:after="0" w:line="240" w:lineRule="auto"/>
              <w:rPr>
                <w:b/>
                <w:i/>
              </w:rPr>
            </w:pPr>
            <w:r>
              <w:rPr>
                <w:b/>
                <w:i/>
              </w:rPr>
              <w:t>Tegeltija</w:t>
            </w:r>
          </w:p>
        </w:tc>
        <w:tc>
          <w:tcPr>
            <w:tcW w:w="1401" w:type="dxa"/>
            <w:gridSpan w:val="2"/>
          </w:tcPr>
          <w:p w:rsidR="000C0292" w:rsidRPr="00CD6CA5" w:rsidRDefault="000C0292" w:rsidP="000C0292">
            <w:pPr>
              <w:spacing w:after="0" w:line="240" w:lineRule="auto"/>
              <w:rPr>
                <w:b/>
                <w:i/>
              </w:rPr>
            </w:pPr>
            <w:r>
              <w:rPr>
                <w:b/>
                <w:i/>
              </w:rPr>
              <w:t>Čeke</w:t>
            </w:r>
          </w:p>
        </w:tc>
        <w:tc>
          <w:tcPr>
            <w:tcW w:w="1404" w:type="dxa"/>
          </w:tcPr>
          <w:p w:rsidR="000C0292" w:rsidRPr="006771F3" w:rsidRDefault="000C0292" w:rsidP="000C0292">
            <w:pPr>
              <w:spacing w:after="0" w:line="240" w:lineRule="auto"/>
              <w:jc w:val="center"/>
              <w:rPr>
                <w:b/>
                <w:i/>
              </w:rPr>
            </w:pPr>
            <w:r>
              <w:rPr>
                <w:b/>
                <w:i/>
              </w:rPr>
              <w:t>Mandić</w:t>
            </w:r>
          </w:p>
        </w:tc>
        <w:tc>
          <w:tcPr>
            <w:tcW w:w="1435" w:type="dxa"/>
          </w:tcPr>
          <w:p w:rsidR="000C0292" w:rsidRPr="00D318CF" w:rsidRDefault="000C0292" w:rsidP="000C0292">
            <w:pPr>
              <w:spacing w:after="0" w:line="240" w:lineRule="auto"/>
              <w:rPr>
                <w:b/>
                <w:i/>
                <w:sz w:val="20"/>
                <w:szCs w:val="20"/>
              </w:rPr>
            </w:pPr>
            <w:r w:rsidRPr="00D318CF">
              <w:rPr>
                <w:b/>
                <w:i/>
                <w:sz w:val="20"/>
                <w:szCs w:val="20"/>
              </w:rPr>
              <w:t>Mihajlović</w:t>
            </w:r>
          </w:p>
        </w:tc>
      </w:tr>
      <w:tr w:rsidR="000C0292" w:rsidTr="000C0292">
        <w:trPr>
          <w:trHeight w:val="517"/>
        </w:trPr>
        <w:tc>
          <w:tcPr>
            <w:tcW w:w="872" w:type="dxa"/>
            <w:vMerge/>
            <w:tcBorders>
              <w:bottom w:val="single" w:sz="12" w:space="0" w:color="auto"/>
            </w:tcBorders>
          </w:tcPr>
          <w:p w:rsidR="000C0292" w:rsidRDefault="000C0292" w:rsidP="000C0292">
            <w:pPr>
              <w:spacing w:after="0" w:line="240" w:lineRule="auto"/>
            </w:pPr>
          </w:p>
        </w:tc>
        <w:tc>
          <w:tcPr>
            <w:tcW w:w="413" w:type="dxa"/>
            <w:tcBorders>
              <w:bottom w:val="single" w:sz="12"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3</w:t>
            </w:r>
          </w:p>
        </w:tc>
        <w:tc>
          <w:tcPr>
            <w:tcW w:w="759"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38" w:type="dxa"/>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7" w:type="dxa"/>
            <w:gridSpan w:val="2"/>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75" w:type="dxa"/>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814"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10" w:type="dxa"/>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5" w:type="dxa"/>
            <w:tcBorders>
              <w:left w:val="single" w:sz="12" w:space="0" w:color="auto"/>
              <w:bottom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45" w:type="dxa"/>
            <w:gridSpan w:val="2"/>
            <w:tcBorders>
              <w:bottom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1261" w:type="dxa"/>
            <w:gridSpan w:val="2"/>
            <w:tcBorders>
              <w:left w:val="single" w:sz="12" w:space="0" w:color="auto"/>
              <w:bottom w:val="single" w:sz="12" w:space="0" w:color="auto"/>
            </w:tcBorders>
          </w:tcPr>
          <w:p w:rsidR="000C0292" w:rsidRPr="00972A63" w:rsidRDefault="000C0292" w:rsidP="000C0292">
            <w:pPr>
              <w:spacing w:after="0" w:line="240" w:lineRule="auto"/>
              <w:rPr>
                <w:b/>
                <w:i/>
                <w:sz w:val="18"/>
                <w:szCs w:val="18"/>
              </w:rPr>
            </w:pPr>
            <w:r w:rsidRPr="00972A63">
              <w:rPr>
                <w:b/>
                <w:i/>
                <w:sz w:val="18"/>
                <w:szCs w:val="18"/>
              </w:rPr>
              <w:t>Stamenković</w:t>
            </w:r>
          </w:p>
        </w:tc>
        <w:tc>
          <w:tcPr>
            <w:tcW w:w="1257" w:type="dxa"/>
            <w:gridSpan w:val="3"/>
            <w:tcBorders>
              <w:bottom w:val="single" w:sz="12" w:space="0" w:color="auto"/>
            </w:tcBorders>
          </w:tcPr>
          <w:p w:rsidR="000C0292" w:rsidRPr="0029481E" w:rsidRDefault="000C0292" w:rsidP="000C0292">
            <w:pPr>
              <w:spacing w:after="0" w:line="240" w:lineRule="auto"/>
              <w:rPr>
                <w:b/>
                <w:i/>
              </w:rPr>
            </w:pPr>
            <w:r>
              <w:rPr>
                <w:b/>
                <w:i/>
              </w:rPr>
              <w:t>Tegeltija</w:t>
            </w:r>
          </w:p>
        </w:tc>
        <w:tc>
          <w:tcPr>
            <w:tcW w:w="1401" w:type="dxa"/>
            <w:gridSpan w:val="2"/>
            <w:tcBorders>
              <w:bottom w:val="single" w:sz="12" w:space="0" w:color="auto"/>
            </w:tcBorders>
          </w:tcPr>
          <w:p w:rsidR="000C0292" w:rsidRPr="00CD6CA5" w:rsidRDefault="000C0292" w:rsidP="000C0292">
            <w:pPr>
              <w:spacing w:after="0" w:line="240" w:lineRule="auto"/>
              <w:rPr>
                <w:b/>
                <w:i/>
              </w:rPr>
            </w:pPr>
            <w:r>
              <w:rPr>
                <w:b/>
                <w:i/>
              </w:rPr>
              <w:t>Čeke</w:t>
            </w:r>
          </w:p>
        </w:tc>
        <w:tc>
          <w:tcPr>
            <w:tcW w:w="1404" w:type="dxa"/>
            <w:tcBorders>
              <w:bottom w:val="single" w:sz="12" w:space="0" w:color="auto"/>
            </w:tcBorders>
          </w:tcPr>
          <w:p w:rsidR="000C0292" w:rsidRPr="006771F3" w:rsidRDefault="000C0292" w:rsidP="000C0292">
            <w:pPr>
              <w:spacing w:after="0" w:line="240" w:lineRule="auto"/>
              <w:jc w:val="center"/>
              <w:rPr>
                <w:b/>
                <w:i/>
              </w:rPr>
            </w:pPr>
            <w:r>
              <w:rPr>
                <w:b/>
                <w:i/>
              </w:rPr>
              <w:t>Mandić</w:t>
            </w:r>
          </w:p>
        </w:tc>
        <w:tc>
          <w:tcPr>
            <w:tcW w:w="1435" w:type="dxa"/>
            <w:tcBorders>
              <w:bottom w:val="single" w:sz="12" w:space="0" w:color="auto"/>
            </w:tcBorders>
          </w:tcPr>
          <w:p w:rsidR="000C0292" w:rsidRPr="00D318CF" w:rsidRDefault="000C0292" w:rsidP="000C0292">
            <w:pPr>
              <w:spacing w:after="0" w:line="240" w:lineRule="auto"/>
              <w:rPr>
                <w:b/>
                <w:i/>
                <w:sz w:val="20"/>
                <w:szCs w:val="20"/>
              </w:rPr>
            </w:pPr>
            <w:r w:rsidRPr="00D318CF">
              <w:rPr>
                <w:b/>
                <w:i/>
                <w:sz w:val="20"/>
                <w:szCs w:val="20"/>
              </w:rPr>
              <w:t>Mihajlović</w:t>
            </w:r>
          </w:p>
        </w:tc>
      </w:tr>
      <w:tr w:rsidR="000C0292" w:rsidTr="000C0292">
        <w:trPr>
          <w:trHeight w:val="528"/>
        </w:trPr>
        <w:tc>
          <w:tcPr>
            <w:tcW w:w="1285" w:type="dxa"/>
            <w:gridSpan w:val="2"/>
            <w:tcBorders>
              <w:top w:val="single" w:sz="12" w:space="0" w:color="auto"/>
              <w:bottom w:val="single" w:sz="12" w:space="0" w:color="auto"/>
              <w:right w:val="single" w:sz="12" w:space="0" w:color="auto"/>
            </w:tcBorders>
          </w:tcPr>
          <w:p w:rsidR="000C0292" w:rsidRPr="00F25C07" w:rsidRDefault="000C0292" w:rsidP="000C0292">
            <w:pPr>
              <w:spacing w:after="0" w:line="240" w:lineRule="auto"/>
              <w:rPr>
                <w:b/>
              </w:rPr>
            </w:pPr>
            <w:r w:rsidRPr="00F25C07">
              <w:rPr>
                <w:b/>
              </w:rPr>
              <w:t>DANI</w:t>
            </w:r>
          </w:p>
        </w:tc>
        <w:tc>
          <w:tcPr>
            <w:tcW w:w="759" w:type="dxa"/>
            <w:tcBorders>
              <w:top w:val="single" w:sz="12" w:space="0" w:color="auto"/>
              <w:left w:val="single" w:sz="12" w:space="0" w:color="auto"/>
              <w:bottom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Utorak</w:t>
            </w:r>
          </w:p>
        </w:tc>
        <w:tc>
          <w:tcPr>
            <w:tcW w:w="838" w:type="dxa"/>
            <w:tcBorders>
              <w:top w:val="single" w:sz="12" w:space="0" w:color="auto"/>
              <w:bottom w:val="single" w:sz="12" w:space="0" w:color="auto"/>
              <w:right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Petak</w:t>
            </w:r>
          </w:p>
        </w:tc>
        <w:tc>
          <w:tcPr>
            <w:tcW w:w="767" w:type="dxa"/>
            <w:gridSpan w:val="2"/>
            <w:tcBorders>
              <w:top w:val="single" w:sz="12" w:space="0" w:color="auto"/>
              <w:left w:val="single" w:sz="12" w:space="0" w:color="auto"/>
              <w:bottom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Utorak</w:t>
            </w:r>
          </w:p>
        </w:tc>
        <w:tc>
          <w:tcPr>
            <w:tcW w:w="775" w:type="dxa"/>
            <w:tcBorders>
              <w:top w:val="single" w:sz="12" w:space="0" w:color="auto"/>
              <w:bottom w:val="single" w:sz="12" w:space="0" w:color="auto"/>
              <w:right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Petak</w:t>
            </w:r>
          </w:p>
        </w:tc>
        <w:tc>
          <w:tcPr>
            <w:tcW w:w="814" w:type="dxa"/>
            <w:tcBorders>
              <w:top w:val="single" w:sz="12" w:space="0" w:color="auto"/>
              <w:left w:val="single" w:sz="12" w:space="0" w:color="auto"/>
              <w:bottom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Utorak</w:t>
            </w:r>
          </w:p>
        </w:tc>
        <w:tc>
          <w:tcPr>
            <w:tcW w:w="810" w:type="dxa"/>
            <w:tcBorders>
              <w:top w:val="single" w:sz="12" w:space="0" w:color="auto"/>
              <w:bottom w:val="single" w:sz="12" w:space="0" w:color="auto"/>
              <w:right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Petak</w:t>
            </w:r>
          </w:p>
        </w:tc>
        <w:tc>
          <w:tcPr>
            <w:tcW w:w="765" w:type="dxa"/>
            <w:tcBorders>
              <w:top w:val="single" w:sz="12" w:space="0" w:color="auto"/>
              <w:left w:val="single" w:sz="12" w:space="0" w:color="auto"/>
              <w:bottom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Utorak</w:t>
            </w:r>
          </w:p>
        </w:tc>
        <w:tc>
          <w:tcPr>
            <w:tcW w:w="845" w:type="dxa"/>
            <w:gridSpan w:val="2"/>
            <w:tcBorders>
              <w:top w:val="single" w:sz="12" w:space="0" w:color="auto"/>
              <w:bottom w:val="single" w:sz="12" w:space="0" w:color="auto"/>
              <w:right w:val="single" w:sz="12" w:space="0" w:color="auto"/>
            </w:tcBorders>
            <w:shd w:val="clear" w:color="auto" w:fill="FF99FF"/>
          </w:tcPr>
          <w:p w:rsidR="000C0292" w:rsidRPr="00E876D1" w:rsidRDefault="000C0292" w:rsidP="000C0292">
            <w:pPr>
              <w:spacing w:after="0" w:line="240" w:lineRule="auto"/>
              <w:rPr>
                <w:b/>
                <w:i/>
                <w:sz w:val="18"/>
                <w:szCs w:val="18"/>
              </w:rPr>
            </w:pPr>
            <w:r w:rsidRPr="00E876D1">
              <w:rPr>
                <w:b/>
                <w:i/>
                <w:sz w:val="18"/>
                <w:szCs w:val="18"/>
              </w:rPr>
              <w:t>Petak</w:t>
            </w:r>
          </w:p>
        </w:tc>
        <w:tc>
          <w:tcPr>
            <w:tcW w:w="1261" w:type="dxa"/>
            <w:gridSpan w:val="2"/>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Pr>
                <w:b/>
                <w:i/>
              </w:rPr>
              <w:t>HIRURG.</w:t>
            </w:r>
          </w:p>
        </w:tc>
        <w:tc>
          <w:tcPr>
            <w:tcW w:w="1250" w:type="dxa"/>
            <w:gridSpan w:val="2"/>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INTERNO</w:t>
            </w:r>
          </w:p>
        </w:tc>
        <w:tc>
          <w:tcPr>
            <w:tcW w:w="1408" w:type="dxa"/>
            <w:gridSpan w:val="3"/>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NEUROL.</w:t>
            </w:r>
          </w:p>
        </w:tc>
        <w:tc>
          <w:tcPr>
            <w:tcW w:w="1404" w:type="dxa"/>
            <w:tcBorders>
              <w:top w:val="single" w:sz="12" w:space="0" w:color="auto"/>
              <w:left w:val="single" w:sz="2" w:space="0" w:color="auto"/>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sidRPr="00D713C2">
              <w:rPr>
                <w:b/>
                <w:i/>
              </w:rPr>
              <w:t>INFEKTOL.</w:t>
            </w:r>
          </w:p>
        </w:tc>
        <w:tc>
          <w:tcPr>
            <w:tcW w:w="1435" w:type="dxa"/>
            <w:tcBorders>
              <w:top w:val="single" w:sz="12" w:space="0" w:color="auto"/>
              <w:bottom w:val="single" w:sz="12" w:space="0" w:color="auto"/>
            </w:tcBorders>
            <w:shd w:val="clear" w:color="auto" w:fill="D9D9D9" w:themeFill="background1" w:themeFillShade="D9"/>
          </w:tcPr>
          <w:p w:rsidR="000C0292" w:rsidRPr="00D713C2" w:rsidRDefault="000C0292" w:rsidP="000C0292">
            <w:pPr>
              <w:spacing w:after="0" w:line="240" w:lineRule="auto"/>
              <w:rPr>
                <w:b/>
                <w:i/>
              </w:rPr>
            </w:pPr>
            <w:r>
              <w:rPr>
                <w:b/>
                <w:i/>
              </w:rPr>
              <w:t>GINEKOL.</w:t>
            </w:r>
          </w:p>
        </w:tc>
      </w:tr>
      <w:tr w:rsidR="000C0292" w:rsidTr="000C0292">
        <w:trPr>
          <w:trHeight w:val="517"/>
        </w:trPr>
        <w:tc>
          <w:tcPr>
            <w:tcW w:w="872" w:type="dxa"/>
            <w:vMerge w:val="restart"/>
            <w:tcBorders>
              <w:top w:val="single" w:sz="12" w:space="0" w:color="auto"/>
            </w:tcBorders>
          </w:tcPr>
          <w:p w:rsidR="000C0292" w:rsidRPr="00F25C07" w:rsidRDefault="000C0292" w:rsidP="000C0292">
            <w:pPr>
              <w:spacing w:after="0" w:line="240" w:lineRule="auto"/>
              <w:rPr>
                <w:b/>
              </w:rPr>
            </w:pPr>
            <w:r>
              <w:rPr>
                <w:b/>
              </w:rPr>
              <w:t xml:space="preserve">Mađ </w:t>
            </w:r>
          </w:p>
          <w:p w:rsidR="000C0292" w:rsidRPr="00F25C07" w:rsidRDefault="000C0292" w:rsidP="000C0292">
            <w:pPr>
              <w:spacing w:after="0" w:line="240" w:lineRule="auto"/>
              <w:rPr>
                <w:b/>
              </w:rPr>
            </w:pPr>
          </w:p>
          <w:p w:rsidR="000C0292" w:rsidRPr="00F25C07" w:rsidRDefault="000C0292" w:rsidP="000C0292">
            <w:pPr>
              <w:spacing w:after="0" w:line="240" w:lineRule="auto"/>
              <w:rPr>
                <w:b/>
                <w:sz w:val="28"/>
                <w:szCs w:val="28"/>
              </w:rPr>
            </w:pPr>
            <w:r>
              <w:rPr>
                <w:b/>
                <w:sz w:val="28"/>
                <w:szCs w:val="28"/>
                <w:shd w:val="clear" w:color="auto" w:fill="C0C0C0"/>
              </w:rPr>
              <w:t>III-4</w:t>
            </w:r>
          </w:p>
        </w:tc>
        <w:tc>
          <w:tcPr>
            <w:tcW w:w="413" w:type="dxa"/>
            <w:tcBorders>
              <w:top w:val="single" w:sz="12"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1</w:t>
            </w:r>
          </w:p>
        </w:tc>
        <w:tc>
          <w:tcPr>
            <w:tcW w:w="759" w:type="dxa"/>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38" w:type="dxa"/>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767" w:type="dxa"/>
            <w:gridSpan w:val="2"/>
            <w:tcBorders>
              <w:top w:val="single" w:sz="12" w:space="0" w:color="auto"/>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775" w:type="dxa"/>
            <w:tcBorders>
              <w:top w:val="single" w:sz="12"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4" w:type="dxa"/>
            <w:tcBorders>
              <w:top w:val="single" w:sz="12" w:space="0" w:color="auto"/>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10" w:type="dxa"/>
            <w:tcBorders>
              <w:top w:val="single" w:sz="12" w:space="0" w:color="auto"/>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1" w:type="dxa"/>
            <w:gridSpan w:val="2"/>
            <w:tcBorders>
              <w:top w:val="single" w:sz="12" w:space="0" w:color="auto"/>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39" w:type="dxa"/>
            <w:tcBorders>
              <w:top w:val="single" w:sz="12" w:space="0" w:color="auto"/>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1261" w:type="dxa"/>
            <w:gridSpan w:val="2"/>
            <w:tcBorders>
              <w:top w:val="single" w:sz="12" w:space="0" w:color="auto"/>
              <w:left w:val="single" w:sz="12" w:space="0" w:color="auto"/>
              <w:right w:val="single" w:sz="2" w:space="0" w:color="auto"/>
            </w:tcBorders>
          </w:tcPr>
          <w:p w:rsidR="000C0292" w:rsidRPr="00BD10A2" w:rsidRDefault="000C0292" w:rsidP="000C0292">
            <w:pPr>
              <w:spacing w:after="0" w:line="240" w:lineRule="auto"/>
              <w:rPr>
                <w:b/>
                <w:i/>
              </w:rPr>
            </w:pPr>
            <w:r>
              <w:rPr>
                <w:b/>
                <w:i/>
              </w:rPr>
              <w:t>Sormaz</w:t>
            </w:r>
          </w:p>
        </w:tc>
        <w:tc>
          <w:tcPr>
            <w:tcW w:w="1257" w:type="dxa"/>
            <w:gridSpan w:val="3"/>
            <w:tcBorders>
              <w:top w:val="single" w:sz="12" w:space="0" w:color="auto"/>
              <w:left w:val="single" w:sz="2" w:space="0" w:color="auto"/>
              <w:right w:val="single" w:sz="2" w:space="0" w:color="auto"/>
            </w:tcBorders>
          </w:tcPr>
          <w:p w:rsidR="000C0292" w:rsidRPr="00371E16" w:rsidRDefault="000C0292" w:rsidP="000C0292">
            <w:pPr>
              <w:spacing w:after="0" w:line="240" w:lineRule="auto"/>
              <w:rPr>
                <w:b/>
                <w:i/>
                <w:color w:val="000000" w:themeColor="text1"/>
              </w:rPr>
            </w:pPr>
            <w:r>
              <w:rPr>
                <w:b/>
                <w:i/>
                <w:color w:val="000000" w:themeColor="text1"/>
              </w:rPr>
              <w:t>Josic</w:t>
            </w:r>
          </w:p>
        </w:tc>
        <w:tc>
          <w:tcPr>
            <w:tcW w:w="1401" w:type="dxa"/>
            <w:gridSpan w:val="2"/>
            <w:tcBorders>
              <w:top w:val="single" w:sz="12" w:space="0" w:color="auto"/>
              <w:left w:val="single" w:sz="2" w:space="0" w:color="auto"/>
            </w:tcBorders>
          </w:tcPr>
          <w:p w:rsidR="000C0292" w:rsidRPr="00CD6CA5" w:rsidRDefault="000C0292" w:rsidP="000C0292">
            <w:pPr>
              <w:spacing w:after="0" w:line="240" w:lineRule="auto"/>
              <w:rPr>
                <w:b/>
                <w:i/>
              </w:rPr>
            </w:pPr>
            <w:r>
              <w:rPr>
                <w:b/>
                <w:i/>
              </w:rPr>
              <w:t>Josic</w:t>
            </w:r>
          </w:p>
        </w:tc>
        <w:tc>
          <w:tcPr>
            <w:tcW w:w="1404" w:type="dxa"/>
            <w:tcBorders>
              <w:top w:val="single" w:sz="12" w:space="0" w:color="auto"/>
            </w:tcBorders>
          </w:tcPr>
          <w:p w:rsidR="000C0292" w:rsidRPr="00BD10A2" w:rsidRDefault="000C0292" w:rsidP="000C0292">
            <w:pPr>
              <w:spacing w:after="0" w:line="240" w:lineRule="auto"/>
              <w:rPr>
                <w:b/>
                <w:i/>
              </w:rPr>
            </w:pPr>
            <w:r>
              <w:rPr>
                <w:b/>
                <w:i/>
              </w:rPr>
              <w:t>Josic</w:t>
            </w:r>
          </w:p>
        </w:tc>
        <w:tc>
          <w:tcPr>
            <w:tcW w:w="1435" w:type="dxa"/>
            <w:tcBorders>
              <w:top w:val="single" w:sz="12" w:space="0" w:color="auto"/>
            </w:tcBorders>
          </w:tcPr>
          <w:p w:rsidR="000C0292" w:rsidRPr="00462D4B" w:rsidRDefault="000C0292" w:rsidP="000C0292">
            <w:pPr>
              <w:spacing w:after="0" w:line="240" w:lineRule="auto"/>
              <w:rPr>
                <w:b/>
                <w:i/>
              </w:rPr>
            </w:pPr>
            <w:r>
              <w:rPr>
                <w:b/>
                <w:i/>
              </w:rPr>
              <w:t>Josic</w:t>
            </w:r>
          </w:p>
        </w:tc>
      </w:tr>
      <w:tr w:rsidR="000C0292" w:rsidTr="000C0292">
        <w:trPr>
          <w:trHeight w:val="517"/>
        </w:trPr>
        <w:tc>
          <w:tcPr>
            <w:tcW w:w="872" w:type="dxa"/>
            <w:vMerge/>
          </w:tcPr>
          <w:p w:rsidR="000C0292" w:rsidRDefault="000C0292" w:rsidP="000C0292">
            <w:pPr>
              <w:spacing w:after="0" w:line="240" w:lineRule="auto"/>
            </w:pPr>
          </w:p>
        </w:tc>
        <w:tc>
          <w:tcPr>
            <w:tcW w:w="413" w:type="dxa"/>
            <w:tcBorders>
              <w:right w:val="single" w:sz="12" w:space="0" w:color="auto"/>
            </w:tcBorders>
            <w:shd w:val="clear" w:color="auto" w:fill="auto"/>
          </w:tcPr>
          <w:p w:rsidR="000C0292" w:rsidRPr="00F25C07" w:rsidRDefault="000C0292" w:rsidP="000C0292">
            <w:pPr>
              <w:spacing w:after="0" w:line="240" w:lineRule="auto"/>
              <w:rPr>
                <w:b/>
              </w:rPr>
            </w:pPr>
            <w:r w:rsidRPr="00F25C07">
              <w:rPr>
                <w:b/>
              </w:rPr>
              <w:t>2</w:t>
            </w:r>
          </w:p>
        </w:tc>
        <w:tc>
          <w:tcPr>
            <w:tcW w:w="759" w:type="dxa"/>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38"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67" w:type="dxa"/>
            <w:gridSpan w:val="2"/>
            <w:tcBorders>
              <w:lef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775" w:type="dxa"/>
            <w:tcBorders>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814" w:type="dxa"/>
            <w:tcBorders>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10" w:type="dxa"/>
            <w:tcBorders>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771" w:type="dxa"/>
            <w:gridSpan w:val="2"/>
            <w:tcBorders>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839" w:type="dxa"/>
            <w:tcBorders>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1261" w:type="dxa"/>
            <w:gridSpan w:val="2"/>
            <w:tcBorders>
              <w:left w:val="single" w:sz="12" w:space="0" w:color="auto"/>
            </w:tcBorders>
          </w:tcPr>
          <w:p w:rsidR="000C0292" w:rsidRPr="00CD6CA5" w:rsidRDefault="000C0292" w:rsidP="000C0292">
            <w:pPr>
              <w:spacing w:after="0" w:line="240" w:lineRule="auto"/>
              <w:rPr>
                <w:b/>
                <w:i/>
                <w:lang w:val="hr-HR"/>
              </w:rPr>
            </w:pPr>
            <w:r>
              <w:rPr>
                <w:b/>
                <w:i/>
                <w:color w:val="000000" w:themeColor="text1"/>
              </w:rPr>
              <w:t>Starcevic</w:t>
            </w:r>
          </w:p>
        </w:tc>
        <w:tc>
          <w:tcPr>
            <w:tcW w:w="1257" w:type="dxa"/>
            <w:gridSpan w:val="3"/>
          </w:tcPr>
          <w:p w:rsidR="000C0292" w:rsidRPr="00371E16" w:rsidRDefault="000C0292" w:rsidP="000C0292">
            <w:pPr>
              <w:spacing w:after="0" w:line="240" w:lineRule="auto"/>
              <w:rPr>
                <w:b/>
                <w:i/>
                <w:color w:val="000000" w:themeColor="text1"/>
              </w:rPr>
            </w:pPr>
            <w:r>
              <w:rPr>
                <w:b/>
                <w:i/>
                <w:color w:val="000000" w:themeColor="text1"/>
              </w:rPr>
              <w:t>Kovac</w:t>
            </w:r>
          </w:p>
        </w:tc>
        <w:tc>
          <w:tcPr>
            <w:tcW w:w="1401" w:type="dxa"/>
            <w:gridSpan w:val="2"/>
          </w:tcPr>
          <w:p w:rsidR="000C0292" w:rsidRDefault="000C0292" w:rsidP="000C0292">
            <w:pPr>
              <w:spacing w:after="0" w:line="240" w:lineRule="auto"/>
            </w:pPr>
            <w:r w:rsidRPr="00ED6890">
              <w:rPr>
                <w:b/>
                <w:i/>
              </w:rPr>
              <w:t>Nađivan</w:t>
            </w:r>
          </w:p>
        </w:tc>
        <w:tc>
          <w:tcPr>
            <w:tcW w:w="1404" w:type="dxa"/>
          </w:tcPr>
          <w:p w:rsidR="000C0292" w:rsidRPr="00BD10A2" w:rsidRDefault="000C0292" w:rsidP="000C0292">
            <w:pPr>
              <w:spacing w:after="0" w:line="240" w:lineRule="auto"/>
              <w:rPr>
                <w:b/>
                <w:i/>
              </w:rPr>
            </w:pPr>
            <w:r>
              <w:rPr>
                <w:b/>
                <w:i/>
                <w:color w:val="000000" w:themeColor="text1"/>
              </w:rPr>
              <w:t>Starcevic</w:t>
            </w:r>
          </w:p>
        </w:tc>
        <w:tc>
          <w:tcPr>
            <w:tcW w:w="1435" w:type="dxa"/>
          </w:tcPr>
          <w:p w:rsidR="000C0292" w:rsidRPr="00462D4B" w:rsidRDefault="000C0292" w:rsidP="000C0292">
            <w:pPr>
              <w:spacing w:after="0" w:line="240" w:lineRule="auto"/>
              <w:rPr>
                <w:b/>
                <w:i/>
              </w:rPr>
            </w:pPr>
            <w:r>
              <w:rPr>
                <w:b/>
                <w:i/>
              </w:rPr>
              <w:t>Josic</w:t>
            </w:r>
          </w:p>
        </w:tc>
      </w:tr>
      <w:tr w:rsidR="000C0292" w:rsidTr="000C0292">
        <w:trPr>
          <w:trHeight w:val="680"/>
        </w:trPr>
        <w:tc>
          <w:tcPr>
            <w:tcW w:w="872" w:type="dxa"/>
            <w:vMerge/>
          </w:tcPr>
          <w:p w:rsidR="000C0292" w:rsidRDefault="000C0292" w:rsidP="000C0292">
            <w:pPr>
              <w:spacing w:after="0" w:line="240" w:lineRule="auto"/>
            </w:pPr>
          </w:p>
        </w:tc>
        <w:tc>
          <w:tcPr>
            <w:tcW w:w="413" w:type="dxa"/>
            <w:tcBorders>
              <w:bottom w:val="single" w:sz="4" w:space="0" w:color="auto"/>
              <w:right w:val="single" w:sz="12" w:space="0" w:color="auto"/>
            </w:tcBorders>
            <w:shd w:val="clear" w:color="auto" w:fill="auto"/>
          </w:tcPr>
          <w:p w:rsidR="000C0292" w:rsidRPr="00F25C07" w:rsidRDefault="000C0292" w:rsidP="000C0292">
            <w:pPr>
              <w:spacing w:after="0" w:line="240" w:lineRule="auto"/>
              <w:rPr>
                <w:b/>
              </w:rPr>
            </w:pPr>
            <w:r w:rsidRPr="00F25C07">
              <w:rPr>
                <w:b/>
              </w:rPr>
              <w:t>3</w:t>
            </w:r>
          </w:p>
        </w:tc>
        <w:tc>
          <w:tcPr>
            <w:tcW w:w="759" w:type="dxa"/>
            <w:tcBorders>
              <w:left w:val="single" w:sz="12" w:space="0" w:color="auto"/>
              <w:bottom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38" w:type="dxa"/>
            <w:tcBorders>
              <w:bottom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67" w:type="dxa"/>
            <w:gridSpan w:val="2"/>
            <w:tcBorders>
              <w:left w:val="single" w:sz="12" w:space="0" w:color="auto"/>
              <w:bottom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5" w:type="dxa"/>
            <w:tcBorders>
              <w:bottom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NEU</w:t>
            </w:r>
          </w:p>
        </w:tc>
        <w:tc>
          <w:tcPr>
            <w:tcW w:w="814" w:type="dxa"/>
            <w:tcBorders>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INF</w:t>
            </w:r>
          </w:p>
        </w:tc>
        <w:tc>
          <w:tcPr>
            <w:tcW w:w="810" w:type="dxa"/>
            <w:tcBorders>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HIR</w:t>
            </w:r>
          </w:p>
        </w:tc>
        <w:tc>
          <w:tcPr>
            <w:tcW w:w="771" w:type="dxa"/>
            <w:gridSpan w:val="2"/>
            <w:tcBorders>
              <w:left w:val="single" w:sz="12" w:space="0" w:color="auto"/>
              <w:right w:val="single" w:sz="4"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INT</w:t>
            </w:r>
          </w:p>
        </w:tc>
        <w:tc>
          <w:tcPr>
            <w:tcW w:w="839" w:type="dxa"/>
            <w:tcBorders>
              <w:left w:val="single" w:sz="4" w:space="0" w:color="auto"/>
              <w:right w:val="single" w:sz="12" w:space="0" w:color="auto"/>
            </w:tcBorders>
            <w:shd w:val="clear" w:color="auto" w:fill="auto"/>
          </w:tcPr>
          <w:p w:rsidR="000C0292" w:rsidRPr="000221DB" w:rsidRDefault="000C0292" w:rsidP="000C0292">
            <w:pPr>
              <w:spacing w:after="0" w:line="240" w:lineRule="auto"/>
              <w:rPr>
                <w:b/>
                <w:i/>
                <w:sz w:val="18"/>
                <w:szCs w:val="18"/>
              </w:rPr>
            </w:pPr>
            <w:r>
              <w:rPr>
                <w:b/>
                <w:i/>
                <w:sz w:val="18"/>
                <w:szCs w:val="18"/>
              </w:rPr>
              <w:t>GIN</w:t>
            </w:r>
          </w:p>
        </w:tc>
        <w:tc>
          <w:tcPr>
            <w:tcW w:w="1261" w:type="dxa"/>
            <w:gridSpan w:val="2"/>
            <w:tcBorders>
              <w:left w:val="single" w:sz="12" w:space="0" w:color="auto"/>
              <w:bottom w:val="single" w:sz="4" w:space="0" w:color="auto"/>
            </w:tcBorders>
          </w:tcPr>
          <w:p w:rsidR="000C0292" w:rsidRPr="00CD6CA5" w:rsidRDefault="000C0292" w:rsidP="000C0292">
            <w:pPr>
              <w:spacing w:after="0" w:line="240" w:lineRule="auto"/>
              <w:rPr>
                <w:b/>
                <w:i/>
              </w:rPr>
            </w:pPr>
            <w:r>
              <w:rPr>
                <w:b/>
                <w:i/>
              </w:rPr>
              <w:t>Nađivan</w:t>
            </w:r>
          </w:p>
        </w:tc>
        <w:tc>
          <w:tcPr>
            <w:tcW w:w="1257" w:type="dxa"/>
            <w:gridSpan w:val="3"/>
            <w:tcBorders>
              <w:bottom w:val="single" w:sz="4" w:space="0" w:color="auto"/>
            </w:tcBorders>
          </w:tcPr>
          <w:p w:rsidR="000C0292" w:rsidRPr="00371E16" w:rsidRDefault="000C0292" w:rsidP="000C0292">
            <w:pPr>
              <w:spacing w:after="0" w:line="240" w:lineRule="auto"/>
              <w:rPr>
                <w:b/>
                <w:i/>
                <w:color w:val="000000" w:themeColor="text1"/>
              </w:rPr>
            </w:pPr>
            <w:r>
              <w:rPr>
                <w:b/>
                <w:i/>
                <w:color w:val="000000" w:themeColor="text1"/>
              </w:rPr>
              <w:t>Kovač</w:t>
            </w:r>
          </w:p>
        </w:tc>
        <w:tc>
          <w:tcPr>
            <w:tcW w:w="1401" w:type="dxa"/>
            <w:gridSpan w:val="2"/>
            <w:tcBorders>
              <w:bottom w:val="single" w:sz="4" w:space="0" w:color="auto"/>
            </w:tcBorders>
          </w:tcPr>
          <w:p w:rsidR="000C0292" w:rsidRDefault="000C0292" w:rsidP="000C0292">
            <w:pPr>
              <w:spacing w:after="0" w:line="240" w:lineRule="auto"/>
            </w:pPr>
            <w:r w:rsidRPr="00ED6890">
              <w:rPr>
                <w:b/>
                <w:i/>
              </w:rPr>
              <w:t>Nađivan</w:t>
            </w:r>
          </w:p>
        </w:tc>
        <w:tc>
          <w:tcPr>
            <w:tcW w:w="1404" w:type="dxa"/>
            <w:tcBorders>
              <w:bottom w:val="single" w:sz="4" w:space="0" w:color="auto"/>
            </w:tcBorders>
          </w:tcPr>
          <w:p w:rsidR="000C0292" w:rsidRPr="00BD10A2" w:rsidRDefault="000C0292" w:rsidP="000C0292">
            <w:pPr>
              <w:spacing w:after="0" w:line="240" w:lineRule="auto"/>
              <w:rPr>
                <w:b/>
                <w:i/>
              </w:rPr>
            </w:pPr>
            <w:r>
              <w:rPr>
                <w:b/>
                <w:i/>
              </w:rPr>
              <w:t>Kovač</w:t>
            </w:r>
          </w:p>
        </w:tc>
        <w:tc>
          <w:tcPr>
            <w:tcW w:w="1435" w:type="dxa"/>
            <w:tcBorders>
              <w:bottom w:val="single" w:sz="4" w:space="0" w:color="auto"/>
            </w:tcBorders>
          </w:tcPr>
          <w:p w:rsidR="000C0292" w:rsidRPr="00462D4B" w:rsidRDefault="000C0292" w:rsidP="000C0292">
            <w:pPr>
              <w:spacing w:after="0" w:line="240" w:lineRule="auto"/>
              <w:rPr>
                <w:b/>
                <w:i/>
              </w:rPr>
            </w:pPr>
            <w:r>
              <w:rPr>
                <w:b/>
                <w:i/>
              </w:rPr>
              <w:t>Josic</w:t>
            </w:r>
          </w:p>
        </w:tc>
      </w:tr>
      <w:tr w:rsidR="000C0292" w:rsidTr="000C0292">
        <w:trPr>
          <w:trHeight w:val="57"/>
        </w:trPr>
        <w:tc>
          <w:tcPr>
            <w:tcW w:w="14416" w:type="dxa"/>
            <w:gridSpan w:val="21"/>
            <w:tcBorders>
              <w:top w:val="single" w:sz="12" w:space="0" w:color="FF0000"/>
            </w:tcBorders>
          </w:tcPr>
          <w:p w:rsidR="000C0292" w:rsidRPr="00BD10A2" w:rsidRDefault="000C0292" w:rsidP="000C0292">
            <w:pPr>
              <w:spacing w:after="0" w:line="240" w:lineRule="auto"/>
              <w:rPr>
                <w:b/>
                <w:i/>
                <w:lang w:val="hr-HR"/>
              </w:rPr>
            </w:pPr>
          </w:p>
        </w:tc>
      </w:tr>
    </w:tbl>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0C0292" w:rsidRDefault="000C0292" w:rsidP="00811A6B">
      <w:pPr>
        <w:spacing w:after="0" w:line="240" w:lineRule="auto"/>
        <w:jc w:val="both"/>
        <w:rPr>
          <w:rFonts w:ascii="Times New Roman" w:eastAsia="Times New Roman" w:hAnsi="Times New Roman" w:cs="Times New Roman"/>
          <w:bCs/>
          <w:iCs/>
          <w:sz w:val="24"/>
          <w:szCs w:val="24"/>
          <w:lang w:val="ru-RU"/>
        </w:rPr>
      </w:pPr>
    </w:p>
    <w:p w:rsidR="00811A6B" w:rsidRDefault="00811A6B" w:rsidP="00811A6B">
      <w:pPr>
        <w:spacing w:after="0" w:line="240" w:lineRule="auto"/>
        <w:jc w:val="both"/>
        <w:rPr>
          <w:rFonts w:ascii="Times New Roman" w:eastAsia="Times New Roman" w:hAnsi="Times New Roman" w:cs="Times New Roman"/>
          <w:bCs/>
          <w:iCs/>
          <w:position w:val="-10"/>
          <w:sz w:val="24"/>
          <w:szCs w:val="24"/>
        </w:rPr>
      </w:pPr>
    </w:p>
    <w:p w:rsidR="000C0292" w:rsidRDefault="000C0292" w:rsidP="00811A6B">
      <w:pPr>
        <w:spacing w:after="0" w:line="240" w:lineRule="auto"/>
        <w:jc w:val="both"/>
        <w:rPr>
          <w:rFonts w:ascii="Times New Roman" w:eastAsia="Times New Roman" w:hAnsi="Times New Roman" w:cs="Times New Roman"/>
          <w:bCs/>
          <w:iCs/>
          <w:position w:val="-10"/>
          <w:sz w:val="24"/>
          <w:szCs w:val="24"/>
        </w:rPr>
      </w:pPr>
    </w:p>
    <w:p w:rsidR="000C0292" w:rsidRDefault="000C0292" w:rsidP="00811A6B">
      <w:pPr>
        <w:spacing w:after="0" w:line="240" w:lineRule="auto"/>
        <w:jc w:val="both"/>
        <w:rPr>
          <w:rFonts w:ascii="Times New Roman" w:eastAsia="Times New Roman" w:hAnsi="Times New Roman" w:cs="Times New Roman"/>
          <w:bCs/>
          <w:iCs/>
          <w:position w:val="-10"/>
          <w:sz w:val="24"/>
          <w:szCs w:val="24"/>
        </w:rPr>
      </w:pPr>
    </w:p>
    <w:p w:rsidR="000C0292" w:rsidRDefault="000C0292" w:rsidP="000C0292">
      <w:pPr>
        <w:spacing w:after="0" w:line="240" w:lineRule="auto"/>
        <w:jc w:val="center"/>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ЗДРАВСТВЕНА НЕГА 4 – ВЕЖБЕ У БОЛНИЦИ</w:t>
      </w:r>
    </w:p>
    <w:p w:rsidR="000C0292" w:rsidRDefault="000C0292" w:rsidP="007337B7">
      <w:pPr>
        <w:spacing w:after="0" w:line="240" w:lineRule="auto"/>
        <w:jc w:val="both"/>
        <w:rPr>
          <w:rFonts w:ascii="Times New Roman" w:eastAsia="Times New Roman" w:hAnsi="Times New Roman" w:cs="Times New Roman"/>
          <w:bCs/>
          <w:iCs/>
          <w:sz w:val="24"/>
          <w:szCs w:val="24"/>
          <w:lang w:val="ru-RU"/>
        </w:rPr>
      </w:pPr>
    </w:p>
    <w:tbl>
      <w:tblPr>
        <w:tblStyle w:val="TableGrid"/>
        <w:tblW w:w="14490" w:type="dxa"/>
        <w:jc w:val="center"/>
        <w:tblInd w:w="90" w:type="dxa"/>
        <w:tblLayout w:type="fixed"/>
        <w:tblLook w:val="04A0"/>
      </w:tblPr>
      <w:tblGrid>
        <w:gridCol w:w="727"/>
        <w:gridCol w:w="851"/>
        <w:gridCol w:w="850"/>
        <w:gridCol w:w="851"/>
        <w:gridCol w:w="851"/>
        <w:gridCol w:w="852"/>
        <w:gridCol w:w="851"/>
        <w:gridCol w:w="852"/>
        <w:gridCol w:w="851"/>
        <w:gridCol w:w="993"/>
        <w:gridCol w:w="824"/>
        <w:gridCol w:w="921"/>
        <w:gridCol w:w="900"/>
        <w:gridCol w:w="761"/>
        <w:gridCol w:w="852"/>
        <w:gridCol w:w="851"/>
        <w:gridCol w:w="852"/>
      </w:tblGrid>
      <w:tr w:rsidR="007337B7" w:rsidTr="007337B7">
        <w:trPr>
          <w:trHeight w:val="359"/>
          <w:jc w:val="center"/>
        </w:trPr>
        <w:tc>
          <w:tcPr>
            <w:tcW w:w="728" w:type="dxa"/>
            <w:tcBorders>
              <w:top w:val="single" w:sz="4" w:space="0" w:color="auto"/>
              <w:left w:val="single" w:sz="2" w:space="0" w:color="auto"/>
              <w:bottom w:val="single" w:sz="12" w:space="0" w:color="auto"/>
              <w:right w:val="single" w:sz="18" w:space="0" w:color="auto"/>
            </w:tcBorders>
            <w:shd w:val="clear" w:color="auto" w:fill="BFBFBF" w:themeFill="background1" w:themeFillShade="BF"/>
            <w:hideMark/>
          </w:tcPr>
          <w:p w:rsidR="007337B7" w:rsidRDefault="007337B7" w:rsidP="007337B7">
            <w:pPr>
              <w:rPr>
                <w:b/>
                <w:sz w:val="32"/>
                <w:szCs w:val="32"/>
              </w:rPr>
            </w:pPr>
            <w:r>
              <w:rPr>
                <w:b/>
                <w:sz w:val="32"/>
                <w:szCs w:val="32"/>
              </w:rPr>
              <w:t>4-1</w:t>
            </w:r>
          </w:p>
        </w:tc>
        <w:tc>
          <w:tcPr>
            <w:tcW w:w="170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1 ned</w:t>
            </w:r>
          </w:p>
        </w:tc>
        <w:tc>
          <w:tcPr>
            <w:tcW w:w="170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2 ned</w:t>
            </w:r>
          </w:p>
        </w:tc>
        <w:tc>
          <w:tcPr>
            <w:tcW w:w="170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3 ned</w:t>
            </w:r>
          </w:p>
        </w:tc>
        <w:tc>
          <w:tcPr>
            <w:tcW w:w="170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 xml:space="preserve">4 ned </w:t>
            </w:r>
          </w:p>
        </w:tc>
        <w:tc>
          <w:tcPr>
            <w:tcW w:w="1817" w:type="dxa"/>
            <w:gridSpan w:val="2"/>
            <w:tcBorders>
              <w:top w:val="single" w:sz="4" w:space="0" w:color="auto"/>
              <w:left w:val="single" w:sz="18" w:space="0" w:color="auto"/>
              <w:bottom w:val="single" w:sz="12" w:space="0" w:color="auto"/>
              <w:right w:val="single" w:sz="12" w:space="0" w:color="auto"/>
            </w:tcBorders>
            <w:hideMark/>
          </w:tcPr>
          <w:p w:rsidR="007337B7" w:rsidRDefault="007337B7" w:rsidP="007337B7">
            <w:pPr>
              <w:rPr>
                <w:b/>
                <w:sz w:val="22"/>
                <w:szCs w:val="22"/>
              </w:rPr>
            </w:pPr>
            <w:r>
              <w:rPr>
                <w:b/>
              </w:rPr>
              <w:t>5 ned</w:t>
            </w:r>
          </w:p>
        </w:tc>
        <w:tc>
          <w:tcPr>
            <w:tcW w:w="5137" w:type="dxa"/>
            <w:gridSpan w:val="6"/>
            <w:tcBorders>
              <w:top w:val="single" w:sz="4" w:space="0" w:color="auto"/>
              <w:left w:val="single" w:sz="12" w:space="0" w:color="auto"/>
              <w:bottom w:val="single" w:sz="12" w:space="0" w:color="auto"/>
              <w:right w:val="single" w:sz="18" w:space="0" w:color="auto"/>
            </w:tcBorders>
            <w:hideMark/>
          </w:tcPr>
          <w:p w:rsidR="007337B7" w:rsidRDefault="007337B7" w:rsidP="007337B7">
            <w:pPr>
              <w:jc w:val="center"/>
              <w:rPr>
                <w:b/>
                <w:sz w:val="22"/>
                <w:szCs w:val="22"/>
              </w:rPr>
            </w:pPr>
            <w:r>
              <w:rPr>
                <w:b/>
              </w:rPr>
              <w:t>nastavnici</w:t>
            </w:r>
          </w:p>
        </w:tc>
      </w:tr>
      <w:tr w:rsidR="007337B7" w:rsidTr="007337B7">
        <w:trPr>
          <w:trHeight w:val="397"/>
          <w:jc w:val="center"/>
        </w:trPr>
        <w:tc>
          <w:tcPr>
            <w:tcW w:w="728" w:type="dxa"/>
            <w:tcBorders>
              <w:top w:val="single" w:sz="12" w:space="0" w:color="auto"/>
              <w:left w:val="single" w:sz="2" w:space="0" w:color="auto"/>
              <w:bottom w:val="single" w:sz="12" w:space="0" w:color="auto"/>
              <w:right w:val="single" w:sz="18" w:space="0" w:color="auto"/>
            </w:tcBorders>
            <w:hideMark/>
          </w:tcPr>
          <w:p w:rsidR="007337B7" w:rsidRDefault="007337B7" w:rsidP="007337B7">
            <w:pPr>
              <w:rPr>
                <w:b/>
              </w:rPr>
            </w:pPr>
            <w:r>
              <w:rPr>
                <w:b/>
              </w:rPr>
              <w:t>grupe</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rPr>
            </w:pPr>
            <w:r>
              <w:rPr>
                <w:b/>
              </w:rPr>
              <w:t>utorak</w:t>
            </w:r>
          </w:p>
        </w:tc>
        <w:tc>
          <w:tcPr>
            <w:tcW w:w="851"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rPr>
            </w:pPr>
            <w:r>
              <w:rPr>
                <w:b/>
              </w:rPr>
              <w:t>utorak</w:t>
            </w:r>
          </w:p>
        </w:tc>
        <w:tc>
          <w:tcPr>
            <w:tcW w:w="851"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rPr>
            </w:pPr>
            <w:r>
              <w:rPr>
                <w:b/>
              </w:rPr>
              <w:t>utorak</w:t>
            </w:r>
          </w:p>
        </w:tc>
        <w:tc>
          <w:tcPr>
            <w:tcW w:w="851"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rPr>
            </w:pPr>
            <w:r>
              <w:rPr>
                <w:b/>
              </w:rPr>
              <w:t>utorak</w:t>
            </w:r>
          </w:p>
        </w:tc>
        <w:tc>
          <w:tcPr>
            <w:tcW w:w="851"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993"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24" w:type="dxa"/>
            <w:tcBorders>
              <w:top w:val="single" w:sz="12" w:space="0" w:color="auto"/>
              <w:left w:val="single" w:sz="4" w:space="0" w:color="auto"/>
              <w:bottom w:val="single" w:sz="12" w:space="0" w:color="auto"/>
              <w:right w:val="single" w:sz="12" w:space="0" w:color="auto"/>
            </w:tcBorders>
            <w:shd w:val="clear" w:color="auto" w:fill="FFC000"/>
            <w:hideMark/>
          </w:tcPr>
          <w:p w:rsidR="007337B7" w:rsidRDefault="007337B7" w:rsidP="007337B7">
            <w:pPr>
              <w:rPr>
                <w:b/>
                <w:sz w:val="22"/>
                <w:szCs w:val="22"/>
              </w:rPr>
            </w:pPr>
            <w:r>
              <w:rPr>
                <w:b/>
              </w:rPr>
              <w:t>četvrt</w:t>
            </w:r>
          </w:p>
        </w:tc>
        <w:tc>
          <w:tcPr>
            <w:tcW w:w="92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HIR</w:t>
            </w:r>
          </w:p>
        </w:tc>
        <w:tc>
          <w:tcPr>
            <w:tcW w:w="90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INT</w:t>
            </w:r>
          </w:p>
        </w:tc>
        <w:tc>
          <w:tcPr>
            <w:tcW w:w="7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PED</w:t>
            </w:r>
          </w:p>
        </w:tc>
        <w:tc>
          <w:tcPr>
            <w:tcW w:w="852"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NEO</w:t>
            </w:r>
          </w:p>
        </w:tc>
        <w:tc>
          <w:tcPr>
            <w:tcW w:w="85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PSIH</w:t>
            </w:r>
          </w:p>
        </w:tc>
        <w:tc>
          <w:tcPr>
            <w:tcW w:w="852"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7337B7" w:rsidRDefault="007337B7" w:rsidP="007337B7">
            <w:pPr>
              <w:rPr>
                <w:b/>
                <w:sz w:val="22"/>
                <w:szCs w:val="22"/>
              </w:rPr>
            </w:pPr>
            <w:r>
              <w:rPr>
                <w:b/>
              </w:rPr>
              <w:t>URG</w:t>
            </w:r>
          </w:p>
        </w:tc>
      </w:tr>
      <w:tr w:rsidR="007337B7" w:rsidTr="007337B7">
        <w:trPr>
          <w:trHeight w:val="423"/>
          <w:jc w:val="center"/>
        </w:trPr>
        <w:tc>
          <w:tcPr>
            <w:tcW w:w="728" w:type="dxa"/>
            <w:tcBorders>
              <w:top w:val="single" w:sz="12"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1</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851"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51"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NEO</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851"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51"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PED</w:t>
            </w:r>
          </w:p>
        </w:tc>
        <w:tc>
          <w:tcPr>
            <w:tcW w:w="993"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24" w:type="dxa"/>
            <w:tcBorders>
              <w:top w:val="single" w:sz="12" w:space="0" w:color="auto"/>
              <w:left w:val="single" w:sz="4" w:space="0" w:color="auto"/>
              <w:bottom w:val="single" w:sz="4" w:space="0" w:color="auto"/>
              <w:right w:val="single" w:sz="12" w:space="0" w:color="auto"/>
            </w:tcBorders>
            <w:hideMark/>
          </w:tcPr>
          <w:p w:rsidR="007337B7" w:rsidRDefault="007337B7" w:rsidP="007337B7">
            <w:pPr>
              <w:rPr>
                <w:b/>
              </w:rPr>
            </w:pPr>
            <w:r>
              <w:rPr>
                <w:b/>
              </w:rPr>
              <w:t>HIR</w:t>
            </w:r>
          </w:p>
        </w:tc>
        <w:tc>
          <w:tcPr>
            <w:tcW w:w="921" w:type="dxa"/>
            <w:vMerge w:val="restart"/>
            <w:tcBorders>
              <w:top w:val="single" w:sz="12" w:space="0" w:color="auto"/>
              <w:left w:val="single" w:sz="12" w:space="0" w:color="auto"/>
              <w:bottom w:val="single" w:sz="12" w:space="0" w:color="auto"/>
              <w:right w:val="single" w:sz="4" w:space="0" w:color="auto"/>
            </w:tcBorders>
            <w:textDirection w:val="btLr"/>
            <w:hideMark/>
          </w:tcPr>
          <w:p w:rsidR="007337B7" w:rsidRDefault="007337B7" w:rsidP="007337B7">
            <w:pPr>
              <w:ind w:left="113" w:right="113"/>
              <w:rPr>
                <w:b/>
                <w:i/>
                <w:sz w:val="22"/>
                <w:szCs w:val="22"/>
              </w:rPr>
            </w:pPr>
            <w:r>
              <w:rPr>
                <w:b/>
                <w:i/>
              </w:rPr>
              <w:t>Nikolić</w:t>
            </w:r>
          </w:p>
        </w:tc>
        <w:tc>
          <w:tcPr>
            <w:tcW w:w="900" w:type="dxa"/>
            <w:vMerge w:val="restart"/>
            <w:tcBorders>
              <w:top w:val="single" w:sz="12" w:space="0" w:color="auto"/>
              <w:left w:val="single" w:sz="4" w:space="0" w:color="auto"/>
              <w:bottom w:val="single" w:sz="12" w:space="0" w:color="auto"/>
              <w:right w:val="single" w:sz="4" w:space="0" w:color="auto"/>
            </w:tcBorders>
            <w:textDirection w:val="btLr"/>
            <w:hideMark/>
          </w:tcPr>
          <w:p w:rsidR="007337B7" w:rsidRDefault="007337B7" w:rsidP="007337B7">
            <w:pPr>
              <w:ind w:left="113" w:right="113"/>
              <w:rPr>
                <w:b/>
                <w:i/>
                <w:sz w:val="22"/>
                <w:szCs w:val="22"/>
              </w:rPr>
            </w:pPr>
            <w:r>
              <w:rPr>
                <w:b/>
                <w:i/>
              </w:rPr>
              <w:t>Pajović</w:t>
            </w:r>
          </w:p>
        </w:tc>
        <w:tc>
          <w:tcPr>
            <w:tcW w:w="761" w:type="dxa"/>
            <w:vMerge w:val="restart"/>
            <w:tcBorders>
              <w:top w:val="single" w:sz="12" w:space="0" w:color="auto"/>
              <w:left w:val="single" w:sz="4" w:space="0" w:color="auto"/>
              <w:bottom w:val="single" w:sz="12" w:space="0" w:color="auto"/>
              <w:right w:val="single" w:sz="4" w:space="0" w:color="auto"/>
            </w:tcBorders>
            <w:textDirection w:val="btLr"/>
            <w:hideMark/>
          </w:tcPr>
          <w:p w:rsidR="007337B7" w:rsidRDefault="007337B7" w:rsidP="007337B7">
            <w:pPr>
              <w:ind w:left="113" w:right="113"/>
              <w:rPr>
                <w:b/>
                <w:i/>
                <w:sz w:val="22"/>
                <w:szCs w:val="22"/>
              </w:rPr>
            </w:pPr>
            <w:r>
              <w:rPr>
                <w:b/>
                <w:i/>
              </w:rPr>
              <w:t>Grujić</w:t>
            </w:r>
          </w:p>
        </w:tc>
        <w:tc>
          <w:tcPr>
            <w:tcW w:w="852" w:type="dxa"/>
            <w:vMerge w:val="restart"/>
            <w:tcBorders>
              <w:top w:val="single" w:sz="12" w:space="0" w:color="auto"/>
              <w:left w:val="single" w:sz="4" w:space="0" w:color="auto"/>
              <w:bottom w:val="single" w:sz="12" w:space="0" w:color="auto"/>
              <w:right w:val="single" w:sz="4" w:space="0" w:color="auto"/>
            </w:tcBorders>
            <w:textDirection w:val="btLr"/>
            <w:hideMark/>
          </w:tcPr>
          <w:p w:rsidR="007337B7" w:rsidRDefault="007337B7" w:rsidP="007337B7">
            <w:pPr>
              <w:ind w:left="113" w:right="113"/>
              <w:rPr>
                <w:b/>
                <w:i/>
                <w:sz w:val="22"/>
                <w:szCs w:val="22"/>
              </w:rPr>
            </w:pPr>
            <w:r>
              <w:rPr>
                <w:b/>
                <w:i/>
              </w:rPr>
              <w:t>Bogojević</w:t>
            </w:r>
          </w:p>
        </w:tc>
        <w:tc>
          <w:tcPr>
            <w:tcW w:w="851" w:type="dxa"/>
            <w:vMerge w:val="restart"/>
            <w:tcBorders>
              <w:top w:val="single" w:sz="12" w:space="0" w:color="auto"/>
              <w:left w:val="single" w:sz="4" w:space="0" w:color="auto"/>
              <w:bottom w:val="single" w:sz="12" w:space="0" w:color="auto"/>
              <w:right w:val="single" w:sz="4" w:space="0" w:color="auto"/>
            </w:tcBorders>
            <w:textDirection w:val="btLr"/>
            <w:hideMark/>
          </w:tcPr>
          <w:p w:rsidR="007337B7" w:rsidRDefault="007337B7" w:rsidP="007337B7">
            <w:pPr>
              <w:ind w:left="113" w:right="113"/>
              <w:rPr>
                <w:b/>
                <w:i/>
                <w:sz w:val="22"/>
                <w:szCs w:val="22"/>
              </w:rPr>
            </w:pPr>
            <w:r>
              <w:rPr>
                <w:b/>
                <w:i/>
              </w:rPr>
              <w:t>Sormaz</w:t>
            </w:r>
          </w:p>
        </w:tc>
        <w:tc>
          <w:tcPr>
            <w:tcW w:w="852" w:type="dxa"/>
            <w:vMerge w:val="restart"/>
            <w:tcBorders>
              <w:top w:val="single" w:sz="12" w:space="0" w:color="auto"/>
              <w:left w:val="single" w:sz="4" w:space="0" w:color="auto"/>
              <w:bottom w:val="single" w:sz="12" w:space="0" w:color="auto"/>
              <w:right w:val="single" w:sz="18" w:space="0" w:color="auto"/>
            </w:tcBorders>
            <w:textDirection w:val="btLr"/>
            <w:hideMark/>
          </w:tcPr>
          <w:p w:rsidR="007337B7" w:rsidRDefault="007337B7" w:rsidP="007337B7">
            <w:pPr>
              <w:ind w:left="113" w:right="113"/>
              <w:rPr>
                <w:b/>
                <w:i/>
                <w:sz w:val="22"/>
                <w:szCs w:val="22"/>
              </w:rPr>
            </w:pPr>
            <w:r>
              <w:rPr>
                <w:b/>
                <w:i/>
              </w:rPr>
              <w:t>Tegeltija</w:t>
            </w:r>
          </w:p>
        </w:tc>
      </w:tr>
      <w:tr w:rsidR="007337B7" w:rsidTr="007337B7">
        <w:trPr>
          <w:trHeight w:val="397"/>
          <w:jc w:val="center"/>
        </w:trPr>
        <w:tc>
          <w:tcPr>
            <w:tcW w:w="728"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2</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1"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PSI</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1"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NEO</w:t>
            </w:r>
          </w:p>
        </w:tc>
        <w:tc>
          <w:tcPr>
            <w:tcW w:w="851"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1"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993"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824" w:type="dxa"/>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PED</w:t>
            </w:r>
          </w:p>
        </w:tc>
        <w:tc>
          <w:tcPr>
            <w:tcW w:w="5137" w:type="dxa"/>
            <w:vMerge/>
            <w:tcBorders>
              <w:top w:val="single" w:sz="12" w:space="0" w:color="auto"/>
              <w:left w:val="single" w:sz="12"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900"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761"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2"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2" w:type="dxa"/>
            <w:vMerge/>
            <w:tcBorders>
              <w:top w:val="single" w:sz="12" w:space="0" w:color="auto"/>
              <w:left w:val="single" w:sz="4" w:space="0" w:color="auto"/>
              <w:bottom w:val="single" w:sz="12" w:space="0" w:color="auto"/>
              <w:right w:val="single" w:sz="18" w:space="0" w:color="auto"/>
            </w:tcBorders>
            <w:vAlign w:val="center"/>
            <w:hideMark/>
          </w:tcPr>
          <w:p w:rsidR="007337B7" w:rsidRDefault="007337B7" w:rsidP="007337B7">
            <w:pPr>
              <w:rPr>
                <w:b/>
                <w:i/>
                <w:sz w:val="22"/>
                <w:szCs w:val="22"/>
              </w:rPr>
            </w:pPr>
          </w:p>
        </w:tc>
      </w:tr>
      <w:tr w:rsidR="007337B7" w:rsidTr="007337B7">
        <w:trPr>
          <w:trHeight w:val="423"/>
          <w:jc w:val="center"/>
        </w:trPr>
        <w:tc>
          <w:tcPr>
            <w:tcW w:w="728" w:type="dxa"/>
            <w:tcBorders>
              <w:top w:val="single" w:sz="4" w:space="0" w:color="auto"/>
              <w:left w:val="single" w:sz="2" w:space="0" w:color="auto"/>
              <w:bottom w:val="single" w:sz="12" w:space="0" w:color="auto"/>
              <w:right w:val="single" w:sz="18" w:space="0" w:color="auto"/>
            </w:tcBorders>
            <w:hideMark/>
          </w:tcPr>
          <w:p w:rsidR="007337B7" w:rsidRDefault="007337B7" w:rsidP="007337B7">
            <w:pPr>
              <w:rPr>
                <w:b/>
                <w:sz w:val="22"/>
                <w:szCs w:val="22"/>
              </w:rPr>
            </w:pPr>
            <w:r>
              <w:rPr>
                <w:b/>
              </w:rPr>
              <w:t>3</w:t>
            </w:r>
          </w:p>
        </w:tc>
        <w:tc>
          <w:tcPr>
            <w:tcW w:w="852" w:type="dxa"/>
            <w:tcBorders>
              <w:top w:val="single" w:sz="4" w:space="0" w:color="auto"/>
              <w:left w:val="single" w:sz="18" w:space="0" w:color="auto"/>
              <w:bottom w:val="single" w:sz="12" w:space="0" w:color="auto"/>
              <w:right w:val="single" w:sz="4" w:space="0" w:color="auto"/>
            </w:tcBorders>
            <w:hideMark/>
          </w:tcPr>
          <w:p w:rsidR="007337B7" w:rsidRDefault="007337B7" w:rsidP="007337B7">
            <w:pPr>
              <w:rPr>
                <w:b/>
              </w:rPr>
            </w:pPr>
            <w:r>
              <w:rPr>
                <w:b/>
              </w:rPr>
              <w:t>INT</w:t>
            </w:r>
          </w:p>
        </w:tc>
        <w:tc>
          <w:tcPr>
            <w:tcW w:w="851" w:type="dxa"/>
            <w:tcBorders>
              <w:top w:val="single" w:sz="4" w:space="0" w:color="auto"/>
              <w:left w:val="single" w:sz="4" w:space="0" w:color="auto"/>
              <w:bottom w:val="single" w:sz="12" w:space="0" w:color="auto"/>
              <w:right w:val="single" w:sz="18" w:space="0" w:color="auto"/>
            </w:tcBorders>
            <w:hideMark/>
          </w:tcPr>
          <w:p w:rsidR="007337B7" w:rsidRDefault="007337B7" w:rsidP="007337B7">
            <w:pPr>
              <w:rPr>
                <w:b/>
              </w:rPr>
            </w:pPr>
            <w:r>
              <w:rPr>
                <w:b/>
              </w:rPr>
              <w:t>NEO</w:t>
            </w:r>
          </w:p>
        </w:tc>
        <w:tc>
          <w:tcPr>
            <w:tcW w:w="852" w:type="dxa"/>
            <w:tcBorders>
              <w:top w:val="single" w:sz="4" w:space="0" w:color="auto"/>
              <w:left w:val="single" w:sz="18" w:space="0" w:color="auto"/>
              <w:bottom w:val="single" w:sz="12" w:space="0" w:color="auto"/>
              <w:right w:val="single" w:sz="4" w:space="0" w:color="auto"/>
            </w:tcBorders>
            <w:hideMark/>
          </w:tcPr>
          <w:p w:rsidR="007337B7" w:rsidRDefault="007337B7" w:rsidP="007337B7">
            <w:pPr>
              <w:rPr>
                <w:b/>
              </w:rPr>
            </w:pPr>
            <w:r>
              <w:rPr>
                <w:b/>
              </w:rPr>
              <w:t>PSI</w:t>
            </w:r>
          </w:p>
        </w:tc>
        <w:tc>
          <w:tcPr>
            <w:tcW w:w="851" w:type="dxa"/>
            <w:tcBorders>
              <w:top w:val="single" w:sz="4" w:space="0" w:color="auto"/>
              <w:left w:val="single" w:sz="4" w:space="0" w:color="auto"/>
              <w:bottom w:val="single" w:sz="12" w:space="0" w:color="auto"/>
              <w:right w:val="single" w:sz="18" w:space="0" w:color="auto"/>
            </w:tcBorders>
            <w:hideMark/>
          </w:tcPr>
          <w:p w:rsidR="007337B7" w:rsidRDefault="007337B7" w:rsidP="007337B7">
            <w:pPr>
              <w:rPr>
                <w:b/>
              </w:rPr>
            </w:pPr>
            <w:r>
              <w:rPr>
                <w:b/>
              </w:rPr>
              <w:t>HIR</w:t>
            </w:r>
          </w:p>
        </w:tc>
        <w:tc>
          <w:tcPr>
            <w:tcW w:w="852" w:type="dxa"/>
            <w:tcBorders>
              <w:top w:val="single" w:sz="4" w:space="0" w:color="auto"/>
              <w:left w:val="single" w:sz="18" w:space="0" w:color="auto"/>
              <w:bottom w:val="single" w:sz="12" w:space="0" w:color="auto"/>
              <w:right w:val="single" w:sz="4" w:space="0" w:color="auto"/>
            </w:tcBorders>
            <w:hideMark/>
          </w:tcPr>
          <w:p w:rsidR="007337B7" w:rsidRDefault="007337B7" w:rsidP="007337B7">
            <w:pPr>
              <w:rPr>
                <w:b/>
              </w:rPr>
            </w:pPr>
            <w:r>
              <w:rPr>
                <w:b/>
              </w:rPr>
              <w:t>INT</w:t>
            </w:r>
          </w:p>
        </w:tc>
        <w:tc>
          <w:tcPr>
            <w:tcW w:w="851" w:type="dxa"/>
            <w:tcBorders>
              <w:top w:val="single" w:sz="4" w:space="0" w:color="auto"/>
              <w:left w:val="single" w:sz="4" w:space="0" w:color="auto"/>
              <w:bottom w:val="single" w:sz="12" w:space="0" w:color="auto"/>
              <w:right w:val="single" w:sz="18" w:space="0" w:color="auto"/>
            </w:tcBorders>
            <w:hideMark/>
          </w:tcPr>
          <w:p w:rsidR="007337B7" w:rsidRDefault="007337B7" w:rsidP="007337B7">
            <w:pPr>
              <w:rPr>
                <w:b/>
              </w:rPr>
            </w:pPr>
            <w:r>
              <w:rPr>
                <w:b/>
              </w:rPr>
              <w:t>PED</w:t>
            </w:r>
          </w:p>
        </w:tc>
        <w:tc>
          <w:tcPr>
            <w:tcW w:w="852" w:type="dxa"/>
            <w:tcBorders>
              <w:top w:val="single" w:sz="4" w:space="0" w:color="auto"/>
              <w:left w:val="single" w:sz="18" w:space="0" w:color="auto"/>
              <w:bottom w:val="single" w:sz="12" w:space="0" w:color="auto"/>
              <w:right w:val="single" w:sz="4" w:space="0" w:color="auto"/>
            </w:tcBorders>
            <w:hideMark/>
          </w:tcPr>
          <w:p w:rsidR="007337B7" w:rsidRDefault="007337B7" w:rsidP="007337B7">
            <w:pPr>
              <w:rPr>
                <w:b/>
              </w:rPr>
            </w:pPr>
            <w:r>
              <w:rPr>
                <w:b/>
              </w:rPr>
              <w:t>URG</w:t>
            </w:r>
          </w:p>
        </w:tc>
        <w:tc>
          <w:tcPr>
            <w:tcW w:w="851" w:type="dxa"/>
            <w:tcBorders>
              <w:top w:val="single" w:sz="4" w:space="0" w:color="auto"/>
              <w:left w:val="single" w:sz="4" w:space="0" w:color="auto"/>
              <w:bottom w:val="single" w:sz="12" w:space="0" w:color="auto"/>
              <w:right w:val="single" w:sz="18" w:space="0" w:color="auto"/>
            </w:tcBorders>
            <w:hideMark/>
          </w:tcPr>
          <w:p w:rsidR="007337B7" w:rsidRDefault="007337B7" w:rsidP="007337B7">
            <w:pPr>
              <w:rPr>
                <w:b/>
              </w:rPr>
            </w:pPr>
            <w:r>
              <w:rPr>
                <w:b/>
              </w:rPr>
              <w:t>HIR</w:t>
            </w:r>
          </w:p>
        </w:tc>
        <w:tc>
          <w:tcPr>
            <w:tcW w:w="993" w:type="dxa"/>
            <w:tcBorders>
              <w:top w:val="single" w:sz="4" w:space="0" w:color="auto"/>
              <w:left w:val="single" w:sz="18" w:space="0" w:color="auto"/>
              <w:bottom w:val="single" w:sz="12" w:space="0" w:color="auto"/>
              <w:right w:val="single" w:sz="4" w:space="0" w:color="auto"/>
            </w:tcBorders>
            <w:hideMark/>
          </w:tcPr>
          <w:p w:rsidR="007337B7" w:rsidRDefault="007337B7" w:rsidP="007337B7">
            <w:pPr>
              <w:rPr>
                <w:b/>
              </w:rPr>
            </w:pPr>
            <w:r>
              <w:rPr>
                <w:b/>
              </w:rPr>
              <w:t>HIR</w:t>
            </w:r>
          </w:p>
        </w:tc>
        <w:tc>
          <w:tcPr>
            <w:tcW w:w="824" w:type="dxa"/>
            <w:tcBorders>
              <w:top w:val="single" w:sz="4" w:space="0" w:color="auto"/>
              <w:left w:val="single" w:sz="4" w:space="0" w:color="auto"/>
              <w:bottom w:val="single" w:sz="12" w:space="0" w:color="auto"/>
              <w:right w:val="single" w:sz="12" w:space="0" w:color="auto"/>
            </w:tcBorders>
            <w:hideMark/>
          </w:tcPr>
          <w:p w:rsidR="007337B7" w:rsidRDefault="007337B7" w:rsidP="007337B7">
            <w:pPr>
              <w:rPr>
                <w:b/>
              </w:rPr>
            </w:pPr>
            <w:r>
              <w:rPr>
                <w:b/>
              </w:rPr>
              <w:t>INT</w:t>
            </w:r>
          </w:p>
        </w:tc>
        <w:tc>
          <w:tcPr>
            <w:tcW w:w="5137" w:type="dxa"/>
            <w:vMerge/>
            <w:tcBorders>
              <w:top w:val="single" w:sz="12" w:space="0" w:color="auto"/>
              <w:left w:val="single" w:sz="12"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900"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761"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2"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1" w:type="dxa"/>
            <w:vMerge/>
            <w:tcBorders>
              <w:top w:val="single" w:sz="12" w:space="0" w:color="auto"/>
              <w:left w:val="single" w:sz="4" w:space="0" w:color="auto"/>
              <w:bottom w:val="single" w:sz="12" w:space="0" w:color="auto"/>
              <w:right w:val="single" w:sz="4" w:space="0" w:color="auto"/>
            </w:tcBorders>
            <w:vAlign w:val="center"/>
            <w:hideMark/>
          </w:tcPr>
          <w:p w:rsidR="007337B7" w:rsidRDefault="007337B7" w:rsidP="007337B7">
            <w:pPr>
              <w:rPr>
                <w:b/>
                <w:i/>
                <w:sz w:val="22"/>
                <w:szCs w:val="22"/>
              </w:rPr>
            </w:pPr>
          </w:p>
        </w:tc>
        <w:tc>
          <w:tcPr>
            <w:tcW w:w="852" w:type="dxa"/>
            <w:vMerge/>
            <w:tcBorders>
              <w:top w:val="single" w:sz="12" w:space="0" w:color="auto"/>
              <w:left w:val="single" w:sz="4" w:space="0" w:color="auto"/>
              <w:bottom w:val="single" w:sz="12" w:space="0" w:color="auto"/>
              <w:right w:val="single" w:sz="18" w:space="0" w:color="auto"/>
            </w:tcBorders>
            <w:vAlign w:val="center"/>
            <w:hideMark/>
          </w:tcPr>
          <w:p w:rsidR="007337B7" w:rsidRDefault="007337B7" w:rsidP="007337B7">
            <w:pPr>
              <w:rPr>
                <w:b/>
                <w:i/>
                <w:sz w:val="22"/>
                <w:szCs w:val="22"/>
              </w:rPr>
            </w:pPr>
          </w:p>
        </w:tc>
      </w:tr>
    </w:tbl>
    <w:p w:rsidR="007337B7" w:rsidRPr="007337B7" w:rsidRDefault="007337B7" w:rsidP="007337B7">
      <w:pPr>
        <w:spacing w:after="0" w:line="240" w:lineRule="auto"/>
        <w:rPr>
          <w:rFonts w:ascii="Times New Roman" w:hAnsi="Times New Roman" w:cs="Times New Roman"/>
          <w:b/>
        </w:rPr>
      </w:pPr>
    </w:p>
    <w:tbl>
      <w:tblPr>
        <w:tblStyle w:val="TableGrid"/>
        <w:tblW w:w="14598" w:type="dxa"/>
        <w:jc w:val="center"/>
        <w:tblInd w:w="90" w:type="dxa"/>
        <w:tblLook w:val="04A0"/>
      </w:tblPr>
      <w:tblGrid>
        <w:gridCol w:w="766"/>
        <w:gridCol w:w="852"/>
        <w:gridCol w:w="835"/>
        <w:gridCol w:w="852"/>
        <w:gridCol w:w="836"/>
        <w:gridCol w:w="852"/>
        <w:gridCol w:w="836"/>
        <w:gridCol w:w="852"/>
        <w:gridCol w:w="836"/>
        <w:gridCol w:w="852"/>
        <w:gridCol w:w="988"/>
        <w:gridCol w:w="921"/>
        <w:gridCol w:w="810"/>
        <w:gridCol w:w="810"/>
        <w:gridCol w:w="900"/>
        <w:gridCol w:w="810"/>
        <w:gridCol w:w="990"/>
      </w:tblGrid>
      <w:tr w:rsidR="007337B7" w:rsidTr="007337B7">
        <w:trPr>
          <w:trHeight w:val="348"/>
          <w:jc w:val="center"/>
        </w:trPr>
        <w:tc>
          <w:tcPr>
            <w:tcW w:w="766" w:type="dxa"/>
            <w:tcBorders>
              <w:top w:val="single" w:sz="4" w:space="0" w:color="auto"/>
              <w:left w:val="single" w:sz="2" w:space="0" w:color="auto"/>
              <w:bottom w:val="single" w:sz="12" w:space="0" w:color="auto"/>
              <w:right w:val="single" w:sz="18" w:space="0" w:color="auto"/>
            </w:tcBorders>
            <w:shd w:val="clear" w:color="auto" w:fill="BFBFBF" w:themeFill="background1" w:themeFillShade="BF"/>
            <w:hideMark/>
          </w:tcPr>
          <w:p w:rsidR="007337B7" w:rsidRDefault="007337B7" w:rsidP="007337B7">
            <w:pPr>
              <w:rPr>
                <w:b/>
                <w:sz w:val="32"/>
                <w:szCs w:val="32"/>
              </w:rPr>
            </w:pPr>
            <w:r>
              <w:rPr>
                <w:b/>
                <w:sz w:val="32"/>
                <w:szCs w:val="32"/>
              </w:rPr>
              <w:t>4-2</w:t>
            </w:r>
          </w:p>
        </w:tc>
        <w:tc>
          <w:tcPr>
            <w:tcW w:w="1687"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1 ned</w:t>
            </w:r>
          </w:p>
        </w:tc>
        <w:tc>
          <w:tcPr>
            <w:tcW w:w="168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2 ned</w:t>
            </w:r>
          </w:p>
        </w:tc>
        <w:tc>
          <w:tcPr>
            <w:tcW w:w="168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3 ned</w:t>
            </w:r>
          </w:p>
        </w:tc>
        <w:tc>
          <w:tcPr>
            <w:tcW w:w="168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 xml:space="preserve">4 ned </w:t>
            </w:r>
          </w:p>
        </w:tc>
        <w:tc>
          <w:tcPr>
            <w:tcW w:w="1840" w:type="dxa"/>
            <w:gridSpan w:val="2"/>
            <w:tcBorders>
              <w:top w:val="single" w:sz="4" w:space="0" w:color="auto"/>
              <w:left w:val="single" w:sz="18" w:space="0" w:color="auto"/>
              <w:bottom w:val="single" w:sz="12" w:space="0" w:color="auto"/>
              <w:right w:val="single" w:sz="12" w:space="0" w:color="auto"/>
            </w:tcBorders>
            <w:hideMark/>
          </w:tcPr>
          <w:p w:rsidR="007337B7" w:rsidRDefault="007337B7" w:rsidP="007337B7">
            <w:pPr>
              <w:rPr>
                <w:b/>
                <w:sz w:val="22"/>
                <w:szCs w:val="22"/>
              </w:rPr>
            </w:pPr>
            <w:r>
              <w:rPr>
                <w:b/>
              </w:rPr>
              <w:t>5 ned</w:t>
            </w:r>
          </w:p>
        </w:tc>
        <w:tc>
          <w:tcPr>
            <w:tcW w:w="5241" w:type="dxa"/>
            <w:gridSpan w:val="6"/>
            <w:tcBorders>
              <w:top w:val="single" w:sz="4" w:space="0" w:color="auto"/>
              <w:left w:val="single" w:sz="12" w:space="0" w:color="auto"/>
              <w:bottom w:val="single" w:sz="12" w:space="0" w:color="auto"/>
              <w:right w:val="single" w:sz="18" w:space="0" w:color="auto"/>
            </w:tcBorders>
            <w:hideMark/>
          </w:tcPr>
          <w:p w:rsidR="007337B7" w:rsidRDefault="007337B7" w:rsidP="007337B7">
            <w:pPr>
              <w:jc w:val="center"/>
              <w:rPr>
                <w:b/>
                <w:sz w:val="22"/>
                <w:szCs w:val="22"/>
              </w:rPr>
            </w:pPr>
            <w:r>
              <w:rPr>
                <w:b/>
              </w:rPr>
              <w:t>nastavnici</w:t>
            </w:r>
          </w:p>
        </w:tc>
      </w:tr>
      <w:tr w:rsidR="007337B7" w:rsidTr="007337B7">
        <w:trPr>
          <w:trHeight w:val="384"/>
          <w:jc w:val="center"/>
        </w:trPr>
        <w:tc>
          <w:tcPr>
            <w:tcW w:w="766" w:type="dxa"/>
            <w:tcBorders>
              <w:top w:val="single" w:sz="12" w:space="0" w:color="auto"/>
              <w:left w:val="single" w:sz="2" w:space="0" w:color="auto"/>
              <w:bottom w:val="single" w:sz="12" w:space="0" w:color="auto"/>
              <w:right w:val="single" w:sz="18" w:space="0" w:color="auto"/>
            </w:tcBorders>
            <w:hideMark/>
          </w:tcPr>
          <w:p w:rsidR="007337B7" w:rsidRDefault="007337B7" w:rsidP="007337B7">
            <w:pPr>
              <w:rPr>
                <w:b/>
                <w:sz w:val="22"/>
                <w:szCs w:val="22"/>
              </w:rPr>
            </w:pPr>
            <w:r>
              <w:rPr>
                <w:b/>
              </w:rPr>
              <w:t>grupe</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35"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36"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36"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36"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2"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988" w:type="dxa"/>
            <w:tcBorders>
              <w:top w:val="single" w:sz="12" w:space="0" w:color="auto"/>
              <w:left w:val="single" w:sz="4" w:space="0" w:color="auto"/>
              <w:bottom w:val="single" w:sz="12" w:space="0" w:color="auto"/>
              <w:right w:val="single" w:sz="12" w:space="0" w:color="auto"/>
            </w:tcBorders>
            <w:shd w:val="clear" w:color="auto" w:fill="FFC000"/>
            <w:hideMark/>
          </w:tcPr>
          <w:p w:rsidR="007337B7" w:rsidRDefault="007337B7" w:rsidP="007337B7">
            <w:pPr>
              <w:rPr>
                <w:b/>
                <w:sz w:val="22"/>
                <w:szCs w:val="22"/>
              </w:rPr>
            </w:pPr>
            <w:r>
              <w:rPr>
                <w:b/>
              </w:rPr>
              <w:t>četvrt</w:t>
            </w:r>
          </w:p>
        </w:tc>
        <w:tc>
          <w:tcPr>
            <w:tcW w:w="92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HIR</w:t>
            </w:r>
          </w:p>
        </w:tc>
        <w:tc>
          <w:tcPr>
            <w:tcW w:w="81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INT</w:t>
            </w:r>
          </w:p>
        </w:tc>
        <w:tc>
          <w:tcPr>
            <w:tcW w:w="81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PED</w:t>
            </w:r>
          </w:p>
        </w:tc>
        <w:tc>
          <w:tcPr>
            <w:tcW w:w="90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NEO</w:t>
            </w:r>
          </w:p>
        </w:tc>
        <w:tc>
          <w:tcPr>
            <w:tcW w:w="81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PSIH</w:t>
            </w:r>
          </w:p>
        </w:tc>
        <w:tc>
          <w:tcPr>
            <w:tcW w:w="990"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7337B7" w:rsidRDefault="007337B7" w:rsidP="007337B7">
            <w:pPr>
              <w:rPr>
                <w:b/>
                <w:sz w:val="22"/>
                <w:szCs w:val="22"/>
              </w:rPr>
            </w:pPr>
            <w:r>
              <w:rPr>
                <w:b/>
              </w:rPr>
              <w:t>URG</w:t>
            </w:r>
          </w:p>
        </w:tc>
      </w:tr>
      <w:tr w:rsidR="007337B7" w:rsidTr="007337B7">
        <w:trPr>
          <w:trHeight w:val="384"/>
          <w:jc w:val="center"/>
        </w:trPr>
        <w:tc>
          <w:tcPr>
            <w:tcW w:w="766" w:type="dxa"/>
            <w:tcBorders>
              <w:top w:val="single" w:sz="12"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1</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NEO</w:t>
            </w:r>
          </w:p>
        </w:tc>
        <w:tc>
          <w:tcPr>
            <w:tcW w:w="835"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3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PSI</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PED</w:t>
            </w:r>
          </w:p>
        </w:tc>
        <w:tc>
          <w:tcPr>
            <w:tcW w:w="83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3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URG</w:t>
            </w:r>
          </w:p>
        </w:tc>
        <w:tc>
          <w:tcPr>
            <w:tcW w:w="852"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988" w:type="dxa"/>
            <w:tcBorders>
              <w:top w:val="single" w:sz="12" w:space="0" w:color="auto"/>
              <w:left w:val="single" w:sz="4" w:space="0" w:color="auto"/>
              <w:bottom w:val="single" w:sz="4" w:space="0" w:color="auto"/>
              <w:right w:val="single" w:sz="12" w:space="0" w:color="auto"/>
            </w:tcBorders>
            <w:hideMark/>
          </w:tcPr>
          <w:p w:rsidR="007337B7" w:rsidRDefault="007337B7" w:rsidP="007337B7">
            <w:pPr>
              <w:rPr>
                <w:b/>
              </w:rPr>
            </w:pPr>
            <w:r>
              <w:rPr>
                <w:b/>
              </w:rPr>
              <w:t>HIR</w:t>
            </w:r>
          </w:p>
        </w:tc>
        <w:tc>
          <w:tcPr>
            <w:tcW w:w="921" w:type="dxa"/>
            <w:vMerge w:val="restart"/>
            <w:tcBorders>
              <w:top w:val="single" w:sz="12" w:space="0" w:color="auto"/>
              <w:left w:val="single" w:sz="12" w:space="0" w:color="auto"/>
              <w:bottom w:val="single" w:sz="4" w:space="0" w:color="auto"/>
              <w:right w:val="single" w:sz="4" w:space="0" w:color="auto"/>
            </w:tcBorders>
            <w:textDirection w:val="btLr"/>
            <w:hideMark/>
          </w:tcPr>
          <w:p w:rsidR="007337B7" w:rsidRDefault="007337B7" w:rsidP="007337B7">
            <w:pPr>
              <w:ind w:left="113" w:right="113"/>
              <w:rPr>
                <w:b/>
                <w:i/>
                <w:sz w:val="18"/>
                <w:szCs w:val="18"/>
              </w:rPr>
            </w:pPr>
            <w:r>
              <w:rPr>
                <w:b/>
                <w:i/>
                <w:sz w:val="18"/>
                <w:szCs w:val="18"/>
              </w:rPr>
              <w:t>Mićanović</w:t>
            </w:r>
          </w:p>
        </w:tc>
        <w:tc>
          <w:tcPr>
            <w:tcW w:w="81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Bačujkov</w:t>
            </w:r>
          </w:p>
        </w:tc>
        <w:tc>
          <w:tcPr>
            <w:tcW w:w="81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lang w:val="sr-Latn-CS"/>
              </w:rPr>
            </w:pPr>
            <w:r>
              <w:rPr>
                <w:b/>
                <w:i/>
              </w:rPr>
              <w:t>Grujić</w:t>
            </w:r>
          </w:p>
        </w:tc>
        <w:tc>
          <w:tcPr>
            <w:tcW w:w="90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Bogojević</w:t>
            </w:r>
          </w:p>
        </w:tc>
        <w:tc>
          <w:tcPr>
            <w:tcW w:w="81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Sormaz</w:t>
            </w:r>
          </w:p>
        </w:tc>
        <w:tc>
          <w:tcPr>
            <w:tcW w:w="990" w:type="dxa"/>
            <w:vMerge w:val="restart"/>
            <w:tcBorders>
              <w:top w:val="single" w:sz="12" w:space="0" w:color="auto"/>
              <w:left w:val="single" w:sz="4" w:space="0" w:color="auto"/>
              <w:bottom w:val="single" w:sz="4" w:space="0" w:color="auto"/>
              <w:right w:val="single" w:sz="18" w:space="0" w:color="auto"/>
            </w:tcBorders>
            <w:textDirection w:val="btLr"/>
            <w:hideMark/>
          </w:tcPr>
          <w:p w:rsidR="007337B7" w:rsidRDefault="007337B7" w:rsidP="007337B7">
            <w:pPr>
              <w:ind w:left="113" w:right="113"/>
              <w:rPr>
                <w:b/>
                <w:i/>
                <w:sz w:val="22"/>
                <w:szCs w:val="22"/>
              </w:rPr>
            </w:pPr>
            <w:r>
              <w:rPr>
                <w:b/>
                <w:i/>
              </w:rPr>
              <w:t>Vitomir</w:t>
            </w:r>
          </w:p>
        </w:tc>
      </w:tr>
      <w:tr w:rsidR="007337B7" w:rsidTr="007337B7">
        <w:trPr>
          <w:trHeight w:val="409"/>
          <w:jc w:val="center"/>
        </w:trPr>
        <w:tc>
          <w:tcPr>
            <w:tcW w:w="766"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2</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35"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PED</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NEO</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988" w:type="dxa"/>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PSI</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lang w:val="sr-Latn-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sz w:val="22"/>
                <w:szCs w:val="22"/>
              </w:rPr>
            </w:pPr>
          </w:p>
        </w:tc>
      </w:tr>
      <w:tr w:rsidR="007337B7" w:rsidTr="007337B7">
        <w:trPr>
          <w:trHeight w:val="384"/>
          <w:jc w:val="center"/>
        </w:trPr>
        <w:tc>
          <w:tcPr>
            <w:tcW w:w="766"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3</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35"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PSI</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PED</w:t>
            </w:r>
          </w:p>
        </w:tc>
        <w:tc>
          <w:tcPr>
            <w:tcW w:w="83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NEO</w:t>
            </w:r>
          </w:p>
        </w:tc>
        <w:tc>
          <w:tcPr>
            <w:tcW w:w="852"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988" w:type="dxa"/>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URG</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lang w:val="sr-Latn-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sz w:val="22"/>
                <w:szCs w:val="22"/>
              </w:rPr>
            </w:pPr>
          </w:p>
        </w:tc>
      </w:tr>
    </w:tbl>
    <w:p w:rsidR="007337B7" w:rsidRPr="007337B7" w:rsidRDefault="007337B7" w:rsidP="007337B7">
      <w:pPr>
        <w:spacing w:after="0" w:line="240" w:lineRule="auto"/>
        <w:rPr>
          <w:rFonts w:ascii="Times New Roman" w:hAnsi="Times New Roman" w:cs="Times New Roman"/>
          <w:b/>
        </w:rPr>
      </w:pPr>
    </w:p>
    <w:tbl>
      <w:tblPr>
        <w:tblStyle w:val="TableGrid"/>
        <w:tblW w:w="14555" w:type="dxa"/>
        <w:jc w:val="center"/>
        <w:tblInd w:w="90" w:type="dxa"/>
        <w:tblLook w:val="04A0"/>
      </w:tblPr>
      <w:tblGrid>
        <w:gridCol w:w="767"/>
        <w:gridCol w:w="854"/>
        <w:gridCol w:w="844"/>
        <w:gridCol w:w="854"/>
        <w:gridCol w:w="844"/>
        <w:gridCol w:w="854"/>
        <w:gridCol w:w="844"/>
        <w:gridCol w:w="854"/>
        <w:gridCol w:w="844"/>
        <w:gridCol w:w="854"/>
        <w:gridCol w:w="921"/>
        <w:gridCol w:w="944"/>
        <w:gridCol w:w="900"/>
        <w:gridCol w:w="858"/>
        <w:gridCol w:w="829"/>
        <w:gridCol w:w="900"/>
        <w:gridCol w:w="790"/>
      </w:tblGrid>
      <w:tr w:rsidR="007337B7" w:rsidTr="007337B7">
        <w:trPr>
          <w:trHeight w:val="338"/>
          <w:jc w:val="center"/>
        </w:trPr>
        <w:tc>
          <w:tcPr>
            <w:tcW w:w="767" w:type="dxa"/>
            <w:tcBorders>
              <w:top w:val="single" w:sz="4" w:space="0" w:color="auto"/>
              <w:left w:val="single" w:sz="2" w:space="0" w:color="auto"/>
              <w:bottom w:val="single" w:sz="12" w:space="0" w:color="auto"/>
              <w:right w:val="single" w:sz="18" w:space="0" w:color="auto"/>
            </w:tcBorders>
            <w:shd w:val="clear" w:color="auto" w:fill="BFBFBF" w:themeFill="background1" w:themeFillShade="BF"/>
            <w:hideMark/>
          </w:tcPr>
          <w:p w:rsidR="007337B7" w:rsidRDefault="007337B7" w:rsidP="007337B7">
            <w:pPr>
              <w:rPr>
                <w:b/>
                <w:sz w:val="32"/>
                <w:szCs w:val="32"/>
              </w:rPr>
            </w:pPr>
            <w:r>
              <w:rPr>
                <w:b/>
                <w:sz w:val="32"/>
                <w:szCs w:val="32"/>
              </w:rPr>
              <w:t>4-3</w:t>
            </w:r>
          </w:p>
        </w:tc>
        <w:tc>
          <w:tcPr>
            <w:tcW w:w="169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1 ned</w:t>
            </w:r>
          </w:p>
        </w:tc>
        <w:tc>
          <w:tcPr>
            <w:tcW w:w="169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2 ned</w:t>
            </w:r>
          </w:p>
        </w:tc>
        <w:tc>
          <w:tcPr>
            <w:tcW w:w="169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3 ned</w:t>
            </w:r>
          </w:p>
        </w:tc>
        <w:tc>
          <w:tcPr>
            <w:tcW w:w="1698"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 xml:space="preserve">4 ned </w:t>
            </w:r>
          </w:p>
        </w:tc>
        <w:tc>
          <w:tcPr>
            <w:tcW w:w="1775" w:type="dxa"/>
            <w:gridSpan w:val="2"/>
            <w:tcBorders>
              <w:top w:val="single" w:sz="4" w:space="0" w:color="auto"/>
              <w:left w:val="single" w:sz="18" w:space="0" w:color="auto"/>
              <w:bottom w:val="single" w:sz="12" w:space="0" w:color="auto"/>
              <w:right w:val="single" w:sz="12" w:space="0" w:color="auto"/>
            </w:tcBorders>
            <w:hideMark/>
          </w:tcPr>
          <w:p w:rsidR="007337B7" w:rsidRDefault="007337B7" w:rsidP="007337B7">
            <w:pPr>
              <w:rPr>
                <w:b/>
                <w:sz w:val="22"/>
                <w:szCs w:val="22"/>
              </w:rPr>
            </w:pPr>
            <w:r>
              <w:rPr>
                <w:b/>
              </w:rPr>
              <w:t>5 ned</w:t>
            </w:r>
          </w:p>
        </w:tc>
        <w:tc>
          <w:tcPr>
            <w:tcW w:w="5221" w:type="dxa"/>
            <w:gridSpan w:val="6"/>
            <w:tcBorders>
              <w:top w:val="single" w:sz="4" w:space="0" w:color="auto"/>
              <w:left w:val="single" w:sz="12" w:space="0" w:color="auto"/>
              <w:bottom w:val="single" w:sz="12" w:space="0" w:color="auto"/>
              <w:right w:val="single" w:sz="18" w:space="0" w:color="auto"/>
            </w:tcBorders>
            <w:hideMark/>
          </w:tcPr>
          <w:p w:rsidR="007337B7" w:rsidRDefault="007337B7" w:rsidP="007337B7">
            <w:pPr>
              <w:jc w:val="center"/>
              <w:rPr>
                <w:b/>
                <w:sz w:val="22"/>
                <w:szCs w:val="22"/>
              </w:rPr>
            </w:pPr>
            <w:r>
              <w:rPr>
                <w:b/>
              </w:rPr>
              <w:t>nastavnici</w:t>
            </w:r>
          </w:p>
        </w:tc>
      </w:tr>
      <w:tr w:rsidR="007337B7" w:rsidTr="007337B7">
        <w:trPr>
          <w:trHeight w:val="374"/>
          <w:jc w:val="center"/>
        </w:trPr>
        <w:tc>
          <w:tcPr>
            <w:tcW w:w="767" w:type="dxa"/>
            <w:tcBorders>
              <w:top w:val="single" w:sz="12" w:space="0" w:color="auto"/>
              <w:left w:val="single" w:sz="2" w:space="0" w:color="auto"/>
              <w:bottom w:val="single" w:sz="12" w:space="0" w:color="auto"/>
              <w:right w:val="single" w:sz="18" w:space="0" w:color="auto"/>
            </w:tcBorders>
            <w:hideMark/>
          </w:tcPr>
          <w:p w:rsidR="007337B7" w:rsidRDefault="007337B7" w:rsidP="007337B7">
            <w:pPr>
              <w:rPr>
                <w:b/>
                <w:sz w:val="22"/>
                <w:szCs w:val="22"/>
              </w:rPr>
            </w:pPr>
            <w:r>
              <w:rPr>
                <w:b/>
              </w:rPr>
              <w:t>grupe</w:t>
            </w:r>
          </w:p>
        </w:tc>
        <w:tc>
          <w:tcPr>
            <w:tcW w:w="854"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44"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4"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44"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4"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44"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4"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844" w:type="dxa"/>
            <w:tcBorders>
              <w:top w:val="single" w:sz="12" w:space="0" w:color="auto"/>
              <w:left w:val="single" w:sz="4" w:space="0" w:color="auto"/>
              <w:bottom w:val="single" w:sz="12" w:space="0" w:color="auto"/>
              <w:right w:val="single" w:sz="18" w:space="0" w:color="auto"/>
            </w:tcBorders>
            <w:shd w:val="clear" w:color="auto" w:fill="FFC000"/>
            <w:hideMark/>
          </w:tcPr>
          <w:p w:rsidR="007337B7" w:rsidRDefault="007337B7" w:rsidP="007337B7">
            <w:pPr>
              <w:rPr>
                <w:b/>
                <w:sz w:val="22"/>
                <w:szCs w:val="22"/>
              </w:rPr>
            </w:pPr>
            <w:r>
              <w:rPr>
                <w:b/>
              </w:rPr>
              <w:t>četvrt</w:t>
            </w:r>
          </w:p>
        </w:tc>
        <w:tc>
          <w:tcPr>
            <w:tcW w:w="854" w:type="dxa"/>
            <w:tcBorders>
              <w:top w:val="single" w:sz="12" w:space="0" w:color="auto"/>
              <w:left w:val="single" w:sz="18" w:space="0" w:color="auto"/>
              <w:bottom w:val="single" w:sz="12" w:space="0" w:color="auto"/>
              <w:right w:val="single" w:sz="4" w:space="0" w:color="auto"/>
            </w:tcBorders>
            <w:shd w:val="clear" w:color="auto" w:fill="FFC000"/>
            <w:hideMark/>
          </w:tcPr>
          <w:p w:rsidR="007337B7" w:rsidRDefault="007337B7" w:rsidP="007337B7">
            <w:pPr>
              <w:rPr>
                <w:b/>
                <w:sz w:val="22"/>
                <w:szCs w:val="22"/>
              </w:rPr>
            </w:pPr>
            <w:r>
              <w:rPr>
                <w:b/>
              </w:rPr>
              <w:t>utorak</w:t>
            </w:r>
          </w:p>
        </w:tc>
        <w:tc>
          <w:tcPr>
            <w:tcW w:w="921" w:type="dxa"/>
            <w:tcBorders>
              <w:top w:val="single" w:sz="12" w:space="0" w:color="auto"/>
              <w:left w:val="single" w:sz="4" w:space="0" w:color="auto"/>
              <w:bottom w:val="single" w:sz="12" w:space="0" w:color="auto"/>
              <w:right w:val="single" w:sz="12" w:space="0" w:color="auto"/>
            </w:tcBorders>
            <w:shd w:val="clear" w:color="auto" w:fill="FFC000"/>
            <w:hideMark/>
          </w:tcPr>
          <w:p w:rsidR="007337B7" w:rsidRDefault="007337B7" w:rsidP="007337B7">
            <w:pPr>
              <w:rPr>
                <w:b/>
                <w:sz w:val="22"/>
                <w:szCs w:val="22"/>
              </w:rPr>
            </w:pPr>
            <w:r>
              <w:rPr>
                <w:b/>
              </w:rPr>
              <w:t>četvrt</w:t>
            </w:r>
          </w:p>
        </w:tc>
        <w:tc>
          <w:tcPr>
            <w:tcW w:w="94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HIR</w:t>
            </w:r>
          </w:p>
        </w:tc>
        <w:tc>
          <w:tcPr>
            <w:tcW w:w="90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INT</w:t>
            </w:r>
          </w:p>
        </w:tc>
        <w:tc>
          <w:tcPr>
            <w:tcW w:w="85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PED</w:t>
            </w:r>
          </w:p>
        </w:tc>
        <w:tc>
          <w:tcPr>
            <w:tcW w:w="82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NEO</w:t>
            </w:r>
          </w:p>
        </w:tc>
        <w:tc>
          <w:tcPr>
            <w:tcW w:w="90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PSIH</w:t>
            </w:r>
          </w:p>
        </w:tc>
        <w:tc>
          <w:tcPr>
            <w:tcW w:w="790"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7337B7" w:rsidRDefault="007337B7" w:rsidP="007337B7">
            <w:pPr>
              <w:rPr>
                <w:b/>
                <w:sz w:val="22"/>
                <w:szCs w:val="22"/>
              </w:rPr>
            </w:pPr>
            <w:r>
              <w:rPr>
                <w:b/>
              </w:rPr>
              <w:t>URG</w:t>
            </w:r>
          </w:p>
        </w:tc>
      </w:tr>
      <w:tr w:rsidR="007337B7" w:rsidTr="007337B7">
        <w:trPr>
          <w:trHeight w:val="375"/>
          <w:jc w:val="center"/>
        </w:trPr>
        <w:tc>
          <w:tcPr>
            <w:tcW w:w="767" w:type="dxa"/>
            <w:tcBorders>
              <w:top w:val="single" w:sz="12"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1</w:t>
            </w:r>
          </w:p>
        </w:tc>
        <w:tc>
          <w:tcPr>
            <w:tcW w:w="854"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44"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4"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44"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PED</w:t>
            </w:r>
          </w:p>
        </w:tc>
        <w:tc>
          <w:tcPr>
            <w:tcW w:w="854"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844"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NEO</w:t>
            </w:r>
          </w:p>
        </w:tc>
        <w:tc>
          <w:tcPr>
            <w:tcW w:w="854"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844"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4"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921" w:type="dxa"/>
            <w:tcBorders>
              <w:top w:val="single" w:sz="12" w:space="0" w:color="auto"/>
              <w:left w:val="single" w:sz="4" w:space="0" w:color="auto"/>
              <w:bottom w:val="single" w:sz="4" w:space="0" w:color="auto"/>
              <w:right w:val="single" w:sz="12" w:space="0" w:color="auto"/>
            </w:tcBorders>
            <w:hideMark/>
          </w:tcPr>
          <w:p w:rsidR="007337B7" w:rsidRDefault="007337B7" w:rsidP="007337B7">
            <w:pPr>
              <w:rPr>
                <w:b/>
              </w:rPr>
            </w:pPr>
            <w:r>
              <w:rPr>
                <w:b/>
              </w:rPr>
              <w:t>INT</w:t>
            </w:r>
          </w:p>
        </w:tc>
        <w:tc>
          <w:tcPr>
            <w:tcW w:w="944" w:type="dxa"/>
            <w:vMerge w:val="restart"/>
            <w:tcBorders>
              <w:top w:val="single" w:sz="12" w:space="0" w:color="auto"/>
              <w:left w:val="single" w:sz="12" w:space="0" w:color="auto"/>
              <w:bottom w:val="single" w:sz="4" w:space="0" w:color="auto"/>
              <w:right w:val="single" w:sz="4" w:space="0" w:color="auto"/>
            </w:tcBorders>
            <w:textDirection w:val="btLr"/>
            <w:hideMark/>
          </w:tcPr>
          <w:p w:rsidR="007337B7" w:rsidRDefault="007337B7" w:rsidP="007337B7">
            <w:pPr>
              <w:ind w:left="113" w:right="113"/>
              <w:rPr>
                <w:b/>
                <w:i/>
              </w:rPr>
            </w:pPr>
            <w:r>
              <w:rPr>
                <w:b/>
                <w:i/>
              </w:rPr>
              <w:t>Đurić</w:t>
            </w:r>
          </w:p>
        </w:tc>
        <w:tc>
          <w:tcPr>
            <w:tcW w:w="90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Rakita</w:t>
            </w:r>
          </w:p>
        </w:tc>
        <w:tc>
          <w:tcPr>
            <w:tcW w:w="858"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i/>
                <w:sz w:val="22"/>
                <w:szCs w:val="22"/>
              </w:rPr>
            </w:pPr>
            <w:r>
              <w:rPr>
                <w:b/>
                <w:i/>
              </w:rPr>
              <w:t>Grujić</w:t>
            </w:r>
          </w:p>
        </w:tc>
        <w:tc>
          <w:tcPr>
            <w:tcW w:w="829"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Bogojević</w:t>
            </w:r>
          </w:p>
        </w:tc>
        <w:tc>
          <w:tcPr>
            <w:tcW w:w="90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Sormaz</w:t>
            </w:r>
          </w:p>
        </w:tc>
        <w:tc>
          <w:tcPr>
            <w:tcW w:w="790" w:type="dxa"/>
            <w:vMerge w:val="restart"/>
            <w:tcBorders>
              <w:top w:val="single" w:sz="12" w:space="0" w:color="auto"/>
              <w:left w:val="single" w:sz="4" w:space="0" w:color="auto"/>
              <w:bottom w:val="single" w:sz="4" w:space="0" w:color="auto"/>
              <w:right w:val="single" w:sz="18" w:space="0" w:color="auto"/>
            </w:tcBorders>
            <w:textDirection w:val="btLr"/>
            <w:hideMark/>
          </w:tcPr>
          <w:p w:rsidR="007337B7" w:rsidRDefault="007337B7" w:rsidP="007337B7">
            <w:pPr>
              <w:ind w:left="113" w:right="113"/>
              <w:rPr>
                <w:b/>
                <w:i/>
              </w:rPr>
            </w:pPr>
            <w:r>
              <w:rPr>
                <w:b/>
                <w:i/>
              </w:rPr>
              <w:t>Vitomir</w:t>
            </w:r>
          </w:p>
        </w:tc>
      </w:tr>
      <w:tr w:rsidR="007337B7" w:rsidTr="007337B7">
        <w:trPr>
          <w:trHeight w:val="398"/>
          <w:jc w:val="center"/>
        </w:trPr>
        <w:tc>
          <w:tcPr>
            <w:tcW w:w="767"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2</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PED</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URG</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NEO</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PSI</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921" w:type="dxa"/>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HIR</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rPr>
            </w:pPr>
          </w:p>
        </w:tc>
      </w:tr>
      <w:tr w:rsidR="007337B7" w:rsidTr="007337B7">
        <w:trPr>
          <w:trHeight w:val="374"/>
          <w:jc w:val="center"/>
        </w:trPr>
        <w:tc>
          <w:tcPr>
            <w:tcW w:w="767"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3</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PED</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URG</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44"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4"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921" w:type="dxa"/>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NEO</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rPr>
            </w:pPr>
          </w:p>
        </w:tc>
      </w:tr>
    </w:tbl>
    <w:p w:rsidR="007337B7" w:rsidRPr="007337B7" w:rsidRDefault="007337B7" w:rsidP="007337B7">
      <w:pPr>
        <w:spacing w:after="0" w:line="240" w:lineRule="auto"/>
        <w:rPr>
          <w:rFonts w:ascii="Times New Roman" w:hAnsi="Times New Roman" w:cs="Times New Roman"/>
          <w:b/>
        </w:rPr>
      </w:pPr>
    </w:p>
    <w:tbl>
      <w:tblPr>
        <w:tblStyle w:val="TableGrid"/>
        <w:tblW w:w="14620" w:type="dxa"/>
        <w:jc w:val="center"/>
        <w:tblInd w:w="90" w:type="dxa"/>
        <w:tblLook w:val="04A0"/>
      </w:tblPr>
      <w:tblGrid>
        <w:gridCol w:w="771"/>
        <w:gridCol w:w="857"/>
        <w:gridCol w:w="856"/>
        <w:gridCol w:w="857"/>
        <w:gridCol w:w="856"/>
        <w:gridCol w:w="857"/>
        <w:gridCol w:w="856"/>
        <w:gridCol w:w="857"/>
        <w:gridCol w:w="856"/>
        <w:gridCol w:w="857"/>
        <w:gridCol w:w="956"/>
        <w:gridCol w:w="10"/>
        <w:gridCol w:w="922"/>
        <w:gridCol w:w="900"/>
        <w:gridCol w:w="779"/>
        <w:gridCol w:w="817"/>
        <w:gridCol w:w="936"/>
        <w:gridCol w:w="820"/>
      </w:tblGrid>
      <w:tr w:rsidR="007337B7" w:rsidTr="007337B7">
        <w:trPr>
          <w:trHeight w:val="346"/>
          <w:jc w:val="center"/>
        </w:trPr>
        <w:tc>
          <w:tcPr>
            <w:tcW w:w="771" w:type="dxa"/>
            <w:tcBorders>
              <w:top w:val="single" w:sz="4" w:space="0" w:color="auto"/>
              <w:left w:val="single" w:sz="2" w:space="0" w:color="auto"/>
              <w:bottom w:val="single" w:sz="12" w:space="0" w:color="auto"/>
              <w:right w:val="single" w:sz="18" w:space="0" w:color="auto"/>
            </w:tcBorders>
            <w:shd w:val="clear" w:color="auto" w:fill="BFBFBF" w:themeFill="background1" w:themeFillShade="BF"/>
            <w:hideMark/>
          </w:tcPr>
          <w:p w:rsidR="007337B7" w:rsidRDefault="007337B7" w:rsidP="007337B7">
            <w:pPr>
              <w:rPr>
                <w:b/>
                <w:sz w:val="32"/>
                <w:szCs w:val="32"/>
              </w:rPr>
            </w:pPr>
            <w:r>
              <w:rPr>
                <w:b/>
                <w:sz w:val="32"/>
                <w:szCs w:val="32"/>
              </w:rPr>
              <w:t>4-4</w:t>
            </w:r>
          </w:p>
        </w:tc>
        <w:tc>
          <w:tcPr>
            <w:tcW w:w="171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1 ned</w:t>
            </w:r>
          </w:p>
        </w:tc>
        <w:tc>
          <w:tcPr>
            <w:tcW w:w="171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2 ned</w:t>
            </w:r>
          </w:p>
        </w:tc>
        <w:tc>
          <w:tcPr>
            <w:tcW w:w="171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3 ned</w:t>
            </w:r>
          </w:p>
        </w:tc>
        <w:tc>
          <w:tcPr>
            <w:tcW w:w="1713" w:type="dxa"/>
            <w:gridSpan w:val="2"/>
            <w:tcBorders>
              <w:top w:val="single" w:sz="4" w:space="0" w:color="auto"/>
              <w:left w:val="single" w:sz="18" w:space="0" w:color="auto"/>
              <w:bottom w:val="single" w:sz="12" w:space="0" w:color="auto"/>
              <w:right w:val="single" w:sz="18" w:space="0" w:color="auto"/>
            </w:tcBorders>
            <w:hideMark/>
          </w:tcPr>
          <w:p w:rsidR="007337B7" w:rsidRDefault="007337B7" w:rsidP="007337B7">
            <w:pPr>
              <w:rPr>
                <w:b/>
                <w:sz w:val="22"/>
                <w:szCs w:val="22"/>
              </w:rPr>
            </w:pPr>
            <w:r>
              <w:rPr>
                <w:b/>
              </w:rPr>
              <w:t xml:space="preserve">4 ned </w:t>
            </w:r>
          </w:p>
        </w:tc>
        <w:tc>
          <w:tcPr>
            <w:tcW w:w="1813" w:type="dxa"/>
            <w:gridSpan w:val="2"/>
            <w:tcBorders>
              <w:top w:val="single" w:sz="4" w:space="0" w:color="auto"/>
              <w:left w:val="single" w:sz="18" w:space="0" w:color="auto"/>
              <w:bottom w:val="single" w:sz="12" w:space="0" w:color="auto"/>
              <w:right w:val="single" w:sz="12" w:space="0" w:color="auto"/>
            </w:tcBorders>
            <w:hideMark/>
          </w:tcPr>
          <w:p w:rsidR="007337B7" w:rsidRDefault="007337B7" w:rsidP="007337B7">
            <w:pPr>
              <w:rPr>
                <w:b/>
                <w:sz w:val="22"/>
                <w:szCs w:val="22"/>
              </w:rPr>
            </w:pPr>
            <w:r>
              <w:rPr>
                <w:b/>
              </w:rPr>
              <w:t>5 ned</w:t>
            </w:r>
          </w:p>
        </w:tc>
        <w:tc>
          <w:tcPr>
            <w:tcW w:w="5184" w:type="dxa"/>
            <w:gridSpan w:val="7"/>
            <w:tcBorders>
              <w:top w:val="single" w:sz="4" w:space="0" w:color="auto"/>
              <w:left w:val="single" w:sz="12" w:space="0" w:color="auto"/>
              <w:bottom w:val="single" w:sz="12" w:space="0" w:color="auto"/>
              <w:right w:val="single" w:sz="18" w:space="0" w:color="auto"/>
            </w:tcBorders>
            <w:hideMark/>
          </w:tcPr>
          <w:p w:rsidR="007337B7" w:rsidRDefault="007337B7" w:rsidP="007337B7">
            <w:pPr>
              <w:jc w:val="center"/>
              <w:rPr>
                <w:b/>
                <w:sz w:val="22"/>
                <w:szCs w:val="22"/>
              </w:rPr>
            </w:pPr>
            <w:r>
              <w:rPr>
                <w:b/>
              </w:rPr>
              <w:t>nastavnici</w:t>
            </w:r>
          </w:p>
        </w:tc>
      </w:tr>
      <w:tr w:rsidR="007337B7" w:rsidTr="007337B7">
        <w:trPr>
          <w:trHeight w:val="383"/>
          <w:jc w:val="center"/>
        </w:trPr>
        <w:tc>
          <w:tcPr>
            <w:tcW w:w="771" w:type="dxa"/>
            <w:tcBorders>
              <w:top w:val="single" w:sz="12" w:space="0" w:color="auto"/>
              <w:left w:val="single" w:sz="2" w:space="0" w:color="auto"/>
              <w:bottom w:val="single" w:sz="12" w:space="0" w:color="auto"/>
              <w:right w:val="single" w:sz="18" w:space="0" w:color="auto"/>
            </w:tcBorders>
            <w:hideMark/>
          </w:tcPr>
          <w:p w:rsidR="007337B7" w:rsidRDefault="007337B7" w:rsidP="007337B7">
            <w:pPr>
              <w:rPr>
                <w:b/>
                <w:sz w:val="22"/>
                <w:szCs w:val="22"/>
              </w:rPr>
            </w:pPr>
            <w:r>
              <w:rPr>
                <w:b/>
              </w:rPr>
              <w:t>grupe</w:t>
            </w:r>
          </w:p>
        </w:tc>
        <w:tc>
          <w:tcPr>
            <w:tcW w:w="857" w:type="dxa"/>
            <w:tcBorders>
              <w:top w:val="single" w:sz="12" w:space="0" w:color="auto"/>
              <w:left w:val="single" w:sz="18" w:space="0" w:color="auto"/>
              <w:bottom w:val="single" w:sz="12" w:space="0" w:color="auto"/>
              <w:right w:val="single" w:sz="4" w:space="0" w:color="auto"/>
            </w:tcBorders>
            <w:shd w:val="clear" w:color="auto" w:fill="92D050"/>
            <w:hideMark/>
          </w:tcPr>
          <w:p w:rsidR="007337B7" w:rsidRDefault="007337B7" w:rsidP="007337B7">
            <w:pPr>
              <w:rPr>
                <w:b/>
                <w:sz w:val="22"/>
                <w:szCs w:val="22"/>
              </w:rPr>
            </w:pPr>
            <w:r>
              <w:rPr>
                <w:b/>
              </w:rPr>
              <w:t>poned</w:t>
            </w:r>
          </w:p>
        </w:tc>
        <w:tc>
          <w:tcPr>
            <w:tcW w:w="856" w:type="dxa"/>
            <w:tcBorders>
              <w:top w:val="single" w:sz="12" w:space="0" w:color="auto"/>
              <w:left w:val="single" w:sz="4" w:space="0" w:color="auto"/>
              <w:bottom w:val="single" w:sz="12" w:space="0" w:color="auto"/>
              <w:right w:val="single" w:sz="18" w:space="0" w:color="auto"/>
            </w:tcBorders>
            <w:shd w:val="clear" w:color="auto" w:fill="92D050"/>
            <w:hideMark/>
          </w:tcPr>
          <w:p w:rsidR="007337B7" w:rsidRDefault="007337B7" w:rsidP="007337B7">
            <w:pPr>
              <w:rPr>
                <w:b/>
                <w:sz w:val="22"/>
                <w:szCs w:val="22"/>
              </w:rPr>
            </w:pPr>
            <w:r>
              <w:rPr>
                <w:b/>
              </w:rPr>
              <w:t>sreda</w:t>
            </w:r>
          </w:p>
        </w:tc>
        <w:tc>
          <w:tcPr>
            <w:tcW w:w="857" w:type="dxa"/>
            <w:tcBorders>
              <w:top w:val="single" w:sz="12" w:space="0" w:color="auto"/>
              <w:left w:val="single" w:sz="18" w:space="0" w:color="auto"/>
              <w:bottom w:val="single" w:sz="12" w:space="0" w:color="auto"/>
              <w:right w:val="single" w:sz="4" w:space="0" w:color="auto"/>
            </w:tcBorders>
            <w:shd w:val="clear" w:color="auto" w:fill="92D050"/>
            <w:hideMark/>
          </w:tcPr>
          <w:p w:rsidR="007337B7" w:rsidRDefault="007337B7" w:rsidP="007337B7">
            <w:pPr>
              <w:rPr>
                <w:b/>
                <w:sz w:val="22"/>
                <w:szCs w:val="22"/>
              </w:rPr>
            </w:pPr>
            <w:r>
              <w:rPr>
                <w:b/>
              </w:rPr>
              <w:t>poned</w:t>
            </w:r>
          </w:p>
        </w:tc>
        <w:tc>
          <w:tcPr>
            <w:tcW w:w="856" w:type="dxa"/>
            <w:tcBorders>
              <w:top w:val="single" w:sz="12" w:space="0" w:color="auto"/>
              <w:left w:val="single" w:sz="4" w:space="0" w:color="auto"/>
              <w:bottom w:val="single" w:sz="12" w:space="0" w:color="auto"/>
              <w:right w:val="single" w:sz="18" w:space="0" w:color="auto"/>
            </w:tcBorders>
            <w:shd w:val="clear" w:color="auto" w:fill="92D050"/>
            <w:hideMark/>
          </w:tcPr>
          <w:p w:rsidR="007337B7" w:rsidRDefault="007337B7" w:rsidP="007337B7">
            <w:pPr>
              <w:rPr>
                <w:b/>
                <w:sz w:val="22"/>
                <w:szCs w:val="22"/>
              </w:rPr>
            </w:pPr>
            <w:r>
              <w:rPr>
                <w:b/>
              </w:rPr>
              <w:t>sreda</w:t>
            </w:r>
          </w:p>
        </w:tc>
        <w:tc>
          <w:tcPr>
            <w:tcW w:w="857" w:type="dxa"/>
            <w:tcBorders>
              <w:top w:val="single" w:sz="12" w:space="0" w:color="auto"/>
              <w:left w:val="single" w:sz="18" w:space="0" w:color="auto"/>
              <w:bottom w:val="single" w:sz="12" w:space="0" w:color="auto"/>
              <w:right w:val="single" w:sz="4" w:space="0" w:color="auto"/>
            </w:tcBorders>
            <w:shd w:val="clear" w:color="auto" w:fill="92D050"/>
            <w:hideMark/>
          </w:tcPr>
          <w:p w:rsidR="007337B7" w:rsidRDefault="007337B7" w:rsidP="007337B7">
            <w:pPr>
              <w:rPr>
                <w:b/>
                <w:sz w:val="22"/>
                <w:szCs w:val="22"/>
              </w:rPr>
            </w:pPr>
            <w:r>
              <w:rPr>
                <w:b/>
              </w:rPr>
              <w:t>poned</w:t>
            </w:r>
          </w:p>
        </w:tc>
        <w:tc>
          <w:tcPr>
            <w:tcW w:w="856" w:type="dxa"/>
            <w:tcBorders>
              <w:top w:val="single" w:sz="12" w:space="0" w:color="auto"/>
              <w:left w:val="single" w:sz="4" w:space="0" w:color="auto"/>
              <w:bottom w:val="single" w:sz="12" w:space="0" w:color="auto"/>
              <w:right w:val="single" w:sz="18" w:space="0" w:color="auto"/>
            </w:tcBorders>
            <w:shd w:val="clear" w:color="auto" w:fill="92D050"/>
            <w:hideMark/>
          </w:tcPr>
          <w:p w:rsidR="007337B7" w:rsidRDefault="007337B7" w:rsidP="007337B7">
            <w:pPr>
              <w:rPr>
                <w:b/>
                <w:sz w:val="22"/>
                <w:szCs w:val="22"/>
              </w:rPr>
            </w:pPr>
            <w:r>
              <w:rPr>
                <w:b/>
              </w:rPr>
              <w:t>sreda</w:t>
            </w:r>
          </w:p>
        </w:tc>
        <w:tc>
          <w:tcPr>
            <w:tcW w:w="857" w:type="dxa"/>
            <w:tcBorders>
              <w:top w:val="single" w:sz="12" w:space="0" w:color="auto"/>
              <w:left w:val="single" w:sz="18" w:space="0" w:color="auto"/>
              <w:bottom w:val="single" w:sz="12" w:space="0" w:color="auto"/>
              <w:right w:val="single" w:sz="4" w:space="0" w:color="auto"/>
            </w:tcBorders>
            <w:shd w:val="clear" w:color="auto" w:fill="92D050"/>
            <w:hideMark/>
          </w:tcPr>
          <w:p w:rsidR="007337B7" w:rsidRDefault="007337B7" w:rsidP="007337B7">
            <w:pPr>
              <w:rPr>
                <w:b/>
                <w:sz w:val="22"/>
                <w:szCs w:val="22"/>
              </w:rPr>
            </w:pPr>
            <w:r>
              <w:rPr>
                <w:b/>
              </w:rPr>
              <w:t>poned</w:t>
            </w:r>
          </w:p>
        </w:tc>
        <w:tc>
          <w:tcPr>
            <w:tcW w:w="856" w:type="dxa"/>
            <w:tcBorders>
              <w:top w:val="single" w:sz="12" w:space="0" w:color="auto"/>
              <w:left w:val="single" w:sz="4" w:space="0" w:color="auto"/>
              <w:bottom w:val="single" w:sz="12" w:space="0" w:color="auto"/>
              <w:right w:val="single" w:sz="18" w:space="0" w:color="auto"/>
            </w:tcBorders>
            <w:shd w:val="clear" w:color="auto" w:fill="92D050"/>
            <w:hideMark/>
          </w:tcPr>
          <w:p w:rsidR="007337B7" w:rsidRDefault="007337B7" w:rsidP="007337B7">
            <w:pPr>
              <w:rPr>
                <w:b/>
                <w:sz w:val="22"/>
                <w:szCs w:val="22"/>
              </w:rPr>
            </w:pPr>
            <w:r>
              <w:rPr>
                <w:b/>
              </w:rPr>
              <w:t>sreda</w:t>
            </w:r>
          </w:p>
        </w:tc>
        <w:tc>
          <w:tcPr>
            <w:tcW w:w="857" w:type="dxa"/>
            <w:tcBorders>
              <w:top w:val="single" w:sz="12" w:space="0" w:color="auto"/>
              <w:left w:val="single" w:sz="18" w:space="0" w:color="auto"/>
              <w:bottom w:val="single" w:sz="12" w:space="0" w:color="auto"/>
              <w:right w:val="single" w:sz="4" w:space="0" w:color="auto"/>
            </w:tcBorders>
            <w:shd w:val="clear" w:color="auto" w:fill="92D050"/>
            <w:hideMark/>
          </w:tcPr>
          <w:p w:rsidR="007337B7" w:rsidRDefault="007337B7" w:rsidP="007337B7">
            <w:pPr>
              <w:rPr>
                <w:b/>
                <w:sz w:val="22"/>
                <w:szCs w:val="22"/>
              </w:rPr>
            </w:pPr>
            <w:r>
              <w:rPr>
                <w:b/>
              </w:rPr>
              <w:t>poned</w:t>
            </w:r>
          </w:p>
        </w:tc>
        <w:tc>
          <w:tcPr>
            <w:tcW w:w="966" w:type="dxa"/>
            <w:gridSpan w:val="2"/>
            <w:tcBorders>
              <w:top w:val="single" w:sz="12" w:space="0" w:color="auto"/>
              <w:left w:val="single" w:sz="4" w:space="0" w:color="auto"/>
              <w:bottom w:val="single" w:sz="12" w:space="0" w:color="auto"/>
              <w:right w:val="single" w:sz="12" w:space="0" w:color="auto"/>
            </w:tcBorders>
            <w:shd w:val="clear" w:color="auto" w:fill="92D050"/>
            <w:hideMark/>
          </w:tcPr>
          <w:p w:rsidR="007337B7" w:rsidRDefault="007337B7" w:rsidP="007337B7">
            <w:pPr>
              <w:rPr>
                <w:b/>
                <w:sz w:val="22"/>
                <w:szCs w:val="22"/>
              </w:rPr>
            </w:pPr>
            <w:r>
              <w:rPr>
                <w:b/>
              </w:rPr>
              <w:t>sreda</w:t>
            </w:r>
          </w:p>
        </w:tc>
        <w:tc>
          <w:tcPr>
            <w:tcW w:w="92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HIR</w:t>
            </w:r>
          </w:p>
        </w:tc>
        <w:tc>
          <w:tcPr>
            <w:tcW w:w="90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INT</w:t>
            </w:r>
          </w:p>
        </w:tc>
        <w:tc>
          <w:tcPr>
            <w:tcW w:w="77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PED</w:t>
            </w:r>
          </w:p>
        </w:tc>
        <w:tc>
          <w:tcPr>
            <w:tcW w:w="81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NEO</w:t>
            </w:r>
          </w:p>
        </w:tc>
        <w:tc>
          <w:tcPr>
            <w:tcW w:w="93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rsidR="007337B7" w:rsidRDefault="007337B7" w:rsidP="007337B7">
            <w:pPr>
              <w:rPr>
                <w:b/>
                <w:sz w:val="22"/>
                <w:szCs w:val="22"/>
              </w:rPr>
            </w:pPr>
            <w:r>
              <w:rPr>
                <w:b/>
              </w:rPr>
              <w:t>PSIH</w:t>
            </w:r>
          </w:p>
        </w:tc>
        <w:tc>
          <w:tcPr>
            <w:tcW w:w="820" w:type="dxa"/>
            <w:tcBorders>
              <w:top w:val="single" w:sz="12" w:space="0" w:color="auto"/>
              <w:left w:val="single" w:sz="4" w:space="0" w:color="auto"/>
              <w:bottom w:val="single" w:sz="12" w:space="0" w:color="auto"/>
              <w:right w:val="single" w:sz="18" w:space="0" w:color="auto"/>
            </w:tcBorders>
            <w:shd w:val="clear" w:color="auto" w:fill="D9D9D9" w:themeFill="background1" w:themeFillShade="D9"/>
            <w:hideMark/>
          </w:tcPr>
          <w:p w:rsidR="007337B7" w:rsidRDefault="007337B7" w:rsidP="007337B7">
            <w:pPr>
              <w:rPr>
                <w:b/>
                <w:sz w:val="22"/>
                <w:szCs w:val="22"/>
              </w:rPr>
            </w:pPr>
            <w:r>
              <w:rPr>
                <w:b/>
              </w:rPr>
              <w:t>URG</w:t>
            </w:r>
          </w:p>
        </w:tc>
      </w:tr>
      <w:tr w:rsidR="007337B7" w:rsidTr="007337B7">
        <w:trPr>
          <w:trHeight w:val="383"/>
          <w:jc w:val="center"/>
        </w:trPr>
        <w:tc>
          <w:tcPr>
            <w:tcW w:w="771" w:type="dxa"/>
            <w:tcBorders>
              <w:top w:val="single" w:sz="12"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1</w:t>
            </w:r>
          </w:p>
        </w:tc>
        <w:tc>
          <w:tcPr>
            <w:tcW w:w="857"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NEO</w:t>
            </w:r>
          </w:p>
        </w:tc>
        <w:tc>
          <w:tcPr>
            <w:tcW w:w="85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7"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7"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85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7"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856" w:type="dxa"/>
            <w:tcBorders>
              <w:top w:val="single" w:sz="12" w:space="0" w:color="auto"/>
              <w:left w:val="single" w:sz="4" w:space="0" w:color="auto"/>
              <w:bottom w:val="single" w:sz="4" w:space="0" w:color="auto"/>
              <w:right w:val="single" w:sz="18" w:space="0" w:color="auto"/>
            </w:tcBorders>
            <w:hideMark/>
          </w:tcPr>
          <w:p w:rsidR="007337B7" w:rsidRDefault="007337B7" w:rsidP="007337B7">
            <w:pPr>
              <w:rPr>
                <w:b/>
              </w:rPr>
            </w:pPr>
            <w:r>
              <w:rPr>
                <w:b/>
              </w:rPr>
              <w:t>PED</w:t>
            </w:r>
          </w:p>
        </w:tc>
        <w:tc>
          <w:tcPr>
            <w:tcW w:w="857" w:type="dxa"/>
            <w:tcBorders>
              <w:top w:val="single" w:sz="12"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966" w:type="dxa"/>
            <w:gridSpan w:val="2"/>
            <w:tcBorders>
              <w:top w:val="single" w:sz="12" w:space="0" w:color="auto"/>
              <w:left w:val="single" w:sz="4" w:space="0" w:color="auto"/>
              <w:bottom w:val="single" w:sz="4" w:space="0" w:color="auto"/>
              <w:right w:val="single" w:sz="12" w:space="0" w:color="auto"/>
            </w:tcBorders>
            <w:hideMark/>
          </w:tcPr>
          <w:p w:rsidR="007337B7" w:rsidRDefault="007337B7" w:rsidP="007337B7">
            <w:pPr>
              <w:rPr>
                <w:b/>
              </w:rPr>
            </w:pPr>
            <w:r>
              <w:rPr>
                <w:b/>
              </w:rPr>
              <w:t>HIR</w:t>
            </w:r>
          </w:p>
        </w:tc>
        <w:tc>
          <w:tcPr>
            <w:tcW w:w="922" w:type="dxa"/>
            <w:vMerge w:val="restart"/>
            <w:tcBorders>
              <w:top w:val="single" w:sz="12" w:space="0" w:color="auto"/>
              <w:left w:val="single" w:sz="12"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Nađivan</w:t>
            </w:r>
          </w:p>
        </w:tc>
        <w:tc>
          <w:tcPr>
            <w:tcW w:w="900"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Kovač</w:t>
            </w:r>
          </w:p>
        </w:tc>
        <w:tc>
          <w:tcPr>
            <w:tcW w:w="779"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Josic</w:t>
            </w:r>
          </w:p>
        </w:tc>
        <w:tc>
          <w:tcPr>
            <w:tcW w:w="817"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Bogojević</w:t>
            </w:r>
          </w:p>
        </w:tc>
        <w:tc>
          <w:tcPr>
            <w:tcW w:w="936" w:type="dxa"/>
            <w:vMerge w:val="restart"/>
            <w:tcBorders>
              <w:top w:val="single" w:sz="12" w:space="0" w:color="auto"/>
              <w:left w:val="single" w:sz="4" w:space="0" w:color="auto"/>
              <w:bottom w:val="single" w:sz="4" w:space="0" w:color="auto"/>
              <w:right w:val="single" w:sz="4" w:space="0" w:color="auto"/>
            </w:tcBorders>
            <w:textDirection w:val="btLr"/>
            <w:hideMark/>
          </w:tcPr>
          <w:p w:rsidR="007337B7" w:rsidRDefault="007337B7" w:rsidP="007337B7">
            <w:pPr>
              <w:ind w:left="113" w:right="113"/>
              <w:rPr>
                <w:b/>
                <w:i/>
                <w:sz w:val="22"/>
                <w:szCs w:val="22"/>
              </w:rPr>
            </w:pPr>
            <w:r>
              <w:rPr>
                <w:b/>
                <w:i/>
              </w:rPr>
              <w:t>Sormaz</w:t>
            </w:r>
          </w:p>
        </w:tc>
        <w:tc>
          <w:tcPr>
            <w:tcW w:w="820" w:type="dxa"/>
            <w:vMerge w:val="restart"/>
            <w:tcBorders>
              <w:top w:val="single" w:sz="12" w:space="0" w:color="auto"/>
              <w:left w:val="single" w:sz="4" w:space="0" w:color="auto"/>
              <w:bottom w:val="single" w:sz="4" w:space="0" w:color="auto"/>
              <w:right w:val="single" w:sz="18" w:space="0" w:color="auto"/>
            </w:tcBorders>
            <w:textDirection w:val="btLr"/>
            <w:hideMark/>
          </w:tcPr>
          <w:p w:rsidR="007337B7" w:rsidRDefault="007337B7" w:rsidP="007337B7">
            <w:pPr>
              <w:ind w:left="113" w:right="113"/>
              <w:rPr>
                <w:b/>
                <w:i/>
                <w:sz w:val="22"/>
                <w:szCs w:val="22"/>
              </w:rPr>
            </w:pPr>
            <w:r>
              <w:rPr>
                <w:b/>
                <w:i/>
              </w:rPr>
              <w:t>Josic</w:t>
            </w:r>
          </w:p>
        </w:tc>
      </w:tr>
      <w:tr w:rsidR="007337B7" w:rsidTr="007337B7">
        <w:trPr>
          <w:trHeight w:val="408"/>
          <w:jc w:val="center"/>
        </w:trPr>
        <w:tc>
          <w:tcPr>
            <w:tcW w:w="771"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2</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URG</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NEO</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966" w:type="dxa"/>
            <w:gridSpan w:val="2"/>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PED</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sz w:val="22"/>
                <w:szCs w:val="22"/>
              </w:rPr>
            </w:pPr>
          </w:p>
        </w:tc>
      </w:tr>
      <w:tr w:rsidR="007337B7" w:rsidTr="007337B7">
        <w:trPr>
          <w:trHeight w:val="383"/>
          <w:jc w:val="center"/>
        </w:trPr>
        <w:tc>
          <w:tcPr>
            <w:tcW w:w="771" w:type="dxa"/>
            <w:tcBorders>
              <w:top w:val="single" w:sz="4" w:space="0" w:color="auto"/>
              <w:left w:val="single" w:sz="2" w:space="0" w:color="auto"/>
              <w:bottom w:val="single" w:sz="4" w:space="0" w:color="auto"/>
              <w:right w:val="single" w:sz="18" w:space="0" w:color="auto"/>
            </w:tcBorders>
            <w:hideMark/>
          </w:tcPr>
          <w:p w:rsidR="007337B7" w:rsidRDefault="007337B7" w:rsidP="007337B7">
            <w:pPr>
              <w:rPr>
                <w:b/>
                <w:sz w:val="22"/>
                <w:szCs w:val="22"/>
              </w:rPr>
            </w:pPr>
            <w:r>
              <w:rPr>
                <w:b/>
              </w:rPr>
              <w:t>3</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INT</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PSI</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NEO</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HIR</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PED</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INT</w:t>
            </w:r>
          </w:p>
        </w:tc>
        <w:tc>
          <w:tcPr>
            <w:tcW w:w="856" w:type="dxa"/>
            <w:tcBorders>
              <w:top w:val="single" w:sz="4" w:space="0" w:color="auto"/>
              <w:left w:val="single" w:sz="4" w:space="0" w:color="auto"/>
              <w:bottom w:val="single" w:sz="4" w:space="0" w:color="auto"/>
              <w:right w:val="single" w:sz="18" w:space="0" w:color="auto"/>
            </w:tcBorders>
            <w:hideMark/>
          </w:tcPr>
          <w:p w:rsidR="007337B7" w:rsidRDefault="007337B7" w:rsidP="007337B7">
            <w:pPr>
              <w:rPr>
                <w:b/>
              </w:rPr>
            </w:pPr>
            <w:r>
              <w:rPr>
                <w:b/>
              </w:rPr>
              <w:t>HIR</w:t>
            </w:r>
          </w:p>
        </w:tc>
        <w:tc>
          <w:tcPr>
            <w:tcW w:w="857" w:type="dxa"/>
            <w:tcBorders>
              <w:top w:val="single" w:sz="4" w:space="0" w:color="auto"/>
              <w:left w:val="single" w:sz="18" w:space="0" w:color="auto"/>
              <w:bottom w:val="single" w:sz="4" w:space="0" w:color="auto"/>
              <w:right w:val="single" w:sz="4" w:space="0" w:color="auto"/>
            </w:tcBorders>
            <w:hideMark/>
          </w:tcPr>
          <w:p w:rsidR="007337B7" w:rsidRDefault="007337B7" w:rsidP="007337B7">
            <w:pPr>
              <w:rPr>
                <w:b/>
              </w:rPr>
            </w:pPr>
            <w:r>
              <w:rPr>
                <w:b/>
              </w:rPr>
              <w:t>URG</w:t>
            </w:r>
          </w:p>
        </w:tc>
        <w:tc>
          <w:tcPr>
            <w:tcW w:w="966" w:type="dxa"/>
            <w:gridSpan w:val="2"/>
            <w:tcBorders>
              <w:top w:val="single" w:sz="4" w:space="0" w:color="auto"/>
              <w:left w:val="single" w:sz="4" w:space="0" w:color="auto"/>
              <w:bottom w:val="single" w:sz="4" w:space="0" w:color="auto"/>
              <w:right w:val="single" w:sz="12" w:space="0" w:color="auto"/>
            </w:tcBorders>
            <w:hideMark/>
          </w:tcPr>
          <w:p w:rsidR="007337B7" w:rsidRDefault="007337B7" w:rsidP="007337B7">
            <w:pPr>
              <w:rPr>
                <w:b/>
              </w:rPr>
            </w:pPr>
            <w:r>
              <w:rPr>
                <w:b/>
              </w:rPr>
              <w:t>INT</w:t>
            </w: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337B7" w:rsidRDefault="007337B7" w:rsidP="007337B7">
            <w:pPr>
              <w:rPr>
                <w:b/>
                <w:i/>
                <w:sz w:val="22"/>
                <w:szCs w:val="22"/>
              </w:rPr>
            </w:pPr>
          </w:p>
        </w:tc>
        <w:tc>
          <w:tcPr>
            <w:tcW w:w="0" w:type="auto"/>
            <w:vMerge/>
            <w:tcBorders>
              <w:top w:val="single" w:sz="12" w:space="0" w:color="auto"/>
              <w:left w:val="single" w:sz="4" w:space="0" w:color="auto"/>
              <w:bottom w:val="single" w:sz="4" w:space="0" w:color="auto"/>
              <w:right w:val="single" w:sz="18" w:space="0" w:color="auto"/>
            </w:tcBorders>
            <w:vAlign w:val="center"/>
            <w:hideMark/>
          </w:tcPr>
          <w:p w:rsidR="007337B7" w:rsidRDefault="007337B7" w:rsidP="007337B7">
            <w:pPr>
              <w:rPr>
                <w:b/>
                <w:i/>
                <w:sz w:val="22"/>
                <w:szCs w:val="22"/>
              </w:rPr>
            </w:pPr>
          </w:p>
        </w:tc>
      </w:tr>
    </w:tbl>
    <w:p w:rsidR="007337B7" w:rsidRDefault="007337B7" w:rsidP="007337B7">
      <w:pPr>
        <w:spacing w:after="0" w:line="240" w:lineRule="auto"/>
        <w:rPr>
          <w:rFonts w:ascii="Times New Roman" w:hAnsi="Times New Roman" w:cs="Times New Roman"/>
          <w:b/>
          <w:i/>
          <w:color w:val="FF0000"/>
          <w:sz w:val="28"/>
          <w:szCs w:val="28"/>
        </w:rPr>
      </w:pPr>
    </w:p>
    <w:p w:rsidR="000C0292" w:rsidRDefault="000C0292" w:rsidP="00811A6B">
      <w:pPr>
        <w:spacing w:after="0" w:line="240" w:lineRule="auto"/>
        <w:jc w:val="both"/>
        <w:rPr>
          <w:rFonts w:ascii="Times New Roman" w:eastAsia="Times New Roman" w:hAnsi="Times New Roman" w:cs="Times New Roman"/>
          <w:bCs/>
          <w:iCs/>
          <w:position w:val="-10"/>
          <w:sz w:val="24"/>
          <w:szCs w:val="24"/>
        </w:rPr>
      </w:pPr>
    </w:p>
    <w:p w:rsidR="00E50E0C" w:rsidRDefault="00E50E0C" w:rsidP="00E50E0C">
      <w:pPr>
        <w:spacing w:after="0" w:line="240" w:lineRule="auto"/>
        <w:jc w:val="center"/>
        <w:rPr>
          <w:rFonts w:ascii="Times New Roman" w:eastAsia="Times New Roman" w:hAnsi="Times New Roman" w:cs="Times New Roman"/>
          <w:b/>
          <w:bCs/>
          <w:iCs/>
          <w:position w:val="-10"/>
          <w:sz w:val="24"/>
          <w:szCs w:val="24"/>
          <w:lang w:val="ru-RU"/>
        </w:rPr>
      </w:pPr>
      <w:r w:rsidRPr="00304B1B">
        <w:rPr>
          <w:rFonts w:ascii="Times New Roman" w:eastAsia="Times New Roman" w:hAnsi="Times New Roman" w:cs="Times New Roman"/>
          <w:b/>
          <w:bCs/>
          <w:iCs/>
          <w:position w:val="-10"/>
          <w:sz w:val="24"/>
          <w:szCs w:val="24"/>
          <w:lang w:val="ru-RU"/>
        </w:rPr>
        <w:t>РАСПОРЕД ОСТАЛИХ ОБЛИКА НАСТАВЕ ЗА ШКОЛСКУ 2022/2023.</w:t>
      </w:r>
      <w:r>
        <w:rPr>
          <w:rFonts w:ascii="Times New Roman" w:eastAsia="Times New Roman" w:hAnsi="Times New Roman" w:cs="Times New Roman"/>
          <w:b/>
          <w:bCs/>
          <w:iCs/>
          <w:position w:val="-10"/>
          <w:sz w:val="24"/>
          <w:szCs w:val="24"/>
          <w:lang w:val="ru-RU"/>
        </w:rPr>
        <w:t xml:space="preserve"> </w:t>
      </w:r>
      <w:r w:rsidRPr="00304B1B">
        <w:rPr>
          <w:rFonts w:ascii="Times New Roman" w:eastAsia="Times New Roman" w:hAnsi="Times New Roman" w:cs="Times New Roman"/>
          <w:b/>
          <w:bCs/>
          <w:iCs/>
          <w:position w:val="-10"/>
          <w:sz w:val="24"/>
          <w:szCs w:val="24"/>
          <w:lang w:val="ru-RU"/>
        </w:rPr>
        <w:t>ГОДИНУ</w:t>
      </w:r>
    </w:p>
    <w:p w:rsidR="00E50E0C" w:rsidRDefault="00E50E0C" w:rsidP="00E50E0C">
      <w:pPr>
        <w:spacing w:after="0" w:line="240" w:lineRule="auto"/>
        <w:rPr>
          <w:rFonts w:ascii="Times New Roman" w:eastAsia="Times New Roman" w:hAnsi="Times New Roman" w:cs="Times New Roman"/>
          <w:bCs/>
          <w:iCs/>
          <w:position w:val="-10"/>
          <w:sz w:val="24"/>
          <w:szCs w:val="24"/>
        </w:rPr>
      </w:pPr>
    </w:p>
    <w:tbl>
      <w:tblPr>
        <w:tblStyle w:val="TableGrid6"/>
        <w:tblW w:w="15022" w:type="dxa"/>
        <w:jc w:val="center"/>
        <w:tblInd w:w="578" w:type="dxa"/>
        <w:tblLayout w:type="fixed"/>
        <w:tblLook w:val="04A0"/>
      </w:tblPr>
      <w:tblGrid>
        <w:gridCol w:w="425"/>
        <w:gridCol w:w="3349"/>
        <w:gridCol w:w="4678"/>
        <w:gridCol w:w="2460"/>
        <w:gridCol w:w="1842"/>
        <w:gridCol w:w="2268"/>
      </w:tblGrid>
      <w:tr w:rsidR="002B55D5" w:rsidRPr="0050213A" w:rsidTr="000727A1">
        <w:trPr>
          <w:trHeight w:val="143"/>
          <w:jc w:val="center"/>
        </w:trPr>
        <w:tc>
          <w:tcPr>
            <w:tcW w:w="425" w:type="dxa"/>
            <w:vAlign w:val="center"/>
          </w:tcPr>
          <w:p w:rsidR="0050213A" w:rsidRPr="00E50E0C" w:rsidRDefault="0050213A" w:rsidP="0050213A">
            <w:pPr>
              <w:shd w:val="clear" w:color="auto" w:fill="FFFFFF" w:themeFill="background1"/>
              <w:ind w:right="-392"/>
              <w:rPr>
                <w:rFonts w:ascii="Times New Roman" w:eastAsia="Times New Roman" w:hAnsi="Times New Roman" w:cs="Times New Roman"/>
              </w:rPr>
            </w:pPr>
            <w:r w:rsidRPr="00E50E0C">
              <w:rPr>
                <w:rFonts w:ascii="Times New Roman" w:eastAsia="Times New Roman" w:hAnsi="Times New Roman" w:cs="Times New Roman"/>
              </w:rPr>
              <w:t>Р.б.</w:t>
            </w: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b/>
              </w:rPr>
            </w:pPr>
            <w:r w:rsidRPr="00E50E0C">
              <w:rPr>
                <w:rFonts w:ascii="Times New Roman" w:eastAsia="Times New Roman" w:hAnsi="Times New Roman" w:cs="Times New Roman"/>
                <w:b/>
              </w:rPr>
              <w:t>Име и презиме</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b/>
              </w:rPr>
            </w:pPr>
            <w:r w:rsidRPr="00E50E0C">
              <w:rPr>
                <w:rFonts w:ascii="Times New Roman" w:eastAsia="Times New Roman" w:hAnsi="Times New Roman" w:cs="Times New Roman"/>
                <w:b/>
              </w:rPr>
              <w:t>ДОПУНСКА</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b/>
              </w:rPr>
            </w:pPr>
            <w:r w:rsidRPr="00E50E0C">
              <w:rPr>
                <w:rFonts w:ascii="Times New Roman" w:eastAsia="Times New Roman" w:hAnsi="Times New Roman" w:cs="Times New Roman"/>
                <w:b/>
              </w:rPr>
              <w:t>ДОДАТНА</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b/>
              </w:rPr>
            </w:pPr>
            <w:r w:rsidRPr="00E50E0C">
              <w:rPr>
                <w:rFonts w:ascii="Times New Roman" w:eastAsia="Times New Roman" w:hAnsi="Times New Roman" w:cs="Times New Roman"/>
                <w:b/>
              </w:rPr>
              <w:t>ПРИПРЕМНА</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b/>
              </w:rPr>
            </w:pPr>
            <w:r w:rsidRPr="00E50E0C">
              <w:rPr>
                <w:rFonts w:ascii="Times New Roman" w:eastAsia="Times New Roman" w:hAnsi="Times New Roman" w:cs="Times New Roman"/>
                <w:b/>
              </w:rPr>
              <w:t>СЕКЦИЈЕ</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Маријана Анђић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0.час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Јелена Аћимов</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четвртак/петак,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Љиљана Бачујков</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7.час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tabs>
                <w:tab w:val="right" w:pos="2590"/>
              </w:tabs>
              <w:jc w:val="center"/>
              <w:rPr>
                <w:rFonts w:ascii="Times New Roman" w:eastAsia="Times New Roman" w:hAnsi="Times New Roman" w:cs="Times New Roman"/>
              </w:rPr>
            </w:pPr>
            <w:r w:rsidRPr="00E50E0C">
              <w:rPr>
                <w:rFonts w:ascii="Times New Roman" w:eastAsia="Times New Roman" w:hAnsi="Times New Roman" w:cs="Times New Roman"/>
              </w:rPr>
              <w:t>Небојка Богојевић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Ивана Бојанић</w:t>
            </w:r>
          </w:p>
        </w:tc>
        <w:tc>
          <w:tcPr>
            <w:tcW w:w="4678" w:type="dxa"/>
          </w:tcPr>
          <w:p w:rsidR="0050213A" w:rsidRPr="00E50E0C" w:rsidRDefault="0050213A" w:rsidP="002B55D5">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једном месечно:</w:t>
            </w:r>
            <w:r w:rsidR="002B55D5">
              <w:rPr>
                <w:rFonts w:ascii="Times New Roman" w:eastAsia="Times New Roman" w:hAnsi="Times New Roman" w:cs="Times New Roman"/>
              </w:rPr>
              <w:t xml:space="preserve"> </w:t>
            </w:r>
            <w:r w:rsidRPr="00E50E0C">
              <w:rPr>
                <w:rFonts w:ascii="Times New Roman" w:eastAsia="Times New Roman" w:hAnsi="Times New Roman" w:cs="Times New Roman"/>
              </w:rPr>
              <w:t>уторак,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Видач Вилмош</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Светлана Вељковић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 у време блока сваког дана</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Весна Витомир</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Наташа Воргић Ујчић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 петак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Гизела Вуковић Сакал</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 0.час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Биљана Голошин</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Илин Јована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Милица Грујић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сваке друге недеље: понедељак,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Снежана Грујић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1F18E8" w:rsidP="0050213A">
            <w:pPr>
              <w:shd w:val="clear" w:color="auto" w:fill="FFFFFF" w:themeFill="background1"/>
              <w:jc w:val="center"/>
              <w:rPr>
                <w:rFonts w:ascii="Times New Roman" w:eastAsia="Times New Roman" w:hAnsi="Times New Roman" w:cs="Times New Roman"/>
              </w:rPr>
            </w:pPr>
            <w:r>
              <w:rPr>
                <w:rFonts w:ascii="Times New Roman" w:eastAsia="Times New Roman" w:hAnsi="Times New Roman" w:cs="Times New Roman"/>
              </w:rPr>
              <w:t>четвртак,</w:t>
            </w:r>
            <w:r w:rsidR="0050213A" w:rsidRPr="00E50E0C">
              <w:rPr>
                <w:rFonts w:ascii="Times New Roman" w:eastAsia="Times New Roman" w:hAnsi="Times New Roman" w:cs="Times New Roman"/>
              </w:rPr>
              <w:t xml:space="preserve"> 8.час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Ева Дангубић</w:t>
            </w:r>
            <w:r>
              <w:rPr>
                <w:rFonts w:ascii="Times New Roman" w:eastAsia="Times New Roman" w:hAnsi="Times New Roman" w:cs="Times New Roman"/>
              </w:rPr>
              <w:t xml:space="preserve"> / </w:t>
            </w:r>
            <w:r w:rsidRPr="00E50E0C">
              <w:rPr>
                <w:rFonts w:ascii="Times New Roman" w:eastAsia="Times New Roman" w:hAnsi="Times New Roman" w:cs="Times New Roman"/>
              </w:rPr>
              <w:t>Нађиван Леона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Маја Ђукић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Радованка Ђурић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3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Саша Ђурић Марковић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уторак/четвртак,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Еремић Магдалена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Драгана Иваница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Горан Јањић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Олгица Јањић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6. и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Ивана Јосимовић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Капор Чила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Роберт Кендереши</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ХОР-по договору са ученицима</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Даниел Киш</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Моника Ковач</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Горица Крстић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0.час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Јелена Куљић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6.час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7.час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Елвира Лабанц</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Ангела Лазар</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0.час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Наташа Лакатуш</w:t>
            </w:r>
          </w:p>
        </w:tc>
        <w:tc>
          <w:tcPr>
            <w:tcW w:w="4678" w:type="dxa"/>
          </w:tcPr>
          <w:p w:rsidR="0050213A" w:rsidRPr="00E50E0C" w:rsidRDefault="0050213A" w:rsidP="002B55D5">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сваке друге недеље:</w:t>
            </w:r>
            <w:r w:rsidR="002B55D5">
              <w:rPr>
                <w:rFonts w:ascii="Times New Roman" w:eastAsia="Times New Roman" w:hAnsi="Times New Roman" w:cs="Times New Roman"/>
              </w:rPr>
              <w:t xml:space="preserve"> </w:t>
            </w: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Лазарела Мајсторовић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једном мес</w:t>
            </w:r>
            <w:r>
              <w:rPr>
                <w:rFonts w:ascii="Times New Roman" w:eastAsia="Times New Roman" w:hAnsi="Times New Roman" w:cs="Times New Roman"/>
              </w:rPr>
              <w:t>е</w:t>
            </w:r>
            <w:r w:rsidRPr="00E50E0C">
              <w:rPr>
                <w:rFonts w:ascii="Times New Roman" w:eastAsia="Times New Roman" w:hAnsi="Times New Roman" w:cs="Times New Roman"/>
              </w:rPr>
              <w:t>чно: петак,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Марта Макан Варга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lang w:val="ru-RU"/>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Јасмина Мандић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Игор Марков</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Анђела Марковић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r>
      <w:tr w:rsidR="002B55D5" w:rsidRPr="0050213A" w:rsidTr="000727A1">
        <w:trPr>
          <w:trHeight w:val="331"/>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Магдолна Мартинов</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Немања Ранков</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Габријела Мезеи Њергеш</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Радиша Мирковић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Данијела Мићановић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7.час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Бранка Михајловић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w:t>
            </w:r>
            <w:r>
              <w:rPr>
                <w:rFonts w:ascii="Times New Roman" w:eastAsia="Times New Roman" w:hAnsi="Times New Roman" w:cs="Times New Roman"/>
              </w:rPr>
              <w:t xml:space="preserve"> </w:t>
            </w:r>
            <w:r w:rsidRPr="00E50E0C">
              <w:rPr>
                <w:rFonts w:ascii="Times New Roman" w:eastAsia="Times New Roman" w:hAnsi="Times New Roman" w:cs="Times New Roman"/>
              </w:rPr>
              <w:t>среда,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Душица Момирски</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7.час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Јована Надрљански</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Андреа Нађ</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Татјана Неговановић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46"/>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Лидија Николић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Гордана Пајовић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6.час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8.час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Лалетин Јован</w:t>
            </w:r>
          </w:p>
        </w:tc>
        <w:tc>
          <w:tcPr>
            <w:tcW w:w="4678" w:type="dxa"/>
          </w:tcPr>
          <w:p w:rsidR="0050213A" w:rsidRPr="00E50E0C" w:rsidRDefault="0050213A" w:rsidP="002B55D5">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сваке друге недеље: среда,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Јованов Данијела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1F18E8" w:rsidP="002B55D5">
            <w:pPr>
              <w:shd w:val="clear" w:color="auto" w:fill="FFFFFF" w:themeFill="background1"/>
              <w:rPr>
                <w:rFonts w:ascii="Times New Roman" w:eastAsia="Times New Roman" w:hAnsi="Times New Roman" w:cs="Times New Roman"/>
              </w:rPr>
            </w:pPr>
            <w:r>
              <w:rPr>
                <w:rFonts w:ascii="Times New Roman" w:eastAsia="Times New Roman" w:hAnsi="Times New Roman" w:cs="Times New Roman"/>
              </w:rPr>
              <w:t>понедељак, 7. и</w:t>
            </w:r>
            <w:r w:rsidR="002B55D5">
              <w:rPr>
                <w:rFonts w:ascii="Times New Roman" w:eastAsia="Times New Roman" w:hAnsi="Times New Roman" w:cs="Times New Roman"/>
              </w:rPr>
              <w:t xml:space="preserve"> </w:t>
            </w:r>
            <w:r w:rsidR="0050213A" w:rsidRPr="00E50E0C">
              <w:rPr>
                <w:rFonts w:ascii="Times New Roman" w:eastAsia="Times New Roman" w:hAnsi="Times New Roman" w:cs="Times New Roman"/>
              </w:rPr>
              <w:t>8.час</w:t>
            </w: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Љубиша Радишић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Драгана Ракита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1.час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7.час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143"/>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Маја Михајловић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30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Светлана Саву</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7.час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Драгиња Секулић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8.час</w:t>
            </w: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Милица Лукић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lang w:val="ru-RU"/>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Маја Стаменковић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Јована Шормас</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Тијана Стојановић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w:t>
            </w:r>
            <w:r w:rsidR="000727A1">
              <w:rPr>
                <w:rFonts w:ascii="Times New Roman" w:eastAsia="Times New Roman" w:hAnsi="Times New Roman" w:cs="Times New Roman"/>
              </w:rPr>
              <w:t xml:space="preserve"> </w:t>
            </w:r>
            <w:r w:rsidRPr="00E50E0C">
              <w:rPr>
                <w:rFonts w:ascii="Times New Roman" w:eastAsia="Times New Roman" w:hAnsi="Times New Roman" w:cs="Times New Roman"/>
              </w:rPr>
              <w:t>8.час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62"/>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Роберт Такарић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7,30</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Предраг Танацковић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среда, 14,00</w:t>
            </w: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Саша Тегелтија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Снежана Тица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четвртак, 8.час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85"/>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Милена Ћетковић Јовановић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2B55D5">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w:t>
            </w:r>
            <w:r w:rsidR="002B55D5">
              <w:rPr>
                <w:rFonts w:ascii="Times New Roman" w:eastAsia="Times New Roman" w:hAnsi="Times New Roman" w:cs="Times New Roman"/>
              </w:rPr>
              <w:t xml:space="preserve"> </w:t>
            </w:r>
            <w:r w:rsidRPr="00E50E0C">
              <w:rPr>
                <w:rFonts w:ascii="Times New Roman" w:eastAsia="Times New Roman" w:hAnsi="Times New Roman" w:cs="Times New Roman"/>
              </w:rPr>
              <w:t>8.час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86"/>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Золтан Цини</w:t>
            </w:r>
          </w:p>
        </w:tc>
        <w:tc>
          <w:tcPr>
            <w:tcW w:w="4678" w:type="dxa"/>
          </w:tcPr>
          <w:p w:rsidR="0050213A" w:rsidRPr="00E50E0C" w:rsidRDefault="002B55D5" w:rsidP="0050213A">
            <w:pPr>
              <w:shd w:val="clear" w:color="auto" w:fill="FFFFFF" w:themeFill="background1"/>
              <w:jc w:val="center"/>
              <w:rPr>
                <w:rFonts w:ascii="Times New Roman" w:eastAsia="Times New Roman" w:hAnsi="Times New Roman" w:cs="Times New Roman"/>
              </w:rPr>
            </w:pPr>
            <w:r>
              <w:rPr>
                <w:rFonts w:ascii="Times New Roman" w:eastAsia="Times New Roman" w:hAnsi="Times New Roman" w:cs="Times New Roman"/>
              </w:rPr>
              <w:t>с</w:t>
            </w:r>
            <w:r w:rsidR="0050213A" w:rsidRPr="00E50E0C">
              <w:rPr>
                <w:rFonts w:ascii="Times New Roman" w:eastAsia="Times New Roman" w:hAnsi="Times New Roman" w:cs="Times New Roman"/>
              </w:rPr>
              <w:t>ваки</w:t>
            </w:r>
            <w:r w:rsidR="0050213A">
              <w:rPr>
                <w:rFonts w:ascii="Times New Roman" w:eastAsia="Times New Roman" w:hAnsi="Times New Roman" w:cs="Times New Roman"/>
              </w:rPr>
              <w:t xml:space="preserve"> </w:t>
            </w:r>
            <w:r w:rsidR="0050213A" w:rsidRPr="00E50E0C">
              <w:rPr>
                <w:rFonts w:ascii="Times New Roman" w:eastAsia="Times New Roman" w:hAnsi="Times New Roman" w:cs="Times New Roman"/>
              </w:rPr>
              <w:t>2.четвртак</w:t>
            </w:r>
            <w:r w:rsidR="0050213A">
              <w:rPr>
                <w:rFonts w:ascii="Times New Roman" w:eastAsia="Times New Roman" w:hAnsi="Times New Roman" w:cs="Times New Roman"/>
              </w:rPr>
              <w:t xml:space="preserve">, </w:t>
            </w:r>
            <w:r w:rsidR="0050213A" w:rsidRPr="00E50E0C">
              <w:rPr>
                <w:rFonts w:ascii="Times New Roman" w:eastAsia="Times New Roman" w:hAnsi="Times New Roman" w:cs="Times New Roman"/>
              </w:rPr>
              <w:t>8.час</w:t>
            </w:r>
          </w:p>
        </w:tc>
        <w:tc>
          <w:tcPr>
            <w:tcW w:w="2460" w:type="dxa"/>
          </w:tcPr>
          <w:p w:rsidR="0050213A" w:rsidRPr="00E50E0C" w:rsidRDefault="000727A1" w:rsidP="0050213A">
            <w:pPr>
              <w:shd w:val="clear" w:color="auto" w:fill="FFFFFF" w:themeFill="background1"/>
              <w:jc w:val="center"/>
              <w:rPr>
                <w:rFonts w:ascii="Times New Roman" w:eastAsia="Times New Roman" w:hAnsi="Times New Roman" w:cs="Times New Roman"/>
              </w:rPr>
            </w:pPr>
            <w:r>
              <w:rPr>
                <w:rFonts w:ascii="Times New Roman" w:eastAsia="Times New Roman" w:hAnsi="Times New Roman" w:cs="Times New Roman"/>
              </w:rPr>
              <w:t xml:space="preserve">сваки 2.четвртак, </w:t>
            </w:r>
            <w:r w:rsidR="0050213A" w:rsidRPr="00E50E0C">
              <w:rPr>
                <w:rFonts w:ascii="Times New Roman" w:eastAsia="Times New Roman" w:hAnsi="Times New Roman" w:cs="Times New Roman"/>
              </w:rPr>
              <w:t>8.час</w:t>
            </w:r>
          </w:p>
        </w:tc>
        <w:tc>
          <w:tcPr>
            <w:tcW w:w="1842" w:type="dxa"/>
          </w:tcPr>
          <w:p w:rsidR="0050213A" w:rsidRPr="00E50E0C" w:rsidRDefault="0050213A" w:rsidP="0050213A">
            <w:pPr>
              <w:shd w:val="clear" w:color="auto" w:fill="FFFFFF" w:themeFill="background1"/>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Лепојка Чеке</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8.час</w:t>
            </w:r>
          </w:p>
        </w:tc>
      </w:tr>
      <w:tr w:rsidR="002B55D5" w:rsidRPr="0050213A" w:rsidTr="000727A1">
        <w:trPr>
          <w:trHeight w:val="262"/>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Оливера Трифуњагић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понедељак,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Славица Петровић</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петак,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4"/>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Томашев Жељка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0.час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уторак, 0.час</w:t>
            </w: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278"/>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Јосић Дејана</w:t>
            </w:r>
          </w:p>
        </w:tc>
        <w:tc>
          <w:tcPr>
            <w:tcW w:w="467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0727A1" w:rsidP="000727A1">
            <w:pPr>
              <w:shd w:val="clear" w:color="auto" w:fill="FFFFFF" w:themeFill="background1"/>
              <w:jc w:val="center"/>
              <w:rPr>
                <w:rFonts w:ascii="Times New Roman" w:eastAsia="Times New Roman" w:hAnsi="Times New Roman" w:cs="Times New Roman"/>
              </w:rPr>
            </w:pPr>
            <w:r>
              <w:rPr>
                <w:rFonts w:ascii="Times New Roman" w:eastAsia="Times New Roman" w:hAnsi="Times New Roman" w:cs="Times New Roman"/>
              </w:rPr>
              <w:t xml:space="preserve">понедељак, </w:t>
            </w:r>
            <w:r w:rsidR="0050213A" w:rsidRPr="00E50E0C">
              <w:rPr>
                <w:rFonts w:ascii="Times New Roman" w:eastAsia="Times New Roman" w:hAnsi="Times New Roman" w:cs="Times New Roman"/>
              </w:rPr>
              <w:t>7.час</w:t>
            </w: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r w:rsidR="002B55D5" w:rsidRPr="0050213A" w:rsidTr="000727A1">
        <w:trPr>
          <w:trHeight w:val="316"/>
          <w:jc w:val="center"/>
        </w:trPr>
        <w:tc>
          <w:tcPr>
            <w:tcW w:w="425" w:type="dxa"/>
            <w:vAlign w:val="center"/>
          </w:tcPr>
          <w:p w:rsidR="0050213A" w:rsidRPr="00E50E0C" w:rsidRDefault="0050213A" w:rsidP="0050213A">
            <w:pPr>
              <w:numPr>
                <w:ilvl w:val="0"/>
                <w:numId w:val="163"/>
              </w:numPr>
              <w:shd w:val="clear" w:color="auto" w:fill="FFFFFF" w:themeFill="background1"/>
              <w:contextualSpacing/>
              <w:rPr>
                <w:rFonts w:ascii="Times New Roman" w:eastAsia="Calibri" w:hAnsi="Times New Roman" w:cs="Times New Roman"/>
              </w:rPr>
            </w:pPr>
          </w:p>
        </w:tc>
        <w:tc>
          <w:tcPr>
            <w:tcW w:w="3349"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r w:rsidRPr="00E50E0C">
              <w:rPr>
                <w:rFonts w:ascii="Times New Roman" w:eastAsia="Times New Roman" w:hAnsi="Times New Roman" w:cs="Times New Roman"/>
              </w:rPr>
              <w:t>Чисар Кристина</w:t>
            </w:r>
          </w:p>
        </w:tc>
        <w:tc>
          <w:tcPr>
            <w:tcW w:w="4678" w:type="dxa"/>
          </w:tcPr>
          <w:p w:rsidR="0050213A" w:rsidRPr="00E50E0C" w:rsidRDefault="001F18E8" w:rsidP="0050213A">
            <w:pPr>
              <w:shd w:val="clear" w:color="auto" w:fill="FFFFFF" w:themeFill="background1"/>
              <w:jc w:val="center"/>
              <w:rPr>
                <w:rFonts w:ascii="Times New Roman" w:eastAsia="Times New Roman" w:hAnsi="Times New Roman" w:cs="Times New Roman"/>
              </w:rPr>
            </w:pPr>
            <w:r>
              <w:rPr>
                <w:rFonts w:ascii="Times New Roman" w:eastAsia="Times New Roman" w:hAnsi="Times New Roman" w:cs="Times New Roman"/>
              </w:rPr>
              <w:t>четвртак 1.час ;</w:t>
            </w:r>
            <w:r w:rsidR="0050213A" w:rsidRPr="00E50E0C">
              <w:rPr>
                <w:rFonts w:ascii="Times New Roman" w:eastAsia="Times New Roman" w:hAnsi="Times New Roman" w:cs="Times New Roman"/>
              </w:rPr>
              <w:t xml:space="preserve"> петак 7.час</w:t>
            </w:r>
          </w:p>
        </w:tc>
        <w:tc>
          <w:tcPr>
            <w:tcW w:w="2460"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1842"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c>
          <w:tcPr>
            <w:tcW w:w="2268" w:type="dxa"/>
          </w:tcPr>
          <w:p w:rsidR="0050213A" w:rsidRPr="00E50E0C" w:rsidRDefault="0050213A" w:rsidP="0050213A">
            <w:pPr>
              <w:shd w:val="clear" w:color="auto" w:fill="FFFFFF" w:themeFill="background1"/>
              <w:jc w:val="center"/>
              <w:rPr>
                <w:rFonts w:ascii="Times New Roman" w:eastAsia="Times New Roman" w:hAnsi="Times New Roman" w:cs="Times New Roman"/>
              </w:rPr>
            </w:pPr>
          </w:p>
        </w:tc>
      </w:tr>
    </w:tbl>
    <w:p w:rsidR="0050213A" w:rsidRDefault="0050213A" w:rsidP="0050213A">
      <w:pPr>
        <w:spacing w:after="0" w:line="240" w:lineRule="auto"/>
        <w:jc w:val="center"/>
        <w:rPr>
          <w:rFonts w:ascii="Times New Roman" w:eastAsia="Times New Roman" w:hAnsi="Times New Roman" w:cs="Times New Roman"/>
          <w:bCs/>
          <w:iCs/>
          <w:position w:val="-10"/>
          <w:sz w:val="24"/>
          <w:szCs w:val="24"/>
        </w:rPr>
      </w:pPr>
    </w:p>
    <w:p w:rsidR="000727A1" w:rsidRDefault="000727A1" w:rsidP="00365CCC">
      <w:pPr>
        <w:spacing w:after="0" w:line="240" w:lineRule="auto"/>
        <w:rPr>
          <w:rFonts w:ascii="Times New Roman" w:eastAsia="Times New Roman" w:hAnsi="Times New Roman" w:cs="Times New Roman"/>
          <w:bCs/>
          <w:iCs/>
          <w:position w:val="-10"/>
          <w:sz w:val="24"/>
          <w:szCs w:val="24"/>
        </w:rPr>
      </w:pPr>
    </w:p>
    <w:p w:rsidR="00365CCC" w:rsidRDefault="00365CCC" w:rsidP="000727A1">
      <w:pPr>
        <w:spacing w:after="0" w:line="240" w:lineRule="auto"/>
        <w:jc w:val="center"/>
        <w:rPr>
          <w:rFonts w:ascii="Times New Roman" w:hAnsi="Times New Roman" w:cs="Times New Roman"/>
          <w:b/>
          <w:sz w:val="24"/>
          <w:szCs w:val="24"/>
        </w:rPr>
      </w:pPr>
      <w:r w:rsidRPr="00365CCC">
        <w:rPr>
          <w:rFonts w:ascii="Times New Roman" w:hAnsi="Times New Roman" w:cs="Times New Roman"/>
          <w:b/>
          <w:sz w:val="24"/>
          <w:szCs w:val="24"/>
        </w:rPr>
        <w:t>РАСПОРЕД  ЗА ЧОС И  ИНДИВИДУАЛНИ РАД СА РОДИТЕЉИМА</w:t>
      </w:r>
      <w:r>
        <w:rPr>
          <w:rFonts w:ascii="Times New Roman" w:hAnsi="Times New Roman" w:cs="Times New Roman"/>
          <w:b/>
          <w:sz w:val="24"/>
          <w:szCs w:val="24"/>
        </w:rPr>
        <w:t xml:space="preserve"> </w:t>
      </w:r>
    </w:p>
    <w:p w:rsidR="00365CCC" w:rsidRPr="00365CCC" w:rsidRDefault="00365CCC" w:rsidP="000727A1">
      <w:pPr>
        <w:spacing w:after="0" w:line="240" w:lineRule="auto"/>
        <w:jc w:val="center"/>
        <w:rPr>
          <w:rFonts w:ascii="Times New Roman" w:hAnsi="Times New Roman" w:cs="Times New Roman"/>
          <w:b/>
          <w:sz w:val="24"/>
          <w:szCs w:val="24"/>
          <w:u w:val="single"/>
        </w:rPr>
      </w:pPr>
    </w:p>
    <w:tbl>
      <w:tblPr>
        <w:tblStyle w:val="TableGrid"/>
        <w:tblW w:w="14399" w:type="dxa"/>
        <w:jc w:val="center"/>
        <w:tblInd w:w="-431" w:type="dxa"/>
        <w:tblLayout w:type="fixed"/>
        <w:tblLook w:val="04A0"/>
      </w:tblPr>
      <w:tblGrid>
        <w:gridCol w:w="1259"/>
        <w:gridCol w:w="1260"/>
        <w:gridCol w:w="3780"/>
        <w:gridCol w:w="3960"/>
        <w:gridCol w:w="4140"/>
      </w:tblGrid>
      <w:tr w:rsidR="000727A1" w:rsidRPr="00A40716" w:rsidTr="00365CCC">
        <w:trPr>
          <w:jc w:val="center"/>
        </w:trPr>
        <w:tc>
          <w:tcPr>
            <w:tcW w:w="1259" w:type="dxa"/>
          </w:tcPr>
          <w:p w:rsidR="00365CCC" w:rsidRDefault="00365CCC" w:rsidP="0082073B">
            <w:pPr>
              <w:jc w:val="center"/>
              <w:rPr>
                <w:b/>
                <w:sz w:val="24"/>
                <w:szCs w:val="24"/>
              </w:rPr>
            </w:pPr>
            <w:r>
              <w:rPr>
                <w:b/>
                <w:sz w:val="24"/>
                <w:szCs w:val="24"/>
              </w:rPr>
              <w:t>Разред/</w:t>
            </w:r>
          </w:p>
          <w:p w:rsidR="000727A1" w:rsidRPr="00365CCC" w:rsidRDefault="00365CCC" w:rsidP="0082073B">
            <w:pPr>
              <w:jc w:val="center"/>
              <w:rPr>
                <w:b/>
                <w:sz w:val="24"/>
                <w:szCs w:val="24"/>
              </w:rPr>
            </w:pPr>
            <w:r>
              <w:rPr>
                <w:b/>
                <w:sz w:val="24"/>
                <w:szCs w:val="24"/>
              </w:rPr>
              <w:t>одељење</w:t>
            </w:r>
          </w:p>
        </w:tc>
        <w:tc>
          <w:tcPr>
            <w:tcW w:w="1260" w:type="dxa"/>
          </w:tcPr>
          <w:p w:rsidR="000727A1" w:rsidRPr="00A40716" w:rsidRDefault="000727A1" w:rsidP="0082073B">
            <w:pPr>
              <w:jc w:val="center"/>
              <w:rPr>
                <w:b/>
                <w:sz w:val="24"/>
                <w:szCs w:val="24"/>
              </w:rPr>
            </w:pPr>
            <w:r w:rsidRPr="00A40716">
              <w:rPr>
                <w:b/>
                <w:sz w:val="24"/>
                <w:szCs w:val="24"/>
              </w:rPr>
              <w:t>Образ.</w:t>
            </w:r>
          </w:p>
          <w:p w:rsidR="000727A1" w:rsidRPr="00A40716" w:rsidRDefault="000727A1" w:rsidP="0082073B">
            <w:pPr>
              <w:jc w:val="center"/>
              <w:rPr>
                <w:b/>
                <w:sz w:val="24"/>
                <w:szCs w:val="24"/>
              </w:rPr>
            </w:pPr>
            <w:r w:rsidRPr="00A40716">
              <w:rPr>
                <w:b/>
                <w:sz w:val="24"/>
                <w:szCs w:val="24"/>
              </w:rPr>
              <w:t>профил</w:t>
            </w:r>
          </w:p>
        </w:tc>
        <w:tc>
          <w:tcPr>
            <w:tcW w:w="3780" w:type="dxa"/>
          </w:tcPr>
          <w:p w:rsidR="000727A1" w:rsidRPr="00A40716" w:rsidRDefault="000727A1" w:rsidP="0082073B">
            <w:pPr>
              <w:jc w:val="center"/>
              <w:rPr>
                <w:b/>
                <w:sz w:val="24"/>
                <w:szCs w:val="24"/>
              </w:rPr>
            </w:pPr>
            <w:r w:rsidRPr="00A40716">
              <w:rPr>
                <w:b/>
                <w:sz w:val="24"/>
                <w:szCs w:val="24"/>
              </w:rPr>
              <w:t>Од.старешина</w:t>
            </w:r>
          </w:p>
        </w:tc>
        <w:tc>
          <w:tcPr>
            <w:tcW w:w="3960" w:type="dxa"/>
          </w:tcPr>
          <w:p w:rsidR="000727A1" w:rsidRDefault="000727A1" w:rsidP="0082073B">
            <w:pPr>
              <w:jc w:val="center"/>
              <w:rPr>
                <w:b/>
                <w:sz w:val="24"/>
                <w:szCs w:val="24"/>
              </w:rPr>
            </w:pPr>
            <w:r w:rsidRPr="00A40716">
              <w:rPr>
                <w:b/>
                <w:sz w:val="24"/>
                <w:szCs w:val="24"/>
              </w:rPr>
              <w:t>Термин за родитеље</w:t>
            </w:r>
          </w:p>
          <w:p w:rsidR="000727A1" w:rsidRPr="009D3514" w:rsidRDefault="000727A1" w:rsidP="0082073B">
            <w:pPr>
              <w:jc w:val="center"/>
              <w:rPr>
                <w:b/>
                <w:sz w:val="24"/>
                <w:szCs w:val="24"/>
              </w:rPr>
            </w:pPr>
            <w:r>
              <w:rPr>
                <w:b/>
                <w:sz w:val="24"/>
                <w:szCs w:val="24"/>
              </w:rPr>
              <w:t>(дан и час, тј.време)</w:t>
            </w:r>
          </w:p>
        </w:tc>
        <w:tc>
          <w:tcPr>
            <w:tcW w:w="4140" w:type="dxa"/>
          </w:tcPr>
          <w:p w:rsidR="000727A1" w:rsidRPr="00A40716" w:rsidRDefault="000727A1" w:rsidP="0082073B">
            <w:pPr>
              <w:jc w:val="center"/>
              <w:rPr>
                <w:b/>
                <w:sz w:val="24"/>
                <w:szCs w:val="24"/>
              </w:rPr>
            </w:pPr>
            <w:r w:rsidRPr="00A40716">
              <w:rPr>
                <w:b/>
                <w:sz w:val="24"/>
                <w:szCs w:val="24"/>
              </w:rPr>
              <w:t>ЧОС (дан/ бр.часа)</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1</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9D3514" w:rsidRDefault="000727A1" w:rsidP="000727A1">
            <w:pPr>
              <w:rPr>
                <w:b/>
                <w:sz w:val="24"/>
                <w:szCs w:val="24"/>
              </w:rPr>
            </w:pPr>
            <w:r>
              <w:rPr>
                <w:b/>
                <w:sz w:val="24"/>
                <w:szCs w:val="24"/>
              </w:rPr>
              <w:t>Љиљана Бачујков</w:t>
            </w:r>
          </w:p>
        </w:tc>
        <w:tc>
          <w:tcPr>
            <w:tcW w:w="3960" w:type="dxa"/>
          </w:tcPr>
          <w:p w:rsidR="000727A1" w:rsidRPr="00131573" w:rsidRDefault="000727A1" w:rsidP="000727A1">
            <w:pPr>
              <w:rPr>
                <w:b/>
                <w:sz w:val="24"/>
                <w:szCs w:val="24"/>
              </w:rPr>
            </w:pPr>
            <w:r>
              <w:rPr>
                <w:b/>
                <w:sz w:val="24"/>
                <w:szCs w:val="24"/>
              </w:rPr>
              <w:t xml:space="preserve">среда , 2.час </w:t>
            </w:r>
          </w:p>
        </w:tc>
        <w:tc>
          <w:tcPr>
            <w:tcW w:w="4140" w:type="dxa"/>
          </w:tcPr>
          <w:p w:rsidR="000727A1" w:rsidRPr="00131573" w:rsidRDefault="000727A1" w:rsidP="000727A1">
            <w:pPr>
              <w:rPr>
                <w:b/>
                <w:sz w:val="24"/>
                <w:szCs w:val="24"/>
              </w:rPr>
            </w:pPr>
            <w:r>
              <w:rPr>
                <w:b/>
                <w:sz w:val="24"/>
                <w:szCs w:val="24"/>
              </w:rPr>
              <w:t>петак, 0.час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2</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9D3514" w:rsidRDefault="000727A1" w:rsidP="000727A1">
            <w:pPr>
              <w:rPr>
                <w:b/>
                <w:sz w:val="24"/>
                <w:szCs w:val="24"/>
              </w:rPr>
            </w:pPr>
            <w:r>
              <w:rPr>
                <w:b/>
                <w:sz w:val="24"/>
                <w:szCs w:val="24"/>
              </w:rPr>
              <w:t>Саша Тегелтија</w:t>
            </w:r>
          </w:p>
        </w:tc>
        <w:tc>
          <w:tcPr>
            <w:tcW w:w="3960" w:type="dxa"/>
          </w:tcPr>
          <w:p w:rsidR="000727A1" w:rsidRPr="00A40716" w:rsidRDefault="000727A1" w:rsidP="000727A1">
            <w:pPr>
              <w:rPr>
                <w:b/>
                <w:sz w:val="24"/>
                <w:szCs w:val="24"/>
              </w:rPr>
            </w:pPr>
            <w:r>
              <w:rPr>
                <w:b/>
                <w:sz w:val="24"/>
                <w:szCs w:val="24"/>
              </w:rPr>
              <w:t>петак, 2.час</w:t>
            </w:r>
          </w:p>
        </w:tc>
        <w:tc>
          <w:tcPr>
            <w:tcW w:w="4140" w:type="dxa"/>
          </w:tcPr>
          <w:p w:rsidR="000727A1" w:rsidRPr="00131573" w:rsidRDefault="000727A1" w:rsidP="000727A1">
            <w:pPr>
              <w:rPr>
                <w:b/>
                <w:sz w:val="24"/>
                <w:szCs w:val="24"/>
              </w:rPr>
            </w:pPr>
            <w:r>
              <w:rPr>
                <w:b/>
                <w:sz w:val="24"/>
                <w:szCs w:val="24"/>
              </w:rPr>
              <w:t>уторак, 7.час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3</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9D3514" w:rsidRDefault="000727A1" w:rsidP="000727A1">
            <w:pPr>
              <w:rPr>
                <w:b/>
                <w:sz w:val="24"/>
                <w:szCs w:val="24"/>
              </w:rPr>
            </w:pPr>
            <w:r>
              <w:rPr>
                <w:b/>
                <w:sz w:val="24"/>
                <w:szCs w:val="24"/>
              </w:rPr>
              <w:t>Оливера Трифуњагић</w:t>
            </w:r>
          </w:p>
        </w:tc>
        <w:tc>
          <w:tcPr>
            <w:tcW w:w="3960" w:type="dxa"/>
          </w:tcPr>
          <w:p w:rsidR="000727A1" w:rsidRPr="00131573" w:rsidRDefault="000727A1" w:rsidP="000727A1">
            <w:pPr>
              <w:rPr>
                <w:b/>
                <w:sz w:val="24"/>
                <w:szCs w:val="24"/>
              </w:rPr>
            </w:pPr>
            <w:r>
              <w:rPr>
                <w:b/>
                <w:sz w:val="24"/>
                <w:szCs w:val="24"/>
              </w:rPr>
              <w:t>понедељак, 7.час</w:t>
            </w:r>
          </w:p>
        </w:tc>
        <w:tc>
          <w:tcPr>
            <w:tcW w:w="4140" w:type="dxa"/>
          </w:tcPr>
          <w:p w:rsidR="000727A1" w:rsidRPr="00131573" w:rsidRDefault="000727A1" w:rsidP="000727A1">
            <w:pPr>
              <w:rPr>
                <w:b/>
                <w:sz w:val="24"/>
                <w:szCs w:val="24"/>
              </w:rPr>
            </w:pPr>
            <w:r>
              <w:rPr>
                <w:b/>
                <w:sz w:val="24"/>
                <w:szCs w:val="24"/>
              </w:rPr>
              <w:t>четвртак, 1.час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4</w:t>
            </w:r>
          </w:p>
        </w:tc>
        <w:tc>
          <w:tcPr>
            <w:tcW w:w="1260" w:type="dxa"/>
          </w:tcPr>
          <w:p w:rsidR="000727A1" w:rsidRPr="004D5CFC" w:rsidRDefault="000727A1" w:rsidP="000727A1">
            <w:pPr>
              <w:rPr>
                <w:b/>
                <w:sz w:val="24"/>
                <w:szCs w:val="24"/>
              </w:rPr>
            </w:pPr>
            <w:r w:rsidRPr="004D5CFC">
              <w:rPr>
                <w:b/>
                <w:sz w:val="24"/>
                <w:szCs w:val="24"/>
              </w:rPr>
              <w:t>МСТ(м)</w:t>
            </w:r>
          </w:p>
        </w:tc>
        <w:tc>
          <w:tcPr>
            <w:tcW w:w="3780" w:type="dxa"/>
          </w:tcPr>
          <w:p w:rsidR="000727A1" w:rsidRPr="009D3514" w:rsidRDefault="000727A1" w:rsidP="000727A1">
            <w:pPr>
              <w:rPr>
                <w:b/>
                <w:sz w:val="24"/>
                <w:szCs w:val="24"/>
              </w:rPr>
            </w:pPr>
            <w:r>
              <w:rPr>
                <w:b/>
                <w:sz w:val="24"/>
                <w:szCs w:val="24"/>
              </w:rPr>
              <w:t>Чила Капор</w:t>
            </w:r>
          </w:p>
        </w:tc>
        <w:tc>
          <w:tcPr>
            <w:tcW w:w="3960" w:type="dxa"/>
          </w:tcPr>
          <w:p w:rsidR="000727A1" w:rsidRPr="00A40716" w:rsidRDefault="000727A1" w:rsidP="000727A1">
            <w:pPr>
              <w:rPr>
                <w:b/>
                <w:sz w:val="24"/>
                <w:szCs w:val="24"/>
              </w:rPr>
            </w:pPr>
            <w:r>
              <w:rPr>
                <w:b/>
                <w:sz w:val="24"/>
                <w:szCs w:val="24"/>
              </w:rPr>
              <w:t>понедељак, 8.час</w:t>
            </w:r>
          </w:p>
        </w:tc>
        <w:tc>
          <w:tcPr>
            <w:tcW w:w="4140" w:type="dxa"/>
          </w:tcPr>
          <w:p w:rsidR="000727A1" w:rsidRPr="00A40716" w:rsidRDefault="000727A1" w:rsidP="000727A1">
            <w:pPr>
              <w:rPr>
                <w:b/>
                <w:sz w:val="24"/>
                <w:szCs w:val="24"/>
              </w:rPr>
            </w:pPr>
            <w:r>
              <w:rPr>
                <w:b/>
                <w:sz w:val="24"/>
                <w:szCs w:val="24"/>
              </w:rPr>
              <w:t>среда , 0.час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5</w:t>
            </w:r>
          </w:p>
        </w:tc>
        <w:tc>
          <w:tcPr>
            <w:tcW w:w="1260" w:type="dxa"/>
          </w:tcPr>
          <w:p w:rsidR="000727A1" w:rsidRPr="004D5CFC" w:rsidRDefault="000727A1" w:rsidP="000727A1">
            <w:pPr>
              <w:rPr>
                <w:b/>
                <w:sz w:val="24"/>
                <w:szCs w:val="24"/>
              </w:rPr>
            </w:pPr>
            <w:r w:rsidRPr="004D5CFC">
              <w:rPr>
                <w:b/>
                <w:sz w:val="24"/>
                <w:szCs w:val="24"/>
              </w:rPr>
              <w:t>ФТ</w:t>
            </w:r>
          </w:p>
        </w:tc>
        <w:tc>
          <w:tcPr>
            <w:tcW w:w="3780" w:type="dxa"/>
          </w:tcPr>
          <w:p w:rsidR="000727A1" w:rsidRPr="009D3514" w:rsidRDefault="000727A1" w:rsidP="000727A1">
            <w:pPr>
              <w:rPr>
                <w:b/>
                <w:sz w:val="24"/>
                <w:szCs w:val="24"/>
              </w:rPr>
            </w:pPr>
            <w:r>
              <w:rPr>
                <w:b/>
                <w:sz w:val="24"/>
                <w:szCs w:val="24"/>
              </w:rPr>
              <w:t>Душица Момирски</w:t>
            </w:r>
          </w:p>
        </w:tc>
        <w:tc>
          <w:tcPr>
            <w:tcW w:w="3960" w:type="dxa"/>
          </w:tcPr>
          <w:p w:rsidR="000727A1" w:rsidRPr="00A40716" w:rsidRDefault="000727A1" w:rsidP="000727A1">
            <w:pPr>
              <w:rPr>
                <w:b/>
                <w:sz w:val="24"/>
                <w:szCs w:val="24"/>
              </w:rPr>
            </w:pPr>
            <w:r>
              <w:rPr>
                <w:b/>
                <w:sz w:val="24"/>
                <w:szCs w:val="24"/>
              </w:rPr>
              <w:t>петак, 4.час</w:t>
            </w:r>
          </w:p>
        </w:tc>
        <w:tc>
          <w:tcPr>
            <w:tcW w:w="4140" w:type="dxa"/>
          </w:tcPr>
          <w:p w:rsidR="000727A1" w:rsidRPr="00A40716" w:rsidRDefault="000727A1" w:rsidP="000727A1">
            <w:pPr>
              <w:rPr>
                <w:b/>
                <w:sz w:val="24"/>
                <w:szCs w:val="24"/>
              </w:rPr>
            </w:pPr>
            <w:r>
              <w:rPr>
                <w:b/>
                <w:sz w:val="24"/>
                <w:szCs w:val="24"/>
              </w:rPr>
              <w:t>четвртак, 1.час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 6</w:t>
            </w:r>
          </w:p>
        </w:tc>
        <w:tc>
          <w:tcPr>
            <w:tcW w:w="1260" w:type="dxa"/>
          </w:tcPr>
          <w:p w:rsidR="000727A1" w:rsidRPr="004D5CFC" w:rsidRDefault="000727A1" w:rsidP="000727A1">
            <w:pPr>
              <w:rPr>
                <w:b/>
                <w:sz w:val="24"/>
                <w:szCs w:val="24"/>
              </w:rPr>
            </w:pPr>
            <w:r w:rsidRPr="004D5CFC">
              <w:rPr>
                <w:b/>
                <w:sz w:val="24"/>
                <w:szCs w:val="24"/>
              </w:rPr>
              <w:t>КТ</w:t>
            </w:r>
          </w:p>
        </w:tc>
        <w:tc>
          <w:tcPr>
            <w:tcW w:w="3780" w:type="dxa"/>
          </w:tcPr>
          <w:p w:rsidR="000727A1" w:rsidRPr="009D3514" w:rsidRDefault="000727A1" w:rsidP="000727A1">
            <w:pPr>
              <w:rPr>
                <w:b/>
                <w:sz w:val="24"/>
                <w:szCs w:val="24"/>
              </w:rPr>
            </w:pPr>
            <w:r>
              <w:rPr>
                <w:b/>
                <w:sz w:val="24"/>
                <w:szCs w:val="24"/>
              </w:rPr>
              <w:t>Иваница Драгана</w:t>
            </w:r>
          </w:p>
        </w:tc>
        <w:tc>
          <w:tcPr>
            <w:tcW w:w="3960" w:type="dxa"/>
          </w:tcPr>
          <w:p w:rsidR="000727A1" w:rsidRPr="00A40716" w:rsidRDefault="000727A1" w:rsidP="000727A1">
            <w:pPr>
              <w:rPr>
                <w:b/>
                <w:sz w:val="24"/>
                <w:szCs w:val="24"/>
              </w:rPr>
            </w:pPr>
            <w:r>
              <w:rPr>
                <w:b/>
                <w:sz w:val="24"/>
                <w:szCs w:val="24"/>
              </w:rPr>
              <w:t>четвртак, 4.час</w:t>
            </w:r>
          </w:p>
        </w:tc>
        <w:tc>
          <w:tcPr>
            <w:tcW w:w="4140" w:type="dxa"/>
          </w:tcPr>
          <w:p w:rsidR="000727A1" w:rsidRPr="00A40716" w:rsidRDefault="000727A1" w:rsidP="000727A1">
            <w:pPr>
              <w:rPr>
                <w:b/>
                <w:sz w:val="24"/>
                <w:szCs w:val="24"/>
              </w:rPr>
            </w:pPr>
            <w:r>
              <w:rPr>
                <w:b/>
                <w:sz w:val="24"/>
                <w:szCs w:val="24"/>
              </w:rPr>
              <w:t>понедељак, 8.час</w:t>
            </w:r>
          </w:p>
        </w:tc>
      </w:tr>
      <w:tr w:rsidR="000727A1" w:rsidRPr="00A40716" w:rsidTr="00365CCC">
        <w:trPr>
          <w:jc w:val="center"/>
        </w:trPr>
        <w:tc>
          <w:tcPr>
            <w:tcW w:w="1259" w:type="dxa"/>
          </w:tcPr>
          <w:p w:rsidR="000727A1" w:rsidRPr="00A40716" w:rsidRDefault="000727A1" w:rsidP="000727A1">
            <w:pPr>
              <w:rPr>
                <w:b/>
                <w:sz w:val="24"/>
                <w:szCs w:val="24"/>
              </w:rPr>
            </w:pPr>
          </w:p>
        </w:tc>
        <w:tc>
          <w:tcPr>
            <w:tcW w:w="1260" w:type="dxa"/>
          </w:tcPr>
          <w:p w:rsidR="000727A1" w:rsidRPr="004D5CFC" w:rsidRDefault="000727A1" w:rsidP="000727A1">
            <w:pPr>
              <w:rPr>
                <w:b/>
                <w:sz w:val="24"/>
                <w:szCs w:val="24"/>
              </w:rPr>
            </w:pPr>
          </w:p>
        </w:tc>
        <w:tc>
          <w:tcPr>
            <w:tcW w:w="3780" w:type="dxa"/>
          </w:tcPr>
          <w:p w:rsidR="000727A1" w:rsidRPr="00A40716" w:rsidRDefault="000727A1" w:rsidP="000727A1">
            <w:pPr>
              <w:rPr>
                <w:b/>
                <w:sz w:val="24"/>
                <w:szCs w:val="24"/>
              </w:rPr>
            </w:pPr>
          </w:p>
        </w:tc>
        <w:tc>
          <w:tcPr>
            <w:tcW w:w="3960" w:type="dxa"/>
          </w:tcPr>
          <w:p w:rsidR="000727A1" w:rsidRPr="00A40716" w:rsidRDefault="000727A1" w:rsidP="000727A1">
            <w:pPr>
              <w:rPr>
                <w:b/>
                <w:sz w:val="24"/>
                <w:szCs w:val="24"/>
              </w:rPr>
            </w:pPr>
          </w:p>
        </w:tc>
        <w:tc>
          <w:tcPr>
            <w:tcW w:w="4140" w:type="dxa"/>
          </w:tcPr>
          <w:p w:rsidR="000727A1" w:rsidRPr="00A40716" w:rsidRDefault="000727A1" w:rsidP="000727A1">
            <w:pPr>
              <w:rPr>
                <w:b/>
                <w:sz w:val="24"/>
                <w:szCs w:val="24"/>
              </w:rPr>
            </w:pP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  1</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Небојка богојевић</w:t>
            </w:r>
          </w:p>
        </w:tc>
        <w:tc>
          <w:tcPr>
            <w:tcW w:w="3960" w:type="dxa"/>
          </w:tcPr>
          <w:p w:rsidR="000727A1" w:rsidRPr="00A40716" w:rsidRDefault="000727A1" w:rsidP="000727A1">
            <w:pPr>
              <w:rPr>
                <w:b/>
                <w:sz w:val="24"/>
                <w:szCs w:val="24"/>
              </w:rPr>
            </w:pPr>
            <w:r>
              <w:rPr>
                <w:b/>
                <w:sz w:val="24"/>
                <w:szCs w:val="24"/>
              </w:rPr>
              <w:t>петак, 2.час</w:t>
            </w:r>
          </w:p>
        </w:tc>
        <w:tc>
          <w:tcPr>
            <w:tcW w:w="4140" w:type="dxa"/>
          </w:tcPr>
          <w:p w:rsidR="000727A1" w:rsidRPr="00A40716" w:rsidRDefault="000727A1" w:rsidP="000727A1">
            <w:pPr>
              <w:rPr>
                <w:b/>
                <w:sz w:val="24"/>
                <w:szCs w:val="24"/>
              </w:rPr>
            </w:pPr>
            <w:r>
              <w:rPr>
                <w:b/>
                <w:sz w:val="24"/>
                <w:szCs w:val="24"/>
              </w:rPr>
              <w:t>петак, 0.час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  2</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Лидија Николић</w:t>
            </w:r>
          </w:p>
        </w:tc>
        <w:tc>
          <w:tcPr>
            <w:tcW w:w="3960" w:type="dxa"/>
          </w:tcPr>
          <w:p w:rsidR="000727A1" w:rsidRPr="00A40716" w:rsidRDefault="000727A1" w:rsidP="000727A1">
            <w:pPr>
              <w:rPr>
                <w:b/>
                <w:sz w:val="24"/>
                <w:szCs w:val="24"/>
              </w:rPr>
            </w:pPr>
            <w:r>
              <w:rPr>
                <w:b/>
                <w:sz w:val="24"/>
                <w:szCs w:val="24"/>
              </w:rPr>
              <w:t>петак, 3.час</w:t>
            </w:r>
          </w:p>
        </w:tc>
        <w:tc>
          <w:tcPr>
            <w:tcW w:w="4140" w:type="dxa"/>
          </w:tcPr>
          <w:p w:rsidR="000727A1" w:rsidRPr="00131573" w:rsidRDefault="000727A1" w:rsidP="000727A1">
            <w:pPr>
              <w:rPr>
                <w:b/>
                <w:sz w:val="24"/>
                <w:szCs w:val="24"/>
              </w:rPr>
            </w:pPr>
            <w:r>
              <w:rPr>
                <w:b/>
                <w:sz w:val="24"/>
                <w:szCs w:val="24"/>
              </w:rPr>
              <w:t>понедељак, 0.час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  3</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Лепојка Чеке</w:t>
            </w:r>
          </w:p>
        </w:tc>
        <w:tc>
          <w:tcPr>
            <w:tcW w:w="3960" w:type="dxa"/>
          </w:tcPr>
          <w:p w:rsidR="000727A1" w:rsidRPr="00A40716" w:rsidRDefault="000727A1" w:rsidP="000727A1">
            <w:pPr>
              <w:rPr>
                <w:b/>
                <w:sz w:val="24"/>
                <w:szCs w:val="24"/>
              </w:rPr>
            </w:pPr>
            <w:r>
              <w:rPr>
                <w:b/>
                <w:sz w:val="24"/>
                <w:szCs w:val="24"/>
              </w:rPr>
              <w:t>среда , 4.час</w:t>
            </w:r>
          </w:p>
        </w:tc>
        <w:tc>
          <w:tcPr>
            <w:tcW w:w="4140" w:type="dxa"/>
          </w:tcPr>
          <w:p w:rsidR="000727A1" w:rsidRPr="00A40716" w:rsidRDefault="000727A1" w:rsidP="000727A1">
            <w:pPr>
              <w:rPr>
                <w:b/>
                <w:sz w:val="24"/>
                <w:szCs w:val="24"/>
              </w:rPr>
            </w:pPr>
            <w:r>
              <w:rPr>
                <w:b/>
                <w:sz w:val="24"/>
                <w:szCs w:val="24"/>
              </w:rPr>
              <w:t>понедељак, 7.час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  4</w:t>
            </w:r>
          </w:p>
        </w:tc>
        <w:tc>
          <w:tcPr>
            <w:tcW w:w="1260" w:type="dxa"/>
          </w:tcPr>
          <w:p w:rsidR="000727A1" w:rsidRPr="004D5CFC" w:rsidRDefault="000727A1" w:rsidP="000727A1">
            <w:pPr>
              <w:rPr>
                <w:b/>
                <w:sz w:val="24"/>
                <w:szCs w:val="24"/>
              </w:rPr>
            </w:pPr>
            <w:r w:rsidRPr="004D5CFC">
              <w:rPr>
                <w:b/>
                <w:sz w:val="24"/>
                <w:szCs w:val="24"/>
              </w:rPr>
              <w:t>МСТ(м)</w:t>
            </w:r>
          </w:p>
        </w:tc>
        <w:tc>
          <w:tcPr>
            <w:tcW w:w="3780" w:type="dxa"/>
          </w:tcPr>
          <w:p w:rsidR="000727A1" w:rsidRPr="00A40716" w:rsidRDefault="000727A1" w:rsidP="000727A1">
            <w:pPr>
              <w:rPr>
                <w:b/>
                <w:sz w:val="24"/>
                <w:szCs w:val="24"/>
              </w:rPr>
            </w:pPr>
            <w:r w:rsidRPr="00A40716">
              <w:rPr>
                <w:b/>
                <w:sz w:val="24"/>
                <w:szCs w:val="24"/>
              </w:rPr>
              <w:t>Габријела Њергеш Мезеи</w:t>
            </w:r>
          </w:p>
        </w:tc>
        <w:tc>
          <w:tcPr>
            <w:tcW w:w="3960" w:type="dxa"/>
          </w:tcPr>
          <w:p w:rsidR="000727A1" w:rsidRPr="00A40716" w:rsidRDefault="000727A1" w:rsidP="000727A1">
            <w:pPr>
              <w:rPr>
                <w:b/>
                <w:sz w:val="24"/>
                <w:szCs w:val="24"/>
              </w:rPr>
            </w:pPr>
            <w:r>
              <w:rPr>
                <w:b/>
                <w:sz w:val="24"/>
                <w:szCs w:val="24"/>
              </w:rPr>
              <w:t>среда , 6.час</w:t>
            </w:r>
          </w:p>
        </w:tc>
        <w:tc>
          <w:tcPr>
            <w:tcW w:w="4140" w:type="dxa"/>
          </w:tcPr>
          <w:p w:rsidR="000727A1" w:rsidRPr="00A40716" w:rsidRDefault="000727A1" w:rsidP="000727A1">
            <w:pPr>
              <w:rPr>
                <w:b/>
                <w:sz w:val="24"/>
                <w:szCs w:val="24"/>
              </w:rPr>
            </w:pPr>
            <w:r>
              <w:rPr>
                <w:b/>
                <w:sz w:val="24"/>
                <w:szCs w:val="24"/>
              </w:rPr>
              <w:t>понедељак, 0.час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  5</w:t>
            </w:r>
          </w:p>
        </w:tc>
        <w:tc>
          <w:tcPr>
            <w:tcW w:w="1260" w:type="dxa"/>
          </w:tcPr>
          <w:p w:rsidR="000727A1" w:rsidRPr="004D5CFC" w:rsidRDefault="000727A1" w:rsidP="000727A1">
            <w:pPr>
              <w:rPr>
                <w:b/>
                <w:sz w:val="24"/>
                <w:szCs w:val="24"/>
              </w:rPr>
            </w:pPr>
            <w:r w:rsidRPr="004D5CFC">
              <w:rPr>
                <w:b/>
                <w:sz w:val="24"/>
                <w:szCs w:val="24"/>
              </w:rPr>
              <w:t>ФТ</w:t>
            </w:r>
          </w:p>
        </w:tc>
        <w:tc>
          <w:tcPr>
            <w:tcW w:w="3780" w:type="dxa"/>
          </w:tcPr>
          <w:p w:rsidR="000727A1" w:rsidRPr="00A40716" w:rsidRDefault="000727A1" w:rsidP="000727A1">
            <w:pPr>
              <w:rPr>
                <w:b/>
                <w:sz w:val="24"/>
                <w:szCs w:val="24"/>
              </w:rPr>
            </w:pPr>
            <w:r w:rsidRPr="00A40716">
              <w:rPr>
                <w:b/>
                <w:sz w:val="24"/>
                <w:szCs w:val="24"/>
              </w:rPr>
              <w:t>Јелена Куљић</w:t>
            </w:r>
          </w:p>
        </w:tc>
        <w:tc>
          <w:tcPr>
            <w:tcW w:w="3960" w:type="dxa"/>
          </w:tcPr>
          <w:p w:rsidR="000727A1" w:rsidRPr="00A40716" w:rsidRDefault="000727A1" w:rsidP="000727A1">
            <w:pPr>
              <w:rPr>
                <w:b/>
                <w:sz w:val="24"/>
                <w:szCs w:val="24"/>
              </w:rPr>
            </w:pPr>
            <w:r>
              <w:rPr>
                <w:b/>
                <w:sz w:val="24"/>
                <w:szCs w:val="24"/>
              </w:rPr>
              <w:t>среда , 4.час</w:t>
            </w:r>
          </w:p>
        </w:tc>
        <w:tc>
          <w:tcPr>
            <w:tcW w:w="4140" w:type="dxa"/>
          </w:tcPr>
          <w:p w:rsidR="000727A1" w:rsidRPr="00A40716" w:rsidRDefault="000727A1" w:rsidP="000727A1">
            <w:pPr>
              <w:rPr>
                <w:b/>
                <w:sz w:val="24"/>
                <w:szCs w:val="24"/>
              </w:rPr>
            </w:pPr>
            <w:r>
              <w:rPr>
                <w:b/>
                <w:sz w:val="24"/>
                <w:szCs w:val="24"/>
              </w:rPr>
              <w:t>понедељак, 0.час</w:t>
            </w:r>
          </w:p>
        </w:tc>
      </w:tr>
      <w:tr w:rsidR="000727A1" w:rsidRPr="00A40716" w:rsidTr="00365CCC">
        <w:trPr>
          <w:jc w:val="center"/>
        </w:trPr>
        <w:tc>
          <w:tcPr>
            <w:tcW w:w="1259" w:type="dxa"/>
          </w:tcPr>
          <w:p w:rsidR="000727A1" w:rsidRPr="009D3514" w:rsidRDefault="000727A1" w:rsidP="000727A1">
            <w:pPr>
              <w:rPr>
                <w:b/>
                <w:sz w:val="24"/>
                <w:szCs w:val="24"/>
              </w:rPr>
            </w:pPr>
            <w:r>
              <w:rPr>
                <w:b/>
                <w:sz w:val="24"/>
                <w:szCs w:val="24"/>
              </w:rPr>
              <w:t>II 6</w:t>
            </w:r>
          </w:p>
        </w:tc>
        <w:tc>
          <w:tcPr>
            <w:tcW w:w="1260" w:type="dxa"/>
          </w:tcPr>
          <w:p w:rsidR="000727A1" w:rsidRPr="004D5CFC" w:rsidRDefault="000727A1" w:rsidP="000727A1">
            <w:pPr>
              <w:rPr>
                <w:b/>
                <w:sz w:val="24"/>
                <w:szCs w:val="24"/>
              </w:rPr>
            </w:pPr>
            <w:r w:rsidRPr="004D5CFC">
              <w:rPr>
                <w:b/>
                <w:sz w:val="24"/>
                <w:szCs w:val="24"/>
              </w:rPr>
              <w:t>ЛТ</w:t>
            </w:r>
          </w:p>
        </w:tc>
        <w:tc>
          <w:tcPr>
            <w:tcW w:w="3780" w:type="dxa"/>
          </w:tcPr>
          <w:p w:rsidR="000727A1" w:rsidRPr="00A40716" w:rsidRDefault="000727A1" w:rsidP="000727A1">
            <w:pPr>
              <w:rPr>
                <w:b/>
                <w:sz w:val="24"/>
                <w:szCs w:val="24"/>
              </w:rPr>
            </w:pPr>
            <w:r w:rsidRPr="00A40716">
              <w:rPr>
                <w:b/>
                <w:sz w:val="24"/>
                <w:szCs w:val="24"/>
              </w:rPr>
              <w:t>Предраг Танацковић</w:t>
            </w:r>
          </w:p>
        </w:tc>
        <w:tc>
          <w:tcPr>
            <w:tcW w:w="3960" w:type="dxa"/>
          </w:tcPr>
          <w:p w:rsidR="000727A1" w:rsidRPr="00A40716" w:rsidRDefault="000727A1" w:rsidP="000727A1">
            <w:pPr>
              <w:rPr>
                <w:b/>
                <w:sz w:val="24"/>
                <w:szCs w:val="24"/>
              </w:rPr>
            </w:pPr>
            <w:r>
              <w:rPr>
                <w:b/>
                <w:sz w:val="24"/>
                <w:szCs w:val="24"/>
              </w:rPr>
              <w:t>среда , 4.час</w:t>
            </w:r>
          </w:p>
        </w:tc>
        <w:tc>
          <w:tcPr>
            <w:tcW w:w="4140" w:type="dxa"/>
          </w:tcPr>
          <w:p w:rsidR="000727A1" w:rsidRPr="00A40716" w:rsidRDefault="000727A1" w:rsidP="000727A1">
            <w:pPr>
              <w:rPr>
                <w:b/>
                <w:sz w:val="24"/>
                <w:szCs w:val="24"/>
              </w:rPr>
            </w:pPr>
            <w:r>
              <w:rPr>
                <w:b/>
                <w:sz w:val="24"/>
                <w:szCs w:val="24"/>
              </w:rPr>
              <w:t>петак, 1.час</w:t>
            </w:r>
          </w:p>
        </w:tc>
      </w:tr>
      <w:tr w:rsidR="000727A1" w:rsidRPr="00A40716" w:rsidTr="00365CCC">
        <w:trPr>
          <w:jc w:val="center"/>
        </w:trPr>
        <w:tc>
          <w:tcPr>
            <w:tcW w:w="1259" w:type="dxa"/>
          </w:tcPr>
          <w:p w:rsidR="000727A1" w:rsidRPr="00A40716" w:rsidRDefault="000727A1" w:rsidP="000727A1">
            <w:pPr>
              <w:rPr>
                <w:b/>
                <w:sz w:val="24"/>
                <w:szCs w:val="24"/>
              </w:rPr>
            </w:pPr>
          </w:p>
        </w:tc>
        <w:tc>
          <w:tcPr>
            <w:tcW w:w="1260" w:type="dxa"/>
          </w:tcPr>
          <w:p w:rsidR="000727A1" w:rsidRPr="004D5CFC" w:rsidRDefault="000727A1" w:rsidP="000727A1">
            <w:pPr>
              <w:rPr>
                <w:b/>
                <w:sz w:val="24"/>
                <w:szCs w:val="24"/>
              </w:rPr>
            </w:pPr>
          </w:p>
        </w:tc>
        <w:tc>
          <w:tcPr>
            <w:tcW w:w="3780" w:type="dxa"/>
          </w:tcPr>
          <w:p w:rsidR="000727A1" w:rsidRPr="00A40716" w:rsidRDefault="000727A1" w:rsidP="000727A1">
            <w:pPr>
              <w:rPr>
                <w:b/>
                <w:sz w:val="24"/>
                <w:szCs w:val="24"/>
              </w:rPr>
            </w:pPr>
          </w:p>
        </w:tc>
        <w:tc>
          <w:tcPr>
            <w:tcW w:w="3960" w:type="dxa"/>
          </w:tcPr>
          <w:p w:rsidR="000727A1" w:rsidRPr="00A40716" w:rsidRDefault="000727A1" w:rsidP="000727A1">
            <w:pPr>
              <w:rPr>
                <w:b/>
                <w:sz w:val="24"/>
                <w:szCs w:val="24"/>
              </w:rPr>
            </w:pPr>
          </w:p>
        </w:tc>
        <w:tc>
          <w:tcPr>
            <w:tcW w:w="4140" w:type="dxa"/>
          </w:tcPr>
          <w:p w:rsidR="000727A1" w:rsidRPr="00A40716" w:rsidRDefault="000727A1" w:rsidP="000727A1">
            <w:pPr>
              <w:rPr>
                <w:b/>
                <w:sz w:val="24"/>
                <w:szCs w:val="24"/>
              </w:rPr>
            </w:pP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III 1</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Маја Стаменковић</w:t>
            </w:r>
          </w:p>
        </w:tc>
        <w:tc>
          <w:tcPr>
            <w:tcW w:w="3960" w:type="dxa"/>
          </w:tcPr>
          <w:p w:rsidR="000727A1" w:rsidRPr="00A40716" w:rsidRDefault="000727A1" w:rsidP="000727A1">
            <w:pPr>
              <w:rPr>
                <w:b/>
                <w:sz w:val="24"/>
                <w:szCs w:val="24"/>
              </w:rPr>
            </w:pPr>
            <w:r>
              <w:rPr>
                <w:b/>
                <w:sz w:val="24"/>
                <w:szCs w:val="24"/>
              </w:rPr>
              <w:t>четвртак, 4.час</w:t>
            </w:r>
          </w:p>
        </w:tc>
        <w:tc>
          <w:tcPr>
            <w:tcW w:w="4140" w:type="dxa"/>
          </w:tcPr>
          <w:p w:rsidR="000727A1" w:rsidRPr="00A40716" w:rsidRDefault="000727A1" w:rsidP="000727A1">
            <w:pPr>
              <w:rPr>
                <w:b/>
                <w:sz w:val="24"/>
                <w:szCs w:val="24"/>
              </w:rPr>
            </w:pPr>
            <w:r>
              <w:rPr>
                <w:b/>
                <w:sz w:val="24"/>
                <w:szCs w:val="24"/>
              </w:rPr>
              <w:t>понедељак, 7.час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III 2</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Светлана Вељковић</w:t>
            </w:r>
          </w:p>
        </w:tc>
        <w:tc>
          <w:tcPr>
            <w:tcW w:w="3960" w:type="dxa"/>
          </w:tcPr>
          <w:p w:rsidR="000727A1" w:rsidRPr="00A40716" w:rsidRDefault="000727A1" w:rsidP="000727A1">
            <w:pPr>
              <w:rPr>
                <w:b/>
                <w:sz w:val="24"/>
                <w:szCs w:val="24"/>
              </w:rPr>
            </w:pPr>
            <w:r>
              <w:rPr>
                <w:b/>
                <w:sz w:val="24"/>
                <w:szCs w:val="24"/>
              </w:rPr>
              <w:t>уторак, 8.час</w:t>
            </w:r>
          </w:p>
        </w:tc>
        <w:tc>
          <w:tcPr>
            <w:tcW w:w="4140" w:type="dxa"/>
          </w:tcPr>
          <w:p w:rsidR="000727A1" w:rsidRPr="00A40716" w:rsidRDefault="000727A1" w:rsidP="000727A1">
            <w:pPr>
              <w:rPr>
                <w:b/>
                <w:sz w:val="24"/>
                <w:szCs w:val="24"/>
              </w:rPr>
            </w:pPr>
            <w:r>
              <w:rPr>
                <w:b/>
                <w:sz w:val="24"/>
                <w:szCs w:val="24"/>
              </w:rPr>
              <w:t>четвртак, 1.час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III 3</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Маја Михајловић</w:t>
            </w:r>
          </w:p>
        </w:tc>
        <w:tc>
          <w:tcPr>
            <w:tcW w:w="3960" w:type="dxa"/>
          </w:tcPr>
          <w:p w:rsidR="000727A1" w:rsidRPr="00A40716" w:rsidRDefault="000727A1" w:rsidP="000727A1">
            <w:pPr>
              <w:rPr>
                <w:b/>
                <w:sz w:val="24"/>
                <w:szCs w:val="24"/>
              </w:rPr>
            </w:pPr>
            <w:r>
              <w:rPr>
                <w:b/>
                <w:sz w:val="24"/>
                <w:szCs w:val="24"/>
              </w:rPr>
              <w:t>четвртак, 8.час</w:t>
            </w:r>
          </w:p>
        </w:tc>
        <w:tc>
          <w:tcPr>
            <w:tcW w:w="4140" w:type="dxa"/>
          </w:tcPr>
          <w:p w:rsidR="000727A1" w:rsidRPr="00A40716" w:rsidRDefault="000727A1" w:rsidP="000727A1">
            <w:pPr>
              <w:rPr>
                <w:b/>
                <w:sz w:val="24"/>
                <w:szCs w:val="24"/>
              </w:rPr>
            </w:pPr>
            <w:r>
              <w:rPr>
                <w:b/>
                <w:sz w:val="24"/>
                <w:szCs w:val="24"/>
              </w:rPr>
              <w:t>четвртак, 7.час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III 4</w:t>
            </w:r>
          </w:p>
        </w:tc>
        <w:tc>
          <w:tcPr>
            <w:tcW w:w="1260" w:type="dxa"/>
          </w:tcPr>
          <w:p w:rsidR="000727A1" w:rsidRPr="004D5CFC" w:rsidRDefault="000727A1" w:rsidP="000727A1">
            <w:pPr>
              <w:rPr>
                <w:b/>
                <w:sz w:val="24"/>
                <w:szCs w:val="24"/>
              </w:rPr>
            </w:pPr>
            <w:r w:rsidRPr="004D5CFC">
              <w:rPr>
                <w:b/>
                <w:sz w:val="24"/>
                <w:szCs w:val="24"/>
              </w:rPr>
              <w:t>МСТ(м)</w:t>
            </w:r>
          </w:p>
        </w:tc>
        <w:tc>
          <w:tcPr>
            <w:tcW w:w="3780" w:type="dxa"/>
          </w:tcPr>
          <w:p w:rsidR="000727A1" w:rsidRPr="00A40716" w:rsidRDefault="000727A1" w:rsidP="000727A1">
            <w:pPr>
              <w:rPr>
                <w:b/>
                <w:sz w:val="24"/>
                <w:szCs w:val="24"/>
              </w:rPr>
            </w:pPr>
            <w:r w:rsidRPr="00A40716">
              <w:rPr>
                <w:b/>
                <w:sz w:val="24"/>
                <w:szCs w:val="24"/>
              </w:rPr>
              <w:t>Видач Вилмош</w:t>
            </w:r>
          </w:p>
        </w:tc>
        <w:tc>
          <w:tcPr>
            <w:tcW w:w="3960" w:type="dxa"/>
          </w:tcPr>
          <w:p w:rsidR="000727A1" w:rsidRPr="00A40716" w:rsidRDefault="000727A1" w:rsidP="000727A1">
            <w:pPr>
              <w:rPr>
                <w:b/>
                <w:sz w:val="24"/>
                <w:szCs w:val="24"/>
              </w:rPr>
            </w:pPr>
            <w:r>
              <w:rPr>
                <w:b/>
                <w:sz w:val="24"/>
                <w:szCs w:val="24"/>
              </w:rPr>
              <w:t>уторак, 5.час</w:t>
            </w:r>
          </w:p>
        </w:tc>
        <w:tc>
          <w:tcPr>
            <w:tcW w:w="4140" w:type="dxa"/>
          </w:tcPr>
          <w:p w:rsidR="000727A1" w:rsidRPr="00A40716" w:rsidRDefault="000727A1" w:rsidP="000727A1">
            <w:pPr>
              <w:rPr>
                <w:b/>
                <w:sz w:val="24"/>
                <w:szCs w:val="24"/>
              </w:rPr>
            </w:pPr>
            <w:r>
              <w:rPr>
                <w:b/>
                <w:sz w:val="24"/>
                <w:szCs w:val="24"/>
              </w:rPr>
              <w:t>петак, 8.час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III 5</w:t>
            </w:r>
          </w:p>
        </w:tc>
        <w:tc>
          <w:tcPr>
            <w:tcW w:w="1260" w:type="dxa"/>
          </w:tcPr>
          <w:p w:rsidR="000727A1" w:rsidRPr="004D5CFC" w:rsidRDefault="000727A1" w:rsidP="000727A1">
            <w:pPr>
              <w:rPr>
                <w:b/>
                <w:sz w:val="24"/>
                <w:szCs w:val="24"/>
              </w:rPr>
            </w:pPr>
            <w:r w:rsidRPr="004D5CFC">
              <w:rPr>
                <w:b/>
                <w:sz w:val="24"/>
                <w:szCs w:val="24"/>
              </w:rPr>
              <w:t>ФТ</w:t>
            </w:r>
          </w:p>
        </w:tc>
        <w:tc>
          <w:tcPr>
            <w:tcW w:w="3780" w:type="dxa"/>
          </w:tcPr>
          <w:p w:rsidR="000727A1" w:rsidRPr="009D3514" w:rsidRDefault="000727A1" w:rsidP="000727A1">
            <w:pPr>
              <w:rPr>
                <w:b/>
                <w:sz w:val="24"/>
                <w:szCs w:val="24"/>
              </w:rPr>
            </w:pPr>
            <w:r>
              <w:rPr>
                <w:b/>
                <w:sz w:val="24"/>
                <w:szCs w:val="24"/>
              </w:rPr>
              <w:t>Олгица Јањић</w:t>
            </w:r>
          </w:p>
        </w:tc>
        <w:tc>
          <w:tcPr>
            <w:tcW w:w="3960" w:type="dxa"/>
          </w:tcPr>
          <w:p w:rsidR="000727A1" w:rsidRPr="00A40716" w:rsidRDefault="000727A1" w:rsidP="000727A1">
            <w:pPr>
              <w:rPr>
                <w:b/>
                <w:sz w:val="24"/>
                <w:szCs w:val="24"/>
              </w:rPr>
            </w:pPr>
            <w:r>
              <w:rPr>
                <w:b/>
                <w:sz w:val="24"/>
                <w:szCs w:val="24"/>
              </w:rPr>
              <w:t>уторак, 4.час</w:t>
            </w:r>
          </w:p>
        </w:tc>
        <w:tc>
          <w:tcPr>
            <w:tcW w:w="4140" w:type="dxa"/>
          </w:tcPr>
          <w:p w:rsidR="000727A1" w:rsidRPr="00A40716" w:rsidRDefault="000727A1" w:rsidP="000727A1">
            <w:pPr>
              <w:rPr>
                <w:b/>
                <w:sz w:val="24"/>
                <w:szCs w:val="24"/>
              </w:rPr>
            </w:pPr>
            <w:r>
              <w:rPr>
                <w:b/>
                <w:sz w:val="24"/>
                <w:szCs w:val="24"/>
              </w:rPr>
              <w:t>четвртак, 0.час</w:t>
            </w:r>
          </w:p>
        </w:tc>
      </w:tr>
      <w:tr w:rsidR="000727A1" w:rsidRPr="00A40716" w:rsidTr="00365CCC">
        <w:trPr>
          <w:jc w:val="center"/>
        </w:trPr>
        <w:tc>
          <w:tcPr>
            <w:tcW w:w="1259" w:type="dxa"/>
          </w:tcPr>
          <w:p w:rsidR="000727A1" w:rsidRPr="00A40716" w:rsidRDefault="000727A1" w:rsidP="000727A1">
            <w:pPr>
              <w:rPr>
                <w:b/>
                <w:sz w:val="24"/>
                <w:szCs w:val="24"/>
              </w:rPr>
            </w:pPr>
          </w:p>
        </w:tc>
        <w:tc>
          <w:tcPr>
            <w:tcW w:w="1260" w:type="dxa"/>
          </w:tcPr>
          <w:p w:rsidR="000727A1" w:rsidRPr="004D5CFC" w:rsidRDefault="000727A1" w:rsidP="000727A1">
            <w:pPr>
              <w:rPr>
                <w:b/>
                <w:sz w:val="24"/>
                <w:szCs w:val="24"/>
              </w:rPr>
            </w:pPr>
          </w:p>
        </w:tc>
        <w:tc>
          <w:tcPr>
            <w:tcW w:w="3780" w:type="dxa"/>
          </w:tcPr>
          <w:p w:rsidR="000727A1" w:rsidRPr="00A40716" w:rsidRDefault="000727A1" w:rsidP="000727A1">
            <w:pPr>
              <w:rPr>
                <w:b/>
                <w:sz w:val="24"/>
                <w:szCs w:val="24"/>
              </w:rPr>
            </w:pPr>
          </w:p>
        </w:tc>
        <w:tc>
          <w:tcPr>
            <w:tcW w:w="3960" w:type="dxa"/>
          </w:tcPr>
          <w:p w:rsidR="000727A1" w:rsidRPr="00A40716" w:rsidRDefault="000727A1" w:rsidP="000727A1">
            <w:pPr>
              <w:rPr>
                <w:b/>
                <w:sz w:val="24"/>
                <w:szCs w:val="24"/>
              </w:rPr>
            </w:pPr>
          </w:p>
        </w:tc>
        <w:tc>
          <w:tcPr>
            <w:tcW w:w="4140" w:type="dxa"/>
          </w:tcPr>
          <w:p w:rsidR="000727A1" w:rsidRPr="00A40716" w:rsidRDefault="000727A1" w:rsidP="000727A1">
            <w:pPr>
              <w:rPr>
                <w:b/>
                <w:sz w:val="24"/>
                <w:szCs w:val="24"/>
              </w:rPr>
            </w:pP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IV 1</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Гордана Пајовић</w:t>
            </w:r>
          </w:p>
        </w:tc>
        <w:tc>
          <w:tcPr>
            <w:tcW w:w="3960" w:type="dxa"/>
          </w:tcPr>
          <w:p w:rsidR="000727A1" w:rsidRPr="00A40716" w:rsidRDefault="000727A1" w:rsidP="000727A1">
            <w:pPr>
              <w:rPr>
                <w:b/>
                <w:sz w:val="24"/>
                <w:szCs w:val="24"/>
              </w:rPr>
            </w:pPr>
            <w:r>
              <w:rPr>
                <w:b/>
                <w:sz w:val="24"/>
                <w:szCs w:val="24"/>
              </w:rPr>
              <w:t>петак, 6.час</w:t>
            </w:r>
          </w:p>
        </w:tc>
        <w:tc>
          <w:tcPr>
            <w:tcW w:w="4140" w:type="dxa"/>
          </w:tcPr>
          <w:p w:rsidR="000727A1" w:rsidRPr="00A40716" w:rsidRDefault="000727A1" w:rsidP="000727A1">
            <w:pPr>
              <w:rPr>
                <w:b/>
                <w:sz w:val="24"/>
                <w:szCs w:val="24"/>
              </w:rPr>
            </w:pPr>
            <w:r>
              <w:rPr>
                <w:b/>
                <w:sz w:val="24"/>
                <w:szCs w:val="24"/>
              </w:rPr>
              <w:t>петак, 5.час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IV 2</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 xml:space="preserve"> Светлана Саву</w:t>
            </w:r>
          </w:p>
        </w:tc>
        <w:tc>
          <w:tcPr>
            <w:tcW w:w="3960" w:type="dxa"/>
          </w:tcPr>
          <w:p w:rsidR="000727A1" w:rsidRPr="00A40716" w:rsidRDefault="000727A1" w:rsidP="000727A1">
            <w:pPr>
              <w:rPr>
                <w:b/>
                <w:sz w:val="24"/>
                <w:szCs w:val="24"/>
              </w:rPr>
            </w:pPr>
            <w:r>
              <w:rPr>
                <w:b/>
                <w:sz w:val="24"/>
                <w:szCs w:val="24"/>
              </w:rPr>
              <w:t>среда , 4.час</w:t>
            </w:r>
          </w:p>
        </w:tc>
        <w:tc>
          <w:tcPr>
            <w:tcW w:w="4140" w:type="dxa"/>
          </w:tcPr>
          <w:p w:rsidR="000727A1" w:rsidRPr="00A40716" w:rsidRDefault="000727A1" w:rsidP="000727A1">
            <w:pPr>
              <w:rPr>
                <w:b/>
                <w:sz w:val="24"/>
                <w:szCs w:val="24"/>
              </w:rPr>
            </w:pPr>
            <w:r>
              <w:rPr>
                <w:b/>
                <w:sz w:val="24"/>
                <w:szCs w:val="24"/>
              </w:rPr>
              <w:t>понедељак, 1.час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IV 3</w:t>
            </w:r>
          </w:p>
        </w:tc>
        <w:tc>
          <w:tcPr>
            <w:tcW w:w="1260" w:type="dxa"/>
          </w:tcPr>
          <w:p w:rsidR="000727A1" w:rsidRPr="004D5CFC" w:rsidRDefault="000727A1" w:rsidP="000727A1">
            <w:pPr>
              <w:rPr>
                <w:b/>
                <w:sz w:val="24"/>
                <w:szCs w:val="24"/>
              </w:rPr>
            </w:pPr>
            <w:r w:rsidRPr="004D5CFC">
              <w:rPr>
                <w:b/>
                <w:sz w:val="24"/>
                <w:szCs w:val="24"/>
              </w:rPr>
              <w:t>МСТ</w:t>
            </w:r>
          </w:p>
        </w:tc>
        <w:tc>
          <w:tcPr>
            <w:tcW w:w="3780" w:type="dxa"/>
          </w:tcPr>
          <w:p w:rsidR="000727A1" w:rsidRPr="00A40716" w:rsidRDefault="000727A1" w:rsidP="000727A1">
            <w:pPr>
              <w:rPr>
                <w:b/>
                <w:sz w:val="24"/>
                <w:szCs w:val="24"/>
              </w:rPr>
            </w:pPr>
            <w:r w:rsidRPr="00A40716">
              <w:rPr>
                <w:b/>
                <w:sz w:val="24"/>
                <w:szCs w:val="24"/>
              </w:rPr>
              <w:t xml:space="preserve"> Драгана Ракита</w:t>
            </w:r>
          </w:p>
        </w:tc>
        <w:tc>
          <w:tcPr>
            <w:tcW w:w="3960" w:type="dxa"/>
          </w:tcPr>
          <w:p w:rsidR="000727A1" w:rsidRPr="00A40716" w:rsidRDefault="000727A1" w:rsidP="000727A1">
            <w:pPr>
              <w:rPr>
                <w:b/>
                <w:sz w:val="24"/>
                <w:szCs w:val="24"/>
              </w:rPr>
            </w:pPr>
            <w:r>
              <w:rPr>
                <w:b/>
                <w:sz w:val="24"/>
                <w:szCs w:val="24"/>
              </w:rPr>
              <w:t>понедељак, 4.час</w:t>
            </w:r>
          </w:p>
        </w:tc>
        <w:tc>
          <w:tcPr>
            <w:tcW w:w="4140" w:type="dxa"/>
          </w:tcPr>
          <w:p w:rsidR="000727A1" w:rsidRPr="00A40716" w:rsidRDefault="000727A1" w:rsidP="000727A1">
            <w:pPr>
              <w:rPr>
                <w:b/>
                <w:sz w:val="24"/>
                <w:szCs w:val="24"/>
              </w:rPr>
            </w:pPr>
            <w:r>
              <w:rPr>
                <w:b/>
                <w:sz w:val="24"/>
                <w:szCs w:val="24"/>
              </w:rPr>
              <w:t>петак, 5.час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IV 4</w:t>
            </w:r>
          </w:p>
        </w:tc>
        <w:tc>
          <w:tcPr>
            <w:tcW w:w="1260" w:type="dxa"/>
          </w:tcPr>
          <w:p w:rsidR="000727A1" w:rsidRPr="004D5CFC" w:rsidRDefault="000727A1" w:rsidP="000727A1">
            <w:pPr>
              <w:rPr>
                <w:b/>
                <w:sz w:val="24"/>
                <w:szCs w:val="24"/>
              </w:rPr>
            </w:pPr>
            <w:r w:rsidRPr="004D5CFC">
              <w:rPr>
                <w:b/>
                <w:sz w:val="24"/>
                <w:szCs w:val="24"/>
              </w:rPr>
              <w:t>МСТ(м)</w:t>
            </w:r>
          </w:p>
        </w:tc>
        <w:tc>
          <w:tcPr>
            <w:tcW w:w="3780" w:type="dxa"/>
          </w:tcPr>
          <w:p w:rsidR="000727A1" w:rsidRPr="00A40716" w:rsidRDefault="000727A1" w:rsidP="000727A1">
            <w:pPr>
              <w:rPr>
                <w:b/>
                <w:sz w:val="24"/>
                <w:szCs w:val="24"/>
              </w:rPr>
            </w:pPr>
            <w:r w:rsidRPr="00A40716">
              <w:rPr>
                <w:b/>
                <w:sz w:val="24"/>
                <w:szCs w:val="24"/>
              </w:rPr>
              <w:t>Др Марта Макан Варга</w:t>
            </w:r>
          </w:p>
        </w:tc>
        <w:tc>
          <w:tcPr>
            <w:tcW w:w="3960" w:type="dxa"/>
          </w:tcPr>
          <w:p w:rsidR="000727A1" w:rsidRPr="00A40716" w:rsidRDefault="000727A1" w:rsidP="000727A1">
            <w:pPr>
              <w:rPr>
                <w:b/>
                <w:sz w:val="24"/>
                <w:szCs w:val="24"/>
              </w:rPr>
            </w:pPr>
            <w:r>
              <w:rPr>
                <w:b/>
                <w:sz w:val="24"/>
                <w:szCs w:val="24"/>
              </w:rPr>
              <w:t>четвртак, 3.час</w:t>
            </w:r>
          </w:p>
        </w:tc>
        <w:tc>
          <w:tcPr>
            <w:tcW w:w="4140" w:type="dxa"/>
          </w:tcPr>
          <w:p w:rsidR="000727A1" w:rsidRPr="00A40716" w:rsidRDefault="000727A1" w:rsidP="000727A1">
            <w:pPr>
              <w:rPr>
                <w:b/>
                <w:sz w:val="24"/>
                <w:szCs w:val="24"/>
              </w:rPr>
            </w:pPr>
            <w:r>
              <w:rPr>
                <w:b/>
                <w:sz w:val="24"/>
                <w:szCs w:val="24"/>
              </w:rPr>
              <w:t>среда , 8.час</w:t>
            </w:r>
          </w:p>
        </w:tc>
      </w:tr>
      <w:tr w:rsidR="000727A1" w:rsidRPr="00A40716" w:rsidTr="00365CCC">
        <w:trPr>
          <w:jc w:val="center"/>
        </w:trPr>
        <w:tc>
          <w:tcPr>
            <w:tcW w:w="1259" w:type="dxa"/>
          </w:tcPr>
          <w:p w:rsidR="000727A1" w:rsidRPr="00A40716" w:rsidRDefault="000727A1" w:rsidP="000727A1">
            <w:pPr>
              <w:rPr>
                <w:b/>
                <w:sz w:val="24"/>
                <w:szCs w:val="24"/>
              </w:rPr>
            </w:pPr>
            <w:r w:rsidRPr="00A40716">
              <w:rPr>
                <w:b/>
                <w:sz w:val="24"/>
                <w:szCs w:val="24"/>
              </w:rPr>
              <w:t>IV 5</w:t>
            </w:r>
          </w:p>
        </w:tc>
        <w:tc>
          <w:tcPr>
            <w:tcW w:w="1260" w:type="dxa"/>
          </w:tcPr>
          <w:p w:rsidR="000727A1" w:rsidRPr="004D5CFC" w:rsidRDefault="000727A1" w:rsidP="000727A1">
            <w:pPr>
              <w:rPr>
                <w:b/>
                <w:sz w:val="24"/>
                <w:szCs w:val="24"/>
              </w:rPr>
            </w:pPr>
            <w:r w:rsidRPr="004D5CFC">
              <w:rPr>
                <w:b/>
                <w:sz w:val="24"/>
                <w:szCs w:val="24"/>
              </w:rPr>
              <w:t>ФТ</w:t>
            </w:r>
          </w:p>
        </w:tc>
        <w:tc>
          <w:tcPr>
            <w:tcW w:w="3780" w:type="dxa"/>
          </w:tcPr>
          <w:p w:rsidR="000727A1" w:rsidRPr="00A40716" w:rsidRDefault="000727A1" w:rsidP="000727A1">
            <w:pPr>
              <w:rPr>
                <w:b/>
                <w:sz w:val="24"/>
                <w:szCs w:val="24"/>
              </w:rPr>
            </w:pPr>
            <w:r w:rsidRPr="00A40716">
              <w:rPr>
                <w:b/>
                <w:sz w:val="24"/>
                <w:szCs w:val="24"/>
              </w:rPr>
              <w:t>Јелена Аћимов</w:t>
            </w:r>
          </w:p>
        </w:tc>
        <w:tc>
          <w:tcPr>
            <w:tcW w:w="3960" w:type="dxa"/>
          </w:tcPr>
          <w:p w:rsidR="000727A1" w:rsidRPr="00A40716" w:rsidRDefault="000727A1" w:rsidP="000727A1">
            <w:pPr>
              <w:rPr>
                <w:b/>
                <w:sz w:val="24"/>
                <w:szCs w:val="24"/>
              </w:rPr>
            </w:pPr>
            <w:r>
              <w:rPr>
                <w:b/>
                <w:sz w:val="24"/>
                <w:szCs w:val="24"/>
              </w:rPr>
              <w:t>петак, 0.час</w:t>
            </w:r>
          </w:p>
        </w:tc>
        <w:tc>
          <w:tcPr>
            <w:tcW w:w="4140" w:type="dxa"/>
          </w:tcPr>
          <w:p w:rsidR="000727A1" w:rsidRPr="00A40716" w:rsidRDefault="000727A1" w:rsidP="000727A1">
            <w:pPr>
              <w:rPr>
                <w:b/>
                <w:sz w:val="24"/>
                <w:szCs w:val="24"/>
              </w:rPr>
            </w:pPr>
            <w:r>
              <w:rPr>
                <w:b/>
                <w:sz w:val="24"/>
                <w:szCs w:val="24"/>
              </w:rPr>
              <w:t>четвртак, 7.час</w:t>
            </w:r>
          </w:p>
        </w:tc>
      </w:tr>
    </w:tbl>
    <w:p w:rsidR="000727A1" w:rsidRPr="00A40716" w:rsidRDefault="000727A1" w:rsidP="000727A1">
      <w:pPr>
        <w:spacing w:after="0" w:line="240" w:lineRule="auto"/>
        <w:rPr>
          <w:rFonts w:ascii="Times New Roman" w:hAnsi="Times New Roman" w:cs="Times New Roman"/>
          <w:b/>
          <w:sz w:val="24"/>
          <w:szCs w:val="24"/>
          <w:u w:val="single"/>
        </w:rPr>
      </w:pPr>
    </w:p>
    <w:p w:rsidR="0050213A" w:rsidRDefault="0050213A" w:rsidP="000727A1">
      <w:pPr>
        <w:spacing w:after="0" w:line="240" w:lineRule="auto"/>
        <w:jc w:val="right"/>
        <w:rPr>
          <w:rFonts w:ascii="Times New Roman" w:eastAsia="Times New Roman" w:hAnsi="Times New Roman" w:cs="Times New Roman"/>
          <w:bCs/>
          <w:iCs/>
          <w:position w:val="-10"/>
          <w:sz w:val="24"/>
          <w:szCs w:val="24"/>
        </w:rPr>
      </w:pPr>
    </w:p>
    <w:p w:rsidR="0050213A" w:rsidRDefault="0050213A" w:rsidP="000727A1">
      <w:pPr>
        <w:spacing w:after="0" w:line="240" w:lineRule="auto"/>
        <w:jc w:val="right"/>
        <w:rPr>
          <w:rFonts w:ascii="Times New Roman" w:eastAsia="Times New Roman" w:hAnsi="Times New Roman" w:cs="Times New Roman"/>
          <w:bCs/>
          <w:iCs/>
          <w:position w:val="-10"/>
          <w:sz w:val="24"/>
          <w:szCs w:val="24"/>
        </w:rPr>
      </w:pPr>
    </w:p>
    <w:p w:rsidR="0050213A" w:rsidRDefault="0050213A" w:rsidP="000727A1">
      <w:pPr>
        <w:spacing w:after="0" w:line="240" w:lineRule="auto"/>
        <w:jc w:val="right"/>
        <w:rPr>
          <w:rFonts w:ascii="Times New Roman" w:eastAsia="Times New Roman" w:hAnsi="Times New Roman" w:cs="Times New Roman"/>
          <w:bCs/>
          <w:iCs/>
          <w:position w:val="-10"/>
          <w:sz w:val="24"/>
          <w:szCs w:val="24"/>
        </w:rPr>
      </w:pPr>
    </w:p>
    <w:p w:rsidR="00811A6B" w:rsidRDefault="00811A6B" w:rsidP="000727A1">
      <w:pPr>
        <w:spacing w:after="0" w:line="240" w:lineRule="auto"/>
        <w:jc w:val="right"/>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ДИРЕКТОР  ШКОЛЕ :</w:t>
      </w:r>
    </w:p>
    <w:p w:rsidR="00811A6B" w:rsidRDefault="00811A6B" w:rsidP="000727A1">
      <w:pPr>
        <w:spacing w:after="0" w:line="240" w:lineRule="auto"/>
        <w:jc w:val="right"/>
        <w:rPr>
          <w:rFonts w:ascii="Times New Roman" w:eastAsia="Times New Roman" w:hAnsi="Times New Roman" w:cs="Times New Roman"/>
          <w:bCs/>
          <w:iCs/>
          <w:position w:val="-10"/>
          <w:sz w:val="24"/>
          <w:szCs w:val="24"/>
        </w:rPr>
      </w:pPr>
    </w:p>
    <w:p w:rsidR="00811A6B" w:rsidRDefault="00811A6B" w:rsidP="000727A1">
      <w:pPr>
        <w:spacing w:after="0" w:line="240" w:lineRule="auto"/>
        <w:jc w:val="right"/>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САЊА   КУКОЉ</w:t>
      </w:r>
    </w:p>
    <w:p w:rsidR="00811A6B" w:rsidRDefault="00811A6B" w:rsidP="000727A1">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____________________________</w:t>
      </w:r>
    </w:p>
    <w:p w:rsidR="00811A6B" w:rsidRDefault="00811A6B" w:rsidP="00811A6B">
      <w:pPr>
        <w:spacing w:after="0" w:line="240" w:lineRule="auto"/>
        <w:jc w:val="both"/>
        <w:rPr>
          <w:rFonts w:ascii="Times New Roman" w:eastAsia="Times New Roman" w:hAnsi="Times New Roman" w:cs="Times New Roman"/>
          <w:bCs/>
          <w:iCs/>
          <w:position w:val="-10"/>
          <w:sz w:val="24"/>
          <w:szCs w:val="24"/>
        </w:rPr>
      </w:pPr>
    </w:p>
    <w:p w:rsidR="00811A6B" w:rsidRDefault="00811A6B" w:rsidP="00811A6B">
      <w:pPr>
        <w:spacing w:after="0" w:line="240" w:lineRule="auto"/>
        <w:jc w:val="both"/>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ПРЕДСЕДНИК   ШКОЛСКОГ  ОДБОРА :</w:t>
      </w: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Pr="009C7BC9" w:rsidRDefault="00811A6B" w:rsidP="00811A6B">
      <w:pPr>
        <w:spacing w:after="0" w:line="240" w:lineRule="auto"/>
        <w:jc w:val="right"/>
        <w:rPr>
          <w:rFonts w:ascii="Times New Roman" w:eastAsia="Times New Roman" w:hAnsi="Times New Roman" w:cs="Times New Roman"/>
          <w:bCs/>
          <w:iCs/>
          <w:position w:val="-10"/>
          <w:sz w:val="24"/>
          <w:szCs w:val="24"/>
        </w:rPr>
      </w:pPr>
      <w:r w:rsidRPr="009C7BC9">
        <w:rPr>
          <w:rFonts w:ascii="Times New Roman" w:eastAsia="Times New Roman" w:hAnsi="Times New Roman" w:cs="Times New Roman"/>
          <w:bCs/>
          <w:iCs/>
          <w:position w:val="-10"/>
          <w:sz w:val="24"/>
          <w:szCs w:val="24"/>
        </w:rPr>
        <w:t>САВУ   СВЕТЛАНА</w:t>
      </w: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____________________________</w:t>
      </w: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right"/>
        <w:rPr>
          <w:rFonts w:ascii="Times New Roman" w:eastAsia="Times New Roman" w:hAnsi="Times New Roman" w:cs="Times New Roman"/>
          <w:bCs/>
          <w:iCs/>
          <w:position w:val="-10"/>
          <w:sz w:val="24"/>
          <w:szCs w:val="24"/>
        </w:rPr>
      </w:pP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p>
    <w:p w:rsidR="00811A6B" w:rsidRPr="00811A6B" w:rsidRDefault="00811A6B" w:rsidP="00811A6B">
      <w:pPr>
        <w:spacing w:after="0" w:line="240" w:lineRule="auto"/>
        <w:rPr>
          <w:rFonts w:ascii="Times New Roman" w:eastAsia="Times New Roman" w:hAnsi="Times New Roman" w:cs="Times New Roman"/>
          <w:bCs/>
          <w:iCs/>
          <w:position w:val="-10"/>
          <w:sz w:val="24"/>
          <w:szCs w:val="24"/>
        </w:rPr>
      </w:pP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У   Зрењанину,</w:t>
      </w:r>
    </w:p>
    <w:p w:rsidR="00811A6B" w:rsidRDefault="00811A6B" w:rsidP="00811A6B">
      <w:pPr>
        <w:spacing w:after="0" w:line="240" w:lineRule="auto"/>
        <w:jc w:val="center"/>
        <w:rPr>
          <w:rFonts w:ascii="Times New Roman" w:eastAsia="Times New Roman" w:hAnsi="Times New Roman" w:cs="Times New Roman"/>
          <w:bCs/>
          <w:iCs/>
          <w:position w:val="-10"/>
          <w:sz w:val="24"/>
          <w:szCs w:val="24"/>
        </w:rPr>
      </w:pPr>
      <w:r>
        <w:rPr>
          <w:rFonts w:ascii="Times New Roman" w:eastAsia="Times New Roman" w:hAnsi="Times New Roman" w:cs="Times New Roman"/>
          <w:bCs/>
          <w:iCs/>
          <w:position w:val="-10"/>
          <w:sz w:val="24"/>
          <w:szCs w:val="24"/>
        </w:rPr>
        <w:t>септембар 2022. година</w:t>
      </w:r>
    </w:p>
    <w:p w:rsidR="00811A6B" w:rsidRDefault="00811A6B" w:rsidP="00811A6B">
      <w:pPr>
        <w:spacing w:after="0" w:line="240" w:lineRule="auto"/>
        <w:jc w:val="both"/>
        <w:rPr>
          <w:rFonts w:ascii="Times New Roman" w:eastAsia="Times New Roman" w:hAnsi="Times New Roman" w:cs="Times New Roman"/>
          <w:b/>
          <w:position w:val="-10"/>
          <w:sz w:val="24"/>
          <w:szCs w:val="24"/>
        </w:rPr>
      </w:pPr>
    </w:p>
    <w:p w:rsidR="00DC0BBB" w:rsidRPr="006852FF" w:rsidRDefault="00DC0BBB" w:rsidP="00DC0BBB">
      <w:pPr>
        <w:spacing w:after="0" w:line="240" w:lineRule="auto"/>
        <w:rPr>
          <w:rFonts w:ascii="Times New Roman" w:eastAsia="Times New Roman" w:hAnsi="Times New Roman" w:cs="Times New Roman"/>
          <w:b/>
          <w:color w:val="FF0000"/>
          <w:position w:val="-10"/>
          <w:sz w:val="24"/>
          <w:szCs w:val="24"/>
        </w:rPr>
      </w:pPr>
    </w:p>
    <w:sectPr w:rsidR="00DC0BBB" w:rsidRPr="006852FF" w:rsidSect="00E66868">
      <w:pgSz w:w="16840" w:h="11900" w:orient="landscape"/>
      <w:pgMar w:top="618" w:right="595" w:bottom="697" w:left="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B6" w:rsidRDefault="004A2FB6" w:rsidP="00836FF9">
      <w:pPr>
        <w:spacing w:after="0" w:line="240" w:lineRule="auto"/>
      </w:pPr>
      <w:r>
        <w:separator/>
      </w:r>
    </w:p>
  </w:endnote>
  <w:endnote w:type="continuationSeparator" w:id="0">
    <w:p w:rsidR="004A2FB6" w:rsidRDefault="004A2FB6" w:rsidP="00836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YuHelvetica">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L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865"/>
      <w:docPartObj>
        <w:docPartGallery w:val="Page Numbers (Bottom of Page)"/>
        <w:docPartUnique/>
      </w:docPartObj>
    </w:sdtPr>
    <w:sdtContent>
      <w:p w:rsidR="000727A1" w:rsidRDefault="002235AA">
        <w:pPr>
          <w:pStyle w:val="Footer"/>
          <w:jc w:val="center"/>
        </w:pPr>
        <w:fldSimple w:instr=" PAGE   \* MERGEFORMAT ">
          <w:r w:rsidR="00BE55F3">
            <w:rPr>
              <w:noProof/>
            </w:rPr>
            <w:t>1</w:t>
          </w:r>
        </w:fldSimple>
      </w:p>
    </w:sdtContent>
  </w:sdt>
  <w:p w:rsidR="000727A1" w:rsidRDefault="00072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B6" w:rsidRDefault="004A2FB6" w:rsidP="00836FF9">
      <w:pPr>
        <w:spacing w:after="0" w:line="240" w:lineRule="auto"/>
      </w:pPr>
      <w:r>
        <w:separator/>
      </w:r>
    </w:p>
  </w:footnote>
  <w:footnote w:type="continuationSeparator" w:id="0">
    <w:p w:rsidR="004A2FB6" w:rsidRDefault="004A2FB6" w:rsidP="00836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styleLink w:val="WWNum13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6"/>
    <w:multiLevelType w:val="singleLevel"/>
    <w:tmpl w:val="00000006"/>
    <w:name w:val="WW8Num6"/>
    <w:styleLink w:val="WWNum21"/>
    <w:lvl w:ilvl="0">
      <w:start w:val="1"/>
      <w:numFmt w:val="bullet"/>
      <w:lvlText w:val=""/>
      <w:lvlJc w:val="left"/>
      <w:pPr>
        <w:tabs>
          <w:tab w:val="num" w:pos="540"/>
        </w:tabs>
        <w:ind w:left="540" w:hanging="360"/>
      </w:pPr>
      <w:rPr>
        <w:rFonts w:ascii="Wingdings" w:hAnsi="Wingdings"/>
        <w:color w:val="auto"/>
      </w:rPr>
    </w:lvl>
  </w:abstractNum>
  <w:abstractNum w:abstractNumId="3">
    <w:nsid w:val="00000007"/>
    <w:multiLevelType w:val="multilevel"/>
    <w:tmpl w:val="00000007"/>
    <w:name w:val="WW8Num7"/>
    <w:styleLink w:val="WWNum111"/>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8"/>
    <w:multiLevelType w:val="multilevel"/>
    <w:tmpl w:val="00000008"/>
    <w:name w:val="WW8Num8"/>
    <w:styleLink w:val="WWNum121"/>
    <w:lvl w:ilvl="0">
      <w:start w:val="1"/>
      <w:numFmt w:val="decimal"/>
      <w:lvlText w:val="%1."/>
      <w:lvlJc w:val="left"/>
      <w:pPr>
        <w:tabs>
          <w:tab w:val="num" w:pos="0"/>
        </w:tabs>
        <w:ind w:left="360" w:hanging="360"/>
      </w:pPr>
      <w:rPr>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1"/>
    <w:multiLevelType w:val="multilevel"/>
    <w:tmpl w:val="00000011"/>
    <w:name w:val="WW8Num17"/>
    <w:lvl w:ilvl="0">
      <w:start w:val="1"/>
      <w:numFmt w:val="bullet"/>
      <w:lvlText w:val=""/>
      <w:lvlJc w:val="left"/>
      <w:pPr>
        <w:tabs>
          <w:tab w:val="num" w:pos="170"/>
        </w:tabs>
        <w:ind w:left="170" w:hanging="170"/>
      </w:pPr>
      <w:rPr>
        <w:rFonts w:ascii="Symbol" w:hAnsi="Symbol"/>
        <w:color w:val="auto"/>
      </w:rPr>
    </w:lvl>
    <w:lvl w:ilvl="1">
      <w:start w:val="1"/>
      <w:numFmt w:val="bullet"/>
      <w:lvlText w:val=""/>
      <w:lvlJc w:val="left"/>
      <w:pPr>
        <w:tabs>
          <w:tab w:val="num" w:pos="170"/>
        </w:tabs>
        <w:ind w:left="170" w:hanging="17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2EA6"/>
    <w:multiLevelType w:val="hybridMultilevel"/>
    <w:tmpl w:val="02329978"/>
    <w:lvl w:ilvl="0" w:tplc="2A4E4E42">
      <w:start w:val="2"/>
      <w:numFmt w:val="decimal"/>
      <w:lvlText w:val="%1."/>
      <w:lvlJc w:val="left"/>
      <w:pPr>
        <w:tabs>
          <w:tab w:val="num" w:pos="720"/>
        </w:tabs>
        <w:ind w:left="720" w:hanging="360"/>
      </w:pPr>
      <w:rPr>
        <w:rFonts w:ascii="Times New Roman" w:hAnsi="Times New Roman" w:cs="Times New Roman" w:hint="default"/>
        <w:b/>
        <w:sz w:val="22"/>
        <w:szCs w:val="22"/>
      </w:rPr>
    </w:lvl>
    <w:lvl w:ilvl="1" w:tplc="00007E87">
      <w:start w:val="1"/>
      <w:numFmt w:val="bullet"/>
      <w:lvlText w:val="У"/>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642F54"/>
    <w:multiLevelType w:val="hybridMultilevel"/>
    <w:tmpl w:val="131C8834"/>
    <w:lvl w:ilvl="0" w:tplc="C3BA68DC">
      <w:start w:val="1"/>
      <w:numFmt w:val="bullet"/>
      <w:lvlText w:val=""/>
      <w:lvlJc w:val="left"/>
      <w:pPr>
        <w:ind w:left="360" w:hanging="36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0D405B5"/>
    <w:multiLevelType w:val="hybridMultilevel"/>
    <w:tmpl w:val="3A74C804"/>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7B0D88"/>
    <w:multiLevelType w:val="hybridMultilevel"/>
    <w:tmpl w:val="0EF8BBC6"/>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191561D"/>
    <w:multiLevelType w:val="hybridMultilevel"/>
    <w:tmpl w:val="998E7A16"/>
    <w:lvl w:ilvl="0" w:tplc="C3BA68DC">
      <w:start w:val="1"/>
      <w:numFmt w:val="bullet"/>
      <w:lvlText w:val=""/>
      <w:lvlJc w:val="left"/>
      <w:pPr>
        <w:ind w:left="401" w:hanging="360"/>
      </w:pPr>
      <w:rPr>
        <w:rFonts w:ascii="Symbol" w:hAnsi="Symbol" w:hint="default"/>
        <w:sz w:val="20"/>
        <w:szCs w:val="2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nsid w:val="02633E5F"/>
    <w:multiLevelType w:val="hybridMultilevel"/>
    <w:tmpl w:val="E4460E32"/>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2911B0D"/>
    <w:multiLevelType w:val="multilevel"/>
    <w:tmpl w:val="968A9A9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5C5222"/>
    <w:multiLevelType w:val="hybridMultilevel"/>
    <w:tmpl w:val="4D0087B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73C4168"/>
    <w:multiLevelType w:val="hybridMultilevel"/>
    <w:tmpl w:val="A8E84B2C"/>
    <w:styleLink w:val="WWNum1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77B1CE5"/>
    <w:multiLevelType w:val="hybridMultilevel"/>
    <w:tmpl w:val="84645614"/>
    <w:lvl w:ilvl="0" w:tplc="9FFE7F3E">
      <w:start w:val="5"/>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8153284"/>
    <w:multiLevelType w:val="hybridMultilevel"/>
    <w:tmpl w:val="559A6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9663362"/>
    <w:multiLevelType w:val="hybridMultilevel"/>
    <w:tmpl w:val="78B8C3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9BA4DDD"/>
    <w:multiLevelType w:val="hybridMultilevel"/>
    <w:tmpl w:val="AE126B2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0A23236F"/>
    <w:multiLevelType w:val="hybridMultilevel"/>
    <w:tmpl w:val="26A4BD2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B490F4D"/>
    <w:multiLevelType w:val="multilevel"/>
    <w:tmpl w:val="6040D1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0C1117F6"/>
    <w:multiLevelType w:val="hybridMultilevel"/>
    <w:tmpl w:val="C3647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0D314265"/>
    <w:multiLevelType w:val="hybridMultilevel"/>
    <w:tmpl w:val="C68A49F2"/>
    <w:lvl w:ilvl="0" w:tplc="C3BA68DC">
      <w:start w:val="1"/>
      <w:numFmt w:val="bullet"/>
      <w:lvlText w:val=""/>
      <w:lvlJc w:val="left"/>
      <w:pPr>
        <w:ind w:left="387" w:hanging="360"/>
      </w:pPr>
      <w:rPr>
        <w:rFonts w:ascii="Symbol" w:hAnsi="Symbol" w:hint="default"/>
        <w:sz w:val="20"/>
        <w:szCs w:val="20"/>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5">
    <w:nsid w:val="0DAE7DB5"/>
    <w:multiLevelType w:val="hybridMultilevel"/>
    <w:tmpl w:val="7D72FBE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DD54CAD"/>
    <w:multiLevelType w:val="hybridMultilevel"/>
    <w:tmpl w:val="7054CD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FD21FA2"/>
    <w:multiLevelType w:val="hybridMultilevel"/>
    <w:tmpl w:val="990CEE86"/>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FE86098"/>
    <w:multiLevelType w:val="hybridMultilevel"/>
    <w:tmpl w:val="21AE527E"/>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04D1C18"/>
    <w:multiLevelType w:val="hybridMultilevel"/>
    <w:tmpl w:val="D2C6976C"/>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10D5792B"/>
    <w:multiLevelType w:val="hybridMultilevel"/>
    <w:tmpl w:val="9BBA9A0C"/>
    <w:lvl w:ilvl="0" w:tplc="0409000F">
      <w:start w:val="1"/>
      <w:numFmt w:val="decimal"/>
      <w:lvlText w:val="%1."/>
      <w:lvlJc w:val="left"/>
      <w:pPr>
        <w:ind w:left="1636" w:hanging="360"/>
      </w:pPr>
    </w:lvl>
    <w:lvl w:ilvl="1" w:tplc="04090019">
      <w:start w:val="1"/>
      <w:numFmt w:val="decimal"/>
      <w:lvlText w:val="%2."/>
      <w:lvlJc w:val="left"/>
      <w:pPr>
        <w:tabs>
          <w:tab w:val="num" w:pos="2356"/>
        </w:tabs>
        <w:ind w:left="2356" w:hanging="360"/>
      </w:pPr>
    </w:lvl>
    <w:lvl w:ilvl="2" w:tplc="0409001B">
      <w:start w:val="1"/>
      <w:numFmt w:val="decimal"/>
      <w:lvlText w:val="%3."/>
      <w:lvlJc w:val="left"/>
      <w:pPr>
        <w:tabs>
          <w:tab w:val="num" w:pos="3076"/>
        </w:tabs>
        <w:ind w:left="3076" w:hanging="360"/>
      </w:pPr>
    </w:lvl>
    <w:lvl w:ilvl="3" w:tplc="0409000F">
      <w:start w:val="1"/>
      <w:numFmt w:val="decimal"/>
      <w:lvlText w:val="%4."/>
      <w:lvlJc w:val="left"/>
      <w:pPr>
        <w:tabs>
          <w:tab w:val="num" w:pos="3796"/>
        </w:tabs>
        <w:ind w:left="3796" w:hanging="360"/>
      </w:pPr>
    </w:lvl>
    <w:lvl w:ilvl="4" w:tplc="04090019">
      <w:start w:val="1"/>
      <w:numFmt w:val="decimal"/>
      <w:lvlText w:val="%5."/>
      <w:lvlJc w:val="left"/>
      <w:pPr>
        <w:tabs>
          <w:tab w:val="num" w:pos="4516"/>
        </w:tabs>
        <w:ind w:left="4516" w:hanging="360"/>
      </w:pPr>
    </w:lvl>
    <w:lvl w:ilvl="5" w:tplc="0409001B">
      <w:start w:val="1"/>
      <w:numFmt w:val="decimal"/>
      <w:lvlText w:val="%6."/>
      <w:lvlJc w:val="left"/>
      <w:pPr>
        <w:tabs>
          <w:tab w:val="num" w:pos="5236"/>
        </w:tabs>
        <w:ind w:left="5236" w:hanging="360"/>
      </w:pPr>
    </w:lvl>
    <w:lvl w:ilvl="6" w:tplc="0409000F">
      <w:start w:val="1"/>
      <w:numFmt w:val="decimal"/>
      <w:lvlText w:val="%7."/>
      <w:lvlJc w:val="left"/>
      <w:pPr>
        <w:tabs>
          <w:tab w:val="num" w:pos="5956"/>
        </w:tabs>
        <w:ind w:left="5956" w:hanging="360"/>
      </w:pPr>
    </w:lvl>
    <w:lvl w:ilvl="7" w:tplc="04090019">
      <w:start w:val="1"/>
      <w:numFmt w:val="decimal"/>
      <w:lvlText w:val="%8."/>
      <w:lvlJc w:val="left"/>
      <w:pPr>
        <w:tabs>
          <w:tab w:val="num" w:pos="6676"/>
        </w:tabs>
        <w:ind w:left="6676" w:hanging="360"/>
      </w:pPr>
    </w:lvl>
    <w:lvl w:ilvl="8" w:tplc="0409001B">
      <w:start w:val="1"/>
      <w:numFmt w:val="decimal"/>
      <w:lvlText w:val="%9."/>
      <w:lvlJc w:val="left"/>
      <w:pPr>
        <w:tabs>
          <w:tab w:val="num" w:pos="7396"/>
        </w:tabs>
        <w:ind w:left="7396" w:hanging="360"/>
      </w:pPr>
    </w:lvl>
  </w:abstractNum>
  <w:abstractNum w:abstractNumId="31">
    <w:nsid w:val="11C56B50"/>
    <w:multiLevelType w:val="hybridMultilevel"/>
    <w:tmpl w:val="676403E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39272A5"/>
    <w:multiLevelType w:val="hybridMultilevel"/>
    <w:tmpl w:val="EC54DBC2"/>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457727C"/>
    <w:multiLevelType w:val="hybridMultilevel"/>
    <w:tmpl w:val="9A36A66A"/>
    <w:lvl w:ilvl="0" w:tplc="B3CAC8EC">
      <w:numFmt w:val="bullet"/>
      <w:lvlText w:val="-"/>
      <w:lvlJc w:val="left"/>
      <w:pPr>
        <w:ind w:left="110" w:hanging="144"/>
      </w:pPr>
      <w:rPr>
        <w:rFonts w:ascii="Times New Roman" w:eastAsia="Times New Roman" w:hAnsi="Times New Roman" w:cs="Times New Roman" w:hint="default"/>
        <w:color w:val="1F487C"/>
        <w:w w:val="99"/>
        <w:sz w:val="24"/>
        <w:szCs w:val="24"/>
        <w:lang w:eastAsia="en-US" w:bidi="ar-SA"/>
      </w:rPr>
    </w:lvl>
    <w:lvl w:ilvl="1" w:tplc="78DE45DA">
      <w:numFmt w:val="bullet"/>
      <w:lvlText w:val="•"/>
      <w:lvlJc w:val="left"/>
      <w:pPr>
        <w:ind w:left="461" w:hanging="144"/>
      </w:pPr>
      <w:rPr>
        <w:lang w:eastAsia="en-US" w:bidi="ar-SA"/>
      </w:rPr>
    </w:lvl>
    <w:lvl w:ilvl="2" w:tplc="21505BE0">
      <w:numFmt w:val="bullet"/>
      <w:lvlText w:val="•"/>
      <w:lvlJc w:val="left"/>
      <w:pPr>
        <w:ind w:left="803" w:hanging="144"/>
      </w:pPr>
      <w:rPr>
        <w:lang w:eastAsia="en-US" w:bidi="ar-SA"/>
      </w:rPr>
    </w:lvl>
    <w:lvl w:ilvl="3" w:tplc="207C91D2">
      <w:numFmt w:val="bullet"/>
      <w:lvlText w:val="•"/>
      <w:lvlJc w:val="left"/>
      <w:pPr>
        <w:ind w:left="1145" w:hanging="144"/>
      </w:pPr>
      <w:rPr>
        <w:lang w:eastAsia="en-US" w:bidi="ar-SA"/>
      </w:rPr>
    </w:lvl>
    <w:lvl w:ilvl="4" w:tplc="CF8CDCA0">
      <w:numFmt w:val="bullet"/>
      <w:lvlText w:val="•"/>
      <w:lvlJc w:val="left"/>
      <w:pPr>
        <w:ind w:left="1487" w:hanging="144"/>
      </w:pPr>
      <w:rPr>
        <w:lang w:eastAsia="en-US" w:bidi="ar-SA"/>
      </w:rPr>
    </w:lvl>
    <w:lvl w:ilvl="5" w:tplc="9CBAF93E">
      <w:numFmt w:val="bullet"/>
      <w:lvlText w:val="•"/>
      <w:lvlJc w:val="left"/>
      <w:pPr>
        <w:ind w:left="1829" w:hanging="144"/>
      </w:pPr>
      <w:rPr>
        <w:lang w:eastAsia="en-US" w:bidi="ar-SA"/>
      </w:rPr>
    </w:lvl>
    <w:lvl w:ilvl="6" w:tplc="810ADD4A">
      <w:numFmt w:val="bullet"/>
      <w:lvlText w:val="•"/>
      <w:lvlJc w:val="left"/>
      <w:pPr>
        <w:ind w:left="2171" w:hanging="144"/>
      </w:pPr>
      <w:rPr>
        <w:lang w:eastAsia="en-US" w:bidi="ar-SA"/>
      </w:rPr>
    </w:lvl>
    <w:lvl w:ilvl="7" w:tplc="167859D4">
      <w:numFmt w:val="bullet"/>
      <w:lvlText w:val="•"/>
      <w:lvlJc w:val="left"/>
      <w:pPr>
        <w:ind w:left="2513" w:hanging="144"/>
      </w:pPr>
      <w:rPr>
        <w:lang w:eastAsia="en-US" w:bidi="ar-SA"/>
      </w:rPr>
    </w:lvl>
    <w:lvl w:ilvl="8" w:tplc="7BF84F24">
      <w:numFmt w:val="bullet"/>
      <w:lvlText w:val="•"/>
      <w:lvlJc w:val="left"/>
      <w:pPr>
        <w:ind w:left="2855" w:hanging="144"/>
      </w:pPr>
      <w:rPr>
        <w:lang w:eastAsia="en-US" w:bidi="ar-SA"/>
      </w:rPr>
    </w:lvl>
  </w:abstractNum>
  <w:abstractNum w:abstractNumId="34">
    <w:nsid w:val="14BD5B48"/>
    <w:multiLevelType w:val="hybridMultilevel"/>
    <w:tmpl w:val="23D8A0A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5175852"/>
    <w:multiLevelType w:val="hybridMultilevel"/>
    <w:tmpl w:val="3B2A342E"/>
    <w:lvl w:ilvl="0" w:tplc="59C2DCFC">
      <w:start w:val="1"/>
      <w:numFmt w:val="bullet"/>
      <w:lvlText w:val=""/>
      <w:lvlJc w:val="left"/>
      <w:pPr>
        <w:ind w:left="360" w:hanging="360"/>
      </w:pPr>
      <w:rPr>
        <w:rFonts w:ascii="Symbol" w:hAnsi="Symbol" w:hint="default"/>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66D087A"/>
    <w:multiLevelType w:val="hybridMultilevel"/>
    <w:tmpl w:val="A80E8C4C"/>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7997140"/>
    <w:multiLevelType w:val="hybridMultilevel"/>
    <w:tmpl w:val="CC94FF84"/>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AB13DA3"/>
    <w:multiLevelType w:val="hybridMultilevel"/>
    <w:tmpl w:val="2E863A3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BB94081"/>
    <w:multiLevelType w:val="hybridMultilevel"/>
    <w:tmpl w:val="DB2002D8"/>
    <w:lvl w:ilvl="0" w:tplc="7F08EE82">
      <w:start w:val="1"/>
      <w:numFmt w:val="decimal"/>
      <w:lvlText w:val="%1."/>
      <w:lvlJc w:val="left"/>
      <w:pPr>
        <w:ind w:left="360" w:hanging="360"/>
      </w:pPr>
      <w:rPr>
        <w:rFonts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C1631B4"/>
    <w:multiLevelType w:val="multilevel"/>
    <w:tmpl w:val="E3ACD662"/>
    <w:styleLink w:val="WWNum13"/>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1E0D0FFB"/>
    <w:multiLevelType w:val="hybridMultilevel"/>
    <w:tmpl w:val="8F9AA00A"/>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E5F4875"/>
    <w:multiLevelType w:val="multilevel"/>
    <w:tmpl w:val="968A9A9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E671A54"/>
    <w:multiLevelType w:val="hybridMultilevel"/>
    <w:tmpl w:val="952C2D00"/>
    <w:lvl w:ilvl="0" w:tplc="F230ACD2">
      <w:numFmt w:val="bullet"/>
      <w:lvlText w:val="-"/>
      <w:lvlJc w:val="left"/>
      <w:pPr>
        <w:ind w:left="360" w:hanging="360"/>
      </w:pPr>
      <w:rPr>
        <w:rFonts w:ascii="YuHelvetica" w:eastAsia="Times New Roman" w:hAnsi="YuHelvetica"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1F1941CA"/>
    <w:multiLevelType w:val="hybridMultilevel"/>
    <w:tmpl w:val="97C6F49C"/>
    <w:lvl w:ilvl="0" w:tplc="C3BA68DC">
      <w:start w:val="1"/>
      <w:numFmt w:val="bullet"/>
      <w:lvlText w:val=""/>
      <w:lvlJc w:val="left"/>
      <w:pPr>
        <w:ind w:left="387" w:hanging="360"/>
      </w:pPr>
      <w:rPr>
        <w:rFonts w:ascii="Symbol" w:hAnsi="Symbol" w:hint="default"/>
        <w:sz w:val="20"/>
        <w:szCs w:val="20"/>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45">
    <w:nsid w:val="1F9D000A"/>
    <w:multiLevelType w:val="hybridMultilevel"/>
    <w:tmpl w:val="2E1EA3E4"/>
    <w:styleLink w:val="WWNum22"/>
    <w:lvl w:ilvl="0" w:tplc="0409000F">
      <w:start w:val="1"/>
      <w:numFmt w:val="decimal"/>
      <w:lvlText w:val="%1."/>
      <w:lvlJc w:val="left"/>
      <w:pPr>
        <w:ind w:left="450" w:hanging="360"/>
      </w:pPr>
    </w:lvl>
    <w:lvl w:ilvl="1" w:tplc="0409000F">
      <w:start w:val="1"/>
      <w:numFmt w:val="decimal"/>
      <w:lvlText w:val="%2."/>
      <w:lvlJc w:val="left"/>
      <w:pPr>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00770CD"/>
    <w:multiLevelType w:val="hybridMultilevel"/>
    <w:tmpl w:val="947614E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0093CCC"/>
    <w:multiLevelType w:val="hybridMultilevel"/>
    <w:tmpl w:val="8AF20362"/>
    <w:lvl w:ilvl="0" w:tplc="1AF0BF04">
      <w:start w:val="1"/>
      <w:numFmt w:val="bullet"/>
      <w:lvlText w:val=""/>
      <w:lvlJc w:val="left"/>
      <w:pPr>
        <w:ind w:left="360" w:hanging="360"/>
      </w:pPr>
      <w:rPr>
        <w:rFonts w:ascii="Wingdings" w:hAnsi="Wingdings" w:hint="default"/>
        <w:color w:val="403152" w:themeColor="accent4" w:themeShade="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204C3994"/>
    <w:multiLevelType w:val="hybridMultilevel"/>
    <w:tmpl w:val="6860BDA2"/>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087256F"/>
    <w:multiLevelType w:val="hybridMultilevel"/>
    <w:tmpl w:val="B86489A4"/>
    <w:lvl w:ilvl="0" w:tplc="081A000F">
      <w:start w:val="1"/>
      <w:numFmt w:val="decimal"/>
      <w:lvlText w:val="%1."/>
      <w:lvlJc w:val="left"/>
      <w:pPr>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0">
    <w:nsid w:val="20B86DAF"/>
    <w:multiLevelType w:val="multilevel"/>
    <w:tmpl w:val="3C9EF45A"/>
    <w:styleLink w:val="WWNum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nsid w:val="216D190D"/>
    <w:multiLevelType w:val="hybridMultilevel"/>
    <w:tmpl w:val="F51E3FAA"/>
    <w:lvl w:ilvl="0" w:tplc="90EAC55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1822BD9"/>
    <w:multiLevelType w:val="hybridMultilevel"/>
    <w:tmpl w:val="43162832"/>
    <w:lvl w:ilvl="0" w:tplc="914EE986">
      <w:start w:val="1"/>
      <w:numFmt w:val="bullet"/>
      <w:lvlText w:val=""/>
      <w:lvlJc w:val="left"/>
      <w:pPr>
        <w:ind w:left="360" w:hanging="360"/>
      </w:pPr>
      <w:rPr>
        <w:rFonts w:ascii="Symbol" w:hAnsi="Symbo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20E2B38"/>
    <w:multiLevelType w:val="hybridMultilevel"/>
    <w:tmpl w:val="61902AAC"/>
    <w:lvl w:ilvl="0" w:tplc="9FFE7F3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22997140"/>
    <w:multiLevelType w:val="hybridMultilevel"/>
    <w:tmpl w:val="E7F0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24046F78"/>
    <w:multiLevelType w:val="multilevel"/>
    <w:tmpl w:val="571C4408"/>
    <w:styleLink w:val="WWNum11"/>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26401933"/>
    <w:multiLevelType w:val="hybridMultilevel"/>
    <w:tmpl w:val="DF0091E4"/>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1758C3"/>
    <w:multiLevelType w:val="hybridMultilevel"/>
    <w:tmpl w:val="FCA01FF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nsid w:val="2792580A"/>
    <w:multiLevelType w:val="hybridMultilevel"/>
    <w:tmpl w:val="B338F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8A624FA"/>
    <w:multiLevelType w:val="hybridMultilevel"/>
    <w:tmpl w:val="82F2F5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A4E2B8E"/>
    <w:multiLevelType w:val="hybridMultilevel"/>
    <w:tmpl w:val="5ACCDE32"/>
    <w:styleLink w:val="WWNum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B227F9E"/>
    <w:multiLevelType w:val="hybridMultilevel"/>
    <w:tmpl w:val="5656829A"/>
    <w:lvl w:ilvl="0" w:tplc="AEAC97AE">
      <w:start w:val="1"/>
      <w:numFmt w:val="bullet"/>
      <w:lvlText w:val=""/>
      <w:lvlJc w:val="left"/>
      <w:pPr>
        <w:ind w:left="360" w:hanging="360"/>
      </w:pPr>
      <w:rPr>
        <w:rFonts w:ascii="Symbol" w:hAnsi="Symbo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2B8001E0"/>
    <w:multiLevelType w:val="hybridMultilevel"/>
    <w:tmpl w:val="3CFE286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B77BAF"/>
    <w:multiLevelType w:val="hybridMultilevel"/>
    <w:tmpl w:val="A3A205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E8E33E9"/>
    <w:multiLevelType w:val="hybridMultilevel"/>
    <w:tmpl w:val="DD84BE50"/>
    <w:lvl w:ilvl="0" w:tplc="B6347D7C">
      <w:start w:val="1"/>
      <w:numFmt w:val="bullet"/>
      <w:lvlText w:val=""/>
      <w:lvlJc w:val="left"/>
      <w:pPr>
        <w:ind w:left="360" w:hanging="360"/>
      </w:pPr>
      <w:rPr>
        <w:rFonts w:ascii="Symbol" w:hAnsi="Symbo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2ECB6E28"/>
    <w:multiLevelType w:val="hybridMultilevel"/>
    <w:tmpl w:val="06F8AF16"/>
    <w:styleLink w:val="WWNum101"/>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2F406C6F"/>
    <w:multiLevelType w:val="hybridMultilevel"/>
    <w:tmpl w:val="02804ED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2FB73023"/>
    <w:multiLevelType w:val="hybridMultilevel"/>
    <w:tmpl w:val="E9C25C46"/>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39920D2"/>
    <w:multiLevelType w:val="hybridMultilevel"/>
    <w:tmpl w:val="830A8D98"/>
    <w:lvl w:ilvl="0" w:tplc="7F08EE8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42A7967"/>
    <w:multiLevelType w:val="hybridMultilevel"/>
    <w:tmpl w:val="2F8208A0"/>
    <w:lvl w:ilvl="0" w:tplc="0409000F">
      <w:start w:val="1"/>
      <w:numFmt w:val="decimal"/>
      <w:lvlText w:val="%1."/>
      <w:lvlJc w:val="left"/>
      <w:pPr>
        <w:ind w:left="810" w:hanging="360"/>
      </w:pPr>
    </w:lvl>
    <w:lvl w:ilvl="1" w:tplc="44FC007E">
      <w:start w:val="1"/>
      <w:numFmt w:val="decimal"/>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5193D27"/>
    <w:multiLevelType w:val="multilevel"/>
    <w:tmpl w:val="74EA9F98"/>
    <w:styleLink w:val="WWNum5"/>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372F46BD"/>
    <w:multiLevelType w:val="hybridMultilevel"/>
    <w:tmpl w:val="8E5E0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7445A13"/>
    <w:multiLevelType w:val="multilevel"/>
    <w:tmpl w:val="A0DCA876"/>
    <w:styleLink w:val="WWNum12"/>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38055ED6"/>
    <w:multiLevelType w:val="hybridMultilevel"/>
    <w:tmpl w:val="F98046AE"/>
    <w:lvl w:ilvl="0" w:tplc="0409000F">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95C4D58"/>
    <w:multiLevelType w:val="hybridMultilevel"/>
    <w:tmpl w:val="B86489A4"/>
    <w:lvl w:ilvl="0" w:tplc="081A000F">
      <w:start w:val="1"/>
      <w:numFmt w:val="decimal"/>
      <w:lvlText w:val="%1."/>
      <w:lvlJc w:val="left"/>
      <w:pPr>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5">
    <w:nsid w:val="3AF16F15"/>
    <w:multiLevelType w:val="hybridMultilevel"/>
    <w:tmpl w:val="9056CD8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6">
    <w:nsid w:val="3C6D69B3"/>
    <w:multiLevelType w:val="hybridMultilevel"/>
    <w:tmpl w:val="6FA46726"/>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CAA011D"/>
    <w:multiLevelType w:val="hybridMultilevel"/>
    <w:tmpl w:val="0EF8BBC6"/>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F4465FE"/>
    <w:multiLevelType w:val="hybridMultilevel"/>
    <w:tmpl w:val="1234D1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402A4C54"/>
    <w:multiLevelType w:val="hybridMultilevel"/>
    <w:tmpl w:val="BB1C9B76"/>
    <w:styleLink w:val="WWNum4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40456032"/>
    <w:multiLevelType w:val="multilevel"/>
    <w:tmpl w:val="4F6A2628"/>
    <w:styleLink w:val="WWNum10"/>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419E13AE"/>
    <w:multiLevelType w:val="hybridMultilevel"/>
    <w:tmpl w:val="4DB80842"/>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1F62A3A"/>
    <w:multiLevelType w:val="multilevel"/>
    <w:tmpl w:val="46441B08"/>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42771B10"/>
    <w:multiLevelType w:val="hybridMultilevel"/>
    <w:tmpl w:val="DC5C69AA"/>
    <w:lvl w:ilvl="0" w:tplc="9FFE7F3E">
      <w:start w:val="5"/>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4546521B"/>
    <w:multiLevelType w:val="multilevel"/>
    <w:tmpl w:val="32B011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5">
    <w:nsid w:val="45F16B50"/>
    <w:multiLevelType w:val="hybridMultilevel"/>
    <w:tmpl w:val="810AE26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72236AF"/>
    <w:multiLevelType w:val="hybridMultilevel"/>
    <w:tmpl w:val="4D44B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485B0141"/>
    <w:multiLevelType w:val="hybridMultilevel"/>
    <w:tmpl w:val="9A9CE756"/>
    <w:lvl w:ilvl="0" w:tplc="9FFE7F3E">
      <w:start w:val="5"/>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49E23049"/>
    <w:multiLevelType w:val="hybridMultilevel"/>
    <w:tmpl w:val="1312FF1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4A444BD4"/>
    <w:multiLevelType w:val="hybridMultilevel"/>
    <w:tmpl w:val="FC6074EC"/>
    <w:lvl w:ilvl="0" w:tplc="217A935E">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nsid w:val="4BAD6C31"/>
    <w:multiLevelType w:val="hybridMultilevel"/>
    <w:tmpl w:val="B126842E"/>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CFC1794"/>
    <w:multiLevelType w:val="hybridMultilevel"/>
    <w:tmpl w:val="DD14DF60"/>
    <w:lvl w:ilvl="0" w:tplc="7F08EE8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E7D51C1"/>
    <w:multiLevelType w:val="hybridMultilevel"/>
    <w:tmpl w:val="B47C9416"/>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ED34AFD"/>
    <w:multiLevelType w:val="hybridMultilevel"/>
    <w:tmpl w:val="FDB48A2E"/>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EDF17EC"/>
    <w:multiLevelType w:val="hybridMultilevel"/>
    <w:tmpl w:val="9962E08E"/>
    <w:lvl w:ilvl="0" w:tplc="0409000F">
      <w:start w:val="1"/>
      <w:numFmt w:val="bullet"/>
      <w:lvlText w:val="-"/>
      <w:lvlJc w:val="left"/>
      <w:pPr>
        <w:tabs>
          <w:tab w:val="num" w:pos="420"/>
        </w:tabs>
        <w:ind w:left="4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4FD441A7"/>
    <w:multiLevelType w:val="hybridMultilevel"/>
    <w:tmpl w:val="BDB2046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0BE3FFD"/>
    <w:multiLevelType w:val="hybridMultilevel"/>
    <w:tmpl w:val="C6508B1E"/>
    <w:lvl w:ilvl="0" w:tplc="8644832C">
      <w:start w:val="1"/>
      <w:numFmt w:val="decimal"/>
      <w:lvlText w:val="%1."/>
      <w:lvlJc w:val="left"/>
      <w:pPr>
        <w:ind w:left="502"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51FA1B86"/>
    <w:multiLevelType w:val="hybridMultilevel"/>
    <w:tmpl w:val="15EA18FC"/>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3BA5B7F"/>
    <w:multiLevelType w:val="hybridMultilevel"/>
    <w:tmpl w:val="B57AAE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471286A"/>
    <w:multiLevelType w:val="hybridMultilevel"/>
    <w:tmpl w:val="D5F00A3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63275DE"/>
    <w:multiLevelType w:val="hybridMultilevel"/>
    <w:tmpl w:val="993C0834"/>
    <w:lvl w:ilvl="0" w:tplc="41F6DD1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569A2D36"/>
    <w:multiLevelType w:val="hybridMultilevel"/>
    <w:tmpl w:val="79F8BF3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2">
    <w:nsid w:val="58393A1E"/>
    <w:multiLevelType w:val="hybridMultilevel"/>
    <w:tmpl w:val="36D28F66"/>
    <w:lvl w:ilvl="0" w:tplc="96CA49B2">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590442DC"/>
    <w:multiLevelType w:val="hybridMultilevel"/>
    <w:tmpl w:val="559E0A9E"/>
    <w:lvl w:ilvl="0" w:tplc="A67207E4">
      <w:start w:val="1"/>
      <w:numFmt w:val="decimal"/>
      <w:lvlText w:val="%1."/>
      <w:lvlJc w:val="left"/>
      <w:pPr>
        <w:ind w:left="502" w:hanging="36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595D0DEB"/>
    <w:multiLevelType w:val="hybridMultilevel"/>
    <w:tmpl w:val="2FB6BE2A"/>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AAB27BC"/>
    <w:multiLevelType w:val="hybridMultilevel"/>
    <w:tmpl w:val="F17A5B5E"/>
    <w:lvl w:ilvl="0" w:tplc="529467EA">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5B535384"/>
    <w:multiLevelType w:val="hybridMultilevel"/>
    <w:tmpl w:val="0DC6A57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5B964296"/>
    <w:multiLevelType w:val="hybridMultilevel"/>
    <w:tmpl w:val="58A053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8">
    <w:nsid w:val="5C4A4B6A"/>
    <w:multiLevelType w:val="hybridMultilevel"/>
    <w:tmpl w:val="ADFE70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5C8A5968"/>
    <w:multiLevelType w:val="hybridMultilevel"/>
    <w:tmpl w:val="4D44B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5CD2372D"/>
    <w:multiLevelType w:val="hybridMultilevel"/>
    <w:tmpl w:val="BA38A49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CD34A58"/>
    <w:multiLevelType w:val="hybridMultilevel"/>
    <w:tmpl w:val="8AE29092"/>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CFB568E"/>
    <w:multiLevelType w:val="hybridMultilevel"/>
    <w:tmpl w:val="74AC90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5E687410"/>
    <w:multiLevelType w:val="hybridMultilevel"/>
    <w:tmpl w:val="A776D3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E6A503F"/>
    <w:multiLevelType w:val="hybridMultilevel"/>
    <w:tmpl w:val="993055B4"/>
    <w:styleLink w:val="WWNum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F033F93"/>
    <w:multiLevelType w:val="hybridMultilevel"/>
    <w:tmpl w:val="3AB814F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6">
    <w:nsid w:val="5FEC19C5"/>
    <w:multiLevelType w:val="hybridMultilevel"/>
    <w:tmpl w:val="3D58AAB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7">
    <w:nsid w:val="601301F9"/>
    <w:multiLevelType w:val="hybridMultilevel"/>
    <w:tmpl w:val="DC2AFB02"/>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1F674A6"/>
    <w:multiLevelType w:val="hybridMultilevel"/>
    <w:tmpl w:val="98AA238E"/>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3004BDB"/>
    <w:multiLevelType w:val="hybridMultilevel"/>
    <w:tmpl w:val="4A3E8B7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3C678F8"/>
    <w:multiLevelType w:val="hybridMultilevel"/>
    <w:tmpl w:val="3EC0D85C"/>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40014B8"/>
    <w:multiLevelType w:val="hybridMultilevel"/>
    <w:tmpl w:val="36FA7876"/>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649E3B48"/>
    <w:multiLevelType w:val="hybridMultilevel"/>
    <w:tmpl w:val="ECBED8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64AB52F3"/>
    <w:multiLevelType w:val="hybridMultilevel"/>
    <w:tmpl w:val="EF10F01E"/>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4AD08EF"/>
    <w:multiLevelType w:val="hybridMultilevel"/>
    <w:tmpl w:val="B66A72AC"/>
    <w:lvl w:ilvl="0" w:tplc="9BC8DAE6">
      <w:start w:val="1"/>
      <w:numFmt w:val="decimal"/>
      <w:lvlText w:val="%1)"/>
      <w:lvlJc w:val="left"/>
      <w:pPr>
        <w:ind w:left="387" w:hanging="360"/>
      </w:pPr>
      <w:rPr>
        <w:rFonts w:ascii="Times New Roman" w:eastAsia="Times New Roman" w:hAnsi="Times New Roman" w:cs="Times New Roman" w:hint="default"/>
        <w:w w:val="99"/>
        <w:sz w:val="24"/>
        <w:szCs w:val="24"/>
        <w:lang w:eastAsia="en-US" w:bidi="ar-SA"/>
      </w:rPr>
    </w:lvl>
    <w:lvl w:ilvl="1" w:tplc="3350D9FA">
      <w:numFmt w:val="bullet"/>
      <w:lvlText w:val="-"/>
      <w:lvlJc w:val="left"/>
      <w:pPr>
        <w:ind w:left="360" w:hanging="360"/>
      </w:pPr>
      <w:rPr>
        <w:rFonts w:ascii="Times New Roman" w:eastAsia="Times New Roman" w:hAnsi="Times New Roman" w:cs="Times New Roman" w:hint="default"/>
        <w:w w:val="99"/>
        <w:sz w:val="24"/>
        <w:szCs w:val="24"/>
        <w:lang w:eastAsia="en-US" w:bidi="ar-SA"/>
      </w:rPr>
    </w:lvl>
    <w:lvl w:ilvl="2" w:tplc="F9F82E22">
      <w:numFmt w:val="bullet"/>
      <w:lvlText w:val="-"/>
      <w:lvlJc w:val="left"/>
      <w:pPr>
        <w:ind w:left="979" w:hanging="140"/>
      </w:pPr>
      <w:rPr>
        <w:rFonts w:ascii="Times New Roman" w:eastAsia="Times New Roman" w:hAnsi="Times New Roman" w:cs="Times New Roman" w:hint="default"/>
        <w:w w:val="99"/>
        <w:sz w:val="24"/>
        <w:szCs w:val="24"/>
        <w:lang w:eastAsia="en-US" w:bidi="ar-SA"/>
      </w:rPr>
    </w:lvl>
    <w:lvl w:ilvl="3" w:tplc="585AF720">
      <w:numFmt w:val="bullet"/>
      <w:lvlText w:val="•"/>
      <w:lvlJc w:val="left"/>
      <w:pPr>
        <w:ind w:left="2113" w:hanging="140"/>
      </w:pPr>
      <w:rPr>
        <w:lang w:eastAsia="en-US" w:bidi="ar-SA"/>
      </w:rPr>
    </w:lvl>
    <w:lvl w:ilvl="4" w:tplc="50F2AAF2">
      <w:numFmt w:val="bullet"/>
      <w:lvlText w:val="•"/>
      <w:lvlJc w:val="left"/>
      <w:pPr>
        <w:ind w:left="3246" w:hanging="140"/>
      </w:pPr>
      <w:rPr>
        <w:lang w:eastAsia="en-US" w:bidi="ar-SA"/>
      </w:rPr>
    </w:lvl>
    <w:lvl w:ilvl="5" w:tplc="B216A9A2">
      <w:numFmt w:val="bullet"/>
      <w:lvlText w:val="•"/>
      <w:lvlJc w:val="left"/>
      <w:pPr>
        <w:ind w:left="4380" w:hanging="140"/>
      </w:pPr>
      <w:rPr>
        <w:lang w:eastAsia="en-US" w:bidi="ar-SA"/>
      </w:rPr>
    </w:lvl>
    <w:lvl w:ilvl="6" w:tplc="3DBE2716">
      <w:numFmt w:val="bullet"/>
      <w:lvlText w:val="•"/>
      <w:lvlJc w:val="left"/>
      <w:pPr>
        <w:ind w:left="5513" w:hanging="140"/>
      </w:pPr>
      <w:rPr>
        <w:lang w:eastAsia="en-US" w:bidi="ar-SA"/>
      </w:rPr>
    </w:lvl>
    <w:lvl w:ilvl="7" w:tplc="BFB4D096">
      <w:numFmt w:val="bullet"/>
      <w:lvlText w:val="•"/>
      <w:lvlJc w:val="left"/>
      <w:pPr>
        <w:ind w:left="6647" w:hanging="140"/>
      </w:pPr>
      <w:rPr>
        <w:lang w:eastAsia="en-US" w:bidi="ar-SA"/>
      </w:rPr>
    </w:lvl>
    <w:lvl w:ilvl="8" w:tplc="C862F510">
      <w:numFmt w:val="bullet"/>
      <w:lvlText w:val="•"/>
      <w:lvlJc w:val="left"/>
      <w:pPr>
        <w:ind w:left="7780" w:hanging="140"/>
      </w:pPr>
      <w:rPr>
        <w:lang w:eastAsia="en-US" w:bidi="ar-SA"/>
      </w:rPr>
    </w:lvl>
  </w:abstractNum>
  <w:abstractNum w:abstractNumId="125">
    <w:nsid w:val="650B2FCF"/>
    <w:multiLevelType w:val="hybridMultilevel"/>
    <w:tmpl w:val="5A06FB90"/>
    <w:lvl w:ilvl="0" w:tplc="6BC61BE4">
      <w:start w:val="1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nsid w:val="651510A0"/>
    <w:multiLevelType w:val="hybridMultilevel"/>
    <w:tmpl w:val="A66E4BD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7">
    <w:nsid w:val="6797546B"/>
    <w:multiLevelType w:val="hybridMultilevel"/>
    <w:tmpl w:val="87F43D76"/>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88A4E7A"/>
    <w:multiLevelType w:val="hybridMultilevel"/>
    <w:tmpl w:val="B3881FFE"/>
    <w:lvl w:ilvl="0" w:tplc="1D2A3CD0">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29">
    <w:nsid w:val="6B003709"/>
    <w:multiLevelType w:val="hybridMultilevel"/>
    <w:tmpl w:val="11A8DB0C"/>
    <w:styleLink w:val="WWNum51"/>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B2819F8"/>
    <w:multiLevelType w:val="hybridMultilevel"/>
    <w:tmpl w:val="DD14DF60"/>
    <w:lvl w:ilvl="0" w:tplc="7F08EE8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B5576B5"/>
    <w:multiLevelType w:val="hybridMultilevel"/>
    <w:tmpl w:val="8A7AEFB0"/>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0B34A86"/>
    <w:multiLevelType w:val="hybridMultilevel"/>
    <w:tmpl w:val="5E44DC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3">
    <w:nsid w:val="71B44D3B"/>
    <w:multiLevelType w:val="hybridMultilevel"/>
    <w:tmpl w:val="4E463190"/>
    <w:lvl w:ilvl="0" w:tplc="0409000D">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72C965AB"/>
    <w:multiLevelType w:val="hybridMultilevel"/>
    <w:tmpl w:val="98BE4338"/>
    <w:lvl w:ilvl="0" w:tplc="0809000D">
      <w:start w:val="1"/>
      <w:numFmt w:val="bullet"/>
      <w:lvlText w:val=""/>
      <w:lvlJc w:val="left"/>
      <w:pPr>
        <w:ind w:left="502"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5">
    <w:nsid w:val="72EB6098"/>
    <w:multiLevelType w:val="hybridMultilevel"/>
    <w:tmpl w:val="F52EA11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6">
    <w:nsid w:val="743A22E4"/>
    <w:multiLevelType w:val="hybridMultilevel"/>
    <w:tmpl w:val="A10247C2"/>
    <w:styleLink w:val="WWNum132"/>
    <w:lvl w:ilvl="0" w:tplc="0F0461A6">
      <w:start w:val="1"/>
      <w:numFmt w:val="bullet"/>
      <w:lvlText w:val=""/>
      <w:lvlJc w:val="left"/>
      <w:pPr>
        <w:tabs>
          <w:tab w:val="num" w:pos="851"/>
        </w:tabs>
        <w:ind w:left="851" w:hanging="284"/>
      </w:pPr>
      <w:rPr>
        <w:rFonts w:ascii="Symbol" w:hAnsi="Symbol" w:hint="default"/>
        <w:b w:val="0"/>
        <w:i w:val="0"/>
        <w:color w:val="auto"/>
        <w:sz w:val="20"/>
        <w:szCs w:val="20"/>
      </w:rPr>
    </w:lvl>
    <w:lvl w:ilvl="1" w:tplc="08090003">
      <w:start w:val="1"/>
      <w:numFmt w:val="bullet"/>
      <w:lvlText w:val="o"/>
      <w:lvlJc w:val="left"/>
      <w:pPr>
        <w:tabs>
          <w:tab w:val="num" w:pos="1627"/>
        </w:tabs>
        <w:ind w:left="1627" w:hanging="360"/>
      </w:pPr>
      <w:rPr>
        <w:rFonts w:ascii="Courier New" w:hAnsi="Courier New" w:cs="Courier New" w:hint="default"/>
      </w:rPr>
    </w:lvl>
    <w:lvl w:ilvl="2" w:tplc="08090005">
      <w:start w:val="1"/>
      <w:numFmt w:val="bullet"/>
      <w:lvlText w:val=""/>
      <w:lvlJc w:val="left"/>
      <w:pPr>
        <w:tabs>
          <w:tab w:val="num" w:pos="2347"/>
        </w:tabs>
        <w:ind w:left="2347" w:hanging="360"/>
      </w:pPr>
      <w:rPr>
        <w:rFonts w:ascii="Wingdings" w:hAnsi="Wingdings" w:hint="default"/>
      </w:rPr>
    </w:lvl>
    <w:lvl w:ilvl="3" w:tplc="08090001">
      <w:start w:val="1"/>
      <w:numFmt w:val="bullet"/>
      <w:lvlText w:val=""/>
      <w:lvlJc w:val="left"/>
      <w:pPr>
        <w:tabs>
          <w:tab w:val="num" w:pos="3067"/>
        </w:tabs>
        <w:ind w:left="3067" w:hanging="360"/>
      </w:pPr>
      <w:rPr>
        <w:rFonts w:ascii="Symbol" w:hAnsi="Symbol" w:hint="default"/>
      </w:rPr>
    </w:lvl>
    <w:lvl w:ilvl="4" w:tplc="08090003">
      <w:start w:val="1"/>
      <w:numFmt w:val="bullet"/>
      <w:lvlText w:val="o"/>
      <w:lvlJc w:val="left"/>
      <w:pPr>
        <w:tabs>
          <w:tab w:val="num" w:pos="3787"/>
        </w:tabs>
        <w:ind w:left="3787" w:hanging="360"/>
      </w:pPr>
      <w:rPr>
        <w:rFonts w:ascii="Courier New" w:hAnsi="Courier New" w:cs="Courier New" w:hint="default"/>
      </w:rPr>
    </w:lvl>
    <w:lvl w:ilvl="5" w:tplc="08090005">
      <w:start w:val="1"/>
      <w:numFmt w:val="bullet"/>
      <w:lvlText w:val=""/>
      <w:lvlJc w:val="left"/>
      <w:pPr>
        <w:tabs>
          <w:tab w:val="num" w:pos="4507"/>
        </w:tabs>
        <w:ind w:left="4507" w:hanging="360"/>
      </w:pPr>
      <w:rPr>
        <w:rFonts w:ascii="Wingdings" w:hAnsi="Wingdings" w:hint="default"/>
      </w:rPr>
    </w:lvl>
    <w:lvl w:ilvl="6" w:tplc="08090001">
      <w:start w:val="1"/>
      <w:numFmt w:val="bullet"/>
      <w:lvlText w:val=""/>
      <w:lvlJc w:val="left"/>
      <w:pPr>
        <w:tabs>
          <w:tab w:val="num" w:pos="5227"/>
        </w:tabs>
        <w:ind w:left="5227" w:hanging="360"/>
      </w:pPr>
      <w:rPr>
        <w:rFonts w:ascii="Symbol" w:hAnsi="Symbol" w:hint="default"/>
      </w:rPr>
    </w:lvl>
    <w:lvl w:ilvl="7" w:tplc="08090003">
      <w:start w:val="1"/>
      <w:numFmt w:val="bullet"/>
      <w:lvlText w:val="o"/>
      <w:lvlJc w:val="left"/>
      <w:pPr>
        <w:tabs>
          <w:tab w:val="num" w:pos="5947"/>
        </w:tabs>
        <w:ind w:left="5947" w:hanging="360"/>
      </w:pPr>
      <w:rPr>
        <w:rFonts w:ascii="Courier New" w:hAnsi="Courier New" w:cs="Courier New" w:hint="default"/>
      </w:rPr>
    </w:lvl>
    <w:lvl w:ilvl="8" w:tplc="08090005">
      <w:start w:val="1"/>
      <w:numFmt w:val="bullet"/>
      <w:lvlText w:val=""/>
      <w:lvlJc w:val="left"/>
      <w:pPr>
        <w:tabs>
          <w:tab w:val="num" w:pos="6667"/>
        </w:tabs>
        <w:ind w:left="6667" w:hanging="360"/>
      </w:pPr>
      <w:rPr>
        <w:rFonts w:ascii="Wingdings" w:hAnsi="Wingdings" w:hint="default"/>
      </w:rPr>
    </w:lvl>
  </w:abstractNum>
  <w:abstractNum w:abstractNumId="137">
    <w:nsid w:val="74791975"/>
    <w:multiLevelType w:val="hybridMultilevel"/>
    <w:tmpl w:val="8A6A6F32"/>
    <w:styleLink w:val="WWNum41"/>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74930D49"/>
    <w:multiLevelType w:val="hybridMultilevel"/>
    <w:tmpl w:val="DBB8B0B6"/>
    <w:lvl w:ilvl="0" w:tplc="9FFE7F3E">
      <w:start w:val="5"/>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74AA7FA4"/>
    <w:multiLevelType w:val="hybridMultilevel"/>
    <w:tmpl w:val="11CC1D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752E2526"/>
    <w:multiLevelType w:val="hybridMultilevel"/>
    <w:tmpl w:val="932ED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768109FC"/>
    <w:multiLevelType w:val="hybridMultilevel"/>
    <w:tmpl w:val="624ECD94"/>
    <w:lvl w:ilvl="0" w:tplc="480095B8">
      <w:start w:val="1"/>
      <w:numFmt w:val="bullet"/>
      <w:lvlText w:val=""/>
      <w:lvlJc w:val="left"/>
      <w:pPr>
        <w:ind w:left="360" w:hanging="360"/>
      </w:pPr>
      <w:rPr>
        <w:rFonts w:ascii="Symbol" w:hAnsi="Symbo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77C505C1"/>
    <w:multiLevelType w:val="hybridMultilevel"/>
    <w:tmpl w:val="CB3898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Restart w:val="0"/>
      <w:lvlText w:val=""/>
      <w:lvlJc w:val="left"/>
      <w:pPr>
        <w:tabs>
          <w:tab w:val="num" w:pos="2880"/>
        </w:tabs>
        <w:ind w:left="2880" w:hanging="360"/>
      </w:pPr>
      <w:rPr>
        <w:rFonts w:ascii="Wingdings" w:hAnsi="Wingdings" w:hint="default"/>
      </w:rPr>
    </w:lvl>
    <w:lvl w:ilvl="3" w:tplc="FFFFFFFF">
      <w:start w:val="1"/>
      <w:numFmt w:val="bullet"/>
      <w:lvlRestart w:val="0"/>
      <w:lvlText w:val=""/>
      <w:lvlJc w:val="left"/>
      <w:pPr>
        <w:tabs>
          <w:tab w:val="num" w:pos="3600"/>
        </w:tabs>
        <w:ind w:left="3600" w:hanging="360"/>
      </w:pPr>
      <w:rPr>
        <w:rFonts w:ascii="Symbol" w:hAnsi="Symbol" w:hint="default"/>
      </w:rPr>
    </w:lvl>
    <w:lvl w:ilvl="4" w:tplc="FFFFFFFF">
      <w:start w:val="1"/>
      <w:numFmt w:val="bullet"/>
      <w:lvlRestart w:val="0"/>
      <w:lvlText w:val="o"/>
      <w:lvlJc w:val="left"/>
      <w:pPr>
        <w:tabs>
          <w:tab w:val="num" w:pos="4320"/>
        </w:tabs>
        <w:ind w:left="4320" w:hanging="360"/>
      </w:pPr>
      <w:rPr>
        <w:rFonts w:ascii="Courier New" w:hAnsi="Courier New" w:cs="Courier New" w:hint="default"/>
      </w:rPr>
    </w:lvl>
    <w:lvl w:ilvl="5" w:tplc="FFFFFFFF">
      <w:start w:val="1"/>
      <w:numFmt w:val="bullet"/>
      <w:lvlRestart w:val="0"/>
      <w:lvlText w:val=""/>
      <w:lvlJc w:val="left"/>
      <w:pPr>
        <w:tabs>
          <w:tab w:val="num" w:pos="5040"/>
        </w:tabs>
        <w:ind w:left="5040" w:hanging="360"/>
      </w:pPr>
      <w:rPr>
        <w:rFonts w:ascii="Wingdings" w:hAnsi="Wingdings" w:hint="default"/>
      </w:rPr>
    </w:lvl>
    <w:lvl w:ilvl="6" w:tplc="FFFFFFFF">
      <w:start w:val="1"/>
      <w:numFmt w:val="bullet"/>
      <w:lvlRestart w:val="0"/>
      <w:lvlText w:val=""/>
      <w:lvlJc w:val="left"/>
      <w:pPr>
        <w:tabs>
          <w:tab w:val="num" w:pos="5760"/>
        </w:tabs>
        <w:ind w:left="5760" w:hanging="360"/>
      </w:pPr>
      <w:rPr>
        <w:rFonts w:ascii="Symbol" w:hAnsi="Symbol" w:hint="default"/>
      </w:rPr>
    </w:lvl>
    <w:lvl w:ilvl="7" w:tplc="FFFFFFFF">
      <w:start w:val="1"/>
      <w:numFmt w:val="bullet"/>
      <w:lvlRestart w:val="0"/>
      <w:lvlText w:val="o"/>
      <w:lvlJc w:val="left"/>
      <w:pPr>
        <w:tabs>
          <w:tab w:val="num" w:pos="6480"/>
        </w:tabs>
        <w:ind w:left="6480" w:hanging="360"/>
      </w:pPr>
      <w:rPr>
        <w:rFonts w:ascii="Courier New" w:hAnsi="Courier New" w:cs="Courier New" w:hint="default"/>
      </w:rPr>
    </w:lvl>
    <w:lvl w:ilvl="8" w:tplc="FFFFFFFF">
      <w:start w:val="1"/>
      <w:numFmt w:val="bullet"/>
      <w:lvlRestart w:val="0"/>
      <w:lvlText w:val=""/>
      <w:lvlJc w:val="left"/>
      <w:pPr>
        <w:tabs>
          <w:tab w:val="num" w:pos="7200"/>
        </w:tabs>
        <w:ind w:left="7200" w:hanging="360"/>
      </w:pPr>
      <w:rPr>
        <w:rFonts w:ascii="Wingdings" w:hAnsi="Wingdings" w:hint="default"/>
      </w:rPr>
    </w:lvl>
  </w:abstractNum>
  <w:abstractNum w:abstractNumId="143">
    <w:nsid w:val="78342716"/>
    <w:multiLevelType w:val="hybridMultilevel"/>
    <w:tmpl w:val="4B1E16A8"/>
    <w:lvl w:ilvl="0" w:tplc="C3BA68D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85B1BA7"/>
    <w:multiLevelType w:val="hybridMultilevel"/>
    <w:tmpl w:val="F46C83F0"/>
    <w:lvl w:ilvl="0" w:tplc="04090001">
      <w:start w:val="1"/>
      <w:numFmt w:val="decimal"/>
      <w:lvlText w:val="%1."/>
      <w:lvlJc w:val="left"/>
      <w:pPr>
        <w:ind w:left="502" w:hanging="360"/>
      </w:pPr>
      <w:rPr>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791A3102"/>
    <w:multiLevelType w:val="hybridMultilevel"/>
    <w:tmpl w:val="CEA889B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nsid w:val="796B5866"/>
    <w:multiLevelType w:val="hybridMultilevel"/>
    <w:tmpl w:val="1B2A899C"/>
    <w:lvl w:ilvl="0" w:tplc="C03EAACC">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7B665745"/>
    <w:multiLevelType w:val="hybridMultilevel"/>
    <w:tmpl w:val="0EF8BBC6"/>
    <w:lvl w:ilvl="0" w:tplc="477CD80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7B927254"/>
    <w:multiLevelType w:val="hybridMultilevel"/>
    <w:tmpl w:val="F710A176"/>
    <w:styleLink w:val="WWNum12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7CBB72BC"/>
    <w:multiLevelType w:val="multilevel"/>
    <w:tmpl w:val="968A9A92"/>
    <w:lvl w:ilvl="0">
      <w:start w:val="1"/>
      <w:numFmt w:val="decimal"/>
      <w:lvlText w:val="%1."/>
      <w:lvlJc w:val="left"/>
      <w:pPr>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7FE01730"/>
    <w:multiLevelType w:val="hybridMultilevel"/>
    <w:tmpl w:val="A6C44D0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4"/>
    <w:lvlOverride w:ilvl="0">
      <w:startOverride w:val="1"/>
    </w:lvlOverride>
    <w:lvlOverride w:ilvl="1"/>
    <w:lvlOverride w:ilvl="2"/>
    <w:lvlOverride w:ilvl="3"/>
    <w:lvlOverride w:ilvl="4"/>
    <w:lvlOverride w:ilvl="5"/>
    <w:lvlOverride w:ilvl="6"/>
    <w:lvlOverride w:ilvl="7"/>
    <w:lvlOverride w:ilvl="8"/>
  </w:num>
  <w:num w:numId="1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6"/>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lvlOverride w:ilvl="2"/>
    <w:lvlOverride w:ilvl="3"/>
    <w:lvlOverride w:ilvl="4"/>
    <w:lvlOverride w:ilvl="5"/>
    <w:lvlOverride w:ilvl="6"/>
    <w:lvlOverride w:ilvl="7"/>
    <w:lvlOverride w:ilvl="8"/>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0"/>
  </w:num>
  <w:num w:numId="32">
    <w:abstractNumId w:val="55"/>
  </w:num>
  <w:num w:numId="33">
    <w:abstractNumId w:val="70"/>
  </w:num>
  <w:num w:numId="34">
    <w:abstractNumId w:val="72"/>
  </w:num>
  <w:num w:numId="35">
    <w:abstractNumId w:val="80"/>
  </w:num>
  <w:num w:numId="36">
    <w:abstractNumId w:val="82"/>
  </w:num>
  <w:num w:numId="3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2"/>
  </w:num>
  <w:num w:numId="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3"/>
  </w:num>
  <w:num w:numId="7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2"/>
  </w:num>
  <w:num w:numId="7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num>
  <w:num w:numId="104">
    <w:abstractNumId w:val="4"/>
  </w:num>
  <w:num w:numId="105">
    <w:abstractNumId w:val="16"/>
  </w:num>
  <w:num w:numId="106">
    <w:abstractNumId w:val="45"/>
  </w:num>
  <w:num w:numId="107">
    <w:abstractNumId w:val="60"/>
  </w:num>
  <w:num w:numId="108">
    <w:abstractNumId w:val="65"/>
  </w:num>
  <w:num w:numId="109">
    <w:abstractNumId w:val="79"/>
  </w:num>
  <w:num w:numId="110">
    <w:abstractNumId w:val="114"/>
  </w:num>
  <w:num w:numId="111">
    <w:abstractNumId w:val="129"/>
  </w:num>
  <w:num w:numId="112">
    <w:abstractNumId w:val="137"/>
  </w:num>
  <w:num w:numId="113">
    <w:abstractNumId w:val="148"/>
  </w:num>
  <w:num w:numId="11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8"/>
  </w:num>
  <w:num w:numId="118">
    <w:abstractNumId w:val="130"/>
  </w:num>
  <w:num w:numId="119">
    <w:abstractNumId w:val="104"/>
  </w:num>
  <w:num w:numId="120">
    <w:abstractNumId w:val="90"/>
  </w:num>
  <w:num w:numId="121">
    <w:abstractNumId w:val="97"/>
  </w:num>
  <w:num w:numId="122">
    <w:abstractNumId w:val="36"/>
  </w:num>
  <w:num w:numId="123">
    <w:abstractNumId w:val="120"/>
  </w:num>
  <w:num w:numId="124">
    <w:abstractNumId w:val="35"/>
  </w:num>
  <w:num w:numId="125">
    <w:abstractNumId w:val="141"/>
  </w:num>
  <w:num w:numId="126">
    <w:abstractNumId w:val="61"/>
  </w:num>
  <w:num w:numId="127">
    <w:abstractNumId w:val="64"/>
  </w:num>
  <w:num w:numId="128">
    <w:abstractNumId w:val="52"/>
  </w:num>
  <w:num w:numId="129">
    <w:abstractNumId w:val="91"/>
  </w:num>
  <w:num w:numId="130">
    <w:abstractNumId w:val="25"/>
  </w:num>
  <w:num w:numId="131">
    <w:abstractNumId w:val="85"/>
  </w:num>
  <w:num w:numId="132">
    <w:abstractNumId w:val="119"/>
  </w:num>
  <w:num w:numId="133">
    <w:abstractNumId w:val="12"/>
  </w:num>
  <w:num w:numId="134">
    <w:abstractNumId w:val="95"/>
  </w:num>
  <w:num w:numId="135">
    <w:abstractNumId w:val="21"/>
  </w:num>
  <w:num w:numId="136">
    <w:abstractNumId w:val="28"/>
  </w:num>
  <w:num w:numId="137">
    <w:abstractNumId w:val="34"/>
  </w:num>
  <w:num w:numId="138">
    <w:abstractNumId w:val="118"/>
  </w:num>
  <w:num w:numId="139">
    <w:abstractNumId w:val="76"/>
  </w:num>
  <w:num w:numId="140">
    <w:abstractNumId w:val="46"/>
  </w:num>
  <w:num w:numId="141">
    <w:abstractNumId w:val="62"/>
  </w:num>
  <w:num w:numId="142">
    <w:abstractNumId w:val="117"/>
  </w:num>
  <w:num w:numId="143">
    <w:abstractNumId w:val="123"/>
  </w:num>
  <w:num w:numId="144">
    <w:abstractNumId w:val="111"/>
  </w:num>
  <w:num w:numId="145">
    <w:abstractNumId w:val="67"/>
  </w:num>
  <w:num w:numId="146">
    <w:abstractNumId w:val="48"/>
  </w:num>
  <w:num w:numId="147">
    <w:abstractNumId w:val="81"/>
  </w:num>
  <w:num w:numId="148">
    <w:abstractNumId w:val="38"/>
  </w:num>
  <w:num w:numId="149">
    <w:abstractNumId w:val="93"/>
  </w:num>
  <w:num w:numId="150">
    <w:abstractNumId w:val="143"/>
  </w:num>
  <w:num w:numId="151">
    <w:abstractNumId w:val="10"/>
  </w:num>
  <w:num w:numId="152">
    <w:abstractNumId w:val="99"/>
  </w:num>
  <w:num w:numId="153">
    <w:abstractNumId w:val="24"/>
  </w:num>
  <w:num w:numId="154">
    <w:abstractNumId w:val="127"/>
  </w:num>
  <w:num w:numId="155">
    <w:abstractNumId w:val="131"/>
  </w:num>
  <w:num w:numId="156">
    <w:abstractNumId w:val="110"/>
  </w:num>
  <w:num w:numId="157">
    <w:abstractNumId w:val="27"/>
  </w:num>
  <w:num w:numId="158">
    <w:abstractNumId w:val="44"/>
  </w:num>
  <w:num w:numId="159">
    <w:abstractNumId w:val="56"/>
  </w:num>
  <w:num w:numId="160">
    <w:abstractNumId w:val="92"/>
  </w:num>
  <w:num w:numId="161">
    <w:abstractNumId w:val="54"/>
  </w:num>
  <w:num w:numId="16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0"/>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1"/>
    <w:footnote w:id="0"/>
  </w:footnotePr>
  <w:endnotePr>
    <w:endnote w:id="-1"/>
    <w:endnote w:id="0"/>
  </w:endnotePr>
  <w:compat>
    <w:useFELayout/>
  </w:compat>
  <w:rsids>
    <w:rsidRoot w:val="00F94462"/>
    <w:rsid w:val="00005B21"/>
    <w:rsid w:val="0000779B"/>
    <w:rsid w:val="000339EB"/>
    <w:rsid w:val="000422E5"/>
    <w:rsid w:val="000637F3"/>
    <w:rsid w:val="000727A1"/>
    <w:rsid w:val="0007364F"/>
    <w:rsid w:val="00083E78"/>
    <w:rsid w:val="00085F93"/>
    <w:rsid w:val="000B0684"/>
    <w:rsid w:val="000C0292"/>
    <w:rsid w:val="000C2047"/>
    <w:rsid w:val="000C253D"/>
    <w:rsid w:val="000C6A2F"/>
    <w:rsid w:val="000E3472"/>
    <w:rsid w:val="000E41D3"/>
    <w:rsid w:val="000E74D2"/>
    <w:rsid w:val="000F0F23"/>
    <w:rsid w:val="000F7130"/>
    <w:rsid w:val="0010768C"/>
    <w:rsid w:val="001318EC"/>
    <w:rsid w:val="00137CC7"/>
    <w:rsid w:val="00147BF2"/>
    <w:rsid w:val="00155382"/>
    <w:rsid w:val="00164ABC"/>
    <w:rsid w:val="00170170"/>
    <w:rsid w:val="00186275"/>
    <w:rsid w:val="00197BAD"/>
    <w:rsid w:val="001A06A7"/>
    <w:rsid w:val="001C3CF2"/>
    <w:rsid w:val="001E0983"/>
    <w:rsid w:val="001E4D4D"/>
    <w:rsid w:val="001E6B60"/>
    <w:rsid w:val="001F18E8"/>
    <w:rsid w:val="002235AA"/>
    <w:rsid w:val="00225A34"/>
    <w:rsid w:val="00233FAC"/>
    <w:rsid w:val="002451F1"/>
    <w:rsid w:val="00263556"/>
    <w:rsid w:val="002636C4"/>
    <w:rsid w:val="00275F46"/>
    <w:rsid w:val="00283C87"/>
    <w:rsid w:val="00287F5B"/>
    <w:rsid w:val="002967D6"/>
    <w:rsid w:val="002A3D44"/>
    <w:rsid w:val="002B55D5"/>
    <w:rsid w:val="002B6C41"/>
    <w:rsid w:val="002B7AA0"/>
    <w:rsid w:val="00301FFD"/>
    <w:rsid w:val="00304B1B"/>
    <w:rsid w:val="00321D7D"/>
    <w:rsid w:val="00365CCC"/>
    <w:rsid w:val="00366EF2"/>
    <w:rsid w:val="003A10DB"/>
    <w:rsid w:val="003A1254"/>
    <w:rsid w:val="003A4085"/>
    <w:rsid w:val="003B3871"/>
    <w:rsid w:val="003B3E2F"/>
    <w:rsid w:val="003C33A0"/>
    <w:rsid w:val="003C413C"/>
    <w:rsid w:val="003D4078"/>
    <w:rsid w:val="003D6065"/>
    <w:rsid w:val="003D60AE"/>
    <w:rsid w:val="003F316E"/>
    <w:rsid w:val="00403A06"/>
    <w:rsid w:val="0042408A"/>
    <w:rsid w:val="00443AEE"/>
    <w:rsid w:val="0045281A"/>
    <w:rsid w:val="00462328"/>
    <w:rsid w:val="004636AE"/>
    <w:rsid w:val="004658E3"/>
    <w:rsid w:val="004A2FB6"/>
    <w:rsid w:val="004A7A62"/>
    <w:rsid w:val="004B4486"/>
    <w:rsid w:val="004C53EC"/>
    <w:rsid w:val="004D1684"/>
    <w:rsid w:val="004D3E0C"/>
    <w:rsid w:val="004E7527"/>
    <w:rsid w:val="004F41F1"/>
    <w:rsid w:val="004F7AE8"/>
    <w:rsid w:val="0050213A"/>
    <w:rsid w:val="005036F9"/>
    <w:rsid w:val="00504CC4"/>
    <w:rsid w:val="00514A73"/>
    <w:rsid w:val="00522002"/>
    <w:rsid w:val="00547803"/>
    <w:rsid w:val="00564CF4"/>
    <w:rsid w:val="00573D60"/>
    <w:rsid w:val="00575CA7"/>
    <w:rsid w:val="00587825"/>
    <w:rsid w:val="00591F27"/>
    <w:rsid w:val="0059226E"/>
    <w:rsid w:val="005D7FC0"/>
    <w:rsid w:val="005E5E9F"/>
    <w:rsid w:val="005F0DDC"/>
    <w:rsid w:val="005F23AA"/>
    <w:rsid w:val="00605E35"/>
    <w:rsid w:val="00607B6A"/>
    <w:rsid w:val="00611840"/>
    <w:rsid w:val="00635A63"/>
    <w:rsid w:val="00642C27"/>
    <w:rsid w:val="00656A1E"/>
    <w:rsid w:val="00661375"/>
    <w:rsid w:val="00666368"/>
    <w:rsid w:val="00666626"/>
    <w:rsid w:val="00684DFD"/>
    <w:rsid w:val="006852FF"/>
    <w:rsid w:val="00690C62"/>
    <w:rsid w:val="006919A1"/>
    <w:rsid w:val="006A4A56"/>
    <w:rsid w:val="006A6D76"/>
    <w:rsid w:val="006C7AAA"/>
    <w:rsid w:val="006E77EB"/>
    <w:rsid w:val="006F5B3F"/>
    <w:rsid w:val="007337B7"/>
    <w:rsid w:val="00737FC1"/>
    <w:rsid w:val="00741406"/>
    <w:rsid w:val="007535DE"/>
    <w:rsid w:val="0076693C"/>
    <w:rsid w:val="00766CE3"/>
    <w:rsid w:val="00772438"/>
    <w:rsid w:val="00791839"/>
    <w:rsid w:val="007A5E94"/>
    <w:rsid w:val="007B2484"/>
    <w:rsid w:val="007C1A5B"/>
    <w:rsid w:val="007C31E9"/>
    <w:rsid w:val="007F0208"/>
    <w:rsid w:val="007F3BB7"/>
    <w:rsid w:val="007F4E93"/>
    <w:rsid w:val="00805243"/>
    <w:rsid w:val="008113D0"/>
    <w:rsid w:val="00811A6B"/>
    <w:rsid w:val="00820248"/>
    <w:rsid w:val="0082073B"/>
    <w:rsid w:val="00820E1A"/>
    <w:rsid w:val="00836FF9"/>
    <w:rsid w:val="0084761E"/>
    <w:rsid w:val="0085399B"/>
    <w:rsid w:val="00864759"/>
    <w:rsid w:val="008845F3"/>
    <w:rsid w:val="00886F05"/>
    <w:rsid w:val="008A3D5F"/>
    <w:rsid w:val="008B0A76"/>
    <w:rsid w:val="008B5106"/>
    <w:rsid w:val="008B5952"/>
    <w:rsid w:val="008C014C"/>
    <w:rsid w:val="008C6066"/>
    <w:rsid w:val="008D3B99"/>
    <w:rsid w:val="008D7651"/>
    <w:rsid w:val="00904EF8"/>
    <w:rsid w:val="0091259E"/>
    <w:rsid w:val="00915D15"/>
    <w:rsid w:val="009179CF"/>
    <w:rsid w:val="00923CD7"/>
    <w:rsid w:val="009367CC"/>
    <w:rsid w:val="00966E8B"/>
    <w:rsid w:val="009675C4"/>
    <w:rsid w:val="009713BB"/>
    <w:rsid w:val="00977277"/>
    <w:rsid w:val="009A25CB"/>
    <w:rsid w:val="009A5107"/>
    <w:rsid w:val="009A7B86"/>
    <w:rsid w:val="009C7BC9"/>
    <w:rsid w:val="009E19ED"/>
    <w:rsid w:val="009E6D34"/>
    <w:rsid w:val="009F47CF"/>
    <w:rsid w:val="00A07884"/>
    <w:rsid w:val="00A20860"/>
    <w:rsid w:val="00A26B53"/>
    <w:rsid w:val="00A401D7"/>
    <w:rsid w:val="00A75168"/>
    <w:rsid w:val="00A80261"/>
    <w:rsid w:val="00AA4DCF"/>
    <w:rsid w:val="00AB6FC6"/>
    <w:rsid w:val="00B00479"/>
    <w:rsid w:val="00B04652"/>
    <w:rsid w:val="00B058D2"/>
    <w:rsid w:val="00B069CA"/>
    <w:rsid w:val="00B070ED"/>
    <w:rsid w:val="00B10276"/>
    <w:rsid w:val="00B10CF7"/>
    <w:rsid w:val="00B22327"/>
    <w:rsid w:val="00B50A31"/>
    <w:rsid w:val="00B54630"/>
    <w:rsid w:val="00B54B38"/>
    <w:rsid w:val="00B63781"/>
    <w:rsid w:val="00B74849"/>
    <w:rsid w:val="00BB428E"/>
    <w:rsid w:val="00BC2A75"/>
    <w:rsid w:val="00BC5D65"/>
    <w:rsid w:val="00BD1514"/>
    <w:rsid w:val="00BE55F3"/>
    <w:rsid w:val="00C31E92"/>
    <w:rsid w:val="00C51EA1"/>
    <w:rsid w:val="00C534C7"/>
    <w:rsid w:val="00C65FDC"/>
    <w:rsid w:val="00C7678C"/>
    <w:rsid w:val="00C84140"/>
    <w:rsid w:val="00C905BE"/>
    <w:rsid w:val="00C96569"/>
    <w:rsid w:val="00CB04E0"/>
    <w:rsid w:val="00CC0D8D"/>
    <w:rsid w:val="00CC4B47"/>
    <w:rsid w:val="00CC5EFD"/>
    <w:rsid w:val="00CD55BA"/>
    <w:rsid w:val="00CF78B8"/>
    <w:rsid w:val="00D1359C"/>
    <w:rsid w:val="00D52510"/>
    <w:rsid w:val="00D842B7"/>
    <w:rsid w:val="00D905B3"/>
    <w:rsid w:val="00D94EEE"/>
    <w:rsid w:val="00DA36DB"/>
    <w:rsid w:val="00DC0BBB"/>
    <w:rsid w:val="00DE7D1D"/>
    <w:rsid w:val="00DF5276"/>
    <w:rsid w:val="00E04ED8"/>
    <w:rsid w:val="00E17554"/>
    <w:rsid w:val="00E243A2"/>
    <w:rsid w:val="00E30AC0"/>
    <w:rsid w:val="00E50E0C"/>
    <w:rsid w:val="00E5208B"/>
    <w:rsid w:val="00E66868"/>
    <w:rsid w:val="00EA31D1"/>
    <w:rsid w:val="00EB210F"/>
    <w:rsid w:val="00EB2C34"/>
    <w:rsid w:val="00F1012B"/>
    <w:rsid w:val="00F25BA2"/>
    <w:rsid w:val="00F36554"/>
    <w:rsid w:val="00F46A0C"/>
    <w:rsid w:val="00F712EB"/>
    <w:rsid w:val="00F73AEB"/>
    <w:rsid w:val="00F767E3"/>
    <w:rsid w:val="00F81B81"/>
    <w:rsid w:val="00F85AD0"/>
    <w:rsid w:val="00F93173"/>
    <w:rsid w:val="00F94462"/>
    <w:rsid w:val="00FA6A13"/>
    <w:rsid w:val="00FB2C15"/>
    <w:rsid w:val="00FC5F4D"/>
    <w:rsid w:val="00FC7A57"/>
    <w:rsid w:val="00FD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Simple 3" w:uiPriority="0"/>
    <w:lsdException w:name="Table Classic 1" w:uiPriority="0"/>
    <w:lsdException w:name="Table Classic 3" w:uiPriority="0"/>
    <w:lsdException w:name="Table Colorful 2" w:uiPriority="0"/>
    <w:lsdException w:name="Table Colorful 3" w:uiPriority="0"/>
    <w:lsdException w:name="Table Columns 1" w:uiPriority="0"/>
    <w:lsdException w:name="Table Columns 4" w:uiPriority="0"/>
    <w:lsdException w:name="Table Columns 5" w:uiPriority="0"/>
    <w:lsdException w:name="Table List 7" w:uiPriority="0"/>
    <w:lsdException w:name="Table List 8" w:uiPriority="0"/>
    <w:lsdException w:name="Table 3D effects 3" w:uiPriority="0"/>
    <w:lsdException w:name="Table Contemporary" w:uiPriority="0"/>
    <w:lsdException w:name="Table Subtle 1"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B428E"/>
  </w:style>
  <w:style w:type="paragraph" w:styleId="Heading1">
    <w:name w:val="heading 1"/>
    <w:basedOn w:val="Normal"/>
    <w:next w:val="Normal"/>
    <w:link w:val="Heading1Char"/>
    <w:uiPriority w:val="9"/>
    <w:qFormat/>
    <w:rsid w:val="00F94462"/>
    <w:pPr>
      <w:keepNext/>
      <w:spacing w:after="0" w:line="240" w:lineRule="auto"/>
      <w:jc w:val="both"/>
      <w:outlineLvl w:val="0"/>
    </w:pPr>
    <w:rPr>
      <w:rFonts w:ascii="YuHelvetica" w:eastAsia="Times New Roman" w:hAnsi="YuHelvetica" w:cs="Times New Roman"/>
      <w:sz w:val="24"/>
      <w:szCs w:val="24"/>
      <w:u w:val="single"/>
    </w:rPr>
  </w:style>
  <w:style w:type="paragraph" w:styleId="Heading2">
    <w:name w:val="heading 2"/>
    <w:basedOn w:val="Normal"/>
    <w:next w:val="Normal"/>
    <w:link w:val="Heading2Char"/>
    <w:uiPriority w:val="9"/>
    <w:semiHidden/>
    <w:unhideWhenUsed/>
    <w:qFormat/>
    <w:rsid w:val="00F94462"/>
    <w:pPr>
      <w:keepNext/>
      <w:spacing w:after="0" w:line="240" w:lineRule="auto"/>
      <w:outlineLvl w:val="1"/>
    </w:pPr>
    <w:rPr>
      <w:rFonts w:ascii="Times New Roman" w:eastAsia="Times New Roman" w:hAnsi="Times New Roman" w:cs="Times New Roman"/>
      <w:position w:val="-10"/>
      <w:sz w:val="36"/>
      <w:szCs w:val="24"/>
      <w:lang w:val="en-GB"/>
    </w:rPr>
  </w:style>
  <w:style w:type="paragraph" w:styleId="Heading3">
    <w:name w:val="heading 3"/>
    <w:basedOn w:val="Normal"/>
    <w:next w:val="Normal"/>
    <w:link w:val="Heading3Char"/>
    <w:semiHidden/>
    <w:unhideWhenUsed/>
    <w:qFormat/>
    <w:rsid w:val="00F94462"/>
    <w:pPr>
      <w:keepNext/>
      <w:spacing w:after="0" w:line="240" w:lineRule="auto"/>
      <w:outlineLvl w:val="2"/>
    </w:pPr>
    <w:rPr>
      <w:rFonts w:ascii="Times New Roman" w:eastAsia="Times New Roman" w:hAnsi="Times New Roman" w:cs="Times New Roman"/>
      <w:color w:val="FF0000"/>
      <w:position w:val="-10"/>
      <w:sz w:val="24"/>
      <w:szCs w:val="24"/>
      <w:u w:val="single"/>
      <w:lang w:val="da-DK"/>
    </w:rPr>
  </w:style>
  <w:style w:type="paragraph" w:styleId="Heading4">
    <w:name w:val="heading 4"/>
    <w:basedOn w:val="Normal"/>
    <w:next w:val="Normal"/>
    <w:link w:val="Heading4Char"/>
    <w:semiHidden/>
    <w:unhideWhenUsed/>
    <w:qFormat/>
    <w:rsid w:val="00F94462"/>
    <w:pPr>
      <w:keepNext/>
      <w:spacing w:after="0" w:line="240" w:lineRule="auto"/>
      <w:jc w:val="both"/>
      <w:outlineLvl w:val="3"/>
    </w:pPr>
    <w:rPr>
      <w:rFonts w:ascii="YU L Times" w:eastAsia="Times New Roman" w:hAnsi="YU L Times" w:cs="Times New Roman"/>
      <w:noProof/>
      <w:sz w:val="28"/>
      <w:szCs w:val="20"/>
      <w:lang w:val="en-GB"/>
    </w:rPr>
  </w:style>
  <w:style w:type="paragraph" w:styleId="Heading5">
    <w:name w:val="heading 5"/>
    <w:basedOn w:val="Normal"/>
    <w:next w:val="Normal"/>
    <w:link w:val="Heading5Char"/>
    <w:semiHidden/>
    <w:unhideWhenUsed/>
    <w:qFormat/>
    <w:rsid w:val="00F94462"/>
    <w:pPr>
      <w:keepNext/>
      <w:spacing w:after="0" w:line="240" w:lineRule="auto"/>
      <w:outlineLvl w:val="4"/>
    </w:pPr>
    <w:rPr>
      <w:rFonts w:ascii="Times New Roman" w:eastAsia="Times New Roman" w:hAnsi="Times New Roman" w:cs="Times New Roman"/>
      <w:b/>
      <w:bCs/>
      <w:noProof/>
      <w:color w:val="FF0000"/>
      <w:sz w:val="24"/>
      <w:szCs w:val="20"/>
      <w:lang w:val="en-GB"/>
    </w:rPr>
  </w:style>
  <w:style w:type="paragraph" w:styleId="Heading6">
    <w:name w:val="heading 6"/>
    <w:basedOn w:val="Normal"/>
    <w:next w:val="Normal"/>
    <w:link w:val="Heading6Char"/>
    <w:semiHidden/>
    <w:unhideWhenUsed/>
    <w:qFormat/>
    <w:rsid w:val="00F94462"/>
    <w:pPr>
      <w:keepNext/>
      <w:spacing w:after="0" w:line="240" w:lineRule="auto"/>
      <w:outlineLvl w:val="5"/>
    </w:pPr>
    <w:rPr>
      <w:rFonts w:ascii="Times New Roman" w:eastAsia="Times New Roman" w:hAnsi="Times New Roman" w:cs="Times New Roman"/>
      <w:b/>
      <w:bCs/>
      <w:noProof/>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62"/>
    <w:rPr>
      <w:rFonts w:ascii="YuHelvetica" w:eastAsia="Times New Roman" w:hAnsi="YuHelvetica" w:cs="Times New Roman"/>
      <w:sz w:val="24"/>
      <w:szCs w:val="24"/>
      <w:u w:val="single"/>
    </w:rPr>
  </w:style>
  <w:style w:type="character" w:customStyle="1" w:styleId="Heading2Char">
    <w:name w:val="Heading 2 Char"/>
    <w:basedOn w:val="DefaultParagraphFont"/>
    <w:link w:val="Heading2"/>
    <w:uiPriority w:val="9"/>
    <w:semiHidden/>
    <w:rsid w:val="00F94462"/>
    <w:rPr>
      <w:rFonts w:ascii="Times New Roman" w:eastAsia="Times New Roman" w:hAnsi="Times New Roman" w:cs="Times New Roman"/>
      <w:position w:val="-10"/>
      <w:sz w:val="36"/>
      <w:szCs w:val="24"/>
      <w:lang w:val="en-GB"/>
    </w:rPr>
  </w:style>
  <w:style w:type="character" w:customStyle="1" w:styleId="Heading3Char">
    <w:name w:val="Heading 3 Char"/>
    <w:basedOn w:val="DefaultParagraphFont"/>
    <w:link w:val="Heading3"/>
    <w:semiHidden/>
    <w:rsid w:val="00F94462"/>
    <w:rPr>
      <w:rFonts w:ascii="Times New Roman" w:eastAsia="Times New Roman" w:hAnsi="Times New Roman" w:cs="Times New Roman"/>
      <w:color w:val="FF0000"/>
      <w:position w:val="-10"/>
      <w:sz w:val="24"/>
      <w:szCs w:val="24"/>
      <w:u w:val="single"/>
      <w:lang w:val="da-DK"/>
    </w:rPr>
  </w:style>
  <w:style w:type="character" w:customStyle="1" w:styleId="Heading4Char">
    <w:name w:val="Heading 4 Char"/>
    <w:basedOn w:val="DefaultParagraphFont"/>
    <w:link w:val="Heading4"/>
    <w:semiHidden/>
    <w:rsid w:val="00F94462"/>
    <w:rPr>
      <w:rFonts w:ascii="YU L Times" w:eastAsia="Times New Roman" w:hAnsi="YU L Times" w:cs="Times New Roman"/>
      <w:noProof/>
      <w:sz w:val="28"/>
      <w:szCs w:val="20"/>
      <w:lang w:val="en-GB"/>
    </w:rPr>
  </w:style>
  <w:style w:type="character" w:customStyle="1" w:styleId="Heading5Char">
    <w:name w:val="Heading 5 Char"/>
    <w:basedOn w:val="DefaultParagraphFont"/>
    <w:link w:val="Heading5"/>
    <w:semiHidden/>
    <w:rsid w:val="00F94462"/>
    <w:rPr>
      <w:rFonts w:ascii="Times New Roman" w:eastAsia="Times New Roman" w:hAnsi="Times New Roman" w:cs="Times New Roman"/>
      <w:b/>
      <w:bCs/>
      <w:noProof/>
      <w:color w:val="FF0000"/>
      <w:sz w:val="24"/>
      <w:szCs w:val="20"/>
      <w:lang w:val="en-GB"/>
    </w:rPr>
  </w:style>
  <w:style w:type="character" w:customStyle="1" w:styleId="Heading6Char">
    <w:name w:val="Heading 6 Char"/>
    <w:basedOn w:val="DefaultParagraphFont"/>
    <w:link w:val="Heading6"/>
    <w:semiHidden/>
    <w:rsid w:val="00F94462"/>
    <w:rPr>
      <w:rFonts w:ascii="Times New Roman" w:eastAsia="Times New Roman" w:hAnsi="Times New Roman" w:cs="Times New Roman"/>
      <w:b/>
      <w:bCs/>
      <w:noProof/>
      <w:sz w:val="24"/>
      <w:szCs w:val="20"/>
      <w:u w:val="single"/>
      <w:lang w:val="en-GB"/>
    </w:rPr>
  </w:style>
  <w:style w:type="numbering" w:customStyle="1" w:styleId="NoList1">
    <w:name w:val="No List1"/>
    <w:next w:val="NoList"/>
    <w:uiPriority w:val="99"/>
    <w:semiHidden/>
    <w:unhideWhenUsed/>
    <w:rsid w:val="00F94462"/>
  </w:style>
  <w:style w:type="character" w:styleId="Hyperlink">
    <w:name w:val="Hyperlink"/>
    <w:basedOn w:val="DefaultParagraphFont"/>
    <w:uiPriority w:val="99"/>
    <w:semiHidden/>
    <w:unhideWhenUsed/>
    <w:rsid w:val="00F94462"/>
    <w:rPr>
      <w:color w:val="0000FF"/>
      <w:u w:val="single"/>
    </w:rPr>
  </w:style>
  <w:style w:type="character" w:styleId="FollowedHyperlink">
    <w:name w:val="FollowedHyperlink"/>
    <w:basedOn w:val="DefaultParagraphFont"/>
    <w:uiPriority w:val="99"/>
    <w:semiHidden/>
    <w:unhideWhenUsed/>
    <w:rsid w:val="00F94462"/>
    <w:rPr>
      <w:color w:val="800080"/>
      <w:u w:val="single"/>
    </w:rPr>
  </w:style>
  <w:style w:type="paragraph" w:styleId="HTMLPreformatted">
    <w:name w:val="HTML Preformatted"/>
    <w:basedOn w:val="Normal"/>
    <w:link w:val="HTMLPreformattedChar"/>
    <w:semiHidden/>
    <w:unhideWhenUsed/>
    <w:rsid w:val="00F9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F94462"/>
    <w:rPr>
      <w:rFonts w:ascii="Courier New" w:eastAsia="Times New Roman" w:hAnsi="Courier New" w:cs="Courier New"/>
      <w:color w:val="000000"/>
      <w:sz w:val="20"/>
      <w:szCs w:val="20"/>
    </w:rPr>
  </w:style>
  <w:style w:type="paragraph" w:styleId="NormalWeb">
    <w:name w:val="Normal (Web)"/>
    <w:basedOn w:val="Normal"/>
    <w:uiPriority w:val="99"/>
    <w:unhideWhenUsed/>
    <w:rsid w:val="00F9446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qFormat/>
    <w:rsid w:val="00F94462"/>
    <w:pPr>
      <w:tabs>
        <w:tab w:val="left" w:pos="440"/>
        <w:tab w:val="right" w:leader="dot" w:pos="9060"/>
      </w:tabs>
      <w:spacing w:after="100"/>
    </w:pPr>
    <w:rPr>
      <w:rFonts w:ascii="Times New Roman" w:eastAsia="Times New Roman" w:hAnsi="Times New Roman" w:cs="Times New Roman"/>
      <w:noProof/>
    </w:rPr>
  </w:style>
  <w:style w:type="paragraph" w:styleId="TOC2">
    <w:name w:val="toc 2"/>
    <w:basedOn w:val="Normal"/>
    <w:next w:val="Normal"/>
    <w:autoRedefine/>
    <w:uiPriority w:val="39"/>
    <w:semiHidden/>
    <w:unhideWhenUsed/>
    <w:qFormat/>
    <w:rsid w:val="00F94462"/>
    <w:pPr>
      <w:spacing w:after="100"/>
      <w:ind w:left="220"/>
    </w:pPr>
    <w:rPr>
      <w:rFonts w:ascii="Calibri" w:eastAsia="Times New Roman" w:hAnsi="Calibri" w:cs="Times New Roman"/>
    </w:rPr>
  </w:style>
  <w:style w:type="paragraph" w:styleId="TOC3">
    <w:name w:val="toc 3"/>
    <w:basedOn w:val="Normal"/>
    <w:next w:val="Normal"/>
    <w:autoRedefine/>
    <w:uiPriority w:val="39"/>
    <w:semiHidden/>
    <w:unhideWhenUsed/>
    <w:qFormat/>
    <w:rsid w:val="00F94462"/>
    <w:pPr>
      <w:spacing w:after="100"/>
      <w:ind w:left="440"/>
    </w:pPr>
    <w:rPr>
      <w:rFonts w:ascii="Calibri" w:eastAsia="Times New Roman" w:hAnsi="Calibri" w:cs="Times New Roman"/>
    </w:rPr>
  </w:style>
  <w:style w:type="paragraph" w:styleId="Header">
    <w:name w:val="header"/>
    <w:basedOn w:val="Normal"/>
    <w:link w:val="HeaderChar"/>
    <w:uiPriority w:val="99"/>
    <w:unhideWhenUsed/>
    <w:rsid w:val="00F94462"/>
    <w:pPr>
      <w:tabs>
        <w:tab w:val="center" w:pos="4536"/>
        <w:tab w:val="right" w:pos="9072"/>
      </w:tabs>
      <w:spacing w:after="0" w:line="240" w:lineRule="auto"/>
    </w:pPr>
    <w:rPr>
      <w:rFonts w:ascii="YuHelvetica" w:eastAsia="Times New Roman" w:hAnsi="YuHelvetica" w:cs="Times New Roman"/>
      <w:position w:val="-10"/>
      <w:sz w:val="24"/>
      <w:szCs w:val="24"/>
      <w:lang w:val="en-GB"/>
    </w:rPr>
  </w:style>
  <w:style w:type="character" w:customStyle="1" w:styleId="HeaderChar">
    <w:name w:val="Header Char"/>
    <w:basedOn w:val="DefaultParagraphFont"/>
    <w:link w:val="Header"/>
    <w:uiPriority w:val="99"/>
    <w:rsid w:val="00F94462"/>
    <w:rPr>
      <w:rFonts w:ascii="YuHelvetica" w:eastAsia="Times New Roman" w:hAnsi="YuHelvetica" w:cs="Times New Roman"/>
      <w:position w:val="-10"/>
      <w:sz w:val="24"/>
      <w:szCs w:val="24"/>
      <w:lang w:val="en-GB"/>
    </w:rPr>
  </w:style>
  <w:style w:type="paragraph" w:styleId="Footer">
    <w:name w:val="footer"/>
    <w:basedOn w:val="Normal"/>
    <w:link w:val="FooterChar"/>
    <w:uiPriority w:val="99"/>
    <w:unhideWhenUsed/>
    <w:rsid w:val="00F94462"/>
    <w:pPr>
      <w:tabs>
        <w:tab w:val="center" w:pos="4536"/>
        <w:tab w:val="right" w:pos="9072"/>
      </w:tabs>
      <w:spacing w:after="0" w:line="240" w:lineRule="auto"/>
    </w:pPr>
    <w:rPr>
      <w:rFonts w:ascii="YuHelvetica" w:eastAsia="Times New Roman" w:hAnsi="YuHelvetica" w:cs="Times New Roman"/>
      <w:position w:val="-10"/>
      <w:sz w:val="24"/>
      <w:szCs w:val="24"/>
      <w:lang w:val="en-GB"/>
    </w:rPr>
  </w:style>
  <w:style w:type="character" w:customStyle="1" w:styleId="FooterChar">
    <w:name w:val="Footer Char"/>
    <w:basedOn w:val="DefaultParagraphFont"/>
    <w:link w:val="Footer"/>
    <w:uiPriority w:val="99"/>
    <w:rsid w:val="00F94462"/>
    <w:rPr>
      <w:rFonts w:ascii="YuHelvetica" w:eastAsia="Times New Roman" w:hAnsi="YuHelvetica" w:cs="Times New Roman"/>
      <w:position w:val="-10"/>
      <w:sz w:val="24"/>
      <w:szCs w:val="24"/>
      <w:lang w:val="en-GB"/>
    </w:rPr>
  </w:style>
  <w:style w:type="paragraph" w:styleId="List">
    <w:name w:val="List"/>
    <w:basedOn w:val="Normal"/>
    <w:uiPriority w:val="99"/>
    <w:semiHidden/>
    <w:unhideWhenUsed/>
    <w:rsid w:val="00F94462"/>
    <w:pPr>
      <w:spacing w:after="0" w:line="240" w:lineRule="auto"/>
      <w:ind w:left="360" w:hanging="360"/>
    </w:pPr>
    <w:rPr>
      <w:rFonts w:ascii="YU L Times" w:eastAsia="Times New Roman" w:hAnsi="YU L Times" w:cs="Times New Roman"/>
      <w:sz w:val="24"/>
      <w:szCs w:val="20"/>
      <w:lang w:val="en-GB"/>
    </w:rPr>
  </w:style>
  <w:style w:type="paragraph" w:styleId="ListBullet">
    <w:name w:val="List Bullet"/>
    <w:basedOn w:val="Normal"/>
    <w:uiPriority w:val="99"/>
    <w:semiHidden/>
    <w:unhideWhenUsed/>
    <w:rsid w:val="00F94462"/>
    <w:pPr>
      <w:tabs>
        <w:tab w:val="num" w:pos="360"/>
      </w:tabs>
      <w:spacing w:after="0" w:line="240" w:lineRule="auto"/>
      <w:ind w:left="360" w:hanging="360"/>
      <w:contextualSpacing/>
    </w:pPr>
    <w:rPr>
      <w:rFonts w:ascii="YuHelvetica" w:eastAsia="Times New Roman" w:hAnsi="YuHelvetica" w:cs="Times New Roman"/>
      <w:position w:val="-10"/>
      <w:sz w:val="24"/>
      <w:szCs w:val="24"/>
      <w:lang w:val="en-GB"/>
    </w:rPr>
  </w:style>
  <w:style w:type="paragraph" w:styleId="List2">
    <w:name w:val="List 2"/>
    <w:basedOn w:val="Normal"/>
    <w:uiPriority w:val="99"/>
    <w:semiHidden/>
    <w:unhideWhenUsed/>
    <w:rsid w:val="00F94462"/>
    <w:pPr>
      <w:spacing w:after="0" w:line="240" w:lineRule="auto"/>
      <w:ind w:left="720" w:hanging="360"/>
    </w:pPr>
    <w:rPr>
      <w:rFonts w:ascii="YU L Times" w:eastAsia="Times New Roman" w:hAnsi="YU L Times" w:cs="Times New Roman"/>
      <w:noProof/>
      <w:sz w:val="24"/>
      <w:szCs w:val="20"/>
      <w:lang w:val="en-GB"/>
    </w:rPr>
  </w:style>
  <w:style w:type="paragraph" w:styleId="ListBullet2">
    <w:name w:val="List Bullet 2"/>
    <w:basedOn w:val="Normal"/>
    <w:uiPriority w:val="99"/>
    <w:semiHidden/>
    <w:unhideWhenUsed/>
    <w:rsid w:val="00F94462"/>
    <w:pPr>
      <w:spacing w:after="0" w:line="240" w:lineRule="auto"/>
      <w:ind w:left="720" w:hanging="360"/>
    </w:pPr>
    <w:rPr>
      <w:rFonts w:ascii="YU L Times" w:eastAsia="Times New Roman" w:hAnsi="YU L Times" w:cs="Times New Roman"/>
      <w:noProof/>
      <w:sz w:val="24"/>
      <w:szCs w:val="20"/>
      <w:lang w:val="en-GB"/>
    </w:rPr>
  </w:style>
  <w:style w:type="paragraph" w:styleId="ListBullet3">
    <w:name w:val="List Bullet 3"/>
    <w:basedOn w:val="Normal"/>
    <w:uiPriority w:val="99"/>
    <w:semiHidden/>
    <w:unhideWhenUsed/>
    <w:rsid w:val="00F94462"/>
    <w:pPr>
      <w:spacing w:after="0" w:line="240" w:lineRule="auto"/>
      <w:ind w:left="1080" w:hanging="360"/>
    </w:pPr>
    <w:rPr>
      <w:rFonts w:ascii="YU L Times" w:eastAsia="Times New Roman" w:hAnsi="YU L Times" w:cs="Times New Roman"/>
      <w:noProof/>
      <w:sz w:val="24"/>
      <w:szCs w:val="20"/>
      <w:lang w:val="en-GB"/>
    </w:rPr>
  </w:style>
  <w:style w:type="paragraph" w:styleId="Title">
    <w:name w:val="Title"/>
    <w:basedOn w:val="Normal"/>
    <w:next w:val="Normal"/>
    <w:link w:val="TitleChar"/>
    <w:uiPriority w:val="99"/>
    <w:qFormat/>
    <w:rsid w:val="00F94462"/>
    <w:pPr>
      <w:pBdr>
        <w:top w:val="single" w:sz="2" w:space="1" w:color="000000"/>
        <w:bottom w:val="single" w:sz="2" w:space="6" w:color="000000"/>
      </w:pBdr>
      <w:suppressAutoHyphens/>
      <w:spacing w:before="500" w:after="300" w:line="240" w:lineRule="auto"/>
      <w:jc w:val="center"/>
    </w:pPr>
    <w:rPr>
      <w:rFonts w:ascii="Cambria" w:eastAsia="Times New Roman" w:hAnsi="Cambria" w:cs="Times New Roman"/>
      <w:caps/>
      <w:color w:val="000000"/>
      <w:spacing w:val="50"/>
      <w:sz w:val="44"/>
      <w:szCs w:val="44"/>
      <w:lang w:eastAsia="ar-SA"/>
    </w:rPr>
  </w:style>
  <w:style w:type="character" w:customStyle="1" w:styleId="TitleChar">
    <w:name w:val="Title Char"/>
    <w:basedOn w:val="DefaultParagraphFont"/>
    <w:link w:val="Title"/>
    <w:uiPriority w:val="99"/>
    <w:rsid w:val="00F94462"/>
    <w:rPr>
      <w:rFonts w:ascii="Cambria" w:eastAsia="Times New Roman" w:hAnsi="Cambria" w:cs="Times New Roman"/>
      <w:caps/>
      <w:color w:val="000000"/>
      <w:spacing w:val="50"/>
      <w:sz w:val="44"/>
      <w:szCs w:val="44"/>
      <w:lang w:eastAsia="ar-SA"/>
    </w:rPr>
  </w:style>
  <w:style w:type="paragraph" w:styleId="BodyText">
    <w:name w:val="Body Text"/>
    <w:basedOn w:val="Normal"/>
    <w:link w:val="BodyTextChar"/>
    <w:uiPriority w:val="99"/>
    <w:unhideWhenUsed/>
    <w:rsid w:val="00F94462"/>
    <w:pPr>
      <w:spacing w:after="0" w:line="240" w:lineRule="auto"/>
      <w:jc w:val="both"/>
    </w:pPr>
    <w:rPr>
      <w:rFonts w:ascii="YuHelvetica" w:eastAsia="Times New Roman" w:hAnsi="YuHelvetica" w:cs="Times New Roman"/>
      <w:sz w:val="24"/>
      <w:szCs w:val="24"/>
    </w:rPr>
  </w:style>
  <w:style w:type="character" w:customStyle="1" w:styleId="BodyTextChar">
    <w:name w:val="Body Text Char"/>
    <w:basedOn w:val="DefaultParagraphFont"/>
    <w:link w:val="BodyText"/>
    <w:uiPriority w:val="99"/>
    <w:rsid w:val="00F94462"/>
    <w:rPr>
      <w:rFonts w:ascii="YuHelvetica" w:eastAsia="Times New Roman" w:hAnsi="YuHelvetica" w:cs="Times New Roman"/>
      <w:sz w:val="24"/>
      <w:szCs w:val="24"/>
    </w:rPr>
  </w:style>
  <w:style w:type="paragraph" w:styleId="BodyTextIndent">
    <w:name w:val="Body Text Indent"/>
    <w:basedOn w:val="Normal"/>
    <w:link w:val="BodyTextIndentChar"/>
    <w:uiPriority w:val="99"/>
    <w:semiHidden/>
    <w:unhideWhenUsed/>
    <w:rsid w:val="00F94462"/>
    <w:pPr>
      <w:spacing w:after="0" w:line="240" w:lineRule="auto"/>
      <w:ind w:left="360"/>
      <w:jc w:val="both"/>
    </w:pPr>
    <w:rPr>
      <w:rFonts w:ascii="YuHelvetica" w:eastAsia="Times New Roman" w:hAnsi="YuHelvetica" w:cs="Times New Roman"/>
      <w:sz w:val="24"/>
      <w:szCs w:val="24"/>
    </w:rPr>
  </w:style>
  <w:style w:type="character" w:customStyle="1" w:styleId="BodyTextIndentChar">
    <w:name w:val="Body Text Indent Char"/>
    <w:basedOn w:val="DefaultParagraphFont"/>
    <w:link w:val="BodyTextIndent"/>
    <w:uiPriority w:val="99"/>
    <w:semiHidden/>
    <w:rsid w:val="00F94462"/>
    <w:rPr>
      <w:rFonts w:ascii="YuHelvetica" w:eastAsia="Times New Roman" w:hAnsi="YuHelvetica" w:cs="Times New Roman"/>
      <w:sz w:val="24"/>
      <w:szCs w:val="24"/>
    </w:rPr>
  </w:style>
  <w:style w:type="paragraph" w:styleId="ListContinue3">
    <w:name w:val="List Continue 3"/>
    <w:basedOn w:val="Normal"/>
    <w:uiPriority w:val="99"/>
    <w:semiHidden/>
    <w:unhideWhenUsed/>
    <w:rsid w:val="00F94462"/>
    <w:pPr>
      <w:spacing w:after="120" w:line="240" w:lineRule="auto"/>
      <w:ind w:left="1080"/>
    </w:pPr>
    <w:rPr>
      <w:rFonts w:ascii="YU L Times" w:eastAsia="Times New Roman" w:hAnsi="YU L Times" w:cs="Times New Roman"/>
      <w:noProof/>
      <w:sz w:val="24"/>
      <w:szCs w:val="20"/>
      <w:lang w:val="en-GB"/>
    </w:rPr>
  </w:style>
  <w:style w:type="paragraph" w:styleId="Subtitle">
    <w:name w:val="Subtitle"/>
    <w:basedOn w:val="Normal"/>
    <w:next w:val="Normal"/>
    <w:link w:val="SubtitleChar"/>
    <w:uiPriority w:val="99"/>
    <w:qFormat/>
    <w:rsid w:val="00F94462"/>
    <w:pPr>
      <w:spacing w:after="0" w:line="240" w:lineRule="auto"/>
    </w:pPr>
    <w:rPr>
      <w:rFonts w:asciiTheme="majorHAnsi" w:eastAsiaTheme="majorEastAsia" w:hAnsiTheme="majorHAnsi" w:cstheme="majorBidi"/>
      <w:i/>
      <w:iCs/>
      <w:color w:val="4F81BD" w:themeColor="accent1"/>
      <w:spacing w:val="15"/>
      <w:position w:val="-10"/>
      <w:sz w:val="24"/>
      <w:szCs w:val="24"/>
      <w:lang w:val="en-GB"/>
    </w:rPr>
  </w:style>
  <w:style w:type="character" w:customStyle="1" w:styleId="SubtitleChar">
    <w:name w:val="Subtitle Char"/>
    <w:basedOn w:val="DefaultParagraphFont"/>
    <w:link w:val="Subtitle"/>
    <w:uiPriority w:val="99"/>
    <w:rsid w:val="00F94462"/>
    <w:rPr>
      <w:rFonts w:asciiTheme="majorHAnsi" w:eastAsiaTheme="majorEastAsia" w:hAnsiTheme="majorHAnsi" w:cstheme="majorBidi"/>
      <w:i/>
      <w:iCs/>
      <w:color w:val="4F81BD" w:themeColor="accent1"/>
      <w:spacing w:val="15"/>
      <w:position w:val="-10"/>
      <w:sz w:val="24"/>
      <w:szCs w:val="24"/>
      <w:lang w:val="en-GB"/>
    </w:rPr>
  </w:style>
  <w:style w:type="paragraph" w:styleId="BodyText2">
    <w:name w:val="Body Text 2"/>
    <w:basedOn w:val="Normal"/>
    <w:link w:val="BodyText2Char"/>
    <w:uiPriority w:val="99"/>
    <w:semiHidden/>
    <w:unhideWhenUsed/>
    <w:rsid w:val="00F94462"/>
    <w:pPr>
      <w:spacing w:after="0" w:line="240" w:lineRule="auto"/>
      <w:jc w:val="both"/>
    </w:pPr>
    <w:rPr>
      <w:rFonts w:ascii="YuHelvetica" w:eastAsia="Times New Roman" w:hAnsi="YuHelvetica" w:cs="Times New Roman"/>
      <w:szCs w:val="24"/>
    </w:rPr>
  </w:style>
  <w:style w:type="character" w:customStyle="1" w:styleId="BodyText2Char">
    <w:name w:val="Body Text 2 Char"/>
    <w:basedOn w:val="DefaultParagraphFont"/>
    <w:link w:val="BodyText2"/>
    <w:uiPriority w:val="99"/>
    <w:semiHidden/>
    <w:rsid w:val="00F94462"/>
    <w:rPr>
      <w:rFonts w:ascii="YuHelvetica" w:eastAsia="Times New Roman" w:hAnsi="YuHelvetica" w:cs="Times New Roman"/>
      <w:szCs w:val="24"/>
    </w:rPr>
  </w:style>
  <w:style w:type="paragraph" w:styleId="BodyText3">
    <w:name w:val="Body Text 3"/>
    <w:basedOn w:val="Normal"/>
    <w:link w:val="BodyText3Char"/>
    <w:uiPriority w:val="99"/>
    <w:semiHidden/>
    <w:unhideWhenUsed/>
    <w:rsid w:val="00F94462"/>
    <w:pPr>
      <w:spacing w:after="120" w:line="240" w:lineRule="auto"/>
    </w:pPr>
    <w:rPr>
      <w:rFonts w:ascii="YU L Times" w:eastAsia="Times New Roman" w:hAnsi="YU L Times" w:cs="Times New Roman"/>
      <w:noProof/>
      <w:sz w:val="16"/>
      <w:szCs w:val="16"/>
      <w:lang w:val="en-GB"/>
    </w:rPr>
  </w:style>
  <w:style w:type="character" w:customStyle="1" w:styleId="BodyText3Char">
    <w:name w:val="Body Text 3 Char"/>
    <w:basedOn w:val="DefaultParagraphFont"/>
    <w:link w:val="BodyText3"/>
    <w:uiPriority w:val="99"/>
    <w:semiHidden/>
    <w:rsid w:val="00F94462"/>
    <w:rPr>
      <w:rFonts w:ascii="YU L Times" w:eastAsia="Times New Roman" w:hAnsi="YU L Times" w:cs="Times New Roman"/>
      <w:noProof/>
      <w:sz w:val="16"/>
      <w:szCs w:val="16"/>
      <w:lang w:val="en-GB"/>
    </w:rPr>
  </w:style>
  <w:style w:type="paragraph" w:styleId="BodyTextIndent2">
    <w:name w:val="Body Text Indent 2"/>
    <w:basedOn w:val="Normal"/>
    <w:link w:val="BodyTextIndent2Char"/>
    <w:uiPriority w:val="99"/>
    <w:semiHidden/>
    <w:unhideWhenUsed/>
    <w:rsid w:val="00F94462"/>
    <w:pPr>
      <w:spacing w:after="0" w:line="240" w:lineRule="auto"/>
      <w:ind w:firstLine="360"/>
      <w:jc w:val="both"/>
    </w:pPr>
    <w:rPr>
      <w:rFonts w:ascii="YuHelvetica" w:eastAsia="Times New Roman" w:hAnsi="YuHelvetica" w:cs="Times New Roman"/>
      <w:sz w:val="24"/>
      <w:szCs w:val="24"/>
    </w:rPr>
  </w:style>
  <w:style w:type="character" w:customStyle="1" w:styleId="BodyTextIndent2Char">
    <w:name w:val="Body Text Indent 2 Char"/>
    <w:basedOn w:val="DefaultParagraphFont"/>
    <w:link w:val="BodyTextIndent2"/>
    <w:uiPriority w:val="99"/>
    <w:semiHidden/>
    <w:rsid w:val="00F94462"/>
    <w:rPr>
      <w:rFonts w:ascii="YuHelvetica" w:eastAsia="Times New Roman" w:hAnsi="YuHelvetica" w:cs="Times New Roman"/>
      <w:sz w:val="24"/>
      <w:szCs w:val="24"/>
    </w:rPr>
  </w:style>
  <w:style w:type="paragraph" w:styleId="BodyTextIndent3">
    <w:name w:val="Body Text Indent 3"/>
    <w:basedOn w:val="Normal"/>
    <w:link w:val="BodyTextIndent3Char"/>
    <w:uiPriority w:val="99"/>
    <w:semiHidden/>
    <w:unhideWhenUsed/>
    <w:rsid w:val="00F94462"/>
    <w:pPr>
      <w:spacing w:after="0" w:line="240" w:lineRule="auto"/>
      <w:ind w:left="180" w:hanging="180"/>
    </w:pPr>
    <w:rPr>
      <w:rFonts w:ascii="YuHelvetica" w:eastAsia="Times New Roman" w:hAnsi="YuHelvetica" w:cs="Times New Roman"/>
      <w:sz w:val="24"/>
      <w:szCs w:val="24"/>
    </w:rPr>
  </w:style>
  <w:style w:type="character" w:customStyle="1" w:styleId="BodyTextIndent3Char">
    <w:name w:val="Body Text Indent 3 Char"/>
    <w:basedOn w:val="DefaultParagraphFont"/>
    <w:link w:val="BodyTextIndent3"/>
    <w:uiPriority w:val="99"/>
    <w:semiHidden/>
    <w:rsid w:val="00F94462"/>
    <w:rPr>
      <w:rFonts w:ascii="YuHelvetica" w:eastAsia="Times New Roman" w:hAnsi="YuHelvetica" w:cs="Times New Roman"/>
      <w:sz w:val="24"/>
      <w:szCs w:val="24"/>
    </w:rPr>
  </w:style>
  <w:style w:type="paragraph" w:styleId="DocumentMap">
    <w:name w:val="Document Map"/>
    <w:basedOn w:val="Normal"/>
    <w:link w:val="DocumentMapChar"/>
    <w:uiPriority w:val="99"/>
    <w:semiHidden/>
    <w:unhideWhenUsed/>
    <w:rsid w:val="00F94462"/>
    <w:pPr>
      <w:shd w:val="clear" w:color="auto" w:fill="000080"/>
      <w:spacing w:after="0" w:line="240" w:lineRule="auto"/>
    </w:pPr>
    <w:rPr>
      <w:rFonts w:ascii="Tahoma" w:eastAsia="Times New Roman" w:hAnsi="Tahoma" w:cs="Tahoma"/>
      <w:position w:val="-10"/>
      <w:sz w:val="20"/>
      <w:szCs w:val="20"/>
      <w:lang w:val="en-GB"/>
    </w:rPr>
  </w:style>
  <w:style w:type="character" w:customStyle="1" w:styleId="DocumentMapChar">
    <w:name w:val="Document Map Char"/>
    <w:basedOn w:val="DefaultParagraphFont"/>
    <w:link w:val="DocumentMap"/>
    <w:uiPriority w:val="99"/>
    <w:semiHidden/>
    <w:rsid w:val="00F94462"/>
    <w:rPr>
      <w:rFonts w:ascii="Tahoma" w:eastAsia="Times New Roman" w:hAnsi="Tahoma" w:cs="Tahoma"/>
      <w:position w:val="-10"/>
      <w:sz w:val="20"/>
      <w:szCs w:val="20"/>
      <w:shd w:val="clear" w:color="auto" w:fill="000080"/>
      <w:lang w:val="en-GB"/>
    </w:rPr>
  </w:style>
  <w:style w:type="paragraph" w:styleId="PlainText">
    <w:name w:val="Plain Text"/>
    <w:basedOn w:val="Normal"/>
    <w:link w:val="PlainTextChar"/>
    <w:uiPriority w:val="99"/>
    <w:semiHidden/>
    <w:unhideWhenUsed/>
    <w:rsid w:val="00F94462"/>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PlainTextChar">
    <w:name w:val="Plain Text Char"/>
    <w:basedOn w:val="DefaultParagraphFont"/>
    <w:link w:val="PlainText"/>
    <w:uiPriority w:val="99"/>
    <w:semiHidden/>
    <w:rsid w:val="00F9446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94462"/>
    <w:pPr>
      <w:spacing w:after="0" w:line="240" w:lineRule="auto"/>
    </w:pPr>
    <w:rPr>
      <w:rFonts w:ascii="Tahoma" w:eastAsia="Times New Roman" w:hAnsi="Tahoma" w:cs="Tahoma"/>
      <w:position w:val="-10"/>
      <w:sz w:val="16"/>
      <w:szCs w:val="16"/>
      <w:lang w:val="en-GB"/>
    </w:rPr>
  </w:style>
  <w:style w:type="character" w:customStyle="1" w:styleId="BalloonTextChar">
    <w:name w:val="Balloon Text Char"/>
    <w:basedOn w:val="DefaultParagraphFont"/>
    <w:link w:val="BalloonText"/>
    <w:uiPriority w:val="99"/>
    <w:semiHidden/>
    <w:rsid w:val="00F94462"/>
    <w:rPr>
      <w:rFonts w:ascii="Tahoma" w:eastAsia="Times New Roman" w:hAnsi="Tahoma" w:cs="Tahoma"/>
      <w:position w:val="-10"/>
      <w:sz w:val="16"/>
      <w:szCs w:val="16"/>
      <w:lang w:val="en-GB"/>
    </w:rPr>
  </w:style>
  <w:style w:type="character" w:customStyle="1" w:styleId="NoSpacingChar">
    <w:name w:val="No Spacing Char"/>
    <w:link w:val="NoSpacing"/>
    <w:uiPriority w:val="1"/>
    <w:locked/>
    <w:rsid w:val="00F94462"/>
    <w:rPr>
      <w:rFonts w:ascii="Calibri" w:eastAsia="Calibri" w:hAnsi="Calibri" w:cs="Calibri"/>
    </w:rPr>
  </w:style>
  <w:style w:type="paragraph" w:styleId="NoSpacing">
    <w:name w:val="No Spacing"/>
    <w:link w:val="NoSpacingChar"/>
    <w:uiPriority w:val="1"/>
    <w:qFormat/>
    <w:rsid w:val="00F94462"/>
    <w:pPr>
      <w:spacing w:after="0" w:line="240" w:lineRule="auto"/>
    </w:pPr>
    <w:rPr>
      <w:rFonts w:ascii="Calibri" w:eastAsia="Calibri" w:hAnsi="Calibri" w:cs="Calibri"/>
    </w:rPr>
  </w:style>
  <w:style w:type="paragraph" w:styleId="ListParagraph">
    <w:name w:val="List Paragraph"/>
    <w:basedOn w:val="Normal"/>
    <w:uiPriority w:val="34"/>
    <w:qFormat/>
    <w:rsid w:val="00F94462"/>
    <w:pPr>
      <w:spacing w:after="0" w:line="240" w:lineRule="auto"/>
      <w:ind w:left="708"/>
    </w:pPr>
    <w:rPr>
      <w:rFonts w:ascii="YuHelvetica" w:eastAsia="Times New Roman" w:hAnsi="YuHelvetica" w:cs="Times New Roman"/>
      <w:position w:val="-10"/>
      <w:sz w:val="24"/>
      <w:szCs w:val="24"/>
      <w:lang w:val="en-GB"/>
    </w:rPr>
  </w:style>
  <w:style w:type="paragraph" w:styleId="TOCHeading">
    <w:name w:val="TOC Heading"/>
    <w:basedOn w:val="Heading1"/>
    <w:next w:val="Normal"/>
    <w:uiPriority w:val="39"/>
    <w:semiHidden/>
    <w:unhideWhenUsed/>
    <w:qFormat/>
    <w:rsid w:val="00F94462"/>
    <w:pPr>
      <w:keepLines/>
      <w:spacing w:before="480" w:line="276" w:lineRule="auto"/>
      <w:jc w:val="left"/>
      <w:outlineLvl w:val="9"/>
    </w:pPr>
    <w:rPr>
      <w:rFonts w:ascii="Cambria" w:hAnsi="Cambria"/>
      <w:b/>
      <w:bCs/>
      <w:color w:val="365F91"/>
      <w:sz w:val="28"/>
      <w:szCs w:val="28"/>
      <w:u w:val="none"/>
    </w:rPr>
  </w:style>
  <w:style w:type="paragraph" w:customStyle="1" w:styleId="TableContents">
    <w:name w:val="Table Contents"/>
    <w:basedOn w:val="Normal"/>
    <w:uiPriority w:val="99"/>
    <w:rsid w:val="00F94462"/>
    <w:pPr>
      <w:widowControl w:val="0"/>
      <w:suppressLineNumbers/>
      <w:suppressAutoHyphens/>
      <w:spacing w:after="0" w:line="240" w:lineRule="auto"/>
    </w:pPr>
    <w:rPr>
      <w:rFonts w:ascii="Times New Roman" w:eastAsia="Lucida Sans Unicode" w:hAnsi="Times New Roman" w:cs="Tahoma"/>
      <w:kern w:val="2"/>
      <w:sz w:val="24"/>
      <w:szCs w:val="24"/>
      <w:lang w:val="sr-Latn-CS" w:eastAsia="hi-IN" w:bidi="hi-IN"/>
    </w:rPr>
  </w:style>
  <w:style w:type="paragraph" w:customStyle="1" w:styleId="yiv2228484330">
    <w:name w:val="yiv2228484330"/>
    <w:basedOn w:val="Normal"/>
    <w:uiPriority w:val="99"/>
    <w:rsid w:val="00F9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28484330msonormal">
    <w:name w:val="yiv2228484330msonormal"/>
    <w:basedOn w:val="Normal"/>
    <w:uiPriority w:val="99"/>
    <w:rsid w:val="00F9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Char Char Char"/>
    <w:basedOn w:val="Normal"/>
    <w:uiPriority w:val="99"/>
    <w:rsid w:val="00F94462"/>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StyleHeading210ptCentered">
    <w:name w:val="Style Heading 2 + 10 pt Centered"/>
    <w:basedOn w:val="Heading2"/>
    <w:next w:val="ListBullet2"/>
    <w:uiPriority w:val="99"/>
    <w:rsid w:val="00F94462"/>
    <w:pPr>
      <w:spacing w:before="240" w:after="60"/>
      <w:jc w:val="center"/>
    </w:pPr>
    <w:rPr>
      <w:b/>
      <w:bCs/>
      <w:position w:val="0"/>
      <w:sz w:val="20"/>
      <w:szCs w:val="20"/>
      <w:lang w:val="sr-Latn-CS"/>
    </w:rPr>
  </w:style>
  <w:style w:type="paragraph" w:customStyle="1" w:styleId="yiv0789749491">
    <w:name w:val="yiv0789749491"/>
    <w:basedOn w:val="Normal"/>
    <w:uiPriority w:val="99"/>
    <w:rsid w:val="00F9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F94462"/>
    <w:pPr>
      <w:spacing w:after="160" w:line="256" w:lineRule="auto"/>
    </w:pPr>
    <w:rPr>
      <w:rFonts w:ascii="Calibri" w:eastAsia="Calibri" w:hAnsi="Calibri" w:cs="Calibri"/>
      <w:color w:val="000000"/>
    </w:rPr>
  </w:style>
  <w:style w:type="paragraph" w:customStyle="1" w:styleId="02naslov">
    <w:name w:val="02 naslov"/>
    <w:basedOn w:val="Normal"/>
    <w:autoRedefine/>
    <w:uiPriority w:val="99"/>
    <w:qFormat/>
    <w:rsid w:val="00F94462"/>
    <w:pPr>
      <w:widowControl w:val="0"/>
      <w:overflowPunct w:val="0"/>
      <w:autoSpaceDE w:val="0"/>
      <w:autoSpaceDN w:val="0"/>
      <w:adjustRightInd w:val="0"/>
      <w:spacing w:after="0" w:line="240" w:lineRule="auto"/>
      <w:ind w:firstLine="720"/>
      <w:jc w:val="center"/>
    </w:pPr>
    <w:rPr>
      <w:rFonts w:ascii="Times New Roman" w:eastAsia="Times New Roman" w:hAnsi="Times New Roman" w:cs="Times New Roman"/>
      <w:b/>
      <w:bCs/>
      <w:sz w:val="24"/>
      <w:szCs w:val="24"/>
      <w:lang w:val="hu-HU"/>
    </w:rPr>
  </w:style>
  <w:style w:type="paragraph" w:customStyle="1" w:styleId="03naslov">
    <w:name w:val="03 naslov"/>
    <w:basedOn w:val="Normal"/>
    <w:uiPriority w:val="99"/>
    <w:qFormat/>
    <w:rsid w:val="00F94462"/>
    <w:pPr>
      <w:widowControl w:val="0"/>
      <w:autoSpaceDE w:val="0"/>
      <w:autoSpaceDN w:val="0"/>
      <w:adjustRightInd w:val="0"/>
      <w:spacing w:before="120" w:after="240" w:line="240" w:lineRule="auto"/>
      <w:ind w:firstLine="720"/>
    </w:pPr>
    <w:rPr>
      <w:rFonts w:ascii="Arial" w:eastAsia="Times New Roman" w:hAnsi="Arial" w:cs="Arial"/>
      <w:b/>
      <w:i/>
      <w:lang w:val="ru-RU"/>
    </w:rPr>
  </w:style>
  <w:style w:type="paragraph" w:customStyle="1" w:styleId="01naslov">
    <w:name w:val="01 naslov"/>
    <w:basedOn w:val="Normal"/>
    <w:uiPriority w:val="99"/>
    <w:qFormat/>
    <w:rsid w:val="00F94462"/>
    <w:pPr>
      <w:widowControl w:val="0"/>
      <w:autoSpaceDE w:val="0"/>
      <w:autoSpaceDN w:val="0"/>
      <w:adjustRightInd w:val="0"/>
      <w:spacing w:before="240" w:after="240" w:line="240" w:lineRule="auto"/>
    </w:pPr>
    <w:rPr>
      <w:rFonts w:ascii="Arial" w:eastAsia="Times New Roman" w:hAnsi="Arial" w:cs="Arial"/>
      <w:b/>
      <w:bCs/>
      <w:sz w:val="28"/>
      <w:lang w:val="ru-RU"/>
    </w:rPr>
  </w:style>
  <w:style w:type="paragraph" w:customStyle="1" w:styleId="normal0">
    <w:name w:val="normal"/>
    <w:basedOn w:val="Normal"/>
    <w:uiPriority w:val="99"/>
    <w:rsid w:val="00F94462"/>
    <w:pPr>
      <w:spacing w:before="100" w:beforeAutospacing="1" w:after="100" w:afterAutospacing="1" w:line="240" w:lineRule="auto"/>
    </w:pPr>
    <w:rPr>
      <w:rFonts w:ascii="Arial" w:eastAsia="Times New Roman" w:hAnsi="Arial" w:cs="Arial"/>
    </w:rPr>
  </w:style>
  <w:style w:type="paragraph" w:customStyle="1" w:styleId="1tekst">
    <w:name w:val="_1tekst"/>
    <w:basedOn w:val="Normal"/>
    <w:uiPriority w:val="99"/>
    <w:rsid w:val="00F94462"/>
    <w:pPr>
      <w:spacing w:after="0" w:line="240" w:lineRule="auto"/>
      <w:ind w:left="375" w:right="375" w:firstLine="240"/>
      <w:jc w:val="both"/>
    </w:pPr>
    <w:rPr>
      <w:rFonts w:ascii="Arial" w:hAnsi="Arial" w:cs="Arial"/>
      <w:sz w:val="20"/>
      <w:szCs w:val="20"/>
    </w:rPr>
  </w:style>
  <w:style w:type="paragraph" w:customStyle="1" w:styleId="obrazac">
    <w:name w:val="obrazac"/>
    <w:basedOn w:val="Normal"/>
    <w:uiPriority w:val="99"/>
    <w:rsid w:val="00F94462"/>
    <w:pPr>
      <w:spacing w:before="100" w:beforeAutospacing="1" w:after="100" w:afterAutospacing="1" w:line="240" w:lineRule="auto"/>
      <w:jc w:val="right"/>
    </w:pPr>
    <w:rPr>
      <w:rFonts w:ascii="Times New Roman" w:hAnsi="Times New Roman" w:cs="Times New Roman"/>
      <w:b/>
      <w:bCs/>
      <w:sz w:val="24"/>
      <w:szCs w:val="24"/>
    </w:rPr>
  </w:style>
  <w:style w:type="paragraph" w:customStyle="1" w:styleId="2zakon">
    <w:name w:val="_2zakon"/>
    <w:basedOn w:val="Normal"/>
    <w:uiPriority w:val="99"/>
    <w:rsid w:val="00F94462"/>
    <w:pPr>
      <w:spacing w:before="100" w:beforeAutospacing="1" w:after="100" w:afterAutospacing="1" w:line="240" w:lineRule="auto"/>
      <w:jc w:val="center"/>
    </w:pPr>
    <w:rPr>
      <w:rFonts w:ascii="Arial" w:hAnsi="Arial" w:cs="Arial"/>
      <w:color w:val="0033CC"/>
      <w:sz w:val="36"/>
      <w:szCs w:val="36"/>
    </w:rPr>
  </w:style>
  <w:style w:type="paragraph" w:customStyle="1" w:styleId="6naslov">
    <w:name w:val="_6naslov"/>
    <w:basedOn w:val="Normal"/>
    <w:uiPriority w:val="99"/>
    <w:rsid w:val="00F94462"/>
    <w:pPr>
      <w:spacing w:before="60" w:after="30" w:line="240" w:lineRule="auto"/>
      <w:ind w:left="225" w:right="225"/>
      <w:jc w:val="center"/>
    </w:pPr>
    <w:rPr>
      <w:rFonts w:ascii="Arial" w:hAnsi="Arial" w:cs="Arial"/>
      <w:b/>
      <w:bCs/>
      <w:sz w:val="27"/>
      <w:szCs w:val="27"/>
    </w:rPr>
  </w:style>
  <w:style w:type="paragraph" w:customStyle="1" w:styleId="5nadnaslov">
    <w:name w:val="_5nadnaslov"/>
    <w:basedOn w:val="Normal"/>
    <w:uiPriority w:val="99"/>
    <w:rsid w:val="00F94462"/>
    <w:pPr>
      <w:shd w:val="clear" w:color="auto" w:fill="FFFFFF"/>
      <w:spacing w:before="100" w:after="0" w:line="240" w:lineRule="auto"/>
      <w:jc w:val="center"/>
    </w:pPr>
    <w:rPr>
      <w:rFonts w:ascii="Arial" w:hAnsi="Arial" w:cs="Arial"/>
      <w:b/>
      <w:bCs/>
      <w:spacing w:val="20"/>
      <w:sz w:val="27"/>
      <w:szCs w:val="27"/>
    </w:rPr>
  </w:style>
  <w:style w:type="paragraph" w:customStyle="1" w:styleId="7podnas">
    <w:name w:val="_7podnas"/>
    <w:basedOn w:val="Normal"/>
    <w:uiPriority w:val="99"/>
    <w:rsid w:val="00F94462"/>
    <w:pPr>
      <w:shd w:val="clear" w:color="auto" w:fill="FFFFFF"/>
      <w:spacing w:before="60" w:after="0" w:line="240" w:lineRule="auto"/>
      <w:jc w:val="center"/>
    </w:pPr>
    <w:rPr>
      <w:rFonts w:ascii="Arial" w:hAnsi="Arial" w:cs="Arial"/>
      <w:b/>
      <w:bCs/>
      <w:sz w:val="27"/>
      <w:szCs w:val="27"/>
    </w:rPr>
  </w:style>
  <w:style w:type="paragraph" w:customStyle="1" w:styleId="Default">
    <w:name w:val="Default"/>
    <w:uiPriority w:val="99"/>
    <w:rsid w:val="00F94462"/>
    <w:pPr>
      <w:widowControl w:val="0"/>
      <w:suppressAutoHyphens/>
      <w:spacing w:after="0" w:line="240" w:lineRule="auto"/>
    </w:pPr>
    <w:rPr>
      <w:rFonts w:ascii="Times New Roman" w:eastAsia="SimSun" w:hAnsi="Times New Roman" w:cs="Mangal"/>
      <w:color w:val="000000"/>
      <w:kern w:val="2"/>
      <w:sz w:val="24"/>
      <w:szCs w:val="24"/>
      <w:lang w:eastAsia="zh-CN" w:bidi="hi-IN"/>
    </w:rPr>
  </w:style>
  <w:style w:type="paragraph" w:customStyle="1" w:styleId="basic-paragraph">
    <w:name w:val="basic-paragraph"/>
    <w:basedOn w:val="Normal"/>
    <w:uiPriority w:val="99"/>
    <w:rsid w:val="00F9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drajtabele">
    <w:name w:val="Sadržaj tabele"/>
    <w:basedOn w:val="Normal"/>
    <w:uiPriority w:val="99"/>
    <w:rsid w:val="00F94462"/>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xl65">
    <w:name w:val="xl65"/>
    <w:basedOn w:val="Normal"/>
    <w:uiPriority w:val="99"/>
    <w:rsid w:val="00F944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ovi">
    <w:name w:val="clanovi"/>
    <w:basedOn w:val="Normal"/>
    <w:autoRedefine/>
    <w:uiPriority w:val="99"/>
    <w:rsid w:val="00F94462"/>
    <w:pPr>
      <w:spacing w:after="0" w:line="240" w:lineRule="auto"/>
      <w:jc w:val="center"/>
    </w:pPr>
    <w:rPr>
      <w:rFonts w:ascii="Times New Roman" w:eastAsia="Times New Roman" w:hAnsi="Times New Roman" w:cs="Times New Roman"/>
      <w:spacing w:val="-4"/>
      <w:lang w:val="sr-Cyrl-CS"/>
    </w:rPr>
  </w:style>
  <w:style w:type="paragraph" w:customStyle="1" w:styleId="Standard">
    <w:name w:val="Standard"/>
    <w:uiPriority w:val="99"/>
    <w:rsid w:val="00F94462"/>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ableParagraph">
    <w:name w:val="Table Paragraph"/>
    <w:basedOn w:val="Normal"/>
    <w:uiPriority w:val="1"/>
    <w:qFormat/>
    <w:rsid w:val="00F94462"/>
    <w:pPr>
      <w:widowControl w:val="0"/>
      <w:autoSpaceDE w:val="0"/>
      <w:autoSpaceDN w:val="0"/>
      <w:spacing w:after="0" w:line="240" w:lineRule="auto"/>
    </w:pPr>
    <w:rPr>
      <w:rFonts w:ascii="Times New Roman" w:eastAsia="Times New Roman" w:hAnsi="Times New Roman" w:cs="Times New Roman"/>
    </w:rPr>
  </w:style>
  <w:style w:type="paragraph" w:customStyle="1" w:styleId="xl66">
    <w:name w:val="xl66"/>
    <w:basedOn w:val="Normal"/>
    <w:uiPriority w:val="99"/>
    <w:rsid w:val="00F94462"/>
    <w:pPr>
      <w:pBdr>
        <w:top w:val="single" w:sz="12" w:space="0" w:color="DE445F"/>
        <w:left w:val="single" w:sz="4" w:space="0" w:color="000000"/>
        <w:bottom w:val="single" w:sz="4" w:space="0" w:color="000000"/>
        <w:right w:val="single" w:sz="4" w:space="0" w:color="000000"/>
      </w:pBdr>
      <w:shd w:val="clear" w:color="auto" w:fill="EAEAEA"/>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character" w:styleId="BookTitle">
    <w:name w:val="Book Title"/>
    <w:qFormat/>
    <w:rsid w:val="00F94462"/>
    <w:rPr>
      <w:caps/>
      <w:color w:val="622423"/>
      <w:spacing w:val="5"/>
    </w:rPr>
  </w:style>
  <w:style w:type="character" w:customStyle="1" w:styleId="longtext">
    <w:name w:val="long_text"/>
    <w:basedOn w:val="DefaultParagraphFont"/>
    <w:rsid w:val="00F94462"/>
  </w:style>
  <w:style w:type="character" w:customStyle="1" w:styleId="apple-converted-space">
    <w:name w:val="apple-converted-space"/>
    <w:basedOn w:val="DefaultParagraphFont"/>
    <w:rsid w:val="00F94462"/>
  </w:style>
  <w:style w:type="character" w:customStyle="1" w:styleId="WW8Num1z0">
    <w:name w:val="WW8Num1z0"/>
    <w:rsid w:val="00F94462"/>
    <w:rPr>
      <w:rFonts w:ascii="Symbol" w:hAnsi="Symbol" w:hint="default"/>
      <w:color w:val="auto"/>
    </w:rPr>
  </w:style>
  <w:style w:type="character" w:customStyle="1" w:styleId="textexposedshow">
    <w:name w:val="text_exposed_show"/>
    <w:basedOn w:val="DefaultParagraphFont"/>
    <w:rsid w:val="00F94462"/>
  </w:style>
  <w:style w:type="character" w:customStyle="1" w:styleId="a">
    <w:name w:val="a"/>
    <w:basedOn w:val="DefaultParagraphFont"/>
    <w:rsid w:val="00F94462"/>
  </w:style>
  <w:style w:type="character" w:customStyle="1" w:styleId="m3141653598400933631gmail-bodytext2bold">
    <w:name w:val="m_3141653598400933631gmail-bodytext2bold"/>
    <w:basedOn w:val="DefaultParagraphFont"/>
    <w:rsid w:val="00F94462"/>
  </w:style>
  <w:style w:type="character" w:customStyle="1" w:styleId="markedcontent">
    <w:name w:val="markedcontent"/>
    <w:basedOn w:val="DefaultParagraphFont"/>
    <w:rsid w:val="00F94462"/>
  </w:style>
  <w:style w:type="character" w:customStyle="1" w:styleId="badge">
    <w:name w:val="badge"/>
    <w:basedOn w:val="DefaultParagraphFont"/>
    <w:rsid w:val="00F94462"/>
  </w:style>
  <w:style w:type="table" w:styleId="TableSimple3">
    <w:name w:val="Table Simple 3"/>
    <w:basedOn w:val="TableNormal"/>
    <w:semiHidden/>
    <w:unhideWhenUsed/>
    <w:rsid w:val="00F9446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F9446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unhideWhenUsed/>
    <w:rsid w:val="00F9446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9446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9446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9446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9446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9446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semiHidden/>
    <w:unhideWhenUsed/>
    <w:rsid w:val="00F9446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9446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3">
    <w:name w:val="Table 3D effects 3"/>
    <w:basedOn w:val="TableNormal"/>
    <w:semiHidden/>
    <w:unhideWhenUsed/>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F9446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semiHidden/>
    <w:unhideWhenUsed/>
    <w:rsid w:val="00F9446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9446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F94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F9446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Grid-Accent2">
    <w:name w:val="Light Grid Accent 2"/>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F94462"/>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F9446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F94462"/>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9446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List1-Accent5">
    <w:name w:val="Medium List 1 Accent 5"/>
    <w:basedOn w:val="TableNormal"/>
    <w:uiPriority w:val="65"/>
    <w:rsid w:val="00F9446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F9446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F94462"/>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F9446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rsid w:val="00F9446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
    <w:name w:val="Light Grid3"/>
    <w:basedOn w:val="TableNormal"/>
    <w:uiPriority w:val="62"/>
    <w:rsid w:val="00F9446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uiPriority w:val="59"/>
    <w:rsid w:val="00F9446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F9446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TableNormal"/>
    <w:uiPriority w:val="65"/>
    <w:rsid w:val="00F9446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List-Accent12">
    <w:name w:val="Light List - Accent 12"/>
    <w:basedOn w:val="TableNormal"/>
    <w:uiPriority w:val="61"/>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4">
    <w:name w:val="Light Grid4"/>
    <w:basedOn w:val="TableNormal"/>
    <w:uiPriority w:val="62"/>
    <w:rsid w:val="00F9446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uiPriority w:val="59"/>
    <w:rsid w:val="00F9446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5">
    <w:name w:val="Light Grid5"/>
    <w:basedOn w:val="TableNormal"/>
    <w:uiPriority w:val="62"/>
    <w:rsid w:val="00F9446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uiPriority w:val="60"/>
    <w:rsid w:val="00F9446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
    <w:name w:val="Table Grid4"/>
    <w:basedOn w:val="TableNormal"/>
    <w:uiPriority w:val="59"/>
    <w:rsid w:val="00F9446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1">
    <w:name w:val="Light Grid11"/>
    <w:basedOn w:val="TableNormal"/>
    <w:uiPriority w:val="62"/>
    <w:rsid w:val="00F9446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5">
    <w:name w:val="Table Grid5"/>
    <w:basedOn w:val="TableNormal"/>
    <w:uiPriority w:val="59"/>
    <w:rsid w:val="00F9446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uiPriority w:val="61"/>
    <w:rsid w:val="00F944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6">
    <w:name w:val="Table Grid6"/>
    <w:basedOn w:val="TableNormal"/>
    <w:rsid w:val="00F9446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13">
    <w:name w:val="WWNum13"/>
    <w:rsid w:val="00F94462"/>
    <w:pPr>
      <w:numPr>
        <w:numId w:val="30"/>
      </w:numPr>
    </w:pPr>
  </w:style>
  <w:style w:type="numbering" w:customStyle="1" w:styleId="WWNum2">
    <w:name w:val="WWNum2"/>
    <w:rsid w:val="00F94462"/>
    <w:pPr>
      <w:numPr>
        <w:numId w:val="31"/>
      </w:numPr>
    </w:pPr>
  </w:style>
  <w:style w:type="numbering" w:customStyle="1" w:styleId="WWNum11">
    <w:name w:val="WWNum11"/>
    <w:rsid w:val="00F94462"/>
    <w:pPr>
      <w:numPr>
        <w:numId w:val="32"/>
      </w:numPr>
    </w:pPr>
  </w:style>
  <w:style w:type="numbering" w:customStyle="1" w:styleId="WWNum5">
    <w:name w:val="WWNum5"/>
    <w:rsid w:val="00F94462"/>
    <w:pPr>
      <w:numPr>
        <w:numId w:val="33"/>
      </w:numPr>
    </w:pPr>
  </w:style>
  <w:style w:type="numbering" w:customStyle="1" w:styleId="WWNum12">
    <w:name w:val="WWNum12"/>
    <w:rsid w:val="00F94462"/>
    <w:pPr>
      <w:numPr>
        <w:numId w:val="34"/>
      </w:numPr>
    </w:pPr>
  </w:style>
  <w:style w:type="numbering" w:customStyle="1" w:styleId="WWNum10">
    <w:name w:val="WWNum10"/>
    <w:rsid w:val="00F94462"/>
    <w:pPr>
      <w:numPr>
        <w:numId w:val="35"/>
      </w:numPr>
    </w:pPr>
  </w:style>
  <w:style w:type="numbering" w:customStyle="1" w:styleId="WWNum4">
    <w:name w:val="WWNum4"/>
    <w:rsid w:val="00F94462"/>
    <w:pPr>
      <w:numPr>
        <w:numId w:val="36"/>
      </w:numPr>
    </w:pPr>
  </w:style>
  <w:style w:type="numbering" w:customStyle="1" w:styleId="NoList2">
    <w:name w:val="No List2"/>
    <w:next w:val="NoList"/>
    <w:uiPriority w:val="99"/>
    <w:semiHidden/>
    <w:unhideWhenUsed/>
    <w:rsid w:val="006852FF"/>
  </w:style>
  <w:style w:type="table" w:customStyle="1" w:styleId="LightGrid-Accent21">
    <w:name w:val="Light Grid - Accent 21"/>
    <w:basedOn w:val="TableNormal"/>
    <w:next w:val="LightGrid-Accent2"/>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Accent41">
    <w:name w:val="Light Shading - Accent 41"/>
    <w:basedOn w:val="TableNormal"/>
    <w:next w:val="LightShading-Accent4"/>
    <w:uiPriority w:val="60"/>
    <w:rsid w:val="006852FF"/>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41">
    <w:name w:val="Light List - Accent 41"/>
    <w:basedOn w:val="TableNormal"/>
    <w:next w:val="LightList-Accent4"/>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Accent41">
    <w:name w:val="Light Grid - Accent 41"/>
    <w:basedOn w:val="TableNormal"/>
    <w:next w:val="LightGrid-Accent4"/>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MediumShading1-Accent41">
    <w:name w:val="Medium Shading 1 - Accent 41"/>
    <w:basedOn w:val="TableNormal"/>
    <w:next w:val="MediumShading1-Accent4"/>
    <w:uiPriority w:val="63"/>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6852FF"/>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52">
    <w:name w:val="Light List - Accent 52"/>
    <w:basedOn w:val="TableNormal"/>
    <w:next w:val="LightList-Accent5"/>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
    <w:name w:val="Light Grid - Accent 51"/>
    <w:basedOn w:val="TableNormal"/>
    <w:next w:val="LightGrid-Accent5"/>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6852FF"/>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1">
    <w:name w:val="Light Shading - Accent 61"/>
    <w:basedOn w:val="TableNormal"/>
    <w:next w:val="LightShading-Accent6"/>
    <w:uiPriority w:val="60"/>
    <w:rsid w:val="006852FF"/>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1">
    <w:name w:val="Light Shading11"/>
    <w:basedOn w:val="TableNormal"/>
    <w:uiPriority w:val="60"/>
    <w:rsid w:val="006852F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2">
    <w:name w:val="Light Grid12"/>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1">
    <w:name w:val="Light Grid21"/>
    <w:basedOn w:val="TableNormal"/>
    <w:uiPriority w:val="62"/>
    <w:rsid w:val="006852FF"/>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1">
    <w:name w:val="Light Grid31"/>
    <w:basedOn w:val="TableNormal"/>
    <w:uiPriority w:val="62"/>
    <w:rsid w:val="006852FF"/>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1">
    <w:name w:val="Light List - Accent 1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1">
    <w:name w:val="Medium Shading 1 - Accent 111"/>
    <w:basedOn w:val="TableNormal"/>
    <w:uiPriority w:val="63"/>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1">
    <w:name w:val="Light Grid - Accent 1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1">
    <w:name w:val="Light List - Accent 12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41">
    <w:name w:val="Light Grid41"/>
    <w:basedOn w:val="TableNormal"/>
    <w:uiPriority w:val="62"/>
    <w:rsid w:val="006852FF"/>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51">
    <w:name w:val="Light Grid51"/>
    <w:basedOn w:val="TableNormal"/>
    <w:uiPriority w:val="62"/>
    <w:rsid w:val="006852FF"/>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1">
    <w:name w:val="Light Shading21"/>
    <w:basedOn w:val="TableNormal"/>
    <w:uiPriority w:val="60"/>
    <w:rsid w:val="006852FF"/>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1">
    <w:name w:val="Light Grid111"/>
    <w:basedOn w:val="TableNormal"/>
    <w:uiPriority w:val="62"/>
    <w:rsid w:val="006852FF"/>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511">
    <w:name w:val="Light List - Accent 5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Simple31">
    <w:name w:val="Table Simple 31"/>
    <w:basedOn w:val="TableNormal"/>
    <w:rsid w:val="006852F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semiHidden/>
    <w:rsid w:val="006852F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31">
    <w:name w:val="Table Classic 31"/>
    <w:basedOn w:val="TableNormal"/>
    <w:rsid w:val="006852F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21">
    <w:name w:val="Table Colorful 21"/>
    <w:basedOn w:val="TableNormal"/>
    <w:semiHidden/>
    <w:rsid w:val="006852F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rsid w:val="006852F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semiHidden/>
    <w:rsid w:val="006852F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41">
    <w:name w:val="Table Columns 41"/>
    <w:basedOn w:val="TableNormal"/>
    <w:semiHidden/>
    <w:rsid w:val="006852F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semiHidden/>
    <w:rsid w:val="006852F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71">
    <w:name w:val="Table List 71"/>
    <w:basedOn w:val="TableNormal"/>
    <w:semiHidden/>
    <w:rsid w:val="006852F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semiHidden/>
    <w:rsid w:val="006852F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31">
    <w:name w:val="Table 3D effects 31"/>
    <w:basedOn w:val="TableNormal"/>
    <w:semiHidden/>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semiHidden/>
    <w:rsid w:val="006852F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diumGrid3-Accent11">
    <w:name w:val="Medium Grid 3 - Accent 11"/>
    <w:basedOn w:val="TableNormal"/>
    <w:uiPriority w:val="69"/>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ColorfulShading-Accent11">
    <w:name w:val="Colorful Shading - Accent 11"/>
    <w:basedOn w:val="TableNormal"/>
    <w:uiPriority w:val="71"/>
    <w:rsid w:val="006852FF"/>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Grid-Accent211">
    <w:name w:val="Light Grid - Accent 2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1">
    <w:name w:val="Light Grid - Accent 3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Accent411">
    <w:name w:val="Light Shading - Accent 411"/>
    <w:basedOn w:val="TableNormal"/>
    <w:uiPriority w:val="60"/>
    <w:rsid w:val="006852FF"/>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411">
    <w:name w:val="Light List - Accent 4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8064A2" w:themeFill="accent4"/>
      </w:tcPr>
    </w:tblStylePr>
    <w:tblStylePr w:type="lastRow">
      <w:pPr>
        <w:spacing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Accent411">
    <w:name w:val="Light Grid - Accent 4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MediumShading1-Accent411">
    <w:name w:val="Medium Shading 1 - Accent 411"/>
    <w:basedOn w:val="TableNormal"/>
    <w:uiPriority w:val="63"/>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Grid2-Accent41">
    <w:name w:val="Medium Grid 2 - Accent 41"/>
    <w:basedOn w:val="TableNormal"/>
    <w:uiPriority w:val="68"/>
    <w:rsid w:val="006852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LightShading-Accent511">
    <w:name w:val="Light Shading - Accent 511"/>
    <w:basedOn w:val="TableNormal"/>
    <w:uiPriority w:val="60"/>
    <w:rsid w:val="006852FF"/>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521">
    <w:name w:val="Light List - Accent 52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1">
    <w:name w:val="Light Grid - Accent 5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511">
    <w:name w:val="Medium Shading 1 - Accent 511"/>
    <w:basedOn w:val="TableNormal"/>
    <w:uiPriority w:val="63"/>
    <w:rsid w:val="006852F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List1-Accent51">
    <w:name w:val="Medium List 1 - Accent 51"/>
    <w:basedOn w:val="TableNormal"/>
    <w:uiPriority w:val="65"/>
    <w:rsid w:val="006852FF"/>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Grid2-Accent51">
    <w:name w:val="Medium Grid 2 - Accent 51"/>
    <w:basedOn w:val="TableNormal"/>
    <w:uiPriority w:val="68"/>
    <w:rsid w:val="006852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Shading-Accent611">
    <w:name w:val="Light Shading - Accent 611"/>
    <w:basedOn w:val="TableNormal"/>
    <w:uiPriority w:val="60"/>
    <w:rsid w:val="006852FF"/>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11">
    <w:name w:val="Light Shading111"/>
    <w:basedOn w:val="TableNormal"/>
    <w:uiPriority w:val="60"/>
    <w:rsid w:val="006852F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21">
    <w:name w:val="Light Grid12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11">
    <w:name w:val="Light Grid211"/>
    <w:basedOn w:val="TableNormal"/>
    <w:uiPriority w:val="62"/>
    <w:rsid w:val="006852FF"/>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11">
    <w:name w:val="Light Grid311"/>
    <w:basedOn w:val="TableNormal"/>
    <w:uiPriority w:val="62"/>
    <w:rsid w:val="006852FF"/>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6852FF"/>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uiPriority w:val="59"/>
    <w:rsid w:val="006852FF"/>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11">
    <w:name w:val="Light List - Accent 11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4F81BD" w:themeFill="accent1"/>
      </w:tcPr>
    </w:tblStylePr>
    <w:tblStylePr w:type="lastRow">
      <w:pPr>
        <w:spacing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11">
    <w:name w:val="Medium Shading 1 - Accent 1111"/>
    <w:basedOn w:val="TableNormal"/>
    <w:uiPriority w:val="63"/>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11">
    <w:name w:val="Light Grid - Accent 1111"/>
    <w:basedOn w:val="TableNormal"/>
    <w:uiPriority w:val="62"/>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1">
    <w:name w:val="Medium List 1 - Accent 111"/>
    <w:basedOn w:val="TableNormal"/>
    <w:uiPriority w:val="65"/>
    <w:rsid w:val="006852FF"/>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List-Accent1211">
    <w:name w:val="Light List - Accent 12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4F81BD" w:themeFill="accent1"/>
      </w:tcPr>
    </w:tblStylePr>
    <w:tblStylePr w:type="lastRow">
      <w:pPr>
        <w:spacing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411">
    <w:name w:val="Light Grid411"/>
    <w:basedOn w:val="TableNormal"/>
    <w:uiPriority w:val="62"/>
    <w:rsid w:val="006852FF"/>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1">
    <w:name w:val="Table Grid31"/>
    <w:basedOn w:val="TableNormal"/>
    <w:uiPriority w:val="59"/>
    <w:rsid w:val="006852FF"/>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511">
    <w:name w:val="Light Grid511"/>
    <w:basedOn w:val="TableNormal"/>
    <w:uiPriority w:val="62"/>
    <w:rsid w:val="006852FF"/>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11">
    <w:name w:val="Light Shading211"/>
    <w:basedOn w:val="TableNormal"/>
    <w:uiPriority w:val="60"/>
    <w:rsid w:val="006852FF"/>
    <w:pPr>
      <w:spacing w:after="0" w:line="240" w:lineRule="auto"/>
    </w:pPr>
    <w:rPr>
      <w:rFonts w:asciiTheme="majorHAnsi" w:eastAsiaTheme="majorEastAsia" w:hAnsiTheme="majorHAnsi" w:cstheme="majorBidi"/>
      <w:color w:val="000000" w:themeColor="text1" w:themeShade="BF"/>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41">
    <w:name w:val="Table Grid41"/>
    <w:basedOn w:val="TableNormal"/>
    <w:uiPriority w:val="59"/>
    <w:rsid w:val="006852FF"/>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111">
    <w:name w:val="Light Grid1111"/>
    <w:basedOn w:val="TableNormal"/>
    <w:uiPriority w:val="62"/>
    <w:rsid w:val="006852FF"/>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51">
    <w:name w:val="Table Grid51"/>
    <w:basedOn w:val="TableNormal"/>
    <w:uiPriority w:val="59"/>
    <w:rsid w:val="006852FF"/>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11">
    <w:name w:val="Light List - Accent 5111"/>
    <w:basedOn w:val="TableNormal"/>
    <w:uiPriority w:val="61"/>
    <w:rsid w:val="006852F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4BACC6" w:themeFill="accent5"/>
      </w:tcPr>
    </w:tblStylePr>
    <w:tblStylePr w:type="lastRow">
      <w:pPr>
        <w:spacing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61">
    <w:name w:val="Table Grid61"/>
    <w:basedOn w:val="TableNormal"/>
    <w:rsid w:val="006852FF"/>
    <w:pPr>
      <w:spacing w:after="0" w:line="240" w:lineRule="auto"/>
    </w:pPr>
    <w:rPr>
      <w:rFonts w:ascii="Times New Roman" w:eastAsiaTheme="minorHAns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51">
    <w:name w:val="WWNum51"/>
    <w:rsid w:val="006852FF"/>
    <w:pPr>
      <w:numPr>
        <w:numId w:val="111"/>
      </w:numPr>
    </w:pPr>
  </w:style>
  <w:style w:type="numbering" w:customStyle="1" w:styleId="WWNum131">
    <w:name w:val="WWNum131"/>
    <w:rsid w:val="006852FF"/>
    <w:pPr>
      <w:numPr>
        <w:numId w:val="75"/>
      </w:numPr>
    </w:pPr>
  </w:style>
  <w:style w:type="numbering" w:customStyle="1" w:styleId="WWNum21">
    <w:name w:val="WWNum21"/>
    <w:rsid w:val="006852FF"/>
    <w:pPr>
      <w:numPr>
        <w:numId w:val="76"/>
      </w:numPr>
    </w:pPr>
  </w:style>
  <w:style w:type="numbering" w:customStyle="1" w:styleId="WWNum111">
    <w:name w:val="WWNum111"/>
    <w:rsid w:val="006852FF"/>
    <w:pPr>
      <w:numPr>
        <w:numId w:val="103"/>
      </w:numPr>
    </w:pPr>
  </w:style>
  <w:style w:type="numbering" w:customStyle="1" w:styleId="WWNum121">
    <w:name w:val="WWNum121"/>
    <w:rsid w:val="006852FF"/>
    <w:pPr>
      <w:numPr>
        <w:numId w:val="104"/>
      </w:numPr>
    </w:pPr>
  </w:style>
  <w:style w:type="numbering" w:customStyle="1" w:styleId="WWNum101">
    <w:name w:val="WWNum101"/>
    <w:rsid w:val="006852FF"/>
    <w:pPr>
      <w:numPr>
        <w:numId w:val="108"/>
      </w:numPr>
    </w:pPr>
  </w:style>
  <w:style w:type="numbering" w:customStyle="1" w:styleId="WWNum41">
    <w:name w:val="WWNum41"/>
    <w:rsid w:val="006852FF"/>
    <w:pPr>
      <w:numPr>
        <w:numId w:val="112"/>
      </w:numPr>
    </w:pPr>
  </w:style>
  <w:style w:type="table" w:customStyle="1" w:styleId="LightGrid-Accent42">
    <w:name w:val="Light Grid - Accent 42"/>
    <w:basedOn w:val="TableNormal"/>
    <w:next w:val="LightGrid-Accent4"/>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NoList3">
    <w:name w:val="No List3"/>
    <w:next w:val="NoList"/>
    <w:uiPriority w:val="99"/>
    <w:semiHidden/>
    <w:unhideWhenUsed/>
    <w:rsid w:val="00DC0BBB"/>
  </w:style>
  <w:style w:type="table" w:customStyle="1" w:styleId="LightGrid-Accent22">
    <w:name w:val="Light Grid - Accent 22"/>
    <w:basedOn w:val="TableNormal"/>
    <w:next w:val="LightGrid-Accent2"/>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2">
    <w:name w:val="Light Grid - Accent 32"/>
    <w:basedOn w:val="TableNormal"/>
    <w:next w:val="LightGrid-Accent3"/>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Accent42">
    <w:name w:val="Light Shading - Accent 42"/>
    <w:basedOn w:val="TableNormal"/>
    <w:next w:val="LightShading-Accent4"/>
    <w:uiPriority w:val="60"/>
    <w:rsid w:val="00DC0BBB"/>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42">
    <w:name w:val="Light List - Accent 42"/>
    <w:basedOn w:val="TableNormal"/>
    <w:next w:val="LightList-Accent4"/>
    <w:uiPriority w:val="61"/>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Accent43">
    <w:name w:val="Light Grid - Accent 43"/>
    <w:basedOn w:val="TableNormal"/>
    <w:next w:val="LightGrid-Accent4"/>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MediumShading1-Accent42">
    <w:name w:val="Medium Shading 1 - Accent 42"/>
    <w:basedOn w:val="TableNormal"/>
    <w:next w:val="MediumShading1-Accent4"/>
    <w:uiPriority w:val="63"/>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Shading-Accent52">
    <w:name w:val="Light Shading - Accent 52"/>
    <w:basedOn w:val="TableNormal"/>
    <w:next w:val="LightShading-Accent5"/>
    <w:uiPriority w:val="60"/>
    <w:rsid w:val="00DC0BBB"/>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53">
    <w:name w:val="Light List - Accent 53"/>
    <w:basedOn w:val="TableNormal"/>
    <w:next w:val="LightList-Accent5"/>
    <w:uiPriority w:val="61"/>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2">
    <w:name w:val="Light Grid - Accent 52"/>
    <w:basedOn w:val="TableNormal"/>
    <w:next w:val="LightGrid-Accent5"/>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52">
    <w:name w:val="Medium Shading 1 - Accent 52"/>
    <w:basedOn w:val="TableNormal"/>
    <w:next w:val="MediumShading1-Accent5"/>
    <w:uiPriority w:val="63"/>
    <w:rsid w:val="00DC0BBB"/>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62">
    <w:name w:val="Light Shading - Accent 62"/>
    <w:basedOn w:val="TableNormal"/>
    <w:next w:val="LightShading-Accent6"/>
    <w:uiPriority w:val="60"/>
    <w:rsid w:val="00DC0BBB"/>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2">
    <w:name w:val="Light Shading12"/>
    <w:basedOn w:val="TableNormal"/>
    <w:uiPriority w:val="60"/>
    <w:rsid w:val="00DC0BB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3">
    <w:name w:val="Light Grid13"/>
    <w:basedOn w:val="TableNormal"/>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2">
    <w:name w:val="Light Grid22"/>
    <w:basedOn w:val="TableNormal"/>
    <w:uiPriority w:val="62"/>
    <w:rsid w:val="00DC0BB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2">
    <w:name w:val="Light Grid32"/>
    <w:basedOn w:val="TableNormal"/>
    <w:uiPriority w:val="62"/>
    <w:rsid w:val="00DC0BB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2">
    <w:name w:val="Light List - Accent 112"/>
    <w:basedOn w:val="TableNormal"/>
    <w:uiPriority w:val="61"/>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2">
    <w:name w:val="Medium Shading 1 - Accent 112"/>
    <w:basedOn w:val="TableNormal"/>
    <w:uiPriority w:val="63"/>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2">
    <w:name w:val="Light Grid - Accent 112"/>
    <w:basedOn w:val="TableNormal"/>
    <w:uiPriority w:val="62"/>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2">
    <w:name w:val="Light List - Accent 122"/>
    <w:basedOn w:val="TableNormal"/>
    <w:uiPriority w:val="61"/>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42">
    <w:name w:val="Light Grid42"/>
    <w:basedOn w:val="TableNormal"/>
    <w:uiPriority w:val="62"/>
    <w:rsid w:val="00DC0BB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52">
    <w:name w:val="Light Grid52"/>
    <w:basedOn w:val="TableNormal"/>
    <w:uiPriority w:val="62"/>
    <w:rsid w:val="00DC0BB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2">
    <w:name w:val="Light Shading22"/>
    <w:basedOn w:val="TableNormal"/>
    <w:uiPriority w:val="60"/>
    <w:rsid w:val="00DC0BBB"/>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2">
    <w:name w:val="Light Grid112"/>
    <w:basedOn w:val="TableNormal"/>
    <w:uiPriority w:val="62"/>
    <w:rsid w:val="00DC0BBB"/>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512">
    <w:name w:val="Light List - Accent 512"/>
    <w:basedOn w:val="TableNormal"/>
    <w:uiPriority w:val="61"/>
    <w:rsid w:val="00DC0B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WWNum132">
    <w:name w:val="WWNum132"/>
    <w:rsid w:val="00DC0BBB"/>
    <w:pPr>
      <w:numPr>
        <w:numId w:val="15"/>
      </w:numPr>
    </w:pPr>
  </w:style>
  <w:style w:type="numbering" w:customStyle="1" w:styleId="WWNum22">
    <w:name w:val="WWNum22"/>
    <w:rsid w:val="00DC0BBB"/>
    <w:pPr>
      <w:numPr>
        <w:numId w:val="106"/>
      </w:numPr>
    </w:pPr>
  </w:style>
  <w:style w:type="numbering" w:customStyle="1" w:styleId="WWNum112">
    <w:name w:val="WWNum112"/>
    <w:rsid w:val="00DC0BBB"/>
    <w:pPr>
      <w:numPr>
        <w:numId w:val="107"/>
      </w:numPr>
    </w:pPr>
  </w:style>
  <w:style w:type="numbering" w:customStyle="1" w:styleId="WWNum52">
    <w:name w:val="WWNum52"/>
    <w:rsid w:val="00DC0BBB"/>
    <w:pPr>
      <w:numPr>
        <w:numId w:val="110"/>
      </w:numPr>
    </w:pPr>
  </w:style>
  <w:style w:type="numbering" w:customStyle="1" w:styleId="WWNum122">
    <w:name w:val="WWNum122"/>
    <w:rsid w:val="00DC0BBB"/>
    <w:pPr>
      <w:numPr>
        <w:numId w:val="113"/>
      </w:numPr>
    </w:pPr>
  </w:style>
  <w:style w:type="numbering" w:customStyle="1" w:styleId="WWNum102">
    <w:name w:val="WWNum102"/>
    <w:rsid w:val="00DC0BBB"/>
    <w:pPr>
      <w:numPr>
        <w:numId w:val="105"/>
      </w:numPr>
    </w:pPr>
  </w:style>
  <w:style w:type="numbering" w:customStyle="1" w:styleId="WWNum42">
    <w:name w:val="WWNum42"/>
    <w:rsid w:val="00DC0BBB"/>
    <w:pPr>
      <w:numPr>
        <w:numId w:val="109"/>
      </w:numPr>
    </w:pPr>
  </w:style>
  <w:style w:type="table" w:customStyle="1" w:styleId="TableGrid7">
    <w:name w:val="Table Grid7"/>
    <w:basedOn w:val="TableNormal"/>
    <w:next w:val="TableGrid"/>
    <w:uiPriority w:val="59"/>
    <w:rsid w:val="00B5463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48899">
      <w:bodyDiv w:val="1"/>
      <w:marLeft w:val="0"/>
      <w:marRight w:val="0"/>
      <w:marTop w:val="0"/>
      <w:marBottom w:val="0"/>
      <w:divBdr>
        <w:top w:val="none" w:sz="0" w:space="0" w:color="auto"/>
        <w:left w:val="none" w:sz="0" w:space="0" w:color="auto"/>
        <w:bottom w:val="none" w:sz="0" w:space="0" w:color="auto"/>
        <w:right w:val="none" w:sz="0" w:space="0" w:color="auto"/>
      </w:divBdr>
    </w:div>
    <w:div w:id="58676555">
      <w:bodyDiv w:val="1"/>
      <w:marLeft w:val="0"/>
      <w:marRight w:val="0"/>
      <w:marTop w:val="0"/>
      <w:marBottom w:val="0"/>
      <w:divBdr>
        <w:top w:val="none" w:sz="0" w:space="0" w:color="auto"/>
        <w:left w:val="none" w:sz="0" w:space="0" w:color="auto"/>
        <w:bottom w:val="none" w:sz="0" w:space="0" w:color="auto"/>
        <w:right w:val="none" w:sz="0" w:space="0" w:color="auto"/>
      </w:divBdr>
    </w:div>
    <w:div w:id="91633255">
      <w:bodyDiv w:val="1"/>
      <w:marLeft w:val="0"/>
      <w:marRight w:val="0"/>
      <w:marTop w:val="0"/>
      <w:marBottom w:val="0"/>
      <w:divBdr>
        <w:top w:val="none" w:sz="0" w:space="0" w:color="auto"/>
        <w:left w:val="none" w:sz="0" w:space="0" w:color="auto"/>
        <w:bottom w:val="none" w:sz="0" w:space="0" w:color="auto"/>
        <w:right w:val="none" w:sz="0" w:space="0" w:color="auto"/>
      </w:divBdr>
    </w:div>
    <w:div w:id="125855946">
      <w:bodyDiv w:val="1"/>
      <w:marLeft w:val="0"/>
      <w:marRight w:val="0"/>
      <w:marTop w:val="0"/>
      <w:marBottom w:val="0"/>
      <w:divBdr>
        <w:top w:val="none" w:sz="0" w:space="0" w:color="auto"/>
        <w:left w:val="none" w:sz="0" w:space="0" w:color="auto"/>
        <w:bottom w:val="none" w:sz="0" w:space="0" w:color="auto"/>
        <w:right w:val="none" w:sz="0" w:space="0" w:color="auto"/>
      </w:divBdr>
    </w:div>
    <w:div w:id="158814040">
      <w:bodyDiv w:val="1"/>
      <w:marLeft w:val="0"/>
      <w:marRight w:val="0"/>
      <w:marTop w:val="0"/>
      <w:marBottom w:val="0"/>
      <w:divBdr>
        <w:top w:val="none" w:sz="0" w:space="0" w:color="auto"/>
        <w:left w:val="none" w:sz="0" w:space="0" w:color="auto"/>
        <w:bottom w:val="none" w:sz="0" w:space="0" w:color="auto"/>
        <w:right w:val="none" w:sz="0" w:space="0" w:color="auto"/>
      </w:divBdr>
    </w:div>
    <w:div w:id="161547209">
      <w:bodyDiv w:val="1"/>
      <w:marLeft w:val="0"/>
      <w:marRight w:val="0"/>
      <w:marTop w:val="0"/>
      <w:marBottom w:val="0"/>
      <w:divBdr>
        <w:top w:val="none" w:sz="0" w:space="0" w:color="auto"/>
        <w:left w:val="none" w:sz="0" w:space="0" w:color="auto"/>
        <w:bottom w:val="none" w:sz="0" w:space="0" w:color="auto"/>
        <w:right w:val="none" w:sz="0" w:space="0" w:color="auto"/>
      </w:divBdr>
    </w:div>
    <w:div w:id="189490019">
      <w:bodyDiv w:val="1"/>
      <w:marLeft w:val="0"/>
      <w:marRight w:val="0"/>
      <w:marTop w:val="0"/>
      <w:marBottom w:val="0"/>
      <w:divBdr>
        <w:top w:val="none" w:sz="0" w:space="0" w:color="auto"/>
        <w:left w:val="none" w:sz="0" w:space="0" w:color="auto"/>
        <w:bottom w:val="none" w:sz="0" w:space="0" w:color="auto"/>
        <w:right w:val="none" w:sz="0" w:space="0" w:color="auto"/>
      </w:divBdr>
    </w:div>
    <w:div w:id="413672815">
      <w:bodyDiv w:val="1"/>
      <w:marLeft w:val="0"/>
      <w:marRight w:val="0"/>
      <w:marTop w:val="0"/>
      <w:marBottom w:val="0"/>
      <w:divBdr>
        <w:top w:val="none" w:sz="0" w:space="0" w:color="auto"/>
        <w:left w:val="none" w:sz="0" w:space="0" w:color="auto"/>
        <w:bottom w:val="none" w:sz="0" w:space="0" w:color="auto"/>
        <w:right w:val="none" w:sz="0" w:space="0" w:color="auto"/>
      </w:divBdr>
    </w:div>
    <w:div w:id="586236062">
      <w:bodyDiv w:val="1"/>
      <w:marLeft w:val="0"/>
      <w:marRight w:val="0"/>
      <w:marTop w:val="0"/>
      <w:marBottom w:val="0"/>
      <w:divBdr>
        <w:top w:val="none" w:sz="0" w:space="0" w:color="auto"/>
        <w:left w:val="none" w:sz="0" w:space="0" w:color="auto"/>
        <w:bottom w:val="none" w:sz="0" w:space="0" w:color="auto"/>
        <w:right w:val="none" w:sz="0" w:space="0" w:color="auto"/>
      </w:divBdr>
    </w:div>
    <w:div w:id="621307627">
      <w:bodyDiv w:val="1"/>
      <w:marLeft w:val="0"/>
      <w:marRight w:val="0"/>
      <w:marTop w:val="0"/>
      <w:marBottom w:val="0"/>
      <w:divBdr>
        <w:top w:val="none" w:sz="0" w:space="0" w:color="auto"/>
        <w:left w:val="none" w:sz="0" w:space="0" w:color="auto"/>
        <w:bottom w:val="none" w:sz="0" w:space="0" w:color="auto"/>
        <w:right w:val="none" w:sz="0" w:space="0" w:color="auto"/>
      </w:divBdr>
    </w:div>
    <w:div w:id="712844619">
      <w:bodyDiv w:val="1"/>
      <w:marLeft w:val="0"/>
      <w:marRight w:val="0"/>
      <w:marTop w:val="0"/>
      <w:marBottom w:val="0"/>
      <w:divBdr>
        <w:top w:val="none" w:sz="0" w:space="0" w:color="auto"/>
        <w:left w:val="none" w:sz="0" w:space="0" w:color="auto"/>
        <w:bottom w:val="none" w:sz="0" w:space="0" w:color="auto"/>
        <w:right w:val="none" w:sz="0" w:space="0" w:color="auto"/>
      </w:divBdr>
    </w:div>
    <w:div w:id="826479510">
      <w:bodyDiv w:val="1"/>
      <w:marLeft w:val="0"/>
      <w:marRight w:val="0"/>
      <w:marTop w:val="0"/>
      <w:marBottom w:val="0"/>
      <w:divBdr>
        <w:top w:val="none" w:sz="0" w:space="0" w:color="auto"/>
        <w:left w:val="none" w:sz="0" w:space="0" w:color="auto"/>
        <w:bottom w:val="none" w:sz="0" w:space="0" w:color="auto"/>
        <w:right w:val="none" w:sz="0" w:space="0" w:color="auto"/>
      </w:divBdr>
    </w:div>
    <w:div w:id="856583884">
      <w:bodyDiv w:val="1"/>
      <w:marLeft w:val="0"/>
      <w:marRight w:val="0"/>
      <w:marTop w:val="0"/>
      <w:marBottom w:val="0"/>
      <w:divBdr>
        <w:top w:val="none" w:sz="0" w:space="0" w:color="auto"/>
        <w:left w:val="none" w:sz="0" w:space="0" w:color="auto"/>
        <w:bottom w:val="none" w:sz="0" w:space="0" w:color="auto"/>
        <w:right w:val="none" w:sz="0" w:space="0" w:color="auto"/>
      </w:divBdr>
    </w:div>
    <w:div w:id="929657267">
      <w:bodyDiv w:val="1"/>
      <w:marLeft w:val="0"/>
      <w:marRight w:val="0"/>
      <w:marTop w:val="0"/>
      <w:marBottom w:val="0"/>
      <w:divBdr>
        <w:top w:val="none" w:sz="0" w:space="0" w:color="auto"/>
        <w:left w:val="none" w:sz="0" w:space="0" w:color="auto"/>
        <w:bottom w:val="none" w:sz="0" w:space="0" w:color="auto"/>
        <w:right w:val="none" w:sz="0" w:space="0" w:color="auto"/>
      </w:divBdr>
    </w:div>
    <w:div w:id="985431051">
      <w:bodyDiv w:val="1"/>
      <w:marLeft w:val="0"/>
      <w:marRight w:val="0"/>
      <w:marTop w:val="0"/>
      <w:marBottom w:val="0"/>
      <w:divBdr>
        <w:top w:val="none" w:sz="0" w:space="0" w:color="auto"/>
        <w:left w:val="none" w:sz="0" w:space="0" w:color="auto"/>
        <w:bottom w:val="none" w:sz="0" w:space="0" w:color="auto"/>
        <w:right w:val="none" w:sz="0" w:space="0" w:color="auto"/>
      </w:divBdr>
    </w:div>
    <w:div w:id="985470143">
      <w:bodyDiv w:val="1"/>
      <w:marLeft w:val="0"/>
      <w:marRight w:val="0"/>
      <w:marTop w:val="0"/>
      <w:marBottom w:val="0"/>
      <w:divBdr>
        <w:top w:val="none" w:sz="0" w:space="0" w:color="auto"/>
        <w:left w:val="none" w:sz="0" w:space="0" w:color="auto"/>
        <w:bottom w:val="none" w:sz="0" w:space="0" w:color="auto"/>
        <w:right w:val="none" w:sz="0" w:space="0" w:color="auto"/>
      </w:divBdr>
    </w:div>
    <w:div w:id="1117791422">
      <w:bodyDiv w:val="1"/>
      <w:marLeft w:val="0"/>
      <w:marRight w:val="0"/>
      <w:marTop w:val="0"/>
      <w:marBottom w:val="0"/>
      <w:divBdr>
        <w:top w:val="none" w:sz="0" w:space="0" w:color="auto"/>
        <w:left w:val="none" w:sz="0" w:space="0" w:color="auto"/>
        <w:bottom w:val="none" w:sz="0" w:space="0" w:color="auto"/>
        <w:right w:val="none" w:sz="0" w:space="0" w:color="auto"/>
      </w:divBdr>
    </w:div>
    <w:div w:id="1189948200">
      <w:bodyDiv w:val="1"/>
      <w:marLeft w:val="0"/>
      <w:marRight w:val="0"/>
      <w:marTop w:val="0"/>
      <w:marBottom w:val="0"/>
      <w:divBdr>
        <w:top w:val="none" w:sz="0" w:space="0" w:color="auto"/>
        <w:left w:val="none" w:sz="0" w:space="0" w:color="auto"/>
        <w:bottom w:val="none" w:sz="0" w:space="0" w:color="auto"/>
        <w:right w:val="none" w:sz="0" w:space="0" w:color="auto"/>
      </w:divBdr>
    </w:div>
    <w:div w:id="1275479944">
      <w:bodyDiv w:val="1"/>
      <w:marLeft w:val="0"/>
      <w:marRight w:val="0"/>
      <w:marTop w:val="0"/>
      <w:marBottom w:val="0"/>
      <w:divBdr>
        <w:top w:val="none" w:sz="0" w:space="0" w:color="auto"/>
        <w:left w:val="none" w:sz="0" w:space="0" w:color="auto"/>
        <w:bottom w:val="none" w:sz="0" w:space="0" w:color="auto"/>
        <w:right w:val="none" w:sz="0" w:space="0" w:color="auto"/>
      </w:divBdr>
    </w:div>
    <w:div w:id="1279944545">
      <w:bodyDiv w:val="1"/>
      <w:marLeft w:val="0"/>
      <w:marRight w:val="0"/>
      <w:marTop w:val="0"/>
      <w:marBottom w:val="0"/>
      <w:divBdr>
        <w:top w:val="none" w:sz="0" w:space="0" w:color="auto"/>
        <w:left w:val="none" w:sz="0" w:space="0" w:color="auto"/>
        <w:bottom w:val="none" w:sz="0" w:space="0" w:color="auto"/>
        <w:right w:val="none" w:sz="0" w:space="0" w:color="auto"/>
      </w:divBdr>
    </w:div>
    <w:div w:id="1289628933">
      <w:bodyDiv w:val="1"/>
      <w:marLeft w:val="0"/>
      <w:marRight w:val="0"/>
      <w:marTop w:val="0"/>
      <w:marBottom w:val="0"/>
      <w:divBdr>
        <w:top w:val="none" w:sz="0" w:space="0" w:color="auto"/>
        <w:left w:val="none" w:sz="0" w:space="0" w:color="auto"/>
        <w:bottom w:val="none" w:sz="0" w:space="0" w:color="auto"/>
        <w:right w:val="none" w:sz="0" w:space="0" w:color="auto"/>
      </w:divBdr>
    </w:div>
    <w:div w:id="1291129138">
      <w:bodyDiv w:val="1"/>
      <w:marLeft w:val="0"/>
      <w:marRight w:val="0"/>
      <w:marTop w:val="0"/>
      <w:marBottom w:val="0"/>
      <w:divBdr>
        <w:top w:val="none" w:sz="0" w:space="0" w:color="auto"/>
        <w:left w:val="none" w:sz="0" w:space="0" w:color="auto"/>
        <w:bottom w:val="none" w:sz="0" w:space="0" w:color="auto"/>
        <w:right w:val="none" w:sz="0" w:space="0" w:color="auto"/>
      </w:divBdr>
    </w:div>
    <w:div w:id="1320230238">
      <w:bodyDiv w:val="1"/>
      <w:marLeft w:val="0"/>
      <w:marRight w:val="0"/>
      <w:marTop w:val="0"/>
      <w:marBottom w:val="0"/>
      <w:divBdr>
        <w:top w:val="none" w:sz="0" w:space="0" w:color="auto"/>
        <w:left w:val="none" w:sz="0" w:space="0" w:color="auto"/>
        <w:bottom w:val="none" w:sz="0" w:space="0" w:color="auto"/>
        <w:right w:val="none" w:sz="0" w:space="0" w:color="auto"/>
      </w:divBdr>
    </w:div>
    <w:div w:id="1351295780">
      <w:bodyDiv w:val="1"/>
      <w:marLeft w:val="0"/>
      <w:marRight w:val="0"/>
      <w:marTop w:val="0"/>
      <w:marBottom w:val="0"/>
      <w:divBdr>
        <w:top w:val="none" w:sz="0" w:space="0" w:color="auto"/>
        <w:left w:val="none" w:sz="0" w:space="0" w:color="auto"/>
        <w:bottom w:val="none" w:sz="0" w:space="0" w:color="auto"/>
        <w:right w:val="none" w:sz="0" w:space="0" w:color="auto"/>
      </w:divBdr>
    </w:div>
    <w:div w:id="1415594285">
      <w:bodyDiv w:val="1"/>
      <w:marLeft w:val="0"/>
      <w:marRight w:val="0"/>
      <w:marTop w:val="0"/>
      <w:marBottom w:val="0"/>
      <w:divBdr>
        <w:top w:val="none" w:sz="0" w:space="0" w:color="auto"/>
        <w:left w:val="none" w:sz="0" w:space="0" w:color="auto"/>
        <w:bottom w:val="none" w:sz="0" w:space="0" w:color="auto"/>
        <w:right w:val="none" w:sz="0" w:space="0" w:color="auto"/>
      </w:divBdr>
    </w:div>
    <w:div w:id="1433210242">
      <w:bodyDiv w:val="1"/>
      <w:marLeft w:val="0"/>
      <w:marRight w:val="0"/>
      <w:marTop w:val="0"/>
      <w:marBottom w:val="0"/>
      <w:divBdr>
        <w:top w:val="none" w:sz="0" w:space="0" w:color="auto"/>
        <w:left w:val="none" w:sz="0" w:space="0" w:color="auto"/>
        <w:bottom w:val="none" w:sz="0" w:space="0" w:color="auto"/>
        <w:right w:val="none" w:sz="0" w:space="0" w:color="auto"/>
      </w:divBdr>
    </w:div>
    <w:div w:id="1492331375">
      <w:bodyDiv w:val="1"/>
      <w:marLeft w:val="0"/>
      <w:marRight w:val="0"/>
      <w:marTop w:val="0"/>
      <w:marBottom w:val="0"/>
      <w:divBdr>
        <w:top w:val="none" w:sz="0" w:space="0" w:color="auto"/>
        <w:left w:val="none" w:sz="0" w:space="0" w:color="auto"/>
        <w:bottom w:val="none" w:sz="0" w:space="0" w:color="auto"/>
        <w:right w:val="none" w:sz="0" w:space="0" w:color="auto"/>
      </w:divBdr>
    </w:div>
    <w:div w:id="1498963700">
      <w:bodyDiv w:val="1"/>
      <w:marLeft w:val="0"/>
      <w:marRight w:val="0"/>
      <w:marTop w:val="0"/>
      <w:marBottom w:val="0"/>
      <w:divBdr>
        <w:top w:val="none" w:sz="0" w:space="0" w:color="auto"/>
        <w:left w:val="none" w:sz="0" w:space="0" w:color="auto"/>
        <w:bottom w:val="none" w:sz="0" w:space="0" w:color="auto"/>
        <w:right w:val="none" w:sz="0" w:space="0" w:color="auto"/>
      </w:divBdr>
    </w:div>
    <w:div w:id="1508327654">
      <w:bodyDiv w:val="1"/>
      <w:marLeft w:val="0"/>
      <w:marRight w:val="0"/>
      <w:marTop w:val="0"/>
      <w:marBottom w:val="0"/>
      <w:divBdr>
        <w:top w:val="none" w:sz="0" w:space="0" w:color="auto"/>
        <w:left w:val="none" w:sz="0" w:space="0" w:color="auto"/>
        <w:bottom w:val="none" w:sz="0" w:space="0" w:color="auto"/>
        <w:right w:val="none" w:sz="0" w:space="0" w:color="auto"/>
      </w:divBdr>
    </w:div>
    <w:div w:id="1537158924">
      <w:bodyDiv w:val="1"/>
      <w:marLeft w:val="0"/>
      <w:marRight w:val="0"/>
      <w:marTop w:val="0"/>
      <w:marBottom w:val="0"/>
      <w:divBdr>
        <w:top w:val="none" w:sz="0" w:space="0" w:color="auto"/>
        <w:left w:val="none" w:sz="0" w:space="0" w:color="auto"/>
        <w:bottom w:val="none" w:sz="0" w:space="0" w:color="auto"/>
        <w:right w:val="none" w:sz="0" w:space="0" w:color="auto"/>
      </w:divBdr>
    </w:div>
    <w:div w:id="1622375374">
      <w:bodyDiv w:val="1"/>
      <w:marLeft w:val="0"/>
      <w:marRight w:val="0"/>
      <w:marTop w:val="0"/>
      <w:marBottom w:val="0"/>
      <w:divBdr>
        <w:top w:val="none" w:sz="0" w:space="0" w:color="auto"/>
        <w:left w:val="none" w:sz="0" w:space="0" w:color="auto"/>
        <w:bottom w:val="none" w:sz="0" w:space="0" w:color="auto"/>
        <w:right w:val="none" w:sz="0" w:space="0" w:color="auto"/>
      </w:divBdr>
    </w:div>
    <w:div w:id="1724712072">
      <w:bodyDiv w:val="1"/>
      <w:marLeft w:val="0"/>
      <w:marRight w:val="0"/>
      <w:marTop w:val="0"/>
      <w:marBottom w:val="0"/>
      <w:divBdr>
        <w:top w:val="none" w:sz="0" w:space="0" w:color="auto"/>
        <w:left w:val="none" w:sz="0" w:space="0" w:color="auto"/>
        <w:bottom w:val="none" w:sz="0" w:space="0" w:color="auto"/>
        <w:right w:val="none" w:sz="0" w:space="0" w:color="auto"/>
      </w:divBdr>
    </w:div>
    <w:div w:id="1774209623">
      <w:bodyDiv w:val="1"/>
      <w:marLeft w:val="0"/>
      <w:marRight w:val="0"/>
      <w:marTop w:val="0"/>
      <w:marBottom w:val="0"/>
      <w:divBdr>
        <w:top w:val="none" w:sz="0" w:space="0" w:color="auto"/>
        <w:left w:val="none" w:sz="0" w:space="0" w:color="auto"/>
        <w:bottom w:val="none" w:sz="0" w:space="0" w:color="auto"/>
        <w:right w:val="none" w:sz="0" w:space="0" w:color="auto"/>
      </w:divBdr>
    </w:div>
    <w:div w:id="1815831626">
      <w:bodyDiv w:val="1"/>
      <w:marLeft w:val="0"/>
      <w:marRight w:val="0"/>
      <w:marTop w:val="0"/>
      <w:marBottom w:val="0"/>
      <w:divBdr>
        <w:top w:val="none" w:sz="0" w:space="0" w:color="auto"/>
        <w:left w:val="none" w:sz="0" w:space="0" w:color="auto"/>
        <w:bottom w:val="none" w:sz="0" w:space="0" w:color="auto"/>
        <w:right w:val="none" w:sz="0" w:space="0" w:color="auto"/>
      </w:divBdr>
    </w:div>
    <w:div w:id="1834758659">
      <w:bodyDiv w:val="1"/>
      <w:marLeft w:val="0"/>
      <w:marRight w:val="0"/>
      <w:marTop w:val="0"/>
      <w:marBottom w:val="0"/>
      <w:divBdr>
        <w:top w:val="none" w:sz="0" w:space="0" w:color="auto"/>
        <w:left w:val="none" w:sz="0" w:space="0" w:color="auto"/>
        <w:bottom w:val="none" w:sz="0" w:space="0" w:color="auto"/>
        <w:right w:val="none" w:sz="0" w:space="0" w:color="auto"/>
      </w:divBdr>
    </w:div>
    <w:div w:id="1839536320">
      <w:bodyDiv w:val="1"/>
      <w:marLeft w:val="0"/>
      <w:marRight w:val="0"/>
      <w:marTop w:val="0"/>
      <w:marBottom w:val="0"/>
      <w:divBdr>
        <w:top w:val="none" w:sz="0" w:space="0" w:color="auto"/>
        <w:left w:val="none" w:sz="0" w:space="0" w:color="auto"/>
        <w:bottom w:val="none" w:sz="0" w:space="0" w:color="auto"/>
        <w:right w:val="none" w:sz="0" w:space="0" w:color="auto"/>
      </w:divBdr>
    </w:div>
    <w:div w:id="1862820488">
      <w:bodyDiv w:val="1"/>
      <w:marLeft w:val="0"/>
      <w:marRight w:val="0"/>
      <w:marTop w:val="0"/>
      <w:marBottom w:val="0"/>
      <w:divBdr>
        <w:top w:val="none" w:sz="0" w:space="0" w:color="auto"/>
        <w:left w:val="none" w:sz="0" w:space="0" w:color="auto"/>
        <w:bottom w:val="none" w:sz="0" w:space="0" w:color="auto"/>
        <w:right w:val="none" w:sz="0" w:space="0" w:color="auto"/>
      </w:divBdr>
    </w:div>
    <w:div w:id="1880582028">
      <w:bodyDiv w:val="1"/>
      <w:marLeft w:val="0"/>
      <w:marRight w:val="0"/>
      <w:marTop w:val="0"/>
      <w:marBottom w:val="0"/>
      <w:divBdr>
        <w:top w:val="none" w:sz="0" w:space="0" w:color="auto"/>
        <w:left w:val="none" w:sz="0" w:space="0" w:color="auto"/>
        <w:bottom w:val="none" w:sz="0" w:space="0" w:color="auto"/>
        <w:right w:val="none" w:sz="0" w:space="0" w:color="auto"/>
      </w:divBdr>
    </w:div>
    <w:div w:id="1924794663">
      <w:bodyDiv w:val="1"/>
      <w:marLeft w:val="0"/>
      <w:marRight w:val="0"/>
      <w:marTop w:val="0"/>
      <w:marBottom w:val="0"/>
      <w:divBdr>
        <w:top w:val="none" w:sz="0" w:space="0" w:color="auto"/>
        <w:left w:val="none" w:sz="0" w:space="0" w:color="auto"/>
        <w:bottom w:val="none" w:sz="0" w:space="0" w:color="auto"/>
        <w:right w:val="none" w:sz="0" w:space="0" w:color="auto"/>
      </w:divBdr>
    </w:div>
    <w:div w:id="2022274239">
      <w:bodyDiv w:val="1"/>
      <w:marLeft w:val="0"/>
      <w:marRight w:val="0"/>
      <w:marTop w:val="0"/>
      <w:marBottom w:val="0"/>
      <w:divBdr>
        <w:top w:val="none" w:sz="0" w:space="0" w:color="auto"/>
        <w:left w:val="none" w:sz="0" w:space="0" w:color="auto"/>
        <w:bottom w:val="none" w:sz="0" w:space="0" w:color="auto"/>
        <w:right w:val="none" w:sz="0" w:space="0" w:color="auto"/>
      </w:divBdr>
    </w:div>
    <w:div w:id="2074963364">
      <w:bodyDiv w:val="1"/>
      <w:marLeft w:val="0"/>
      <w:marRight w:val="0"/>
      <w:marTop w:val="0"/>
      <w:marBottom w:val="0"/>
      <w:divBdr>
        <w:top w:val="none" w:sz="0" w:space="0" w:color="auto"/>
        <w:left w:val="none" w:sz="0" w:space="0" w:color="auto"/>
        <w:bottom w:val="none" w:sz="0" w:space="0" w:color="auto"/>
        <w:right w:val="none" w:sz="0" w:space="0" w:color="auto"/>
      </w:divBdr>
    </w:div>
    <w:div w:id="21300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wikipedia.org/wiki/%D0%97%D0%B4%D1%80%D0%B0%D0%B2%D1%99%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wikipedia.org/wiki/%D0%96%D0%B8%D0%B2%D0%BE%D1%82%D0%BD%D0%B0_%D1%81%D1%80%D0%B5%D0%B4%D0%B8%D0%BD%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hyperlink" Target="https://sr.wikipedia.org/w/index.php?title=%D0%A1%D0%BE%D1%86%D0%B8%D1%98%D0%B0%D0%BB%D0%BD%D0%B8_%D1%83%D1%81%D0%BB%D0%BE%D0%B2%D0%B8&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BB41-C60F-47E9-A1F6-60554C5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50872</Words>
  <Characters>289976</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2</cp:revision>
  <cp:lastPrinted>2022-11-02T10:54:00Z</cp:lastPrinted>
  <dcterms:created xsi:type="dcterms:W3CDTF">2022-12-22T13:12:00Z</dcterms:created>
  <dcterms:modified xsi:type="dcterms:W3CDTF">2022-12-22T13:12:00Z</dcterms:modified>
</cp:coreProperties>
</file>